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AB1FB" w14:textId="2F06B25D" w:rsidR="00414297" w:rsidRPr="009D5E0B" w:rsidRDefault="00414297" w:rsidP="00414297">
      <w:pPr>
        <w:spacing w:before="0" w:after="0" w:line="480" w:lineRule="auto"/>
        <w:jc w:val="center"/>
        <w:rPr>
          <w:rFonts w:eastAsia="等线" w:cs="Times New Roman"/>
          <w:b/>
          <w:color w:val="000000"/>
          <w:sz w:val="28"/>
          <w:szCs w:val="21"/>
        </w:rPr>
      </w:pPr>
      <w:r w:rsidRPr="009D5E0B">
        <w:rPr>
          <w:rFonts w:eastAsia="等线" w:cs="Times New Roman"/>
          <w:b/>
          <w:color w:val="000000"/>
          <w:sz w:val="28"/>
          <w:szCs w:val="21"/>
        </w:rPr>
        <w:t>Supplementary Materials</w:t>
      </w:r>
    </w:p>
    <w:p w14:paraId="2EF56B89" w14:textId="77777777" w:rsidR="00414297" w:rsidRPr="009D5E0B" w:rsidRDefault="00414297" w:rsidP="00414297">
      <w:pPr>
        <w:spacing w:before="0" w:after="0" w:line="480" w:lineRule="auto"/>
        <w:jc w:val="center"/>
        <w:rPr>
          <w:rFonts w:eastAsia="等线" w:cs="Times New Roman"/>
          <w:b/>
          <w:color w:val="000000"/>
          <w:sz w:val="28"/>
          <w:szCs w:val="21"/>
        </w:rPr>
      </w:pPr>
    </w:p>
    <w:p w14:paraId="33A3FD03" w14:textId="50DAB231" w:rsidR="00414297" w:rsidRPr="009D5E0B" w:rsidRDefault="00414297" w:rsidP="00414297">
      <w:pPr>
        <w:spacing w:before="0" w:after="0" w:line="480" w:lineRule="auto"/>
        <w:jc w:val="center"/>
        <w:rPr>
          <w:rFonts w:cs="Times New Roman"/>
          <w:b/>
          <w:bCs/>
        </w:rPr>
      </w:pPr>
      <w:r w:rsidRPr="009D5E0B">
        <w:rPr>
          <w:rFonts w:cs="Times New Roman"/>
          <w:b/>
          <w:bCs/>
        </w:rPr>
        <w:t xml:space="preserve">High-quality chromosome-level genome assembly of the plant bug </w:t>
      </w:r>
      <w:proofErr w:type="spellStart"/>
      <w:r w:rsidRPr="009D5E0B">
        <w:rPr>
          <w:rFonts w:cs="Times New Roman"/>
          <w:b/>
          <w:bCs/>
          <w:i/>
          <w:iCs/>
        </w:rPr>
        <w:t>Pachypeltis</w:t>
      </w:r>
      <w:proofErr w:type="spellEnd"/>
      <w:r w:rsidRPr="009D5E0B">
        <w:rPr>
          <w:rFonts w:cs="Times New Roman"/>
          <w:b/>
          <w:bCs/>
          <w:i/>
          <w:iCs/>
        </w:rPr>
        <w:t xml:space="preserve"> </w:t>
      </w:r>
      <w:proofErr w:type="spellStart"/>
      <w:r w:rsidRPr="009D5E0B">
        <w:rPr>
          <w:rFonts w:cs="Times New Roman"/>
          <w:b/>
          <w:bCs/>
          <w:i/>
          <w:iCs/>
        </w:rPr>
        <w:t>micranthus</w:t>
      </w:r>
      <w:proofErr w:type="spellEnd"/>
      <w:r w:rsidRPr="009D5E0B">
        <w:rPr>
          <w:rFonts w:cs="Times New Roman"/>
          <w:b/>
          <w:bCs/>
        </w:rPr>
        <w:t xml:space="preserve"> provides insights into the availability of </w:t>
      </w:r>
      <w:r w:rsidRPr="009D5E0B">
        <w:rPr>
          <w:rFonts w:cs="Times New Roman"/>
          <w:b/>
          <w:bCs/>
          <w:i/>
          <w:iCs/>
        </w:rPr>
        <w:t>Mikania micrantha</w:t>
      </w:r>
      <w:r w:rsidRPr="009D5E0B">
        <w:rPr>
          <w:rFonts w:cs="Times New Roman"/>
          <w:b/>
          <w:bCs/>
        </w:rPr>
        <w:t xml:space="preserve"> control</w:t>
      </w:r>
    </w:p>
    <w:p w14:paraId="352E1E7A" w14:textId="77777777" w:rsidR="00414297" w:rsidRPr="009D5E0B" w:rsidRDefault="00414297" w:rsidP="00414297">
      <w:pPr>
        <w:pStyle w:val="AuthorList"/>
        <w:spacing w:before="0" w:after="0" w:line="480" w:lineRule="auto"/>
        <w:jc w:val="both"/>
        <w:rPr>
          <w:b w:val="0"/>
          <w:bCs/>
        </w:rPr>
      </w:pPr>
      <w:r w:rsidRPr="009D5E0B">
        <w:rPr>
          <w:b w:val="0"/>
          <w:bCs/>
        </w:rPr>
        <w:t>Xiafei Wang</w:t>
      </w:r>
      <w:r w:rsidRPr="009D5E0B">
        <w:rPr>
          <w:b w:val="0"/>
          <w:bCs/>
          <w:vertAlign w:val="superscript"/>
        </w:rPr>
        <w:t>1</w:t>
      </w:r>
      <w:r w:rsidRPr="009D5E0B">
        <w:rPr>
          <w:b w:val="0"/>
          <w:bCs/>
        </w:rPr>
        <w:t>, Ning Zhao</w:t>
      </w:r>
      <w:r w:rsidRPr="009D5E0B">
        <w:rPr>
          <w:b w:val="0"/>
          <w:bCs/>
          <w:vertAlign w:val="superscript"/>
        </w:rPr>
        <w:t>1</w:t>
      </w:r>
      <w:r w:rsidRPr="009D5E0B">
        <w:rPr>
          <w:b w:val="0"/>
          <w:bCs/>
        </w:rPr>
        <w:t xml:space="preserve">, </w:t>
      </w:r>
      <w:proofErr w:type="spellStart"/>
      <w:r w:rsidRPr="009D5E0B">
        <w:rPr>
          <w:b w:val="0"/>
          <w:bCs/>
        </w:rPr>
        <w:t>Liqiong</w:t>
      </w:r>
      <w:proofErr w:type="spellEnd"/>
      <w:r w:rsidRPr="009D5E0B">
        <w:rPr>
          <w:b w:val="0"/>
          <w:bCs/>
        </w:rPr>
        <w:t xml:space="preserve"> Cai</w:t>
      </w:r>
      <w:r w:rsidRPr="009D5E0B">
        <w:rPr>
          <w:b w:val="0"/>
          <w:bCs/>
          <w:vertAlign w:val="superscript"/>
        </w:rPr>
        <w:t>2</w:t>
      </w:r>
      <w:r w:rsidRPr="009D5E0B">
        <w:rPr>
          <w:b w:val="0"/>
          <w:bCs/>
        </w:rPr>
        <w:t xml:space="preserve">, </w:t>
      </w:r>
      <w:proofErr w:type="spellStart"/>
      <w:r w:rsidRPr="009D5E0B">
        <w:rPr>
          <w:b w:val="0"/>
          <w:bCs/>
        </w:rPr>
        <w:t>Naiyong</w:t>
      </w:r>
      <w:proofErr w:type="spellEnd"/>
      <w:r w:rsidRPr="009D5E0B">
        <w:rPr>
          <w:b w:val="0"/>
          <w:bCs/>
        </w:rPr>
        <w:t xml:space="preserve"> Liu</w:t>
      </w:r>
      <w:r w:rsidRPr="009D5E0B">
        <w:rPr>
          <w:b w:val="0"/>
          <w:bCs/>
          <w:vertAlign w:val="superscript"/>
        </w:rPr>
        <w:t>1</w:t>
      </w:r>
      <w:r w:rsidRPr="009D5E0B">
        <w:rPr>
          <w:b w:val="0"/>
          <w:bCs/>
        </w:rPr>
        <w:t xml:space="preserve">, </w:t>
      </w:r>
      <w:proofErr w:type="spellStart"/>
      <w:r w:rsidRPr="009D5E0B">
        <w:rPr>
          <w:b w:val="0"/>
          <w:bCs/>
        </w:rPr>
        <w:t>Jiaying</w:t>
      </w:r>
      <w:proofErr w:type="spellEnd"/>
      <w:r w:rsidRPr="009D5E0B">
        <w:rPr>
          <w:b w:val="0"/>
          <w:bCs/>
        </w:rPr>
        <w:t xml:space="preserve"> Zhu</w:t>
      </w:r>
      <w:r w:rsidRPr="009D5E0B">
        <w:rPr>
          <w:b w:val="0"/>
          <w:bCs/>
          <w:vertAlign w:val="superscript"/>
        </w:rPr>
        <w:t>1</w:t>
      </w:r>
      <w:r w:rsidRPr="009D5E0B">
        <w:rPr>
          <w:b w:val="0"/>
          <w:bCs/>
        </w:rPr>
        <w:t>, Bin Yang</w:t>
      </w:r>
      <w:r w:rsidRPr="009D5E0B">
        <w:rPr>
          <w:b w:val="0"/>
          <w:bCs/>
          <w:vertAlign w:val="superscript"/>
        </w:rPr>
        <w:t>1*</w:t>
      </w:r>
    </w:p>
    <w:p w14:paraId="4A098A6A" w14:textId="77777777" w:rsidR="00414297" w:rsidRPr="009D5E0B" w:rsidRDefault="00414297" w:rsidP="00414297">
      <w:pPr>
        <w:spacing w:before="0" w:after="0" w:line="480" w:lineRule="auto"/>
        <w:jc w:val="both"/>
        <w:rPr>
          <w:rFonts w:cs="Times New Roman"/>
          <w:szCs w:val="24"/>
          <w:vertAlign w:val="superscript"/>
        </w:rPr>
      </w:pPr>
    </w:p>
    <w:p w14:paraId="4554059D" w14:textId="151B0E8A" w:rsidR="00414297" w:rsidRPr="009D5E0B" w:rsidRDefault="00414297" w:rsidP="00414297">
      <w:pPr>
        <w:spacing w:before="0" w:after="0" w:line="480" w:lineRule="auto"/>
        <w:jc w:val="both"/>
        <w:rPr>
          <w:rFonts w:cs="Times New Roman"/>
          <w:b/>
          <w:szCs w:val="24"/>
        </w:rPr>
      </w:pPr>
      <w:r w:rsidRPr="009D5E0B">
        <w:rPr>
          <w:rFonts w:cs="Times New Roman"/>
          <w:szCs w:val="24"/>
          <w:vertAlign w:val="superscript"/>
        </w:rPr>
        <w:t>1</w:t>
      </w:r>
      <w:r w:rsidRPr="009D5E0B">
        <w:rPr>
          <w:rFonts w:cs="Times New Roman"/>
          <w:szCs w:val="24"/>
        </w:rPr>
        <w:t>Key Laboratory of Forest Disaster Warning and Control of Yunnan Province, Southwest Forestry University, Kunming, China</w:t>
      </w:r>
    </w:p>
    <w:p w14:paraId="436822F7" w14:textId="77777777" w:rsidR="00414297" w:rsidRPr="009D5E0B" w:rsidRDefault="00414297" w:rsidP="00414297">
      <w:pPr>
        <w:spacing w:before="0" w:after="0" w:line="480" w:lineRule="auto"/>
        <w:jc w:val="both"/>
        <w:rPr>
          <w:rFonts w:cs="Times New Roman"/>
          <w:b/>
          <w:szCs w:val="24"/>
        </w:rPr>
      </w:pPr>
      <w:r w:rsidRPr="009D5E0B">
        <w:rPr>
          <w:rFonts w:cs="Times New Roman"/>
          <w:szCs w:val="24"/>
          <w:vertAlign w:val="superscript"/>
        </w:rPr>
        <w:t>2</w:t>
      </w:r>
      <w:r w:rsidRPr="009D5E0B">
        <w:rPr>
          <w:rFonts w:cs="Times New Roman"/>
          <w:szCs w:val="24"/>
        </w:rPr>
        <w:t>Key Laboratory for Forest Resources Conservation and Utilization in the Southwest Mountains of China, Ministry of Education, Southwest Forestry University, Kunming, China</w:t>
      </w:r>
    </w:p>
    <w:p w14:paraId="6A377B37" w14:textId="0DA2EDD0" w:rsidR="000D6EEE" w:rsidRPr="009D5E0B" w:rsidRDefault="00414297" w:rsidP="0041429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  <w:r w:rsidRPr="009D5E0B">
        <w:rPr>
          <w:rFonts w:cs="Times New Roman"/>
          <w:b/>
          <w:szCs w:val="24"/>
        </w:rPr>
        <w:t xml:space="preserve">* Correspondence: </w:t>
      </w:r>
      <w:hyperlink r:id="rId6" w:history="1">
        <w:r w:rsidRPr="009D5E0B">
          <w:rPr>
            <w:rStyle w:val="a6"/>
            <w:rFonts w:cs="Times New Roman"/>
            <w:szCs w:val="24"/>
          </w:rPr>
          <w:t>yangbin48053@163.com</w:t>
        </w:r>
      </w:hyperlink>
    </w:p>
    <w:p w14:paraId="3E8A03E1" w14:textId="3F48C12A" w:rsidR="00414297" w:rsidRPr="009D5E0B" w:rsidRDefault="00414297" w:rsidP="0041429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6527397A" w14:textId="174C7F6A" w:rsidR="00414297" w:rsidRPr="009D5E0B" w:rsidRDefault="00414297" w:rsidP="0041429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6CC0B712" w14:textId="59AB147D" w:rsidR="00414297" w:rsidRPr="009D5E0B" w:rsidRDefault="00414297" w:rsidP="0041429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133DF7F9" w14:textId="76703CE4" w:rsidR="00414297" w:rsidRPr="009D5E0B" w:rsidRDefault="00414297" w:rsidP="0041429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4ADCFED3" w14:textId="50F2A40D" w:rsidR="00414297" w:rsidRPr="009D5E0B" w:rsidRDefault="00414297" w:rsidP="0041429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078C7373" w14:textId="67C4F6BD" w:rsidR="00414297" w:rsidRPr="009D5E0B" w:rsidRDefault="00414297" w:rsidP="0041429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0A3A9D3C" w14:textId="2A21841E" w:rsidR="00414297" w:rsidRPr="009D5E0B" w:rsidRDefault="00414297" w:rsidP="0041429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62D6355C" w14:textId="26F0412B" w:rsidR="00414297" w:rsidRPr="009D5E0B" w:rsidRDefault="00414297" w:rsidP="0041429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6A00E682" w14:textId="46BB06AE" w:rsidR="00414297" w:rsidRPr="009D5E0B" w:rsidRDefault="00414297" w:rsidP="0041429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0FFC17C2" w14:textId="77707EE5" w:rsidR="00414297" w:rsidRPr="009D5E0B" w:rsidRDefault="00414297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  <w:r w:rsidRPr="009D5E0B">
        <w:rPr>
          <w:rFonts w:cs="Times New Roman"/>
          <w:b/>
          <w:szCs w:val="24"/>
          <w:lang w:eastAsia="zh-CN"/>
        </w:rPr>
        <w:lastRenderedPageBreak/>
        <w:t xml:space="preserve">Supplemental </w:t>
      </w:r>
      <w:r w:rsidR="00D60B26" w:rsidRPr="009D5E0B">
        <w:rPr>
          <w:rFonts w:cs="Times New Roman"/>
          <w:b/>
          <w:szCs w:val="24"/>
          <w:lang w:eastAsia="zh-CN"/>
        </w:rPr>
        <w:t>Tables</w:t>
      </w:r>
    </w:p>
    <w:p w14:paraId="1F6206FD" w14:textId="2636099C" w:rsidR="00434B8D" w:rsidRPr="009D5E0B" w:rsidRDefault="00434B8D" w:rsidP="00434B8D">
      <w:pPr>
        <w:spacing w:before="0" w:after="0" w:line="480" w:lineRule="auto"/>
        <w:jc w:val="both"/>
        <w:rPr>
          <w:rFonts w:cs="Times New Roman"/>
          <w:szCs w:val="24"/>
        </w:rPr>
      </w:pPr>
      <w:r w:rsidRPr="009D5E0B">
        <w:rPr>
          <w:rFonts w:cs="Times New Roman"/>
          <w:b/>
          <w:szCs w:val="24"/>
          <w:lang w:eastAsia="zh-CN"/>
        </w:rPr>
        <w:t>Table S</w:t>
      </w:r>
      <w:r w:rsidR="0006314E" w:rsidRPr="009D5E0B">
        <w:rPr>
          <w:rFonts w:cs="Times New Roman"/>
          <w:b/>
          <w:szCs w:val="24"/>
          <w:lang w:eastAsia="zh-CN"/>
        </w:rPr>
        <w:t>1</w:t>
      </w:r>
      <w:r w:rsidRPr="009D5E0B">
        <w:rPr>
          <w:rFonts w:cs="Times New Roman"/>
          <w:szCs w:val="24"/>
        </w:rPr>
        <w:t xml:space="preserve"> Statistical information of 17-kmer analysis for the </w:t>
      </w:r>
      <w:bookmarkStart w:id="0" w:name="_Hlk109723980"/>
      <w:proofErr w:type="spellStart"/>
      <w:r w:rsidRPr="009D5E0B">
        <w:rPr>
          <w:rFonts w:cs="Times New Roman"/>
          <w:i/>
          <w:iCs/>
          <w:szCs w:val="24"/>
        </w:rPr>
        <w:t>Pachypeltis</w:t>
      </w:r>
      <w:proofErr w:type="spellEnd"/>
      <w:r w:rsidRPr="009D5E0B">
        <w:rPr>
          <w:rFonts w:cs="Times New Roman"/>
          <w:i/>
          <w:iCs/>
          <w:szCs w:val="24"/>
          <w:lang w:eastAsia="zh-CN"/>
        </w:rPr>
        <w:t xml:space="preserve"> </w:t>
      </w:r>
      <w:proofErr w:type="spellStart"/>
      <w:r w:rsidRPr="009D5E0B">
        <w:rPr>
          <w:rFonts w:cs="Times New Roman"/>
          <w:i/>
          <w:iCs/>
          <w:szCs w:val="24"/>
          <w:lang w:eastAsia="zh-CN"/>
        </w:rPr>
        <w:t>micranthus</w:t>
      </w:r>
      <w:bookmarkEnd w:id="0"/>
      <w:proofErr w:type="spellEnd"/>
      <w:r w:rsidRPr="009D5E0B">
        <w:rPr>
          <w:rFonts w:cs="Times New Roman"/>
          <w:szCs w:val="24"/>
          <w:lang w:eastAsia="zh-CN"/>
        </w:rPr>
        <w:t xml:space="preserve"> genome.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716"/>
        <w:gridCol w:w="1363"/>
        <w:gridCol w:w="1851"/>
        <w:gridCol w:w="2383"/>
      </w:tblGrid>
      <w:tr w:rsidR="00434B8D" w:rsidRPr="009D5E0B" w14:paraId="200C1052" w14:textId="77777777" w:rsidTr="0006314E">
        <w:trPr>
          <w:trHeight w:val="51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EB2E7DD" w14:textId="77777777" w:rsidR="00434B8D" w:rsidRPr="009D5E0B" w:rsidRDefault="00434B8D" w:rsidP="00D21EF9">
            <w:pPr>
              <w:spacing w:before="0" w:after="0" w:line="480" w:lineRule="auto"/>
              <w:jc w:val="center"/>
              <w:rPr>
                <w:rFonts w:eastAsia="微软雅黑" w:cs="Times New Roman"/>
                <w:b/>
                <w:bCs/>
                <w:szCs w:val="24"/>
              </w:rPr>
            </w:pPr>
            <w:r w:rsidRPr="009D5E0B">
              <w:rPr>
                <w:rFonts w:eastAsia="微软雅黑" w:cs="Times New Roman"/>
                <w:b/>
                <w:bCs/>
                <w:szCs w:val="24"/>
              </w:rPr>
              <w:t>K-</w:t>
            </w:r>
            <w:proofErr w:type="spellStart"/>
            <w:r w:rsidRPr="009D5E0B">
              <w:rPr>
                <w:rFonts w:eastAsia="微软雅黑" w:cs="Times New Roman"/>
                <w:b/>
                <w:bCs/>
                <w:szCs w:val="24"/>
              </w:rPr>
              <w:t>mer</w:t>
            </w:r>
            <w:proofErr w:type="spellEnd"/>
          </w:p>
        </w:tc>
        <w:tc>
          <w:tcPr>
            <w:tcW w:w="155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075B57F" w14:textId="77777777" w:rsidR="00434B8D" w:rsidRPr="009D5E0B" w:rsidRDefault="00434B8D" w:rsidP="00D21EF9">
            <w:pPr>
              <w:spacing w:before="0" w:after="0" w:line="480" w:lineRule="auto"/>
              <w:jc w:val="center"/>
              <w:rPr>
                <w:rFonts w:eastAsia="微软雅黑" w:cs="Times New Roman"/>
                <w:b/>
                <w:bCs/>
                <w:szCs w:val="24"/>
              </w:rPr>
            </w:pPr>
            <w:r w:rsidRPr="009D5E0B">
              <w:rPr>
                <w:rFonts w:eastAsia="微软雅黑" w:cs="Times New Roman"/>
                <w:b/>
                <w:bCs/>
                <w:szCs w:val="24"/>
              </w:rPr>
              <w:t>K-</w:t>
            </w:r>
            <w:proofErr w:type="spellStart"/>
            <w:r w:rsidRPr="009D5E0B">
              <w:rPr>
                <w:rFonts w:eastAsia="微软雅黑" w:cs="Times New Roman"/>
                <w:b/>
                <w:bCs/>
                <w:szCs w:val="24"/>
              </w:rPr>
              <w:t>mer</w:t>
            </w:r>
            <w:proofErr w:type="spellEnd"/>
            <w:r w:rsidRPr="009D5E0B">
              <w:rPr>
                <w:rFonts w:eastAsia="微软雅黑" w:cs="Times New Roman"/>
                <w:b/>
                <w:bCs/>
                <w:szCs w:val="24"/>
              </w:rPr>
              <w:t xml:space="preserve"> num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C0830F" w14:textId="77777777" w:rsidR="00434B8D" w:rsidRPr="009D5E0B" w:rsidRDefault="00434B8D" w:rsidP="00D21EF9">
            <w:pPr>
              <w:spacing w:before="0" w:after="0" w:line="480" w:lineRule="auto"/>
              <w:jc w:val="center"/>
              <w:rPr>
                <w:rFonts w:eastAsia="微软雅黑" w:cs="Times New Roman"/>
                <w:b/>
                <w:bCs/>
                <w:szCs w:val="24"/>
              </w:rPr>
            </w:pPr>
            <w:r w:rsidRPr="009D5E0B">
              <w:rPr>
                <w:rFonts w:eastAsia="微软雅黑" w:cs="Times New Roman"/>
                <w:b/>
                <w:bCs/>
                <w:szCs w:val="24"/>
              </w:rPr>
              <w:t>K-</w:t>
            </w:r>
            <w:proofErr w:type="spellStart"/>
            <w:r w:rsidRPr="009D5E0B">
              <w:rPr>
                <w:rFonts w:eastAsia="微软雅黑" w:cs="Times New Roman"/>
                <w:b/>
                <w:bCs/>
                <w:szCs w:val="24"/>
              </w:rPr>
              <w:t>mer</w:t>
            </w:r>
            <w:proofErr w:type="spellEnd"/>
            <w:r w:rsidRPr="009D5E0B">
              <w:rPr>
                <w:rFonts w:eastAsia="微软雅黑" w:cs="Times New Roman"/>
                <w:b/>
                <w:bCs/>
                <w:szCs w:val="24"/>
              </w:rPr>
              <w:t xml:space="preserve"> depth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A709995" w14:textId="77777777" w:rsidR="00434B8D" w:rsidRPr="009D5E0B" w:rsidRDefault="00434B8D" w:rsidP="00D21EF9">
            <w:pPr>
              <w:spacing w:before="0" w:after="0" w:line="480" w:lineRule="auto"/>
              <w:jc w:val="center"/>
              <w:rPr>
                <w:rFonts w:eastAsia="微软雅黑" w:cs="Times New Roman"/>
                <w:b/>
                <w:bCs/>
                <w:szCs w:val="24"/>
              </w:rPr>
            </w:pPr>
            <w:r w:rsidRPr="009D5E0B">
              <w:rPr>
                <w:rFonts w:eastAsia="微软雅黑" w:cs="Times New Roman"/>
                <w:b/>
                <w:bCs/>
                <w:szCs w:val="24"/>
              </w:rPr>
              <w:t>Genome size (bp)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CC0EB34" w14:textId="77777777" w:rsidR="00434B8D" w:rsidRPr="009D5E0B" w:rsidRDefault="00434B8D" w:rsidP="00D21EF9">
            <w:pPr>
              <w:spacing w:before="0" w:after="0" w:line="480" w:lineRule="auto"/>
              <w:jc w:val="center"/>
              <w:rPr>
                <w:rFonts w:eastAsia="微软雅黑" w:cs="Times New Roman"/>
                <w:b/>
                <w:bCs/>
                <w:szCs w:val="24"/>
              </w:rPr>
            </w:pPr>
            <w:r w:rsidRPr="009D5E0B">
              <w:rPr>
                <w:rFonts w:eastAsia="微软雅黑" w:cs="Times New Roman"/>
                <w:b/>
                <w:bCs/>
                <w:szCs w:val="24"/>
              </w:rPr>
              <w:t>Heterozygous ratio (%)</w:t>
            </w:r>
          </w:p>
        </w:tc>
      </w:tr>
      <w:tr w:rsidR="00434B8D" w:rsidRPr="009D5E0B" w14:paraId="49CC6F75" w14:textId="77777777" w:rsidTr="00D21EF9">
        <w:trPr>
          <w:trHeight w:val="510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9DAD8E2" w14:textId="77777777" w:rsidR="00434B8D" w:rsidRPr="009D5E0B" w:rsidRDefault="00434B8D" w:rsidP="00D21EF9">
            <w:pPr>
              <w:spacing w:before="0" w:after="0" w:line="480" w:lineRule="auto"/>
              <w:jc w:val="center"/>
              <w:rPr>
                <w:rFonts w:eastAsia="微软雅黑" w:cs="Times New Roman"/>
                <w:szCs w:val="24"/>
              </w:rPr>
            </w:pPr>
            <w:r w:rsidRPr="009D5E0B">
              <w:rPr>
                <w:rFonts w:eastAsia="微软雅黑" w:cs="Times New Roman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2BBF0755" w14:textId="77777777" w:rsidR="00434B8D" w:rsidRPr="009D5E0B" w:rsidRDefault="00434B8D" w:rsidP="00D21EF9">
            <w:pPr>
              <w:spacing w:before="0" w:after="0" w:line="480" w:lineRule="auto"/>
              <w:jc w:val="center"/>
              <w:rPr>
                <w:rFonts w:eastAsia="微软雅黑" w:cs="Times New Roman"/>
                <w:szCs w:val="24"/>
              </w:rPr>
            </w:pPr>
            <w:r w:rsidRPr="009D5E0B">
              <w:rPr>
                <w:rFonts w:eastAsia="微软雅黑" w:cs="Times New Roman"/>
                <w:szCs w:val="24"/>
              </w:rPr>
              <w:t>23,374,585,736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A890851" w14:textId="77777777" w:rsidR="00434B8D" w:rsidRPr="009D5E0B" w:rsidRDefault="00434B8D" w:rsidP="00D21EF9">
            <w:pPr>
              <w:spacing w:before="0" w:after="0" w:line="480" w:lineRule="auto"/>
              <w:jc w:val="center"/>
              <w:rPr>
                <w:rFonts w:eastAsia="微软雅黑" w:cs="Times New Roman"/>
                <w:szCs w:val="24"/>
              </w:rPr>
            </w:pPr>
            <w:r w:rsidRPr="009D5E0B">
              <w:rPr>
                <w:rFonts w:eastAsia="微软雅黑" w:cs="Times New Roman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610ED5B" w14:textId="77777777" w:rsidR="00434B8D" w:rsidRPr="009D5E0B" w:rsidRDefault="00434B8D" w:rsidP="00D21EF9">
            <w:pPr>
              <w:spacing w:before="0" w:after="0" w:line="480" w:lineRule="auto"/>
              <w:jc w:val="center"/>
              <w:rPr>
                <w:rFonts w:eastAsia="微软雅黑" w:cs="Times New Roman"/>
                <w:szCs w:val="24"/>
              </w:rPr>
            </w:pPr>
            <w:r w:rsidRPr="009D5E0B">
              <w:rPr>
                <w:rFonts w:eastAsia="微软雅黑" w:cs="Times New Roman"/>
                <w:szCs w:val="24"/>
              </w:rPr>
              <w:t>708,320,779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26EA568" w14:textId="77777777" w:rsidR="00434B8D" w:rsidRPr="009D5E0B" w:rsidRDefault="00434B8D" w:rsidP="00D21EF9">
            <w:pPr>
              <w:spacing w:before="0" w:after="0" w:line="480" w:lineRule="auto"/>
              <w:jc w:val="center"/>
              <w:rPr>
                <w:rFonts w:eastAsia="微软雅黑" w:cs="Times New Roman"/>
                <w:szCs w:val="24"/>
              </w:rPr>
            </w:pPr>
            <w:r w:rsidRPr="009D5E0B">
              <w:rPr>
                <w:rFonts w:eastAsia="微软雅黑" w:cs="Times New Roman"/>
                <w:szCs w:val="24"/>
              </w:rPr>
              <w:t>0.9%</w:t>
            </w:r>
          </w:p>
        </w:tc>
      </w:tr>
    </w:tbl>
    <w:p w14:paraId="0455A874" w14:textId="51A2E2E8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0E7C72E" w14:textId="52EEC562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D17260E" w14:textId="6F0AB785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92F6686" w14:textId="0D79A3F8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E942595" w14:textId="79A8A859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64F6008" w14:textId="42F1DB5B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3790527" w14:textId="7ECED678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6006A890" w14:textId="328EF525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15F5DE4" w14:textId="51FDD568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1F0E8AD" w14:textId="3B474586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8430A6C" w14:textId="214510D9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1A41F62" w14:textId="10606CE3" w:rsidR="00434B8D" w:rsidRPr="009D5E0B" w:rsidRDefault="00434B8D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E3E015A" w14:textId="6ACC63D8" w:rsidR="00434B8D" w:rsidRPr="009D5E0B" w:rsidRDefault="00434B8D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E1F35E7" w14:textId="49D8C391" w:rsidR="00434B8D" w:rsidRPr="009D5E0B" w:rsidRDefault="00434B8D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BD35E7B" w14:textId="3A7B243A" w:rsidR="00434B8D" w:rsidRPr="009D5E0B" w:rsidRDefault="00434B8D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AF696F6" w14:textId="0885146F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</w:t>
      </w:r>
      <w:r w:rsidR="009224EF" w:rsidRPr="009D5E0B">
        <w:rPr>
          <w:rFonts w:cs="Times New Roman"/>
          <w:b/>
          <w:bCs/>
          <w:szCs w:val="24"/>
          <w:lang w:val="en-GB" w:eastAsia="zh-CN"/>
        </w:rPr>
        <w:t>2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 xml:space="preserve">BUSCO scores of the assembled </w:t>
      </w:r>
      <w:proofErr w:type="spellStart"/>
      <w:r w:rsidR="009224EF" w:rsidRPr="009D5E0B">
        <w:rPr>
          <w:rFonts w:cs="Times New Roman"/>
          <w:i/>
          <w:iCs/>
          <w:szCs w:val="24"/>
        </w:rPr>
        <w:t>Pachypeltis</w:t>
      </w:r>
      <w:proofErr w:type="spellEnd"/>
      <w:r w:rsidR="009224EF" w:rsidRPr="009D5E0B">
        <w:rPr>
          <w:rFonts w:cs="Times New Roman"/>
          <w:i/>
          <w:iCs/>
          <w:szCs w:val="24"/>
          <w:lang w:eastAsia="zh-CN"/>
        </w:rPr>
        <w:t xml:space="preserve"> </w:t>
      </w:r>
      <w:proofErr w:type="spellStart"/>
      <w:r w:rsidR="009224EF" w:rsidRPr="009D5E0B">
        <w:rPr>
          <w:rFonts w:cs="Times New Roman"/>
          <w:i/>
          <w:iCs/>
          <w:szCs w:val="24"/>
          <w:lang w:eastAsia="zh-CN"/>
        </w:rPr>
        <w:t>micranthus</w:t>
      </w:r>
      <w:proofErr w:type="spellEnd"/>
      <w:r w:rsidRPr="009D5E0B">
        <w:rPr>
          <w:rFonts w:cs="Times New Roman"/>
          <w:szCs w:val="24"/>
          <w:lang w:val="en-GB" w:eastAsia="zh-CN"/>
        </w:rPr>
        <w:t xml:space="preserve"> genome.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3"/>
        <w:gridCol w:w="1070"/>
        <w:gridCol w:w="1522"/>
      </w:tblGrid>
      <w:tr w:rsidR="00BF2531" w:rsidRPr="009D5E0B" w14:paraId="3101C1BD" w14:textId="77777777" w:rsidTr="001325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10A50A1" w14:textId="77777777" w:rsidR="00BF2531" w:rsidRPr="009D5E0B" w:rsidRDefault="00BF2531" w:rsidP="00BF2531">
            <w:pPr>
              <w:spacing w:before="0" w:after="0" w:line="480" w:lineRule="auto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cs="Times New Roman"/>
                <w:b/>
                <w:bCs/>
                <w:szCs w:val="24"/>
              </w:rPr>
              <w:t>BUSCO benchmark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C414AA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459B856" w14:textId="157F61F1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Per</w:t>
            </w:r>
            <w:r w:rsidR="009D5E0B"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 xml:space="preserve"> </w:t>
            </w: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cent (%)</w:t>
            </w:r>
          </w:p>
        </w:tc>
      </w:tr>
      <w:tr w:rsidR="00BF2531" w:rsidRPr="009D5E0B" w14:paraId="5C7C2FF7" w14:textId="77777777" w:rsidTr="001325F2">
        <w:tc>
          <w:tcPr>
            <w:tcW w:w="0" w:type="auto"/>
            <w:tcBorders>
              <w:top w:val="single" w:sz="4" w:space="0" w:color="auto"/>
            </w:tcBorders>
          </w:tcPr>
          <w:p w14:paraId="2B724B4D" w14:textId="77777777" w:rsidR="00BF2531" w:rsidRPr="009D5E0B" w:rsidRDefault="00BF2531" w:rsidP="00BF2531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Complete BUSCOs (C)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BF8211" w14:textId="4E0E4AE4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1310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FEDAFBF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95.83</w:t>
            </w:r>
          </w:p>
        </w:tc>
      </w:tr>
      <w:tr w:rsidR="00BF2531" w:rsidRPr="009D5E0B" w14:paraId="7876EB0F" w14:textId="77777777" w:rsidTr="001325F2">
        <w:tc>
          <w:tcPr>
            <w:tcW w:w="0" w:type="auto"/>
          </w:tcPr>
          <w:p w14:paraId="2349010E" w14:textId="77777777" w:rsidR="00BF2531" w:rsidRPr="009D5E0B" w:rsidRDefault="00BF2531" w:rsidP="00BF2531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Complete and single-copy BUSCOs (S)</w:t>
            </w:r>
          </w:p>
        </w:tc>
        <w:tc>
          <w:tcPr>
            <w:tcW w:w="0" w:type="auto"/>
          </w:tcPr>
          <w:p w14:paraId="42BA4642" w14:textId="67193B8C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1295</w:t>
            </w:r>
          </w:p>
        </w:tc>
        <w:tc>
          <w:tcPr>
            <w:tcW w:w="0" w:type="auto"/>
          </w:tcPr>
          <w:p w14:paraId="7F263973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94.73</w:t>
            </w:r>
          </w:p>
        </w:tc>
      </w:tr>
      <w:tr w:rsidR="00BF2531" w:rsidRPr="009D5E0B" w14:paraId="5BE7FC5B" w14:textId="77777777" w:rsidTr="001325F2">
        <w:tc>
          <w:tcPr>
            <w:tcW w:w="0" w:type="auto"/>
          </w:tcPr>
          <w:p w14:paraId="05248913" w14:textId="77777777" w:rsidR="00BF2531" w:rsidRPr="009D5E0B" w:rsidRDefault="00BF2531" w:rsidP="00BF2531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Complete and duplicated BUSCOs (D)</w:t>
            </w:r>
          </w:p>
        </w:tc>
        <w:tc>
          <w:tcPr>
            <w:tcW w:w="0" w:type="auto"/>
          </w:tcPr>
          <w:p w14:paraId="65AB63A9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15</w:t>
            </w:r>
          </w:p>
        </w:tc>
        <w:tc>
          <w:tcPr>
            <w:tcW w:w="0" w:type="auto"/>
          </w:tcPr>
          <w:p w14:paraId="7B1B285A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1.10</w:t>
            </w:r>
          </w:p>
        </w:tc>
      </w:tr>
      <w:tr w:rsidR="00BF2531" w:rsidRPr="009D5E0B" w14:paraId="3225409C" w14:textId="77777777" w:rsidTr="001325F2">
        <w:tc>
          <w:tcPr>
            <w:tcW w:w="0" w:type="auto"/>
          </w:tcPr>
          <w:p w14:paraId="6DC90C0B" w14:textId="77777777" w:rsidR="00BF2531" w:rsidRPr="009D5E0B" w:rsidRDefault="00BF2531" w:rsidP="00BF2531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Fragmented BUSCOs (F)</w:t>
            </w:r>
          </w:p>
        </w:tc>
        <w:tc>
          <w:tcPr>
            <w:tcW w:w="0" w:type="auto"/>
          </w:tcPr>
          <w:p w14:paraId="54DFEBCB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14</w:t>
            </w:r>
          </w:p>
        </w:tc>
        <w:tc>
          <w:tcPr>
            <w:tcW w:w="0" w:type="auto"/>
          </w:tcPr>
          <w:p w14:paraId="2D65B6DE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1.02</w:t>
            </w:r>
          </w:p>
        </w:tc>
      </w:tr>
      <w:tr w:rsidR="00BF2531" w:rsidRPr="009D5E0B" w14:paraId="7EBF411D" w14:textId="77777777" w:rsidTr="001325F2">
        <w:tc>
          <w:tcPr>
            <w:tcW w:w="0" w:type="auto"/>
          </w:tcPr>
          <w:p w14:paraId="5A2C71F8" w14:textId="77777777" w:rsidR="00BF2531" w:rsidRPr="009D5E0B" w:rsidRDefault="00BF2531" w:rsidP="00BF2531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Missing BUSCOs (M)</w:t>
            </w:r>
          </w:p>
        </w:tc>
        <w:tc>
          <w:tcPr>
            <w:tcW w:w="0" w:type="auto"/>
          </w:tcPr>
          <w:p w14:paraId="761D1400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43</w:t>
            </w:r>
          </w:p>
        </w:tc>
        <w:tc>
          <w:tcPr>
            <w:tcW w:w="0" w:type="auto"/>
          </w:tcPr>
          <w:p w14:paraId="54954D31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3.15</w:t>
            </w:r>
          </w:p>
        </w:tc>
      </w:tr>
      <w:tr w:rsidR="00BF2531" w:rsidRPr="009D5E0B" w14:paraId="2C175112" w14:textId="77777777" w:rsidTr="001325F2">
        <w:tc>
          <w:tcPr>
            <w:tcW w:w="0" w:type="auto"/>
          </w:tcPr>
          <w:p w14:paraId="0A320075" w14:textId="77777777" w:rsidR="00BF2531" w:rsidRPr="009D5E0B" w:rsidRDefault="00BF2531" w:rsidP="00BF2531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Total BUSCO groups searched</w:t>
            </w:r>
          </w:p>
        </w:tc>
        <w:tc>
          <w:tcPr>
            <w:tcW w:w="0" w:type="auto"/>
          </w:tcPr>
          <w:p w14:paraId="3B4832FD" w14:textId="32BD9F0C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1367</w:t>
            </w:r>
          </w:p>
        </w:tc>
        <w:tc>
          <w:tcPr>
            <w:tcW w:w="0" w:type="auto"/>
          </w:tcPr>
          <w:p w14:paraId="5BD8ED60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100.00</w:t>
            </w:r>
          </w:p>
        </w:tc>
      </w:tr>
    </w:tbl>
    <w:p w14:paraId="158DE72C" w14:textId="77777777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FEA4F55" w14:textId="338F75D3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1A7DD3F" w14:textId="58EC2EEF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7D16A40" w14:textId="72948D52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7FE65C5" w14:textId="2922239C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DBCEE97" w14:textId="3AFF686C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355C0E3" w14:textId="1FB2707B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B91CF64" w14:textId="6924D846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589E765" w14:textId="69A307B8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E6BFA4F" w14:textId="12D8AE56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DA4D0C4" w14:textId="4DAF1615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0EF00D7" w14:textId="7A0E579B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343CA20" w14:textId="77777777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AF2739A" w14:textId="3AFFBF0E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</w:t>
      </w:r>
      <w:r w:rsidR="009224EF" w:rsidRPr="009D5E0B">
        <w:rPr>
          <w:rFonts w:cs="Times New Roman"/>
          <w:b/>
          <w:bCs/>
          <w:szCs w:val="24"/>
          <w:lang w:val="en-GB" w:eastAsia="zh-CN"/>
        </w:rPr>
        <w:t>3</w:t>
      </w:r>
      <w:r w:rsidRPr="009D5E0B">
        <w:rPr>
          <w:rFonts w:cs="Times New Roman"/>
          <w:szCs w:val="24"/>
          <w:lang w:val="en-GB" w:eastAsia="zh-CN"/>
        </w:rPr>
        <w:t xml:space="preserve"> CEGMA assessment results.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763"/>
        <w:gridCol w:w="2090"/>
        <w:gridCol w:w="763"/>
        <w:gridCol w:w="2090"/>
      </w:tblGrid>
      <w:tr w:rsidR="00BF2531" w:rsidRPr="009D5E0B" w14:paraId="2E9A6D98" w14:textId="77777777" w:rsidTr="001325F2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249C160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Type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8C3EF8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Complete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586152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Complete + Partial</w:t>
            </w:r>
          </w:p>
        </w:tc>
      </w:tr>
      <w:tr w:rsidR="00BF2531" w:rsidRPr="009D5E0B" w14:paraId="2A02AF2C" w14:textId="77777777" w:rsidTr="001325F2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756B32C9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884FAB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Prots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651656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Completeness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169219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Prots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DEF8D0B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Completeness (%</w:t>
            </w: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)</w:t>
            </w:r>
          </w:p>
        </w:tc>
      </w:tr>
      <w:tr w:rsidR="00BF2531" w:rsidRPr="009D5E0B" w14:paraId="0603E0F7" w14:textId="77777777" w:rsidTr="001325F2">
        <w:tc>
          <w:tcPr>
            <w:tcW w:w="0" w:type="auto"/>
            <w:tcBorders>
              <w:top w:val="single" w:sz="4" w:space="0" w:color="auto"/>
            </w:tcBorders>
          </w:tcPr>
          <w:p w14:paraId="4406EC19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89C4F00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145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F8F9D9F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58.47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39EC8CF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226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8A8457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91.13</w:t>
            </w:r>
          </w:p>
        </w:tc>
      </w:tr>
      <w:tr w:rsidR="00BF2531" w:rsidRPr="009D5E0B" w14:paraId="36C51D00" w14:textId="77777777" w:rsidTr="001325F2">
        <w:tc>
          <w:tcPr>
            <w:tcW w:w="0" w:type="auto"/>
          </w:tcPr>
          <w:p w14:paraId="5DDA11A9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Group1</w:t>
            </w:r>
          </w:p>
        </w:tc>
        <w:tc>
          <w:tcPr>
            <w:tcW w:w="0" w:type="auto"/>
          </w:tcPr>
          <w:p w14:paraId="11E46780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35</w:t>
            </w:r>
          </w:p>
        </w:tc>
        <w:tc>
          <w:tcPr>
            <w:tcW w:w="0" w:type="auto"/>
          </w:tcPr>
          <w:p w14:paraId="02634A95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53.03</w:t>
            </w:r>
          </w:p>
        </w:tc>
        <w:tc>
          <w:tcPr>
            <w:tcW w:w="0" w:type="auto"/>
          </w:tcPr>
          <w:p w14:paraId="3630E8A2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56</w:t>
            </w:r>
          </w:p>
        </w:tc>
        <w:tc>
          <w:tcPr>
            <w:tcW w:w="0" w:type="auto"/>
          </w:tcPr>
          <w:p w14:paraId="0D5952AB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84.85</w:t>
            </w:r>
          </w:p>
        </w:tc>
      </w:tr>
      <w:tr w:rsidR="00BF2531" w:rsidRPr="009D5E0B" w14:paraId="20F63AF4" w14:textId="77777777" w:rsidTr="001325F2">
        <w:tc>
          <w:tcPr>
            <w:tcW w:w="0" w:type="auto"/>
          </w:tcPr>
          <w:p w14:paraId="42F6494A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Group2</w:t>
            </w:r>
          </w:p>
        </w:tc>
        <w:tc>
          <w:tcPr>
            <w:tcW w:w="0" w:type="auto"/>
          </w:tcPr>
          <w:p w14:paraId="7D666FE0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34</w:t>
            </w:r>
          </w:p>
        </w:tc>
        <w:tc>
          <w:tcPr>
            <w:tcW w:w="0" w:type="auto"/>
          </w:tcPr>
          <w:p w14:paraId="5DDED5F7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60.71</w:t>
            </w:r>
          </w:p>
        </w:tc>
        <w:tc>
          <w:tcPr>
            <w:tcW w:w="0" w:type="auto"/>
          </w:tcPr>
          <w:p w14:paraId="48C34CA8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50</w:t>
            </w:r>
          </w:p>
        </w:tc>
        <w:tc>
          <w:tcPr>
            <w:tcW w:w="0" w:type="auto"/>
          </w:tcPr>
          <w:p w14:paraId="0760A067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89.29</w:t>
            </w:r>
          </w:p>
        </w:tc>
      </w:tr>
      <w:tr w:rsidR="00BF2531" w:rsidRPr="009D5E0B" w14:paraId="409B103D" w14:textId="77777777" w:rsidTr="001325F2">
        <w:tc>
          <w:tcPr>
            <w:tcW w:w="0" w:type="auto"/>
          </w:tcPr>
          <w:p w14:paraId="21406A93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Group3</w:t>
            </w:r>
          </w:p>
        </w:tc>
        <w:tc>
          <w:tcPr>
            <w:tcW w:w="0" w:type="auto"/>
          </w:tcPr>
          <w:p w14:paraId="3F454B44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33</w:t>
            </w:r>
          </w:p>
        </w:tc>
        <w:tc>
          <w:tcPr>
            <w:tcW w:w="0" w:type="auto"/>
          </w:tcPr>
          <w:p w14:paraId="60653C94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54.1</w:t>
            </w:r>
          </w:p>
        </w:tc>
        <w:tc>
          <w:tcPr>
            <w:tcW w:w="0" w:type="auto"/>
          </w:tcPr>
          <w:p w14:paraId="26D1E18B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58</w:t>
            </w:r>
          </w:p>
        </w:tc>
        <w:tc>
          <w:tcPr>
            <w:tcW w:w="0" w:type="auto"/>
          </w:tcPr>
          <w:p w14:paraId="5CC65AED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95.08</w:t>
            </w:r>
          </w:p>
        </w:tc>
      </w:tr>
      <w:tr w:rsidR="00BF2531" w:rsidRPr="009D5E0B" w14:paraId="6BED974C" w14:textId="77777777" w:rsidTr="001325F2">
        <w:tc>
          <w:tcPr>
            <w:tcW w:w="0" w:type="auto"/>
          </w:tcPr>
          <w:p w14:paraId="17CABB58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Group4</w:t>
            </w:r>
          </w:p>
        </w:tc>
        <w:tc>
          <w:tcPr>
            <w:tcW w:w="0" w:type="auto"/>
          </w:tcPr>
          <w:p w14:paraId="5781E7DF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43</w:t>
            </w:r>
          </w:p>
        </w:tc>
        <w:tc>
          <w:tcPr>
            <w:tcW w:w="0" w:type="auto"/>
          </w:tcPr>
          <w:p w14:paraId="2DA94C1A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66.15</w:t>
            </w:r>
          </w:p>
        </w:tc>
        <w:tc>
          <w:tcPr>
            <w:tcW w:w="0" w:type="auto"/>
          </w:tcPr>
          <w:p w14:paraId="52D93F1C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62</w:t>
            </w:r>
          </w:p>
        </w:tc>
        <w:tc>
          <w:tcPr>
            <w:tcW w:w="0" w:type="auto"/>
          </w:tcPr>
          <w:p w14:paraId="735701D1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95.38</w:t>
            </w:r>
          </w:p>
        </w:tc>
      </w:tr>
    </w:tbl>
    <w:p w14:paraId="77200C62" w14:textId="40BDAE44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47D33B12" w14:textId="0D883784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DC6833E" w14:textId="76274384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B5615CA" w14:textId="672941B2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4CA3F61" w14:textId="6983B120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C2F03EB" w14:textId="00269051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627B288C" w14:textId="2D2C00E9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C2BBF2B" w14:textId="14B23AC4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4852F79" w14:textId="36CAF8B0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3B33D66" w14:textId="534BF191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37F2989" w14:textId="56FE44E2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3A568DE" w14:textId="0623F170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BF20EC9" w14:textId="0D9E7CAD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48E00A49" w14:textId="0C4B4F6A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  <w:r w:rsidRPr="009D5E0B">
        <w:rPr>
          <w:rFonts w:eastAsia="Times New Roman" w:cs="Times New Roman"/>
          <w:b/>
          <w:bCs/>
          <w:szCs w:val="24"/>
          <w:lang w:val="en-GB" w:eastAsia="en-GB"/>
        </w:rPr>
        <w:lastRenderedPageBreak/>
        <w:t>Table S</w:t>
      </w:r>
      <w:r w:rsidR="009224EF" w:rsidRPr="009D5E0B">
        <w:rPr>
          <w:rFonts w:eastAsia="Times New Roman" w:cs="Times New Roman"/>
          <w:b/>
          <w:bCs/>
          <w:szCs w:val="24"/>
          <w:lang w:val="en-GB" w:eastAsia="en-GB"/>
        </w:rPr>
        <w:t>4</w:t>
      </w:r>
      <w:r w:rsidRPr="009D5E0B">
        <w:rPr>
          <w:rFonts w:eastAsia="Times New Roman" w:cs="Times New Roman"/>
          <w:b/>
          <w:bCs/>
          <w:szCs w:val="24"/>
          <w:lang w:val="en-GB" w:eastAsia="en-GB"/>
        </w:rPr>
        <w:t xml:space="preserve"> </w:t>
      </w:r>
      <w:r w:rsidRPr="009D5E0B">
        <w:rPr>
          <w:rFonts w:eastAsia="Times New Roman" w:cs="Times New Roman"/>
          <w:szCs w:val="24"/>
          <w:lang w:val="en-GB" w:eastAsia="en-GB"/>
        </w:rPr>
        <w:t xml:space="preserve">Statistics of the mapping rates on the genome assembly for </w:t>
      </w:r>
      <w:r w:rsidRPr="009D5E0B">
        <w:rPr>
          <w:rFonts w:cs="Times New Roman"/>
          <w:szCs w:val="24"/>
        </w:rPr>
        <w:t>Illumina reads.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3"/>
        <w:gridCol w:w="2269"/>
        <w:gridCol w:w="2189"/>
        <w:gridCol w:w="2150"/>
      </w:tblGrid>
      <w:tr w:rsidR="00BF2531" w:rsidRPr="009D5E0B" w14:paraId="6AE45029" w14:textId="77777777" w:rsidTr="001325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F7714E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C28E90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Coverage Depth (X)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3D9E5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Coverage Rate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AE6C8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Mapping Rate (%)</w:t>
            </w:r>
          </w:p>
        </w:tc>
      </w:tr>
      <w:tr w:rsidR="00BF2531" w:rsidRPr="009D5E0B" w14:paraId="37E954B8" w14:textId="77777777" w:rsidTr="001325F2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E41600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cs="Times New Roman"/>
                <w:i/>
                <w:iCs/>
                <w:szCs w:val="24"/>
                <w:lang w:val="en-GB" w:eastAsia="zh-CN"/>
              </w:rPr>
            </w:pPr>
            <w:r w:rsidRPr="009D5E0B">
              <w:rPr>
                <w:rFonts w:cs="Times New Roman"/>
                <w:i/>
                <w:iCs/>
                <w:szCs w:val="24"/>
                <w:lang w:val="en-GB" w:eastAsia="zh-CN"/>
              </w:rPr>
              <w:t xml:space="preserve">P. </w:t>
            </w:r>
            <w:proofErr w:type="spellStart"/>
            <w:r w:rsidRPr="009D5E0B">
              <w:rPr>
                <w:rFonts w:cs="Times New Roman"/>
                <w:i/>
                <w:iCs/>
                <w:szCs w:val="24"/>
                <w:lang w:val="en-GB" w:eastAsia="zh-CN"/>
              </w:rPr>
              <w:t>micranthus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02CE76C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154.80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B709E2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99.70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A02C917" w14:textId="77777777" w:rsidR="00BF2531" w:rsidRPr="009D5E0B" w:rsidRDefault="00BF2531" w:rsidP="00BF253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97.79%</w:t>
            </w:r>
          </w:p>
        </w:tc>
      </w:tr>
    </w:tbl>
    <w:p w14:paraId="0D63D6C3" w14:textId="3E813ABD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EB749CF" w14:textId="082D7A3F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3B76E7E" w14:textId="1F95A91C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B856C24" w14:textId="2AB9F006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A39E2C2" w14:textId="6B6BD96D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3810D5B" w14:textId="1656FCC1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22B3AA7" w14:textId="7101ADF1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687AF374" w14:textId="3C0F01C7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6C3F9A0" w14:textId="5829981D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EBD62A8" w14:textId="2001D413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01319F85" w14:textId="7C1C11E1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BE6E1CB" w14:textId="6089B58F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E071168" w14:textId="7344EA21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5D6F637" w14:textId="6C3E1D28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5F181C7" w14:textId="27D26064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CC8A515" w14:textId="77777777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A32A7FE" w14:textId="565A6983" w:rsidR="00BF2531" w:rsidRPr="009D5E0B" w:rsidRDefault="00BF2531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658EBC86" w14:textId="77777777" w:rsidR="009224EF" w:rsidRPr="009D5E0B" w:rsidRDefault="009224EF" w:rsidP="00BF253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4639B1C" w14:textId="3F46EF15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</w:t>
      </w:r>
      <w:r w:rsidR="009224EF" w:rsidRPr="009D5E0B">
        <w:rPr>
          <w:rFonts w:cs="Times New Roman"/>
          <w:b/>
          <w:bCs/>
          <w:szCs w:val="24"/>
          <w:lang w:val="en-GB" w:eastAsia="zh-CN"/>
        </w:rPr>
        <w:t>5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>Statistic of the accuracy of single-base in the assembled genome.</w:t>
      </w:r>
    </w:p>
    <w:tbl>
      <w:tblPr>
        <w:tblStyle w:val="ab"/>
        <w:tblW w:w="98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0"/>
        <w:gridCol w:w="1176"/>
        <w:gridCol w:w="996"/>
        <w:gridCol w:w="843"/>
        <w:gridCol w:w="1116"/>
        <w:gridCol w:w="843"/>
        <w:gridCol w:w="1116"/>
        <w:gridCol w:w="1116"/>
        <w:gridCol w:w="1236"/>
      </w:tblGrid>
      <w:tr w:rsidR="0047007A" w:rsidRPr="009D5E0B" w14:paraId="4449CB39" w14:textId="77777777" w:rsidTr="0047007A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C4240DC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Depth (X)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4BF20E6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Hetero SNP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5DDD63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Hetero Indel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0303E4" w14:textId="08D3970A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Hom</w:t>
            </w:r>
            <w:r w:rsidR="0047007A"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o</w:t>
            </w: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 xml:space="preserve"> SNP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B9355E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Error Rate by Homo SNP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413470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Homo Indel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98565A1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Error Rate by Homo Indel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D98D37D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Error Rate by Homo Variants (%)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14:paraId="2AF641DF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Accuracy of Genome (%)</w:t>
            </w:r>
          </w:p>
        </w:tc>
      </w:tr>
      <w:tr w:rsidR="0047007A" w:rsidRPr="009D5E0B" w14:paraId="312FDB66" w14:textId="77777777" w:rsidTr="0047007A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5E0620EC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depth&gt;=1x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C29E80F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5,492,681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EB8579F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111,840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106563C" w14:textId="39E0B23D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9224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B273614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0.001294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5287E4" w14:textId="6F15A5A0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9316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B33FB84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0.001307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444A794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0.002601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14:paraId="38DDD48C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99.997399</w:t>
            </w:r>
          </w:p>
        </w:tc>
      </w:tr>
      <w:tr w:rsidR="0047007A" w:rsidRPr="009D5E0B" w14:paraId="19C1E9AE" w14:textId="77777777" w:rsidTr="0047007A">
        <w:trPr>
          <w:jc w:val="center"/>
        </w:trPr>
        <w:tc>
          <w:tcPr>
            <w:tcW w:w="0" w:type="auto"/>
          </w:tcPr>
          <w:p w14:paraId="1400980C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depth&gt;=5x</w:t>
            </w:r>
          </w:p>
        </w:tc>
        <w:tc>
          <w:tcPr>
            <w:tcW w:w="0" w:type="auto"/>
          </w:tcPr>
          <w:p w14:paraId="75D5BC7A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5,491,879</w:t>
            </w:r>
          </w:p>
        </w:tc>
        <w:tc>
          <w:tcPr>
            <w:tcW w:w="0" w:type="auto"/>
          </w:tcPr>
          <w:p w14:paraId="23AC9666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110,496</w:t>
            </w:r>
          </w:p>
        </w:tc>
        <w:tc>
          <w:tcPr>
            <w:tcW w:w="0" w:type="auto"/>
          </w:tcPr>
          <w:p w14:paraId="2F12871F" w14:textId="7C22A8BF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6193</w:t>
            </w:r>
          </w:p>
        </w:tc>
        <w:tc>
          <w:tcPr>
            <w:tcW w:w="0" w:type="auto"/>
          </w:tcPr>
          <w:p w14:paraId="74D66F59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0.000869</w:t>
            </w:r>
          </w:p>
        </w:tc>
        <w:tc>
          <w:tcPr>
            <w:tcW w:w="0" w:type="auto"/>
          </w:tcPr>
          <w:p w14:paraId="617AA749" w14:textId="2C7FE064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4832</w:t>
            </w:r>
          </w:p>
        </w:tc>
        <w:tc>
          <w:tcPr>
            <w:tcW w:w="0" w:type="auto"/>
          </w:tcPr>
          <w:p w14:paraId="39708266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0.000678</w:t>
            </w:r>
          </w:p>
        </w:tc>
        <w:tc>
          <w:tcPr>
            <w:tcW w:w="0" w:type="auto"/>
          </w:tcPr>
          <w:p w14:paraId="2C474598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0.001547</w:t>
            </w:r>
          </w:p>
        </w:tc>
        <w:tc>
          <w:tcPr>
            <w:tcW w:w="1236" w:type="dxa"/>
          </w:tcPr>
          <w:p w14:paraId="45459715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99.998453</w:t>
            </w:r>
          </w:p>
        </w:tc>
      </w:tr>
      <w:tr w:rsidR="0047007A" w:rsidRPr="009D5E0B" w14:paraId="02DE72AA" w14:textId="77777777" w:rsidTr="0047007A">
        <w:trPr>
          <w:jc w:val="center"/>
        </w:trPr>
        <w:tc>
          <w:tcPr>
            <w:tcW w:w="0" w:type="auto"/>
          </w:tcPr>
          <w:p w14:paraId="3F2E8503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depth&gt;=10x</w:t>
            </w:r>
          </w:p>
        </w:tc>
        <w:tc>
          <w:tcPr>
            <w:tcW w:w="0" w:type="auto"/>
          </w:tcPr>
          <w:p w14:paraId="76B1A4E5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5,488,535</w:t>
            </w:r>
          </w:p>
        </w:tc>
        <w:tc>
          <w:tcPr>
            <w:tcW w:w="0" w:type="auto"/>
          </w:tcPr>
          <w:p w14:paraId="180FD91C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104,459</w:t>
            </w:r>
          </w:p>
        </w:tc>
        <w:tc>
          <w:tcPr>
            <w:tcW w:w="0" w:type="auto"/>
          </w:tcPr>
          <w:p w14:paraId="3308BAA6" w14:textId="58B09861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4016</w:t>
            </w:r>
          </w:p>
        </w:tc>
        <w:tc>
          <w:tcPr>
            <w:tcW w:w="0" w:type="auto"/>
          </w:tcPr>
          <w:p w14:paraId="70ED43F9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0.000563</w:t>
            </w:r>
          </w:p>
        </w:tc>
        <w:tc>
          <w:tcPr>
            <w:tcW w:w="0" w:type="auto"/>
          </w:tcPr>
          <w:p w14:paraId="5955A735" w14:textId="40D01A25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2348</w:t>
            </w:r>
          </w:p>
        </w:tc>
        <w:tc>
          <w:tcPr>
            <w:tcW w:w="0" w:type="auto"/>
          </w:tcPr>
          <w:p w14:paraId="45FC90EB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0.000329</w:t>
            </w:r>
          </w:p>
        </w:tc>
        <w:tc>
          <w:tcPr>
            <w:tcW w:w="0" w:type="auto"/>
          </w:tcPr>
          <w:p w14:paraId="05505A19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0.000893</w:t>
            </w:r>
          </w:p>
        </w:tc>
        <w:tc>
          <w:tcPr>
            <w:tcW w:w="1236" w:type="dxa"/>
          </w:tcPr>
          <w:p w14:paraId="769D1292" w14:textId="77777777" w:rsidR="00BF2531" w:rsidRPr="009D5E0B" w:rsidRDefault="00BF2531" w:rsidP="00BF253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99.999107</w:t>
            </w:r>
          </w:p>
        </w:tc>
      </w:tr>
    </w:tbl>
    <w:p w14:paraId="1421B744" w14:textId="5F61331A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EF2635C" w14:textId="3EF7A2F1" w:rsidR="00BF2531" w:rsidRPr="009D5E0B" w:rsidRDefault="00BF253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D32D7E9" w14:textId="460CFAEB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B02ECB9" w14:textId="5888F626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957FDE1" w14:textId="0013D938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480FA4F" w14:textId="53518AE5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A4A5AE4" w14:textId="5DC2C735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4612276" w14:textId="04C28BFA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680B49C" w14:textId="1BED8EC7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38B3BD8" w14:textId="21988382" w:rsidR="0047007A" w:rsidRPr="009D5E0B" w:rsidRDefault="0047007A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2F9CF11" w14:textId="77777777" w:rsidR="0047007A" w:rsidRPr="009D5E0B" w:rsidRDefault="0047007A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4810A8A" w14:textId="225B9787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</w:t>
      </w:r>
      <w:r w:rsidR="0047007A" w:rsidRPr="009D5E0B">
        <w:rPr>
          <w:rFonts w:cs="Times New Roman"/>
          <w:b/>
          <w:bCs/>
          <w:szCs w:val="24"/>
          <w:lang w:val="en-GB" w:eastAsia="zh-CN"/>
        </w:rPr>
        <w:t>6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>Statistics of the mapping rates on the genome assembly for Hi-C sequencing data.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8"/>
        <w:gridCol w:w="1416"/>
      </w:tblGrid>
      <w:tr w:rsidR="00EE1B71" w:rsidRPr="009D5E0B" w14:paraId="597E66B7" w14:textId="77777777" w:rsidTr="001325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7E1C0A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Data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065F2F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Number</w:t>
            </w:r>
          </w:p>
        </w:tc>
      </w:tr>
      <w:tr w:rsidR="00EE1B71" w:rsidRPr="009D5E0B" w14:paraId="3FED0FED" w14:textId="77777777" w:rsidTr="001325F2">
        <w:tc>
          <w:tcPr>
            <w:tcW w:w="0" w:type="auto"/>
            <w:tcBorders>
              <w:top w:val="single" w:sz="4" w:space="0" w:color="auto"/>
            </w:tcBorders>
          </w:tcPr>
          <w:p w14:paraId="61374FBF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Clean paired-end reads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1FB475A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372,400,619</w:t>
            </w:r>
          </w:p>
        </w:tc>
      </w:tr>
      <w:tr w:rsidR="00EE1B71" w:rsidRPr="009D5E0B" w14:paraId="60DF4BA0" w14:textId="77777777" w:rsidTr="001325F2">
        <w:tc>
          <w:tcPr>
            <w:tcW w:w="0" w:type="auto"/>
          </w:tcPr>
          <w:p w14:paraId="0488D4D6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Unmapped paired-end reads</w:t>
            </w:r>
          </w:p>
        </w:tc>
        <w:tc>
          <w:tcPr>
            <w:tcW w:w="0" w:type="auto"/>
            <w:vAlign w:val="center"/>
          </w:tcPr>
          <w:p w14:paraId="1059D223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73,202,648</w:t>
            </w:r>
          </w:p>
        </w:tc>
      </w:tr>
      <w:tr w:rsidR="00EE1B71" w:rsidRPr="009D5E0B" w14:paraId="315B3A67" w14:textId="77777777" w:rsidTr="001325F2">
        <w:tc>
          <w:tcPr>
            <w:tcW w:w="0" w:type="auto"/>
          </w:tcPr>
          <w:p w14:paraId="71651AD4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Unmapped paired-end reads rate (%)</w:t>
            </w:r>
          </w:p>
        </w:tc>
        <w:tc>
          <w:tcPr>
            <w:tcW w:w="0" w:type="auto"/>
            <w:vAlign w:val="center"/>
          </w:tcPr>
          <w:p w14:paraId="4EC331D3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19.66</w:t>
            </w:r>
          </w:p>
        </w:tc>
      </w:tr>
      <w:tr w:rsidR="00EE1B71" w:rsidRPr="009D5E0B" w14:paraId="61FBA90D" w14:textId="77777777" w:rsidTr="001325F2">
        <w:tc>
          <w:tcPr>
            <w:tcW w:w="0" w:type="auto"/>
          </w:tcPr>
          <w:p w14:paraId="13DC5797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Paired-end reads with singleton</w:t>
            </w:r>
          </w:p>
        </w:tc>
        <w:tc>
          <w:tcPr>
            <w:tcW w:w="0" w:type="auto"/>
            <w:vAlign w:val="center"/>
          </w:tcPr>
          <w:p w14:paraId="0718EAFD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151,574,606</w:t>
            </w:r>
          </w:p>
        </w:tc>
      </w:tr>
      <w:tr w:rsidR="00EE1B71" w:rsidRPr="009D5E0B" w14:paraId="00AA1AB2" w14:textId="77777777" w:rsidTr="001325F2">
        <w:tc>
          <w:tcPr>
            <w:tcW w:w="0" w:type="auto"/>
          </w:tcPr>
          <w:p w14:paraId="0E9139F5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Paired-end reads with singleton rate (%)</w:t>
            </w:r>
          </w:p>
        </w:tc>
        <w:tc>
          <w:tcPr>
            <w:tcW w:w="0" w:type="auto"/>
            <w:vAlign w:val="center"/>
          </w:tcPr>
          <w:p w14:paraId="7469247F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40.70</w:t>
            </w:r>
          </w:p>
        </w:tc>
      </w:tr>
      <w:tr w:rsidR="00EE1B71" w:rsidRPr="009D5E0B" w14:paraId="5510523B" w14:textId="77777777" w:rsidTr="001325F2">
        <w:tc>
          <w:tcPr>
            <w:tcW w:w="0" w:type="auto"/>
          </w:tcPr>
          <w:p w14:paraId="18CECA33" w14:textId="35DA1E82" w:rsidR="00EE1B71" w:rsidRPr="009D5E0B" w:rsidRDefault="00EE1B71" w:rsidP="00EE1B71">
            <w:pPr>
              <w:spacing w:before="0" w:after="0" w:line="480" w:lineRule="auto"/>
              <w:jc w:val="both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Multi</w:t>
            </w:r>
            <w:r w:rsidR="009D5E0B" w:rsidRPr="009D5E0B">
              <w:rPr>
                <w:rFonts w:cs="Times New Roman"/>
                <w:szCs w:val="24"/>
                <w:lang w:val="en-GB" w:eastAsia="zh-CN"/>
              </w:rPr>
              <w:t>-</w:t>
            </w:r>
            <w:r w:rsidRPr="009D5E0B">
              <w:rPr>
                <w:rFonts w:cs="Times New Roman"/>
                <w:szCs w:val="24"/>
                <w:lang w:val="en-GB" w:eastAsia="zh-CN"/>
              </w:rPr>
              <w:t>mapped paired-end reads</w:t>
            </w:r>
          </w:p>
        </w:tc>
        <w:tc>
          <w:tcPr>
            <w:tcW w:w="0" w:type="auto"/>
            <w:vAlign w:val="center"/>
          </w:tcPr>
          <w:p w14:paraId="502FCE76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27,334,737</w:t>
            </w:r>
          </w:p>
        </w:tc>
      </w:tr>
      <w:tr w:rsidR="00EE1B71" w:rsidRPr="009D5E0B" w14:paraId="26AC8866" w14:textId="77777777" w:rsidTr="001325F2">
        <w:tc>
          <w:tcPr>
            <w:tcW w:w="0" w:type="auto"/>
          </w:tcPr>
          <w:p w14:paraId="6E2F7CFE" w14:textId="66B9CC93" w:rsidR="00EE1B71" w:rsidRPr="009D5E0B" w:rsidRDefault="00EE1B71" w:rsidP="00EE1B71">
            <w:pPr>
              <w:spacing w:before="0" w:after="0" w:line="480" w:lineRule="auto"/>
              <w:jc w:val="both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Multi</w:t>
            </w:r>
            <w:r w:rsidR="009D5E0B" w:rsidRPr="009D5E0B">
              <w:rPr>
                <w:rFonts w:cs="Times New Roman"/>
                <w:szCs w:val="24"/>
                <w:lang w:val="en-GB" w:eastAsia="zh-CN"/>
              </w:rPr>
              <w:t>-</w:t>
            </w:r>
            <w:r w:rsidRPr="009D5E0B">
              <w:rPr>
                <w:rFonts w:cs="Times New Roman"/>
                <w:szCs w:val="24"/>
                <w:lang w:val="en-GB" w:eastAsia="zh-CN"/>
              </w:rPr>
              <w:t>mapped ratio (%)</w:t>
            </w:r>
          </w:p>
        </w:tc>
        <w:tc>
          <w:tcPr>
            <w:tcW w:w="0" w:type="auto"/>
            <w:vAlign w:val="center"/>
          </w:tcPr>
          <w:p w14:paraId="2EDB1B21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7.34</w:t>
            </w:r>
          </w:p>
        </w:tc>
      </w:tr>
      <w:tr w:rsidR="00EE1B71" w:rsidRPr="009D5E0B" w14:paraId="51E8CFDC" w14:textId="77777777" w:rsidTr="001325F2">
        <w:tc>
          <w:tcPr>
            <w:tcW w:w="0" w:type="auto"/>
          </w:tcPr>
          <w:p w14:paraId="43F96880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Unique mapped paired-end reads</w:t>
            </w:r>
          </w:p>
        </w:tc>
        <w:tc>
          <w:tcPr>
            <w:tcW w:w="0" w:type="auto"/>
            <w:vAlign w:val="center"/>
          </w:tcPr>
          <w:p w14:paraId="522AE039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120,288,628</w:t>
            </w:r>
          </w:p>
        </w:tc>
      </w:tr>
      <w:tr w:rsidR="00EE1B71" w:rsidRPr="009D5E0B" w14:paraId="4AADC0F4" w14:textId="77777777" w:rsidTr="001325F2">
        <w:tc>
          <w:tcPr>
            <w:tcW w:w="0" w:type="auto"/>
          </w:tcPr>
          <w:p w14:paraId="6B7B0D00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Unique mapped ratio (%)</w:t>
            </w:r>
          </w:p>
        </w:tc>
        <w:tc>
          <w:tcPr>
            <w:tcW w:w="0" w:type="auto"/>
            <w:vAlign w:val="center"/>
          </w:tcPr>
          <w:p w14:paraId="6AAEB049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32.30</w:t>
            </w:r>
          </w:p>
        </w:tc>
      </w:tr>
    </w:tbl>
    <w:p w14:paraId="06D021B8" w14:textId="77777777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79AA317C" w14:textId="11F72DE8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52A8E5D0" w14:textId="154871AA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173D3D62" w14:textId="27A37EEC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4648E359" w14:textId="3EB03BCB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09F2BB8F" w14:textId="09E9B457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65B82846" w14:textId="37492C31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0D311897" w14:textId="4224FC60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1FF2D5E7" w14:textId="77777777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1139513E" w14:textId="4914DB2C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</w:t>
      </w:r>
      <w:r w:rsidR="0047007A" w:rsidRPr="009D5E0B">
        <w:rPr>
          <w:rFonts w:cs="Times New Roman"/>
          <w:b/>
          <w:bCs/>
          <w:szCs w:val="24"/>
          <w:lang w:val="en-GB" w:eastAsia="zh-CN"/>
        </w:rPr>
        <w:t>7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>Statistics of the valid paired-end reads of unique mapped paired-end reads.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5"/>
        <w:gridCol w:w="1416"/>
      </w:tblGrid>
      <w:tr w:rsidR="00EE1B71" w:rsidRPr="009D5E0B" w14:paraId="0F2308D3" w14:textId="77777777" w:rsidTr="001325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EE8047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Data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C0BF1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Number</w:t>
            </w:r>
          </w:p>
        </w:tc>
      </w:tr>
      <w:tr w:rsidR="00EE1B71" w:rsidRPr="009D5E0B" w14:paraId="5061A753" w14:textId="77777777" w:rsidTr="001325F2">
        <w:tc>
          <w:tcPr>
            <w:tcW w:w="0" w:type="auto"/>
            <w:tcBorders>
              <w:top w:val="single" w:sz="4" w:space="0" w:color="auto"/>
            </w:tcBorders>
          </w:tcPr>
          <w:p w14:paraId="4E164C43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Unique mapped paired-end reads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878765D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120,288,628</w:t>
            </w:r>
          </w:p>
        </w:tc>
      </w:tr>
      <w:tr w:rsidR="00EE1B71" w:rsidRPr="009D5E0B" w14:paraId="4EB940EA" w14:textId="77777777" w:rsidTr="001325F2">
        <w:tc>
          <w:tcPr>
            <w:tcW w:w="0" w:type="auto"/>
          </w:tcPr>
          <w:p w14:paraId="4D5CF750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 xml:space="preserve">Dangling end paired-end reads </w:t>
            </w:r>
          </w:p>
        </w:tc>
        <w:tc>
          <w:tcPr>
            <w:tcW w:w="0" w:type="auto"/>
            <w:vAlign w:val="center"/>
          </w:tcPr>
          <w:p w14:paraId="0288A1F1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56,133,218</w:t>
            </w:r>
          </w:p>
        </w:tc>
      </w:tr>
      <w:tr w:rsidR="00EE1B71" w:rsidRPr="009D5E0B" w14:paraId="0ACDDE8E" w14:textId="77777777" w:rsidTr="001325F2">
        <w:tc>
          <w:tcPr>
            <w:tcW w:w="0" w:type="auto"/>
          </w:tcPr>
          <w:p w14:paraId="33FC2ADA" w14:textId="62903A8D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Self</w:t>
            </w:r>
            <w:r w:rsidR="009D5E0B" w:rsidRPr="009D5E0B">
              <w:rPr>
                <w:rFonts w:eastAsia="Times New Roman" w:cs="Times New Roman"/>
                <w:szCs w:val="24"/>
                <w:lang w:val="en-GB" w:eastAsia="en-GB"/>
              </w:rPr>
              <w:t>-</w:t>
            </w: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circle paired-end reads</w:t>
            </w:r>
          </w:p>
        </w:tc>
        <w:tc>
          <w:tcPr>
            <w:tcW w:w="0" w:type="auto"/>
            <w:vAlign w:val="center"/>
          </w:tcPr>
          <w:p w14:paraId="6C04AF81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871,707</w:t>
            </w:r>
          </w:p>
        </w:tc>
      </w:tr>
      <w:tr w:rsidR="00EE1B71" w:rsidRPr="009D5E0B" w14:paraId="58A7422E" w14:textId="77777777" w:rsidTr="001325F2">
        <w:tc>
          <w:tcPr>
            <w:tcW w:w="0" w:type="auto"/>
          </w:tcPr>
          <w:p w14:paraId="16DF9646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 xml:space="preserve">Dumped paired-end reads </w:t>
            </w:r>
          </w:p>
        </w:tc>
        <w:tc>
          <w:tcPr>
            <w:tcW w:w="0" w:type="auto"/>
            <w:vAlign w:val="center"/>
          </w:tcPr>
          <w:p w14:paraId="1A94C71C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14,833,481</w:t>
            </w:r>
          </w:p>
        </w:tc>
      </w:tr>
      <w:tr w:rsidR="00EE1B71" w:rsidRPr="009D5E0B" w14:paraId="14062E4B" w14:textId="77777777" w:rsidTr="001325F2">
        <w:tc>
          <w:tcPr>
            <w:tcW w:w="0" w:type="auto"/>
          </w:tcPr>
          <w:p w14:paraId="23A2C3B7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 xml:space="preserve">Valid paired-end reads </w:t>
            </w:r>
          </w:p>
        </w:tc>
        <w:tc>
          <w:tcPr>
            <w:tcW w:w="0" w:type="auto"/>
            <w:vAlign w:val="center"/>
          </w:tcPr>
          <w:p w14:paraId="363B17A0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42,362,217</w:t>
            </w:r>
          </w:p>
        </w:tc>
      </w:tr>
      <w:tr w:rsidR="00EE1B71" w:rsidRPr="009D5E0B" w14:paraId="3AE34C9A" w14:textId="77777777" w:rsidTr="001325F2">
        <w:tc>
          <w:tcPr>
            <w:tcW w:w="0" w:type="auto"/>
          </w:tcPr>
          <w:p w14:paraId="4C2AAC91" w14:textId="62D6DAE3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Va</w:t>
            </w:r>
            <w:r w:rsidR="009D5E0B" w:rsidRPr="009D5E0B">
              <w:rPr>
                <w:rFonts w:eastAsia="Times New Roman" w:cs="Times New Roman"/>
                <w:szCs w:val="24"/>
                <w:lang w:val="en-GB" w:eastAsia="en-GB"/>
              </w:rPr>
              <w:t>li</w:t>
            </w: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d reads of unique mapping read</w:t>
            </w:r>
            <w:r w:rsidR="009D5E0B">
              <w:rPr>
                <w:rFonts w:eastAsia="Times New Roman" w:cs="Times New Roman"/>
                <w:szCs w:val="24"/>
                <w:lang w:val="en-GB" w:eastAsia="en-GB"/>
              </w:rPr>
              <w:t>s</w:t>
            </w: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 xml:space="preserve"> (%) </w:t>
            </w:r>
          </w:p>
        </w:tc>
        <w:tc>
          <w:tcPr>
            <w:tcW w:w="0" w:type="auto"/>
            <w:vAlign w:val="center"/>
          </w:tcPr>
          <w:p w14:paraId="1C2B0ECB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35.22</w:t>
            </w:r>
          </w:p>
        </w:tc>
      </w:tr>
      <w:tr w:rsidR="00EE1B71" w:rsidRPr="009D5E0B" w14:paraId="0D2E8CFB" w14:textId="77777777" w:rsidTr="001325F2">
        <w:tc>
          <w:tcPr>
            <w:tcW w:w="0" w:type="auto"/>
          </w:tcPr>
          <w:p w14:paraId="3CFE7508" w14:textId="75F1805D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Va</w:t>
            </w:r>
            <w:r w:rsidR="009D5E0B">
              <w:rPr>
                <w:rFonts w:eastAsia="Times New Roman" w:cs="Times New Roman"/>
                <w:szCs w:val="24"/>
                <w:lang w:val="en-GB" w:eastAsia="en-GB"/>
              </w:rPr>
              <w:t>li</w:t>
            </w: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 xml:space="preserve">d reads of clean reads (%) </w:t>
            </w:r>
          </w:p>
        </w:tc>
        <w:tc>
          <w:tcPr>
            <w:tcW w:w="0" w:type="auto"/>
            <w:vAlign w:val="center"/>
          </w:tcPr>
          <w:p w14:paraId="08DC7985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11.38</w:t>
            </w:r>
          </w:p>
        </w:tc>
      </w:tr>
    </w:tbl>
    <w:p w14:paraId="4DE32C5C" w14:textId="77777777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F29A196" w14:textId="7247C7BF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6C6D2E9" w14:textId="69D247BB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316B317" w14:textId="02A7E6BB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E4B441C" w14:textId="42B1685B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AFD3697" w14:textId="658C4534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147C9F6" w14:textId="1D884129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0F3875C0" w14:textId="1D766F4C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63987FD0" w14:textId="52234163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D906648" w14:textId="63E71CE1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6593865" w14:textId="5809E13E" w:rsidR="00EE1B71" w:rsidRPr="009D5E0B" w:rsidRDefault="00EE1B71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0E12ED34" w14:textId="77777777" w:rsidR="0047007A" w:rsidRPr="009D5E0B" w:rsidRDefault="0047007A" w:rsidP="00EE1B71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B28BB01" w14:textId="2813EB0E" w:rsidR="00EE1B71" w:rsidRPr="009D5E0B" w:rsidRDefault="00EE1B71" w:rsidP="00EE1B71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</w:t>
      </w:r>
      <w:r w:rsidR="0047007A" w:rsidRPr="009D5E0B">
        <w:rPr>
          <w:rFonts w:cs="Times New Roman"/>
          <w:b/>
          <w:bCs/>
          <w:szCs w:val="24"/>
          <w:lang w:val="en-GB" w:eastAsia="zh-CN"/>
        </w:rPr>
        <w:t>8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 xml:space="preserve">Statistics of chromosomes in </w:t>
      </w:r>
      <w:proofErr w:type="spellStart"/>
      <w:r w:rsidR="0047007A" w:rsidRPr="009D5E0B">
        <w:rPr>
          <w:rFonts w:cs="Times New Roman"/>
          <w:bCs/>
          <w:i/>
          <w:iCs/>
          <w:szCs w:val="24"/>
        </w:rPr>
        <w:t>Pachypeltis</w:t>
      </w:r>
      <w:proofErr w:type="spellEnd"/>
      <w:r w:rsidR="0047007A" w:rsidRPr="009D5E0B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47007A" w:rsidRPr="009D5E0B">
        <w:rPr>
          <w:rFonts w:cs="Times New Roman"/>
          <w:bCs/>
          <w:i/>
          <w:iCs/>
          <w:szCs w:val="24"/>
        </w:rPr>
        <w:t>micranthus</w:t>
      </w:r>
      <w:proofErr w:type="spellEnd"/>
      <w:r w:rsidRPr="009D5E0B">
        <w:rPr>
          <w:rFonts w:cs="Times New Roman"/>
          <w:szCs w:val="24"/>
          <w:lang w:val="en-GB" w:eastAsia="zh-CN"/>
        </w:rPr>
        <w:t xml:space="preserve"> genome assembly.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0"/>
        <w:gridCol w:w="2450"/>
        <w:gridCol w:w="1823"/>
      </w:tblGrid>
      <w:tr w:rsidR="00EE1B71" w:rsidRPr="009D5E0B" w14:paraId="4EC5B422" w14:textId="77777777" w:rsidTr="001325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9AE218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Chromosome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E06632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Length of Contig (bp)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D5DD5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Contig Number</w:t>
            </w:r>
          </w:p>
        </w:tc>
      </w:tr>
      <w:tr w:rsidR="00EE1B71" w:rsidRPr="009D5E0B" w14:paraId="2C0BF355" w14:textId="77777777" w:rsidTr="001325F2">
        <w:tc>
          <w:tcPr>
            <w:tcW w:w="0" w:type="auto"/>
            <w:tcBorders>
              <w:top w:val="single" w:sz="4" w:space="0" w:color="auto"/>
            </w:tcBorders>
          </w:tcPr>
          <w:p w14:paraId="119C4AA8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3E8BB64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85,620,765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269B330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</w:t>
            </w:r>
          </w:p>
        </w:tc>
      </w:tr>
      <w:tr w:rsidR="00EE1B71" w:rsidRPr="009D5E0B" w14:paraId="12DF54DB" w14:textId="77777777" w:rsidTr="001325F2">
        <w:tc>
          <w:tcPr>
            <w:tcW w:w="0" w:type="auto"/>
          </w:tcPr>
          <w:p w14:paraId="6182D4E1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LG02</w:t>
            </w:r>
          </w:p>
        </w:tc>
        <w:tc>
          <w:tcPr>
            <w:tcW w:w="0" w:type="auto"/>
            <w:vAlign w:val="center"/>
          </w:tcPr>
          <w:p w14:paraId="732D93C7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81,563,437</w:t>
            </w:r>
          </w:p>
        </w:tc>
        <w:tc>
          <w:tcPr>
            <w:tcW w:w="0" w:type="auto"/>
            <w:vAlign w:val="center"/>
          </w:tcPr>
          <w:p w14:paraId="368B238B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</w:t>
            </w:r>
          </w:p>
        </w:tc>
      </w:tr>
      <w:tr w:rsidR="00EE1B71" w:rsidRPr="009D5E0B" w14:paraId="1E028EBB" w14:textId="77777777" w:rsidTr="001325F2">
        <w:tc>
          <w:tcPr>
            <w:tcW w:w="0" w:type="auto"/>
          </w:tcPr>
          <w:p w14:paraId="1CC7025E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LG03</w:t>
            </w:r>
          </w:p>
        </w:tc>
        <w:tc>
          <w:tcPr>
            <w:tcW w:w="0" w:type="auto"/>
            <w:vAlign w:val="center"/>
          </w:tcPr>
          <w:p w14:paraId="19B29B74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74,867,850</w:t>
            </w:r>
          </w:p>
        </w:tc>
        <w:tc>
          <w:tcPr>
            <w:tcW w:w="0" w:type="auto"/>
            <w:vAlign w:val="center"/>
          </w:tcPr>
          <w:p w14:paraId="740279AB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</w:t>
            </w:r>
          </w:p>
        </w:tc>
      </w:tr>
      <w:tr w:rsidR="00EE1B71" w:rsidRPr="009D5E0B" w14:paraId="0266E445" w14:textId="77777777" w:rsidTr="001325F2">
        <w:tc>
          <w:tcPr>
            <w:tcW w:w="0" w:type="auto"/>
          </w:tcPr>
          <w:p w14:paraId="632A6E47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LG04</w:t>
            </w:r>
          </w:p>
        </w:tc>
        <w:tc>
          <w:tcPr>
            <w:tcW w:w="0" w:type="auto"/>
            <w:vAlign w:val="center"/>
          </w:tcPr>
          <w:p w14:paraId="6DD58B88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61,639,866</w:t>
            </w:r>
          </w:p>
        </w:tc>
        <w:tc>
          <w:tcPr>
            <w:tcW w:w="0" w:type="auto"/>
            <w:vAlign w:val="center"/>
          </w:tcPr>
          <w:p w14:paraId="3456D645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</w:t>
            </w:r>
          </w:p>
        </w:tc>
      </w:tr>
      <w:tr w:rsidR="00EE1B71" w:rsidRPr="009D5E0B" w14:paraId="67B7B400" w14:textId="77777777" w:rsidTr="001325F2">
        <w:tc>
          <w:tcPr>
            <w:tcW w:w="0" w:type="auto"/>
          </w:tcPr>
          <w:p w14:paraId="404FDE51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LG05</w:t>
            </w:r>
          </w:p>
        </w:tc>
        <w:tc>
          <w:tcPr>
            <w:tcW w:w="0" w:type="auto"/>
            <w:vAlign w:val="center"/>
          </w:tcPr>
          <w:p w14:paraId="5310AC8F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55,436,040</w:t>
            </w:r>
          </w:p>
        </w:tc>
        <w:tc>
          <w:tcPr>
            <w:tcW w:w="0" w:type="auto"/>
            <w:vAlign w:val="center"/>
          </w:tcPr>
          <w:p w14:paraId="41B8C057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</w:t>
            </w:r>
          </w:p>
        </w:tc>
      </w:tr>
      <w:tr w:rsidR="00EE1B71" w:rsidRPr="009D5E0B" w14:paraId="401D8951" w14:textId="77777777" w:rsidTr="001325F2">
        <w:tc>
          <w:tcPr>
            <w:tcW w:w="0" w:type="auto"/>
          </w:tcPr>
          <w:p w14:paraId="0D816182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LG06</w:t>
            </w:r>
          </w:p>
        </w:tc>
        <w:tc>
          <w:tcPr>
            <w:tcW w:w="0" w:type="auto"/>
            <w:vAlign w:val="center"/>
          </w:tcPr>
          <w:p w14:paraId="37867538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53,746,822</w:t>
            </w:r>
          </w:p>
        </w:tc>
        <w:tc>
          <w:tcPr>
            <w:tcW w:w="0" w:type="auto"/>
            <w:vAlign w:val="center"/>
          </w:tcPr>
          <w:p w14:paraId="3C4BB9A3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</w:t>
            </w:r>
          </w:p>
        </w:tc>
      </w:tr>
      <w:tr w:rsidR="00EE1B71" w:rsidRPr="009D5E0B" w14:paraId="43452071" w14:textId="77777777" w:rsidTr="001325F2">
        <w:tc>
          <w:tcPr>
            <w:tcW w:w="0" w:type="auto"/>
          </w:tcPr>
          <w:p w14:paraId="4829BFDE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LG07</w:t>
            </w:r>
          </w:p>
        </w:tc>
        <w:tc>
          <w:tcPr>
            <w:tcW w:w="0" w:type="auto"/>
            <w:vAlign w:val="center"/>
          </w:tcPr>
          <w:p w14:paraId="04B28084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51,037,615</w:t>
            </w:r>
          </w:p>
        </w:tc>
        <w:tc>
          <w:tcPr>
            <w:tcW w:w="0" w:type="auto"/>
            <w:vAlign w:val="center"/>
          </w:tcPr>
          <w:p w14:paraId="4EF90BC3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</w:t>
            </w:r>
          </w:p>
        </w:tc>
      </w:tr>
      <w:tr w:rsidR="00EE1B71" w:rsidRPr="009D5E0B" w14:paraId="4C5A7B72" w14:textId="77777777" w:rsidTr="001325F2">
        <w:tc>
          <w:tcPr>
            <w:tcW w:w="0" w:type="auto"/>
          </w:tcPr>
          <w:p w14:paraId="4DFA5868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LG08</w:t>
            </w:r>
          </w:p>
        </w:tc>
        <w:tc>
          <w:tcPr>
            <w:tcW w:w="0" w:type="auto"/>
            <w:vAlign w:val="center"/>
          </w:tcPr>
          <w:p w14:paraId="181E60F4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48,146,867</w:t>
            </w:r>
          </w:p>
        </w:tc>
        <w:tc>
          <w:tcPr>
            <w:tcW w:w="0" w:type="auto"/>
            <w:vAlign w:val="center"/>
          </w:tcPr>
          <w:p w14:paraId="607A3BF1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</w:t>
            </w:r>
          </w:p>
        </w:tc>
      </w:tr>
      <w:tr w:rsidR="00EE1B71" w:rsidRPr="009D5E0B" w14:paraId="7A608906" w14:textId="77777777" w:rsidTr="001325F2">
        <w:tc>
          <w:tcPr>
            <w:tcW w:w="0" w:type="auto"/>
          </w:tcPr>
          <w:p w14:paraId="463E97A9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LG09</w:t>
            </w:r>
          </w:p>
        </w:tc>
        <w:tc>
          <w:tcPr>
            <w:tcW w:w="0" w:type="auto"/>
            <w:vAlign w:val="center"/>
          </w:tcPr>
          <w:p w14:paraId="6A4D00AA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33,186,119</w:t>
            </w:r>
          </w:p>
        </w:tc>
        <w:tc>
          <w:tcPr>
            <w:tcW w:w="0" w:type="auto"/>
            <w:vAlign w:val="center"/>
          </w:tcPr>
          <w:p w14:paraId="271F6488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</w:t>
            </w:r>
          </w:p>
        </w:tc>
      </w:tr>
      <w:tr w:rsidR="00EE1B71" w:rsidRPr="009D5E0B" w14:paraId="1A4C3066" w14:textId="77777777" w:rsidTr="001325F2">
        <w:tc>
          <w:tcPr>
            <w:tcW w:w="0" w:type="auto"/>
          </w:tcPr>
          <w:p w14:paraId="6475A04A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LG10</w:t>
            </w:r>
          </w:p>
        </w:tc>
        <w:tc>
          <w:tcPr>
            <w:tcW w:w="0" w:type="auto"/>
            <w:vAlign w:val="center"/>
          </w:tcPr>
          <w:p w14:paraId="0F93337E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32,806,651</w:t>
            </w:r>
          </w:p>
        </w:tc>
        <w:tc>
          <w:tcPr>
            <w:tcW w:w="0" w:type="auto"/>
            <w:vAlign w:val="center"/>
          </w:tcPr>
          <w:p w14:paraId="1D2B1EE0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</w:t>
            </w:r>
          </w:p>
        </w:tc>
      </w:tr>
      <w:tr w:rsidR="00EE1B71" w:rsidRPr="009D5E0B" w14:paraId="608221D9" w14:textId="77777777" w:rsidTr="001325F2">
        <w:tc>
          <w:tcPr>
            <w:tcW w:w="0" w:type="auto"/>
          </w:tcPr>
          <w:p w14:paraId="77E9754B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LG11</w:t>
            </w:r>
          </w:p>
        </w:tc>
        <w:tc>
          <w:tcPr>
            <w:tcW w:w="0" w:type="auto"/>
            <w:vAlign w:val="center"/>
          </w:tcPr>
          <w:p w14:paraId="5245BFF2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32,427,311</w:t>
            </w:r>
          </w:p>
        </w:tc>
        <w:tc>
          <w:tcPr>
            <w:tcW w:w="0" w:type="auto"/>
            <w:vAlign w:val="center"/>
          </w:tcPr>
          <w:p w14:paraId="58E190F0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</w:t>
            </w:r>
          </w:p>
        </w:tc>
      </w:tr>
      <w:tr w:rsidR="00EE1B71" w:rsidRPr="009D5E0B" w14:paraId="5B245778" w14:textId="77777777" w:rsidTr="001325F2">
        <w:tc>
          <w:tcPr>
            <w:tcW w:w="0" w:type="auto"/>
          </w:tcPr>
          <w:p w14:paraId="7B5979CA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LG12</w:t>
            </w:r>
          </w:p>
        </w:tc>
        <w:tc>
          <w:tcPr>
            <w:tcW w:w="0" w:type="auto"/>
            <w:vAlign w:val="center"/>
          </w:tcPr>
          <w:p w14:paraId="32A2332B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27,742,210</w:t>
            </w:r>
          </w:p>
        </w:tc>
        <w:tc>
          <w:tcPr>
            <w:tcW w:w="0" w:type="auto"/>
            <w:vAlign w:val="center"/>
          </w:tcPr>
          <w:p w14:paraId="1391CAF8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</w:t>
            </w:r>
          </w:p>
        </w:tc>
      </w:tr>
      <w:tr w:rsidR="00EE1B71" w:rsidRPr="009D5E0B" w14:paraId="4C2C519A" w14:textId="77777777" w:rsidTr="001325F2">
        <w:tc>
          <w:tcPr>
            <w:tcW w:w="0" w:type="auto"/>
          </w:tcPr>
          <w:p w14:paraId="1C3C8C75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LG13</w:t>
            </w:r>
          </w:p>
        </w:tc>
        <w:tc>
          <w:tcPr>
            <w:tcW w:w="0" w:type="auto"/>
            <w:vAlign w:val="center"/>
          </w:tcPr>
          <w:p w14:paraId="59E533A0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24,058,039</w:t>
            </w:r>
          </w:p>
        </w:tc>
        <w:tc>
          <w:tcPr>
            <w:tcW w:w="0" w:type="auto"/>
            <w:vAlign w:val="center"/>
          </w:tcPr>
          <w:p w14:paraId="48FA7A22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</w:t>
            </w:r>
          </w:p>
        </w:tc>
      </w:tr>
      <w:tr w:rsidR="00EE1B71" w:rsidRPr="009D5E0B" w14:paraId="78FE48C0" w14:textId="77777777" w:rsidTr="001325F2">
        <w:tc>
          <w:tcPr>
            <w:tcW w:w="0" w:type="auto"/>
          </w:tcPr>
          <w:p w14:paraId="5B436652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LG14</w:t>
            </w:r>
          </w:p>
        </w:tc>
        <w:tc>
          <w:tcPr>
            <w:tcW w:w="0" w:type="auto"/>
            <w:vAlign w:val="center"/>
          </w:tcPr>
          <w:p w14:paraId="43B94EC6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23,296,638</w:t>
            </w:r>
          </w:p>
        </w:tc>
        <w:tc>
          <w:tcPr>
            <w:tcW w:w="0" w:type="auto"/>
            <w:vAlign w:val="center"/>
          </w:tcPr>
          <w:p w14:paraId="370FECDA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</w:t>
            </w:r>
          </w:p>
        </w:tc>
      </w:tr>
      <w:tr w:rsidR="00EE1B71" w:rsidRPr="009D5E0B" w14:paraId="4AAF16F1" w14:textId="77777777" w:rsidTr="001325F2">
        <w:tc>
          <w:tcPr>
            <w:tcW w:w="0" w:type="auto"/>
          </w:tcPr>
          <w:p w14:paraId="4E39DA9F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LG15</w:t>
            </w:r>
          </w:p>
        </w:tc>
        <w:tc>
          <w:tcPr>
            <w:tcW w:w="0" w:type="auto"/>
            <w:vAlign w:val="center"/>
          </w:tcPr>
          <w:p w14:paraId="1C84DCC2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21,931,162</w:t>
            </w:r>
          </w:p>
        </w:tc>
        <w:tc>
          <w:tcPr>
            <w:tcW w:w="0" w:type="auto"/>
            <w:vAlign w:val="center"/>
          </w:tcPr>
          <w:p w14:paraId="3015AD88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</w:t>
            </w:r>
          </w:p>
        </w:tc>
      </w:tr>
      <w:tr w:rsidR="00EE1B71" w:rsidRPr="009D5E0B" w14:paraId="0867786B" w14:textId="77777777" w:rsidTr="001325F2">
        <w:tc>
          <w:tcPr>
            <w:tcW w:w="0" w:type="auto"/>
          </w:tcPr>
          <w:p w14:paraId="3A1001E7" w14:textId="77777777" w:rsidR="00EE1B71" w:rsidRPr="009D5E0B" w:rsidRDefault="00EE1B71" w:rsidP="00EE1B71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Total</w:t>
            </w:r>
          </w:p>
        </w:tc>
        <w:tc>
          <w:tcPr>
            <w:tcW w:w="0" w:type="auto"/>
            <w:vAlign w:val="center"/>
          </w:tcPr>
          <w:p w14:paraId="1325D968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707,507,392</w:t>
            </w:r>
          </w:p>
        </w:tc>
        <w:tc>
          <w:tcPr>
            <w:tcW w:w="0" w:type="auto"/>
            <w:vAlign w:val="center"/>
          </w:tcPr>
          <w:p w14:paraId="2E122022" w14:textId="77777777" w:rsidR="00EE1B71" w:rsidRPr="009D5E0B" w:rsidRDefault="00EE1B71" w:rsidP="00EE1B71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71</w:t>
            </w:r>
          </w:p>
        </w:tc>
      </w:tr>
    </w:tbl>
    <w:p w14:paraId="5AA2CE38" w14:textId="50011D65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5D18395" w14:textId="1A730B93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4A8FD36E" w14:textId="6FDC7381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72AB612" w14:textId="3077086F" w:rsidR="00884F59" w:rsidRPr="009D5E0B" w:rsidRDefault="00884F59" w:rsidP="00884F59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</w:t>
      </w:r>
      <w:r w:rsidRPr="009D5E0B">
        <w:rPr>
          <w:rFonts w:eastAsia="Times New Roman" w:cs="Times New Roman"/>
          <w:b/>
          <w:bCs/>
          <w:szCs w:val="24"/>
          <w:lang w:val="en-GB" w:eastAsia="en-GB"/>
        </w:rPr>
        <w:t>able S</w:t>
      </w:r>
      <w:r w:rsidR="0047007A" w:rsidRPr="009D5E0B">
        <w:rPr>
          <w:rFonts w:eastAsia="Times New Roman" w:cs="Times New Roman"/>
          <w:b/>
          <w:bCs/>
          <w:szCs w:val="24"/>
          <w:lang w:val="en-GB" w:eastAsia="en-GB"/>
        </w:rPr>
        <w:t>9</w:t>
      </w:r>
      <w:r w:rsidRPr="009D5E0B">
        <w:rPr>
          <w:rFonts w:eastAsia="Times New Roman" w:cs="Times New Roman"/>
          <w:b/>
          <w:bCs/>
          <w:szCs w:val="24"/>
          <w:lang w:val="en-GB" w:eastAsia="en-GB"/>
        </w:rPr>
        <w:t xml:space="preserve"> </w:t>
      </w:r>
      <w:r w:rsidRPr="009D5E0B">
        <w:rPr>
          <w:rFonts w:eastAsia="Times New Roman" w:cs="Times New Roman"/>
          <w:szCs w:val="24"/>
          <w:lang w:val="en-GB" w:eastAsia="en-GB"/>
        </w:rPr>
        <w:t xml:space="preserve">Statistics of repeat sequences identified in </w:t>
      </w:r>
      <w:proofErr w:type="spellStart"/>
      <w:r w:rsidR="0047007A" w:rsidRPr="009D5E0B">
        <w:rPr>
          <w:rFonts w:cs="Times New Roman"/>
          <w:bCs/>
          <w:i/>
          <w:iCs/>
          <w:szCs w:val="24"/>
        </w:rPr>
        <w:t>Pachypeltis</w:t>
      </w:r>
      <w:proofErr w:type="spellEnd"/>
      <w:r w:rsidR="0047007A" w:rsidRPr="009D5E0B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47007A" w:rsidRPr="009D5E0B">
        <w:rPr>
          <w:rFonts w:cs="Times New Roman"/>
          <w:bCs/>
          <w:i/>
          <w:iCs/>
          <w:szCs w:val="24"/>
        </w:rPr>
        <w:t>micranthus</w:t>
      </w:r>
      <w:proofErr w:type="spellEnd"/>
      <w:r w:rsidRPr="009D5E0B">
        <w:rPr>
          <w:rFonts w:eastAsia="Times New Roman" w:cs="Times New Roman"/>
          <w:szCs w:val="24"/>
          <w:lang w:val="en-GB" w:eastAsia="en-GB"/>
        </w:rPr>
        <w:t xml:space="preserve"> genome.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6"/>
        <w:gridCol w:w="1308"/>
        <w:gridCol w:w="1380"/>
        <w:gridCol w:w="1243"/>
        <w:gridCol w:w="2116"/>
        <w:gridCol w:w="1569"/>
      </w:tblGrid>
      <w:tr w:rsidR="00884F59" w:rsidRPr="009D5E0B" w14:paraId="639A234E" w14:textId="77777777" w:rsidTr="009D5E0B">
        <w:trPr>
          <w:trHeight w:val="652"/>
          <w:jc w:val="center"/>
        </w:trPr>
        <w:tc>
          <w:tcPr>
            <w:tcW w:w="145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B23E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  <w:t>Class</w:t>
            </w:r>
          </w:p>
        </w:tc>
        <w:tc>
          <w:tcPr>
            <w:tcW w:w="130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DEF54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  <w:t>Order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5EA0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  <w:t>Super Family</w:t>
            </w:r>
          </w:p>
        </w:tc>
        <w:tc>
          <w:tcPr>
            <w:tcW w:w="124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1CA9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  <w:t>Number of Elements</w:t>
            </w:r>
          </w:p>
        </w:tc>
        <w:tc>
          <w:tcPr>
            <w:tcW w:w="211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22E87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  <w:t>Length of Sequence (bp)</w:t>
            </w:r>
          </w:p>
        </w:tc>
        <w:tc>
          <w:tcPr>
            <w:tcW w:w="156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FAE2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  <w:t>Percentage of Sequence (%)</w:t>
            </w:r>
          </w:p>
        </w:tc>
      </w:tr>
      <w:tr w:rsidR="00884F59" w:rsidRPr="009D5E0B" w14:paraId="59BE3FFD" w14:textId="77777777" w:rsidTr="009D5E0B">
        <w:trPr>
          <w:trHeight w:val="517"/>
          <w:jc w:val="center"/>
        </w:trPr>
        <w:tc>
          <w:tcPr>
            <w:tcW w:w="145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B494632" w14:textId="77777777" w:rsidR="00884F59" w:rsidRPr="009D5E0B" w:rsidRDefault="00884F59" w:rsidP="00884F59">
            <w:pPr>
              <w:spacing w:before="0" w:after="0" w:line="480" w:lineRule="auto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516C45B" w14:textId="77777777" w:rsidR="00884F59" w:rsidRPr="009D5E0B" w:rsidRDefault="00884F59" w:rsidP="00884F59">
            <w:pPr>
              <w:spacing w:before="0" w:after="0" w:line="480" w:lineRule="auto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77A8E1" w14:textId="77777777" w:rsidR="00884F59" w:rsidRPr="009D5E0B" w:rsidRDefault="00884F59" w:rsidP="00884F59">
            <w:pPr>
              <w:spacing w:before="0" w:after="0" w:line="480" w:lineRule="auto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</w:p>
        </w:tc>
        <w:tc>
          <w:tcPr>
            <w:tcW w:w="124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A96A711" w14:textId="77777777" w:rsidR="00884F59" w:rsidRPr="009D5E0B" w:rsidRDefault="00884F59" w:rsidP="00884F59">
            <w:pPr>
              <w:spacing w:before="0" w:after="0" w:line="480" w:lineRule="auto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</w:p>
        </w:tc>
        <w:tc>
          <w:tcPr>
            <w:tcW w:w="21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93FD29" w14:textId="77777777" w:rsidR="00884F59" w:rsidRPr="009D5E0B" w:rsidRDefault="00884F59" w:rsidP="00884F59">
            <w:pPr>
              <w:spacing w:before="0" w:after="0" w:line="480" w:lineRule="auto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63DA65" w14:textId="77777777" w:rsidR="00884F59" w:rsidRPr="009D5E0B" w:rsidRDefault="00884F59" w:rsidP="00884F59">
            <w:pPr>
              <w:spacing w:before="0" w:after="0" w:line="480" w:lineRule="auto"/>
              <w:rPr>
                <w:rFonts w:eastAsia="等线" w:cs="Times New Roman"/>
                <w:b/>
                <w:bCs/>
                <w:color w:val="333333"/>
                <w:szCs w:val="24"/>
                <w:lang w:eastAsia="zh-CN"/>
              </w:rPr>
            </w:pPr>
          </w:p>
        </w:tc>
      </w:tr>
      <w:tr w:rsidR="00884F59" w:rsidRPr="009D5E0B" w14:paraId="54B85896" w14:textId="77777777" w:rsidTr="009D5E0B">
        <w:trPr>
          <w:trHeight w:val="300"/>
          <w:jc w:val="center"/>
        </w:trPr>
        <w:tc>
          <w:tcPr>
            <w:tcW w:w="145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A9AAF1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Class I</w:t>
            </w:r>
          </w:p>
        </w:tc>
        <w:tc>
          <w:tcPr>
            <w:tcW w:w="13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20FDE2D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5CB63A6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2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BAC88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915,212</w:t>
            </w:r>
          </w:p>
        </w:tc>
        <w:tc>
          <w:tcPr>
            <w:tcW w:w="21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AB81C4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204,365,101</w:t>
            </w:r>
          </w:p>
        </w:tc>
        <w:tc>
          <w:tcPr>
            <w:tcW w:w="156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C9E01C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28.67</w:t>
            </w:r>
          </w:p>
        </w:tc>
      </w:tr>
      <w:tr w:rsidR="00884F59" w:rsidRPr="009D5E0B" w14:paraId="0034DC23" w14:textId="77777777" w:rsidTr="009D5E0B">
        <w:trPr>
          <w:trHeight w:val="300"/>
          <w:jc w:val="center"/>
        </w:trPr>
        <w:tc>
          <w:tcPr>
            <w:tcW w:w="145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2B4C0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10AB1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LINE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auto"/>
            <w:noWrap/>
            <w:hideMark/>
          </w:tcPr>
          <w:p w14:paraId="497F950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2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85E08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514,043</w:t>
            </w:r>
          </w:p>
        </w:tc>
        <w:tc>
          <w:tcPr>
            <w:tcW w:w="211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03557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129,424,898</w:t>
            </w:r>
          </w:p>
        </w:tc>
        <w:tc>
          <w:tcPr>
            <w:tcW w:w="156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F369F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18.16</w:t>
            </w:r>
          </w:p>
        </w:tc>
      </w:tr>
      <w:tr w:rsidR="00884F59" w:rsidRPr="009D5E0B" w14:paraId="248809E3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06EDCF0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6C2D2998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BA1AED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R1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4BC1CD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127,041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5FAAE4D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42,961,684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3A1A785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6.03</w:t>
            </w:r>
          </w:p>
        </w:tc>
      </w:tr>
      <w:tr w:rsidR="00884F59" w:rsidRPr="009D5E0B" w14:paraId="068C9295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11F0003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3F45F588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9E9464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L1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53A3D3C" w14:textId="6F50E501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6891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264BCAB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988,852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44AB9C0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0.14</w:t>
            </w:r>
          </w:p>
        </w:tc>
      </w:tr>
      <w:tr w:rsidR="00884F59" w:rsidRPr="009D5E0B" w14:paraId="321E5268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59E004C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0224AF19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45E134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Unknown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81618F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136,908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42C8462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24,854,755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1837DCC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3.49</w:t>
            </w:r>
          </w:p>
        </w:tc>
      </w:tr>
      <w:tr w:rsidR="00884F59" w:rsidRPr="009D5E0B" w14:paraId="73CFCEEB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504C208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138865C3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2B49C5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CR1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5DE9FC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15,557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18A47DF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3,361,962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7981636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0.47</w:t>
            </w:r>
          </w:p>
        </w:tc>
      </w:tr>
      <w:tr w:rsidR="00884F59" w:rsidRPr="009D5E0B" w14:paraId="09D5F179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0641FF7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2CF32A77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7B0D8B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R2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676DB3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33,376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38C5AF8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5,802,051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12EC2F0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0.81</w:t>
            </w:r>
          </w:p>
        </w:tc>
      </w:tr>
      <w:tr w:rsidR="00884F59" w:rsidRPr="009D5E0B" w14:paraId="141B64D8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6F9D6A1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04FB40CF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5F1F9E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RTE-</w:t>
            </w:r>
            <w:proofErr w:type="spellStart"/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BovB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F0BD474" w14:textId="7DE593B3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5754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23E223F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1,734,063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358A423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0.24</w:t>
            </w:r>
          </w:p>
        </w:tc>
      </w:tr>
      <w:tr w:rsidR="00884F59" w:rsidRPr="009D5E0B" w14:paraId="4C2497AC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79F867A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49ADE39C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F01C57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Penelope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2005DD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31,889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131DAAA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6,731,222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7428612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0.94</w:t>
            </w:r>
          </w:p>
        </w:tc>
      </w:tr>
      <w:tr w:rsidR="00884F59" w:rsidRPr="009D5E0B" w14:paraId="7BA368C8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32DB6E7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27288712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8D282D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R1-LOA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EF2995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28,139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5BF1AEF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7,176,258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61D320E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1.01</w:t>
            </w:r>
          </w:p>
        </w:tc>
      </w:tr>
      <w:tr w:rsidR="00884F59" w:rsidRPr="009D5E0B" w14:paraId="536FC6BC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46F7B97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2891F666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2A6727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L2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680DBD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29,000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587DFCC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7,565,028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745747F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1.06</w:t>
            </w:r>
          </w:p>
        </w:tc>
      </w:tr>
      <w:tr w:rsidR="00884F59" w:rsidRPr="009D5E0B" w14:paraId="563E178D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02280094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53AADEEB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D36BD3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RTE-X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80570F3" w14:textId="45ABF862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2961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23CAD3D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1,092,771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372D0C5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0.15</w:t>
            </w:r>
          </w:p>
        </w:tc>
      </w:tr>
      <w:tr w:rsidR="00884F59" w:rsidRPr="009D5E0B" w14:paraId="0BE6166D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271A68C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3B331527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1BF581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LOA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4A3BC9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68,913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6887540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20,621,398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2AAEB86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2.89</w:t>
            </w:r>
          </w:p>
        </w:tc>
      </w:tr>
      <w:tr w:rsidR="00884F59" w:rsidRPr="009D5E0B" w14:paraId="1C597237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14F70B7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6480CDF1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C69895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Jockey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7C6B2E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14,287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5CCB5CF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4,274,748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00BAE114" w14:textId="748289B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0.6</w:t>
            </w:r>
            <w:r w:rsidR="001C09EF">
              <w:rPr>
                <w:rFonts w:eastAsia="等线" w:cs="Times New Roman"/>
                <w:color w:val="333333"/>
                <w:szCs w:val="24"/>
                <w:lang w:eastAsia="zh-CN"/>
              </w:rPr>
              <w:t>0</w:t>
            </w:r>
          </w:p>
        </w:tc>
      </w:tr>
      <w:tr w:rsidR="00884F59" w:rsidRPr="009D5E0B" w14:paraId="6F0ADAE5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2E7F796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6B6240F2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3626D2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I-Jockey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2023C52" w14:textId="71649B4B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6804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0AD0F6C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1,519,382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0D96D8E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0.21</w:t>
            </w:r>
          </w:p>
        </w:tc>
      </w:tr>
      <w:tr w:rsidR="00884F59" w:rsidRPr="009D5E0B" w14:paraId="67537C40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0E7C750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57A1A445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6F27BD0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Other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28BF788" w14:textId="3BA68854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6523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2EA4009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740,724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64B74EB6" w14:textId="07982E4F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0.1</w:t>
            </w:r>
            <w:r w:rsidR="001C09EF">
              <w:rPr>
                <w:rFonts w:eastAsia="等线" w:cs="Times New Roman"/>
                <w:color w:val="333333"/>
                <w:szCs w:val="24"/>
                <w:lang w:eastAsia="zh-CN"/>
              </w:rPr>
              <w:t>0</w:t>
            </w:r>
          </w:p>
        </w:tc>
      </w:tr>
      <w:tr w:rsidR="00884F59" w:rsidRPr="009D5E0B" w14:paraId="6DD9F2DC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08D27ED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vAlign w:val="center"/>
            <w:hideMark/>
          </w:tcPr>
          <w:p w14:paraId="0E57CA0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LTR</w:t>
            </w:r>
          </w:p>
        </w:tc>
        <w:tc>
          <w:tcPr>
            <w:tcW w:w="1380" w:type="dxa"/>
            <w:shd w:val="clear" w:color="auto" w:fill="auto"/>
            <w:noWrap/>
            <w:hideMark/>
          </w:tcPr>
          <w:p w14:paraId="58EF426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DD3D9B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374,006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735408F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71,812,904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79E8AA4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10.08</w:t>
            </w:r>
          </w:p>
        </w:tc>
      </w:tr>
      <w:tr w:rsidR="00884F59" w:rsidRPr="009D5E0B" w14:paraId="3D37311E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5D46C64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7F30677A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EFEB88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Gypsy-</w:t>
            </w:r>
            <w:proofErr w:type="spellStart"/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Cigr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CFA84D7" w14:textId="7926B81A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4241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01C6E594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1,180,213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46621E74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0.17</w:t>
            </w:r>
          </w:p>
        </w:tc>
      </w:tr>
      <w:tr w:rsidR="00884F59" w:rsidRPr="009D5E0B" w14:paraId="67B34E07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096428B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627B9028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95642E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Gypsy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D51286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59,536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6D87CFC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17,451,079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0E3A253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2.45</w:t>
            </w:r>
          </w:p>
        </w:tc>
      </w:tr>
      <w:tr w:rsidR="00884F59" w:rsidRPr="009D5E0B" w14:paraId="766BEE8B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64C55D9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02A3B3FC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D3C8D6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proofErr w:type="spellStart"/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Copia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708C35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12,036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263AD02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3,634,205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395113A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0.51</w:t>
            </w:r>
          </w:p>
        </w:tc>
      </w:tr>
      <w:tr w:rsidR="00884F59" w:rsidRPr="009D5E0B" w14:paraId="71A5D8E9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25AB348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340AAD0E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89DCAA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Unknown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87436F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256,559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1D6D9AD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36,915,600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10D90BC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5.18</w:t>
            </w:r>
          </w:p>
        </w:tc>
      </w:tr>
      <w:tr w:rsidR="00884F59" w:rsidRPr="009D5E0B" w14:paraId="34D5A569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027F5A0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6AACBFD6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0486F0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Pao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5D83AC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33,751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0354D3D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12,359,152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684EDF3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1.73</w:t>
            </w:r>
          </w:p>
        </w:tc>
      </w:tr>
      <w:tr w:rsidR="00884F59" w:rsidRPr="009D5E0B" w14:paraId="695858ED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03377D9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02DAF363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4B7E06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Other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D28AC2D" w14:textId="0408ECBA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7883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5C62079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272,655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37CA5CD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0.04</w:t>
            </w:r>
          </w:p>
        </w:tc>
      </w:tr>
      <w:tr w:rsidR="00884F59" w:rsidRPr="009D5E0B" w14:paraId="3671579D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7D587E7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vAlign w:val="center"/>
            <w:hideMark/>
          </w:tcPr>
          <w:p w14:paraId="46F8C3E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SINE</w:t>
            </w:r>
          </w:p>
        </w:tc>
        <w:tc>
          <w:tcPr>
            <w:tcW w:w="1380" w:type="dxa"/>
            <w:shd w:val="clear" w:color="auto" w:fill="auto"/>
            <w:noWrap/>
            <w:hideMark/>
          </w:tcPr>
          <w:p w14:paraId="507FFD3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922C6D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27,163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2633942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3,127,299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23C778C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0.44</w:t>
            </w:r>
          </w:p>
        </w:tc>
      </w:tr>
      <w:tr w:rsidR="00884F59" w:rsidRPr="009D5E0B" w14:paraId="72734C3D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353AFC6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32F1B125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D2594F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Unknown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5D1586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26,808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6B38F43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3,114,853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02FE579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0.44</w:t>
            </w:r>
          </w:p>
        </w:tc>
      </w:tr>
      <w:tr w:rsidR="00884F59" w:rsidRPr="009D5E0B" w14:paraId="2BAF2236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4C40C13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6B40371C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98F23D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Other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35F7DF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355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2170852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12,446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74B054B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</w:t>
            </w:r>
          </w:p>
        </w:tc>
      </w:tr>
      <w:tr w:rsidR="00884F59" w:rsidRPr="009D5E0B" w14:paraId="53827FFE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78C045C2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Class II</w:t>
            </w:r>
          </w:p>
        </w:tc>
        <w:tc>
          <w:tcPr>
            <w:tcW w:w="1308" w:type="dxa"/>
            <w:shd w:val="clear" w:color="auto" w:fill="auto"/>
            <w:noWrap/>
            <w:hideMark/>
          </w:tcPr>
          <w:p w14:paraId="03412302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hideMark/>
          </w:tcPr>
          <w:p w14:paraId="74E8BD32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FAF0D3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644,220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199AF70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140,539,782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6903D80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19.72</w:t>
            </w:r>
          </w:p>
        </w:tc>
      </w:tr>
      <w:tr w:rsidR="00884F59" w:rsidRPr="009D5E0B" w14:paraId="6320156A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5075271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vAlign w:val="center"/>
            <w:hideMark/>
          </w:tcPr>
          <w:p w14:paraId="396A565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DNA</w:t>
            </w:r>
          </w:p>
        </w:tc>
        <w:tc>
          <w:tcPr>
            <w:tcW w:w="1380" w:type="dxa"/>
            <w:shd w:val="clear" w:color="auto" w:fill="auto"/>
            <w:noWrap/>
            <w:hideMark/>
          </w:tcPr>
          <w:p w14:paraId="3F7EC9B4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E0CDB8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630,108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4E4E9B6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136,804,681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38AD158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19.19</w:t>
            </w:r>
          </w:p>
        </w:tc>
      </w:tr>
      <w:tr w:rsidR="00884F59" w:rsidRPr="009D5E0B" w14:paraId="1B49E7B0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60E26BE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695197EA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A3DCB8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Unknown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FB65DA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564,904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0234891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124,163,506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347C2FF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17.42</w:t>
            </w:r>
          </w:p>
        </w:tc>
      </w:tr>
      <w:tr w:rsidR="00884F59" w:rsidRPr="009D5E0B" w14:paraId="6B3ED1EE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7D4A0F3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1D35DD37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67437C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Maverick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38BF0D5" w14:textId="4584775E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7953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4AA2EFA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1,800,888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67D1809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0.25</w:t>
            </w:r>
          </w:p>
        </w:tc>
      </w:tr>
      <w:tr w:rsidR="00884F59" w:rsidRPr="009D5E0B" w14:paraId="7FF4BBA6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640896B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3889C843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8D48284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proofErr w:type="spellStart"/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hAT</w:t>
            </w:r>
            <w:proofErr w:type="spellEnd"/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-Charlie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B9FC311" w14:textId="05E438B4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4242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2B0B371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967,888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684D7E5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0.14</w:t>
            </w:r>
          </w:p>
        </w:tc>
      </w:tr>
      <w:tr w:rsidR="00884F59" w:rsidRPr="009D5E0B" w14:paraId="63348058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6ACFCCA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40EB44E3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CBE9C0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TcMar-Tc1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7753B32" w14:textId="1F6005EB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6178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476CC7E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1,721,353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333DC17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0.24</w:t>
            </w:r>
          </w:p>
        </w:tc>
      </w:tr>
      <w:tr w:rsidR="00884F59" w:rsidRPr="009D5E0B" w14:paraId="636F952E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702CA90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7C5E45F0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7AE0FE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proofErr w:type="spellStart"/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TcMar</w:t>
            </w:r>
            <w:proofErr w:type="spellEnd"/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-Mariner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BA42924" w14:textId="41CFC883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8482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63CB345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2,220,953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05A343E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0.31</w:t>
            </w:r>
          </w:p>
        </w:tc>
      </w:tr>
      <w:tr w:rsidR="00884F59" w:rsidRPr="009D5E0B" w14:paraId="67FE98FE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4ABAF76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01B10CC6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043B4D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PiggyBac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07C61D6" w14:textId="5B4C0FA5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2614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7EC22A2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885,858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79D7D47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0.12</w:t>
            </w:r>
          </w:p>
        </w:tc>
      </w:tr>
      <w:tr w:rsidR="00884F59" w:rsidRPr="009D5E0B" w14:paraId="57DD1ACC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2D40384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13BC5DEE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C6C2E4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Other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D384A3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35,735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1382D89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5,044,235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1DBC322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0.71</w:t>
            </w:r>
          </w:p>
        </w:tc>
      </w:tr>
      <w:tr w:rsidR="00884F59" w:rsidRPr="009D5E0B" w14:paraId="3F42E535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5859DE0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vAlign w:val="center"/>
            <w:hideMark/>
          </w:tcPr>
          <w:p w14:paraId="0AA764D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RC</w:t>
            </w:r>
          </w:p>
        </w:tc>
        <w:tc>
          <w:tcPr>
            <w:tcW w:w="1380" w:type="dxa"/>
            <w:shd w:val="clear" w:color="auto" w:fill="auto"/>
            <w:noWrap/>
            <w:hideMark/>
          </w:tcPr>
          <w:p w14:paraId="52D3A18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BE9B98D" w14:textId="100126C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6937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70801E7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1,213,271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7E1D25D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0.17</w:t>
            </w:r>
          </w:p>
        </w:tc>
      </w:tr>
      <w:tr w:rsidR="00884F59" w:rsidRPr="009D5E0B" w14:paraId="449B560C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045FEC3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6EF591CE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DE782E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proofErr w:type="spellStart"/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Helitron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5957D29" w14:textId="15CBB53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6937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22EF4BF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1,213,271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5140F8F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0.17</w:t>
            </w:r>
          </w:p>
        </w:tc>
      </w:tr>
      <w:tr w:rsidR="00884F59" w:rsidRPr="009D5E0B" w14:paraId="092926F8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1640E70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vAlign w:val="center"/>
            <w:hideMark/>
          </w:tcPr>
          <w:p w14:paraId="52EC854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MITE</w:t>
            </w:r>
          </w:p>
        </w:tc>
        <w:tc>
          <w:tcPr>
            <w:tcW w:w="1380" w:type="dxa"/>
            <w:shd w:val="clear" w:color="auto" w:fill="auto"/>
            <w:noWrap/>
            <w:hideMark/>
          </w:tcPr>
          <w:p w14:paraId="56C217C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6F16704C" w14:textId="42F3B3BB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7175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4ADF195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2,521,830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6BDC9AB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0.35</w:t>
            </w:r>
          </w:p>
        </w:tc>
      </w:tr>
      <w:tr w:rsidR="00884F59" w:rsidRPr="009D5E0B" w14:paraId="2CA48238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0AC8B79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hideMark/>
          </w:tcPr>
          <w:p w14:paraId="5136BD05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BFE3B0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Unknown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32AC5E5" w14:textId="1A42E1FB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7175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3AF6B9E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2,521,830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2647D43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0.35</w:t>
            </w:r>
          </w:p>
        </w:tc>
      </w:tr>
      <w:tr w:rsidR="00884F59" w:rsidRPr="009D5E0B" w14:paraId="6E8A92BB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3E246214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Total TEs</w:t>
            </w:r>
          </w:p>
        </w:tc>
        <w:tc>
          <w:tcPr>
            <w:tcW w:w="1308" w:type="dxa"/>
            <w:shd w:val="clear" w:color="auto" w:fill="auto"/>
            <w:noWrap/>
            <w:hideMark/>
          </w:tcPr>
          <w:p w14:paraId="14D37AE6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hideMark/>
          </w:tcPr>
          <w:p w14:paraId="101E9709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094E0B5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1,559,432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6A7D283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344,904,883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5E7CA31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48.39</w:t>
            </w:r>
          </w:p>
        </w:tc>
      </w:tr>
      <w:tr w:rsidR="00884F59" w:rsidRPr="009D5E0B" w14:paraId="1C68D5B9" w14:textId="77777777" w:rsidTr="009D5E0B">
        <w:trPr>
          <w:trHeight w:val="54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552C1228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Tandem Repeats</w:t>
            </w:r>
          </w:p>
        </w:tc>
        <w:tc>
          <w:tcPr>
            <w:tcW w:w="1308" w:type="dxa"/>
            <w:shd w:val="clear" w:color="auto" w:fill="auto"/>
            <w:noWrap/>
            <w:hideMark/>
          </w:tcPr>
          <w:p w14:paraId="16C17D0C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hideMark/>
          </w:tcPr>
          <w:p w14:paraId="17E6FA25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3172D8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31,746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7B3AE7A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1,584,254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1DD5569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0.22</w:t>
            </w:r>
          </w:p>
        </w:tc>
      </w:tr>
      <w:tr w:rsidR="00884F59" w:rsidRPr="009D5E0B" w14:paraId="70B8DCF8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7CDBEA6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vAlign w:val="center"/>
            <w:hideMark/>
          </w:tcPr>
          <w:p w14:paraId="1BBB72B8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proofErr w:type="spellStart"/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tandem_repeat</w:t>
            </w:r>
            <w:proofErr w:type="spellEnd"/>
          </w:p>
        </w:tc>
        <w:tc>
          <w:tcPr>
            <w:tcW w:w="1380" w:type="dxa"/>
            <w:shd w:val="clear" w:color="auto" w:fill="auto"/>
            <w:noWrap/>
            <w:hideMark/>
          </w:tcPr>
          <w:p w14:paraId="012CAA7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994D58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10,963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4DD143C9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1,341,628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702258E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0.19</w:t>
            </w:r>
          </w:p>
        </w:tc>
      </w:tr>
      <w:tr w:rsidR="00884F59" w:rsidRPr="009D5E0B" w14:paraId="2FB6233B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7F02147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08" w:type="dxa"/>
            <w:shd w:val="clear" w:color="auto" w:fill="auto"/>
            <w:noWrap/>
            <w:vAlign w:val="center"/>
            <w:hideMark/>
          </w:tcPr>
          <w:p w14:paraId="0DD9367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SSR</w:t>
            </w:r>
          </w:p>
        </w:tc>
        <w:tc>
          <w:tcPr>
            <w:tcW w:w="1380" w:type="dxa"/>
            <w:shd w:val="clear" w:color="auto" w:fill="auto"/>
            <w:noWrap/>
            <w:hideMark/>
          </w:tcPr>
          <w:p w14:paraId="610B1D1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268CFF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20,783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09FF9FF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242,626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2EA94B2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0.03</w:t>
            </w:r>
          </w:p>
        </w:tc>
      </w:tr>
      <w:tr w:rsidR="00884F59" w:rsidRPr="009D5E0B" w14:paraId="245E06B3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79725EDE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Unknown</w:t>
            </w:r>
          </w:p>
        </w:tc>
        <w:tc>
          <w:tcPr>
            <w:tcW w:w="1308" w:type="dxa"/>
            <w:shd w:val="clear" w:color="auto" w:fill="auto"/>
            <w:noWrap/>
            <w:hideMark/>
          </w:tcPr>
          <w:p w14:paraId="33AE5755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hideMark/>
          </w:tcPr>
          <w:p w14:paraId="425930AB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2ACF35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222,575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6FFFA3D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28,475,004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3D3E916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4</w:t>
            </w:r>
          </w:p>
        </w:tc>
      </w:tr>
      <w:tr w:rsidR="00884F59" w:rsidRPr="009D5E0B" w14:paraId="53388AF7" w14:textId="77777777" w:rsidTr="009D5E0B">
        <w:trPr>
          <w:trHeight w:val="54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4633BD6B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Simple repeats</w:t>
            </w:r>
          </w:p>
        </w:tc>
        <w:tc>
          <w:tcPr>
            <w:tcW w:w="1308" w:type="dxa"/>
            <w:shd w:val="clear" w:color="auto" w:fill="auto"/>
            <w:noWrap/>
            <w:hideMark/>
          </w:tcPr>
          <w:p w14:paraId="49F69B25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hideMark/>
          </w:tcPr>
          <w:p w14:paraId="14AABC27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500D23F" w14:textId="1F5688BC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1437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3B8EAFE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263,321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6BFFE67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0.04</w:t>
            </w:r>
          </w:p>
        </w:tc>
      </w:tr>
      <w:tr w:rsidR="00884F59" w:rsidRPr="009D5E0B" w14:paraId="4763F02D" w14:textId="77777777" w:rsidTr="009D5E0B">
        <w:trPr>
          <w:trHeight w:val="30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3B3800C5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Other</w:t>
            </w:r>
          </w:p>
        </w:tc>
        <w:tc>
          <w:tcPr>
            <w:tcW w:w="1308" w:type="dxa"/>
            <w:shd w:val="clear" w:color="auto" w:fill="auto"/>
            <w:noWrap/>
            <w:hideMark/>
          </w:tcPr>
          <w:p w14:paraId="6E8253A4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hideMark/>
          </w:tcPr>
          <w:p w14:paraId="18CF9EC3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00A4CC5" w14:textId="55C8484C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4369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563008A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566,282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0BC95F9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0.08</w:t>
            </w:r>
          </w:p>
        </w:tc>
      </w:tr>
      <w:tr w:rsidR="00884F59" w:rsidRPr="009D5E0B" w14:paraId="0F42369C" w14:textId="77777777" w:rsidTr="009D5E0B">
        <w:trPr>
          <w:trHeight w:val="540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6001D885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Low complexity</w:t>
            </w:r>
          </w:p>
        </w:tc>
        <w:tc>
          <w:tcPr>
            <w:tcW w:w="1308" w:type="dxa"/>
            <w:shd w:val="clear" w:color="auto" w:fill="auto"/>
            <w:noWrap/>
            <w:hideMark/>
          </w:tcPr>
          <w:p w14:paraId="41DC4EEB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</w:p>
        </w:tc>
        <w:tc>
          <w:tcPr>
            <w:tcW w:w="1380" w:type="dxa"/>
            <w:shd w:val="clear" w:color="auto" w:fill="auto"/>
            <w:noWrap/>
            <w:hideMark/>
          </w:tcPr>
          <w:p w14:paraId="3BCC56BA" w14:textId="77777777" w:rsidR="00884F59" w:rsidRPr="009D5E0B" w:rsidRDefault="00884F59" w:rsidP="00884F59">
            <w:pPr>
              <w:spacing w:before="0" w:after="0" w:line="480" w:lineRule="auto"/>
              <w:rPr>
                <w:rFonts w:eastAsia="Times New Roman" w:cs="Times New Roman"/>
                <w:szCs w:val="24"/>
                <w:lang w:eastAsia="zh-CN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927F0B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96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7C4B745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24,007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75BA830B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0</w:t>
            </w:r>
          </w:p>
        </w:tc>
      </w:tr>
      <w:tr w:rsidR="00884F59" w:rsidRPr="009D5E0B" w14:paraId="0E06FD32" w14:textId="77777777" w:rsidTr="009D5E0B">
        <w:trPr>
          <w:trHeight w:val="555"/>
          <w:jc w:val="center"/>
        </w:trPr>
        <w:tc>
          <w:tcPr>
            <w:tcW w:w="1456" w:type="dxa"/>
            <w:shd w:val="clear" w:color="auto" w:fill="auto"/>
            <w:noWrap/>
            <w:vAlign w:val="center"/>
            <w:hideMark/>
          </w:tcPr>
          <w:p w14:paraId="7A35AAA7" w14:textId="77777777" w:rsidR="00884F59" w:rsidRPr="009D5E0B" w:rsidRDefault="00884F59" w:rsidP="00884F59">
            <w:pPr>
              <w:spacing w:before="0" w:after="0" w:line="480" w:lineRule="auto"/>
              <w:jc w:val="both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Total Repeats</w:t>
            </w:r>
          </w:p>
        </w:tc>
        <w:tc>
          <w:tcPr>
            <w:tcW w:w="1308" w:type="dxa"/>
            <w:shd w:val="clear" w:color="auto" w:fill="auto"/>
            <w:noWrap/>
            <w:hideMark/>
          </w:tcPr>
          <w:p w14:paraId="77E0BA68" w14:textId="77777777" w:rsidR="00884F59" w:rsidRPr="009D5E0B" w:rsidRDefault="00884F59" w:rsidP="00884F59">
            <w:pPr>
              <w:spacing w:before="0" w:after="0" w:line="480" w:lineRule="auto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 xml:space="preserve">　</w:t>
            </w:r>
          </w:p>
        </w:tc>
        <w:tc>
          <w:tcPr>
            <w:tcW w:w="1380" w:type="dxa"/>
            <w:shd w:val="clear" w:color="auto" w:fill="auto"/>
            <w:noWrap/>
            <w:hideMark/>
          </w:tcPr>
          <w:p w14:paraId="035C1DCC" w14:textId="77777777" w:rsidR="00884F59" w:rsidRPr="009D5E0B" w:rsidRDefault="00884F59" w:rsidP="00884F59">
            <w:pPr>
              <w:spacing w:before="0" w:after="0" w:line="480" w:lineRule="auto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 xml:space="preserve">　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FEFD1E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1,819,655</w:t>
            </w:r>
          </w:p>
        </w:tc>
        <w:tc>
          <w:tcPr>
            <w:tcW w:w="2116" w:type="dxa"/>
            <w:shd w:val="clear" w:color="auto" w:fill="auto"/>
            <w:noWrap/>
            <w:vAlign w:val="center"/>
            <w:hideMark/>
          </w:tcPr>
          <w:p w14:paraId="2E539C7A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375,817,751</w:t>
            </w:r>
          </w:p>
        </w:tc>
        <w:tc>
          <w:tcPr>
            <w:tcW w:w="1569" w:type="dxa"/>
            <w:shd w:val="clear" w:color="auto" w:fill="auto"/>
            <w:noWrap/>
            <w:vAlign w:val="center"/>
            <w:hideMark/>
          </w:tcPr>
          <w:p w14:paraId="58A6B1F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eastAsia="等线" w:cs="Times New Roman"/>
                <w:color w:val="333333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333333"/>
                <w:szCs w:val="24"/>
                <w:lang w:eastAsia="zh-CN"/>
              </w:rPr>
              <w:t>52.73</w:t>
            </w:r>
          </w:p>
        </w:tc>
      </w:tr>
    </w:tbl>
    <w:p w14:paraId="3D2C292D" w14:textId="3EC236AC" w:rsidR="00884F59" w:rsidRPr="009D5E0B" w:rsidRDefault="00884F59" w:rsidP="00884F59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  <w:r w:rsidRPr="009D5E0B">
        <w:rPr>
          <w:rFonts w:cs="Times New Roman"/>
          <w:szCs w:val="24"/>
        </w:rPr>
        <w:t>LINE: long interspersed nuclear elements; LTR: the long terminal repeat retrotransposon; SINE: short interspersed nuclear elements; TE: Transposon Elements; RC: Rolling-circle eukaryotic transposons; MITE: miniature inverted</w:t>
      </w:r>
      <w:r w:rsidR="009D5E0B">
        <w:rPr>
          <w:rFonts w:cs="Times New Roman"/>
          <w:szCs w:val="24"/>
        </w:rPr>
        <w:t>-</w:t>
      </w:r>
      <w:r w:rsidRPr="009D5E0B">
        <w:rPr>
          <w:rFonts w:cs="Times New Roman"/>
          <w:szCs w:val="24"/>
        </w:rPr>
        <w:t>repeat transposable element; SSR: simple sequence repeat.</w:t>
      </w:r>
    </w:p>
    <w:p w14:paraId="2FA527E1" w14:textId="26675635" w:rsidR="00884F59" w:rsidRPr="009D5E0B" w:rsidRDefault="00884F59" w:rsidP="00884F59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S1</w:t>
      </w:r>
      <w:r w:rsidR="0047007A" w:rsidRPr="009D5E0B">
        <w:rPr>
          <w:rFonts w:cs="Times New Roman"/>
          <w:b/>
          <w:bCs/>
          <w:szCs w:val="24"/>
          <w:lang w:val="en-GB" w:eastAsia="zh-CN"/>
        </w:rPr>
        <w:t>0</w:t>
      </w:r>
      <w:r w:rsidRPr="009D5E0B">
        <w:rPr>
          <w:rFonts w:cs="Times New Roman"/>
          <w:szCs w:val="24"/>
          <w:lang w:val="en-GB" w:eastAsia="zh-CN"/>
        </w:rPr>
        <w:t xml:space="preserve"> Summary of protein-coding genes annotation of the genome assembly.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3"/>
        <w:gridCol w:w="1239"/>
        <w:gridCol w:w="1459"/>
        <w:gridCol w:w="1088"/>
        <w:gridCol w:w="1098"/>
        <w:gridCol w:w="1089"/>
        <w:gridCol w:w="1090"/>
      </w:tblGrid>
      <w:tr w:rsidR="00884F59" w:rsidRPr="009D5E0B" w14:paraId="67192EE9" w14:textId="77777777" w:rsidTr="001325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DF7B934" w14:textId="77777777" w:rsidR="00884F59" w:rsidRPr="009D5E0B" w:rsidRDefault="00884F59" w:rsidP="00884F59">
            <w:pPr>
              <w:spacing w:before="0" w:after="0" w:line="480" w:lineRule="auto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Gene set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14:paraId="5388F14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Total Number of Genes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479C441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Average Gene Length(bp)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0EC513C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Average CDS Length (bp)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F55DD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Average Exons Number per 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41CC76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Average Exon Length (bp)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1BC31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Average Intron Length (bp)</w:t>
            </w:r>
          </w:p>
        </w:tc>
      </w:tr>
      <w:tr w:rsidR="00884F59" w:rsidRPr="009D5E0B" w14:paraId="7B8139E1" w14:textId="77777777" w:rsidTr="001325F2">
        <w:tc>
          <w:tcPr>
            <w:tcW w:w="0" w:type="auto"/>
            <w:tcBorders>
              <w:top w:val="single" w:sz="4" w:space="0" w:color="auto"/>
            </w:tcBorders>
          </w:tcPr>
          <w:p w14:paraId="4C2998C1" w14:textId="77777777" w:rsidR="00884F59" w:rsidRPr="009D5E0B" w:rsidRDefault="00884F59" w:rsidP="00884F59">
            <w:pPr>
              <w:spacing w:before="0" w:after="0" w:line="480" w:lineRule="auto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De novo</w:t>
            </w:r>
          </w:p>
        </w:tc>
        <w:tc>
          <w:tcPr>
            <w:tcW w:w="1239" w:type="dxa"/>
            <w:tcBorders>
              <w:top w:val="single" w:sz="4" w:space="0" w:color="auto"/>
            </w:tcBorders>
          </w:tcPr>
          <w:p w14:paraId="72D60478" w14:textId="172961CB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9656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17766010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36,470.20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3501204" w14:textId="01FBEEB0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1720.00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1CFF2E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9.36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1A569E5" w14:textId="3B7E51A3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183.8</w:t>
            </w:r>
            <w:r w:rsidR="001C09EF">
              <w:rPr>
                <w:rFonts w:cs="Times New Roman"/>
                <w:szCs w:val="24"/>
                <w:lang w:val="en-GB" w:eastAsia="zh-C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1DC4CF6" w14:textId="460B7B86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4157.76</w:t>
            </w:r>
          </w:p>
        </w:tc>
      </w:tr>
      <w:tr w:rsidR="00884F59" w:rsidRPr="009D5E0B" w14:paraId="39C29519" w14:textId="77777777" w:rsidTr="001325F2">
        <w:tc>
          <w:tcPr>
            <w:tcW w:w="0" w:type="auto"/>
          </w:tcPr>
          <w:p w14:paraId="279655A4" w14:textId="77777777" w:rsidR="00884F59" w:rsidRPr="009D5E0B" w:rsidRDefault="00884F59" w:rsidP="00884F59">
            <w:pPr>
              <w:spacing w:before="0" w:after="0" w:line="480" w:lineRule="auto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RNA-</w:t>
            </w:r>
            <w:proofErr w:type="spellStart"/>
            <w:r w:rsidRPr="009D5E0B">
              <w:rPr>
                <w:rFonts w:cs="Times New Roman"/>
                <w:szCs w:val="24"/>
                <w:lang w:val="en-GB" w:eastAsia="zh-CN"/>
              </w:rPr>
              <w:t>seq</w:t>
            </w:r>
            <w:proofErr w:type="spellEnd"/>
          </w:p>
        </w:tc>
        <w:tc>
          <w:tcPr>
            <w:tcW w:w="1239" w:type="dxa"/>
          </w:tcPr>
          <w:p w14:paraId="4D604A85" w14:textId="6C6A0CEA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7628</w:t>
            </w:r>
          </w:p>
        </w:tc>
        <w:tc>
          <w:tcPr>
            <w:tcW w:w="1459" w:type="dxa"/>
          </w:tcPr>
          <w:p w14:paraId="0217B746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37,002.69</w:t>
            </w:r>
          </w:p>
        </w:tc>
        <w:tc>
          <w:tcPr>
            <w:tcW w:w="0" w:type="auto"/>
          </w:tcPr>
          <w:p w14:paraId="62DE9B92" w14:textId="5DBFBBBD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1671.64</w:t>
            </w:r>
          </w:p>
        </w:tc>
        <w:tc>
          <w:tcPr>
            <w:tcW w:w="0" w:type="auto"/>
          </w:tcPr>
          <w:p w14:paraId="11031127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9.03</w:t>
            </w:r>
          </w:p>
        </w:tc>
        <w:tc>
          <w:tcPr>
            <w:tcW w:w="0" w:type="auto"/>
          </w:tcPr>
          <w:p w14:paraId="3DB5B8DE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185.21</w:t>
            </w:r>
          </w:p>
        </w:tc>
        <w:tc>
          <w:tcPr>
            <w:tcW w:w="0" w:type="auto"/>
          </w:tcPr>
          <w:p w14:paraId="7F820339" w14:textId="418EB00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4402.39</w:t>
            </w:r>
          </w:p>
        </w:tc>
      </w:tr>
      <w:tr w:rsidR="00884F59" w:rsidRPr="009D5E0B" w14:paraId="45CF3658" w14:textId="77777777" w:rsidTr="001325F2">
        <w:tc>
          <w:tcPr>
            <w:tcW w:w="0" w:type="auto"/>
          </w:tcPr>
          <w:p w14:paraId="78DEAF6E" w14:textId="77777777" w:rsidR="00884F59" w:rsidRPr="009D5E0B" w:rsidRDefault="00884F59" w:rsidP="00884F59">
            <w:pPr>
              <w:spacing w:before="0" w:after="0" w:line="480" w:lineRule="auto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Homology</w:t>
            </w:r>
          </w:p>
        </w:tc>
        <w:tc>
          <w:tcPr>
            <w:tcW w:w="1239" w:type="dxa"/>
          </w:tcPr>
          <w:p w14:paraId="11FCF684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10,854</w:t>
            </w:r>
          </w:p>
        </w:tc>
        <w:tc>
          <w:tcPr>
            <w:tcW w:w="1459" w:type="dxa"/>
          </w:tcPr>
          <w:p w14:paraId="3089DAA1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33,576.26</w:t>
            </w:r>
          </w:p>
        </w:tc>
        <w:tc>
          <w:tcPr>
            <w:tcW w:w="0" w:type="auto"/>
          </w:tcPr>
          <w:p w14:paraId="33952091" w14:textId="1F9223E5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1403.37</w:t>
            </w:r>
          </w:p>
        </w:tc>
        <w:tc>
          <w:tcPr>
            <w:tcW w:w="0" w:type="auto"/>
          </w:tcPr>
          <w:p w14:paraId="7B0F187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6.56</w:t>
            </w:r>
          </w:p>
        </w:tc>
        <w:tc>
          <w:tcPr>
            <w:tcW w:w="0" w:type="auto"/>
          </w:tcPr>
          <w:p w14:paraId="0D2B6DF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213.83</w:t>
            </w:r>
          </w:p>
        </w:tc>
        <w:tc>
          <w:tcPr>
            <w:tcW w:w="0" w:type="auto"/>
          </w:tcPr>
          <w:p w14:paraId="56278968" w14:textId="1A03C90C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5783.35</w:t>
            </w:r>
          </w:p>
        </w:tc>
      </w:tr>
      <w:tr w:rsidR="00884F59" w:rsidRPr="009D5E0B" w14:paraId="6660A9D8" w14:textId="77777777" w:rsidTr="001325F2">
        <w:tc>
          <w:tcPr>
            <w:tcW w:w="0" w:type="auto"/>
          </w:tcPr>
          <w:p w14:paraId="3964A676" w14:textId="77777777" w:rsidR="00884F59" w:rsidRPr="009D5E0B" w:rsidRDefault="00884F59" w:rsidP="00884F59">
            <w:pPr>
              <w:spacing w:before="0" w:after="0" w:line="480" w:lineRule="auto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Final set</w:t>
            </w:r>
          </w:p>
        </w:tc>
        <w:tc>
          <w:tcPr>
            <w:tcW w:w="1239" w:type="dxa"/>
          </w:tcPr>
          <w:p w14:paraId="6552C432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11,746</w:t>
            </w:r>
          </w:p>
        </w:tc>
        <w:tc>
          <w:tcPr>
            <w:tcW w:w="1459" w:type="dxa"/>
          </w:tcPr>
          <w:p w14:paraId="333DAF5F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32,170.81</w:t>
            </w:r>
          </w:p>
        </w:tc>
        <w:tc>
          <w:tcPr>
            <w:tcW w:w="0" w:type="auto"/>
          </w:tcPr>
          <w:p w14:paraId="607D96FE" w14:textId="4477C0B0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1516.18</w:t>
            </w:r>
          </w:p>
        </w:tc>
        <w:tc>
          <w:tcPr>
            <w:tcW w:w="0" w:type="auto"/>
          </w:tcPr>
          <w:p w14:paraId="4D16730D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7.82</w:t>
            </w:r>
          </w:p>
        </w:tc>
        <w:tc>
          <w:tcPr>
            <w:tcW w:w="0" w:type="auto"/>
          </w:tcPr>
          <w:p w14:paraId="71489F53" w14:textId="77777777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193.96</w:t>
            </w:r>
          </w:p>
        </w:tc>
        <w:tc>
          <w:tcPr>
            <w:tcW w:w="0" w:type="auto"/>
          </w:tcPr>
          <w:p w14:paraId="0A1518AF" w14:textId="1E44964C" w:rsidR="00884F59" w:rsidRPr="009D5E0B" w:rsidRDefault="00884F59" w:rsidP="00884F59">
            <w:pPr>
              <w:spacing w:before="0" w:after="0" w:line="480" w:lineRule="auto"/>
              <w:jc w:val="center"/>
              <w:rPr>
                <w:rFonts w:cs="Times New Roman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  <w:lang w:val="en-GB" w:eastAsia="zh-CN"/>
              </w:rPr>
              <w:t>4496.87</w:t>
            </w:r>
          </w:p>
        </w:tc>
      </w:tr>
    </w:tbl>
    <w:p w14:paraId="7748104C" w14:textId="6289D998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D6D747C" w14:textId="4E89FBE3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E9110C1" w14:textId="77777777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794D6F4" w14:textId="2C2D2EE7" w:rsidR="00EE1B71" w:rsidRPr="009D5E0B" w:rsidRDefault="00EE1B71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C6D169A" w14:textId="2BA0DBE8" w:rsidR="001547AB" w:rsidRPr="009D5E0B" w:rsidRDefault="001547AB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5210DA6" w14:textId="36BE8CBD" w:rsidR="001547AB" w:rsidRPr="009D5E0B" w:rsidRDefault="001547AB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472A0D4B" w14:textId="32626FEF" w:rsidR="001547AB" w:rsidRPr="009D5E0B" w:rsidRDefault="001547AB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56CE35E" w14:textId="32F980AC" w:rsidR="001547AB" w:rsidRPr="009D5E0B" w:rsidRDefault="001547AB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8CA08B9" w14:textId="6FFB5E4E" w:rsidR="001547AB" w:rsidRPr="009D5E0B" w:rsidRDefault="001547AB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95DCB74" w14:textId="1067F423" w:rsidR="001547AB" w:rsidRPr="009D5E0B" w:rsidRDefault="001547AB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F0D955D" w14:textId="616F71C4" w:rsidR="001547AB" w:rsidRPr="009D5E0B" w:rsidRDefault="001547AB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66730ECC" w14:textId="25B03947" w:rsidR="001547AB" w:rsidRPr="009D5E0B" w:rsidRDefault="001547AB" w:rsidP="001547AB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S1</w:t>
      </w:r>
      <w:r w:rsidR="0047007A" w:rsidRPr="009D5E0B">
        <w:rPr>
          <w:rFonts w:cs="Times New Roman"/>
          <w:b/>
          <w:bCs/>
          <w:szCs w:val="24"/>
          <w:lang w:val="en-GB" w:eastAsia="zh-CN"/>
        </w:rPr>
        <w:t>1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 xml:space="preserve">Comparative statistics of protein-coding genes between </w:t>
      </w:r>
      <w:proofErr w:type="spellStart"/>
      <w:r w:rsidR="0047007A" w:rsidRPr="009D5E0B">
        <w:rPr>
          <w:rFonts w:cs="Times New Roman"/>
          <w:i/>
          <w:iCs/>
          <w:szCs w:val="24"/>
        </w:rPr>
        <w:t>Pachypeltis</w:t>
      </w:r>
      <w:proofErr w:type="spellEnd"/>
      <w:r w:rsidR="0047007A" w:rsidRPr="009D5E0B">
        <w:rPr>
          <w:rFonts w:cs="Times New Roman"/>
          <w:i/>
          <w:iCs/>
          <w:szCs w:val="24"/>
        </w:rPr>
        <w:t xml:space="preserve"> </w:t>
      </w:r>
      <w:proofErr w:type="spellStart"/>
      <w:r w:rsidR="0047007A" w:rsidRPr="009D5E0B">
        <w:rPr>
          <w:rFonts w:cs="Times New Roman"/>
          <w:i/>
          <w:iCs/>
          <w:szCs w:val="24"/>
        </w:rPr>
        <w:t>micranthus</w:t>
      </w:r>
      <w:proofErr w:type="spellEnd"/>
      <w:r w:rsidRPr="009D5E0B">
        <w:rPr>
          <w:rFonts w:cs="Times New Roman"/>
          <w:i/>
          <w:i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>and other Hemiptera species.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1"/>
        <w:gridCol w:w="1070"/>
        <w:gridCol w:w="1338"/>
        <w:gridCol w:w="1069"/>
        <w:gridCol w:w="1070"/>
        <w:gridCol w:w="1069"/>
        <w:gridCol w:w="1069"/>
      </w:tblGrid>
      <w:tr w:rsidR="001547AB" w:rsidRPr="009D5E0B" w14:paraId="3C385358" w14:textId="77777777" w:rsidTr="001325F2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70B9188" w14:textId="77777777" w:rsidR="001547AB" w:rsidRPr="009D5E0B" w:rsidRDefault="001547AB" w:rsidP="001547AB">
            <w:pPr>
              <w:spacing w:before="0" w:after="0" w:line="480" w:lineRule="auto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1DAFE0D" w14:textId="77777777" w:rsidR="001547AB" w:rsidRPr="009D5E0B" w:rsidRDefault="001547AB" w:rsidP="001547AB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Total Number of Genes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95104EE" w14:textId="77777777" w:rsidR="001547AB" w:rsidRPr="009D5E0B" w:rsidRDefault="001547AB" w:rsidP="001547AB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Average Transcript Length (bp)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36C787" w14:textId="77777777" w:rsidR="001547AB" w:rsidRPr="009D5E0B" w:rsidRDefault="001547AB" w:rsidP="001547AB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Average CDS Length (bp)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49127D6" w14:textId="77777777" w:rsidR="001547AB" w:rsidRPr="009D5E0B" w:rsidRDefault="001547AB" w:rsidP="001547AB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Average Exons Number per 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FB21383" w14:textId="77777777" w:rsidR="001547AB" w:rsidRPr="009D5E0B" w:rsidRDefault="001547AB" w:rsidP="001547AB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Average Exon Length (bp)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DA3491B" w14:textId="77777777" w:rsidR="001547AB" w:rsidRPr="009D5E0B" w:rsidRDefault="001547AB" w:rsidP="001547AB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Average Intron Length (bp)</w:t>
            </w:r>
          </w:p>
        </w:tc>
      </w:tr>
      <w:tr w:rsidR="001547AB" w:rsidRPr="009D5E0B" w14:paraId="7C5CBBB2" w14:textId="77777777" w:rsidTr="0047007A">
        <w:tc>
          <w:tcPr>
            <w:tcW w:w="1985" w:type="dxa"/>
            <w:tcBorders>
              <w:top w:val="single" w:sz="4" w:space="0" w:color="auto"/>
            </w:tcBorders>
          </w:tcPr>
          <w:p w14:paraId="57E23C32" w14:textId="5DB07BDE" w:rsidR="001547AB" w:rsidRPr="009D5E0B" w:rsidRDefault="0047007A" w:rsidP="001547AB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bCs/>
                <w:i/>
                <w:iCs/>
                <w:szCs w:val="24"/>
              </w:rPr>
              <w:t>Pachypeltis</w:t>
            </w:r>
            <w:proofErr w:type="spellEnd"/>
            <w:r w:rsidRPr="009D5E0B">
              <w:rPr>
                <w:rFonts w:cs="Times New Roman"/>
                <w:bCs/>
                <w:i/>
                <w:iCs/>
                <w:szCs w:val="24"/>
              </w:rPr>
              <w:t xml:space="preserve"> </w:t>
            </w:r>
            <w:proofErr w:type="spellStart"/>
            <w:r w:rsidRPr="009D5E0B">
              <w:rPr>
                <w:rFonts w:cs="Times New Roman"/>
                <w:bCs/>
                <w:i/>
                <w:iCs/>
                <w:szCs w:val="24"/>
              </w:rPr>
              <w:t>micranthus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D2C3337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11,746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43B591C8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32,170.81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7A68677" w14:textId="45C26D96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1516.18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8150C8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7.82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E04E26C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193.96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C6F13EF" w14:textId="4EF2E4B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4496.87</w:t>
            </w:r>
          </w:p>
        </w:tc>
      </w:tr>
      <w:tr w:rsidR="001547AB" w:rsidRPr="009D5E0B" w14:paraId="652DD3D0" w14:textId="77777777" w:rsidTr="0047007A">
        <w:tc>
          <w:tcPr>
            <w:tcW w:w="1985" w:type="dxa"/>
          </w:tcPr>
          <w:p w14:paraId="0C998FE2" w14:textId="77777777" w:rsidR="001547AB" w:rsidRPr="009D5E0B" w:rsidRDefault="001547AB" w:rsidP="001547AB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i/>
                <w:iCs/>
                <w:szCs w:val="24"/>
              </w:rPr>
              <w:t>Nesidiocoris</w:t>
            </w:r>
            <w:proofErr w:type="spellEnd"/>
            <w:r w:rsidRPr="009D5E0B">
              <w:rPr>
                <w:rFonts w:cs="Times New Roman"/>
                <w:i/>
                <w:iCs/>
                <w:szCs w:val="24"/>
              </w:rPr>
              <w:t xml:space="preserve"> tenuis</w:t>
            </w:r>
          </w:p>
        </w:tc>
        <w:tc>
          <w:tcPr>
            <w:tcW w:w="992" w:type="dxa"/>
            <w:vAlign w:val="center"/>
          </w:tcPr>
          <w:p w14:paraId="7A317A16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24,668</w:t>
            </w:r>
          </w:p>
        </w:tc>
        <w:tc>
          <w:tcPr>
            <w:tcW w:w="1418" w:type="dxa"/>
            <w:vAlign w:val="center"/>
          </w:tcPr>
          <w:p w14:paraId="5725858B" w14:textId="573D166C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7149.11</w:t>
            </w:r>
          </w:p>
        </w:tc>
        <w:tc>
          <w:tcPr>
            <w:tcW w:w="0" w:type="auto"/>
            <w:vAlign w:val="center"/>
          </w:tcPr>
          <w:p w14:paraId="55810088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913.15</w:t>
            </w:r>
          </w:p>
        </w:tc>
        <w:tc>
          <w:tcPr>
            <w:tcW w:w="0" w:type="auto"/>
            <w:vAlign w:val="center"/>
          </w:tcPr>
          <w:p w14:paraId="50FE55D8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3.94</w:t>
            </w:r>
          </w:p>
        </w:tc>
        <w:tc>
          <w:tcPr>
            <w:tcW w:w="0" w:type="auto"/>
            <w:vAlign w:val="center"/>
          </w:tcPr>
          <w:p w14:paraId="483023A6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231.72</w:t>
            </w:r>
          </w:p>
        </w:tc>
        <w:tc>
          <w:tcPr>
            <w:tcW w:w="0" w:type="auto"/>
            <w:vAlign w:val="center"/>
          </w:tcPr>
          <w:p w14:paraId="79D46B85" w14:textId="5D92142F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2120.54</w:t>
            </w:r>
          </w:p>
        </w:tc>
      </w:tr>
      <w:tr w:rsidR="001547AB" w:rsidRPr="009D5E0B" w14:paraId="0D095103" w14:textId="77777777" w:rsidTr="0047007A">
        <w:tc>
          <w:tcPr>
            <w:tcW w:w="1985" w:type="dxa"/>
          </w:tcPr>
          <w:p w14:paraId="2A23AE34" w14:textId="77777777" w:rsidR="001547AB" w:rsidRPr="009D5E0B" w:rsidRDefault="001547AB" w:rsidP="001547AB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i/>
                <w:iCs/>
                <w:szCs w:val="24"/>
              </w:rPr>
              <w:t>Apolygus</w:t>
            </w:r>
            <w:proofErr w:type="spellEnd"/>
            <w:r w:rsidRPr="009D5E0B">
              <w:rPr>
                <w:rFonts w:cs="Times New Roman"/>
                <w:i/>
                <w:iCs/>
                <w:szCs w:val="24"/>
              </w:rPr>
              <w:t xml:space="preserve"> </w:t>
            </w:r>
            <w:proofErr w:type="spellStart"/>
            <w:r w:rsidRPr="009D5E0B">
              <w:rPr>
                <w:rFonts w:cs="Times New Roman"/>
                <w:i/>
                <w:iCs/>
                <w:szCs w:val="24"/>
              </w:rPr>
              <w:t>lucorum</w:t>
            </w:r>
            <w:proofErr w:type="spellEnd"/>
          </w:p>
        </w:tc>
        <w:tc>
          <w:tcPr>
            <w:tcW w:w="992" w:type="dxa"/>
            <w:vAlign w:val="center"/>
          </w:tcPr>
          <w:p w14:paraId="35DEB9FD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20,111</w:t>
            </w:r>
          </w:p>
        </w:tc>
        <w:tc>
          <w:tcPr>
            <w:tcW w:w="1418" w:type="dxa"/>
            <w:vAlign w:val="center"/>
          </w:tcPr>
          <w:p w14:paraId="3C91E21F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22,559.88</w:t>
            </w:r>
          </w:p>
        </w:tc>
        <w:tc>
          <w:tcPr>
            <w:tcW w:w="0" w:type="auto"/>
            <w:vAlign w:val="center"/>
          </w:tcPr>
          <w:p w14:paraId="439C967A" w14:textId="60BFAB56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1348.05</w:t>
            </w:r>
          </w:p>
        </w:tc>
        <w:tc>
          <w:tcPr>
            <w:tcW w:w="0" w:type="auto"/>
            <w:vAlign w:val="center"/>
          </w:tcPr>
          <w:p w14:paraId="6945B0A4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6.6</w:t>
            </w:r>
          </w:p>
        </w:tc>
        <w:tc>
          <w:tcPr>
            <w:tcW w:w="0" w:type="auto"/>
            <w:vAlign w:val="center"/>
          </w:tcPr>
          <w:p w14:paraId="31967A1E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204.18</w:t>
            </w:r>
          </w:p>
        </w:tc>
        <w:tc>
          <w:tcPr>
            <w:tcW w:w="0" w:type="auto"/>
            <w:vAlign w:val="center"/>
          </w:tcPr>
          <w:p w14:paraId="74D79202" w14:textId="341CDD95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3786.20</w:t>
            </w:r>
          </w:p>
        </w:tc>
      </w:tr>
      <w:tr w:rsidR="001547AB" w:rsidRPr="009D5E0B" w14:paraId="0EFA0D52" w14:textId="77777777" w:rsidTr="0047007A">
        <w:tc>
          <w:tcPr>
            <w:tcW w:w="1985" w:type="dxa"/>
          </w:tcPr>
          <w:p w14:paraId="3975A45A" w14:textId="77777777" w:rsidR="001547AB" w:rsidRPr="009D5E0B" w:rsidRDefault="001547AB" w:rsidP="001547AB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Aphis gossypii</w:t>
            </w:r>
          </w:p>
        </w:tc>
        <w:tc>
          <w:tcPr>
            <w:tcW w:w="992" w:type="dxa"/>
            <w:vAlign w:val="center"/>
          </w:tcPr>
          <w:p w14:paraId="712ED660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12,815</w:t>
            </w:r>
          </w:p>
        </w:tc>
        <w:tc>
          <w:tcPr>
            <w:tcW w:w="1418" w:type="dxa"/>
            <w:vAlign w:val="center"/>
          </w:tcPr>
          <w:p w14:paraId="2CE31E3B" w14:textId="526D60B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9298.47</w:t>
            </w:r>
          </w:p>
        </w:tc>
        <w:tc>
          <w:tcPr>
            <w:tcW w:w="0" w:type="auto"/>
            <w:vAlign w:val="center"/>
          </w:tcPr>
          <w:p w14:paraId="200B92EE" w14:textId="4924202D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1484.10</w:t>
            </w:r>
          </w:p>
        </w:tc>
        <w:tc>
          <w:tcPr>
            <w:tcW w:w="0" w:type="auto"/>
            <w:vAlign w:val="center"/>
          </w:tcPr>
          <w:p w14:paraId="77107199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6.99</w:t>
            </w:r>
          </w:p>
        </w:tc>
        <w:tc>
          <w:tcPr>
            <w:tcW w:w="0" w:type="auto"/>
            <w:vAlign w:val="center"/>
          </w:tcPr>
          <w:p w14:paraId="4CE3032D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212.47</w:t>
            </w:r>
          </w:p>
        </w:tc>
        <w:tc>
          <w:tcPr>
            <w:tcW w:w="0" w:type="auto"/>
            <w:vAlign w:val="center"/>
          </w:tcPr>
          <w:p w14:paraId="3BFDB448" w14:textId="09F33412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1305.64</w:t>
            </w:r>
          </w:p>
        </w:tc>
      </w:tr>
      <w:tr w:rsidR="001547AB" w:rsidRPr="009D5E0B" w14:paraId="410C4FD9" w14:textId="77777777" w:rsidTr="0047007A">
        <w:tc>
          <w:tcPr>
            <w:tcW w:w="1985" w:type="dxa"/>
          </w:tcPr>
          <w:p w14:paraId="29DDAA21" w14:textId="77777777" w:rsidR="001547AB" w:rsidRPr="009D5E0B" w:rsidRDefault="001547AB" w:rsidP="001547AB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Nilaparvata</w:t>
            </w:r>
            <w:proofErr w:type="spellEnd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 xml:space="preserve"> </w:t>
            </w:r>
            <w:proofErr w:type="spellStart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lugens</w:t>
            </w:r>
            <w:proofErr w:type="spellEnd"/>
          </w:p>
        </w:tc>
        <w:tc>
          <w:tcPr>
            <w:tcW w:w="992" w:type="dxa"/>
            <w:vAlign w:val="center"/>
          </w:tcPr>
          <w:p w14:paraId="37D47554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19,806</w:t>
            </w:r>
          </w:p>
        </w:tc>
        <w:tc>
          <w:tcPr>
            <w:tcW w:w="1418" w:type="dxa"/>
            <w:vAlign w:val="center"/>
          </w:tcPr>
          <w:p w14:paraId="6CA5D9FA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20,178.30</w:t>
            </w:r>
          </w:p>
        </w:tc>
        <w:tc>
          <w:tcPr>
            <w:tcW w:w="0" w:type="auto"/>
            <w:vAlign w:val="center"/>
          </w:tcPr>
          <w:p w14:paraId="31A82A15" w14:textId="4CF2389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1330.92</w:t>
            </w:r>
          </w:p>
        </w:tc>
        <w:tc>
          <w:tcPr>
            <w:tcW w:w="0" w:type="auto"/>
            <w:vAlign w:val="center"/>
          </w:tcPr>
          <w:p w14:paraId="1B632E97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6.19</w:t>
            </w:r>
          </w:p>
        </w:tc>
        <w:tc>
          <w:tcPr>
            <w:tcW w:w="0" w:type="auto"/>
            <w:vAlign w:val="center"/>
          </w:tcPr>
          <w:p w14:paraId="46FF0ADB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214.95</w:t>
            </w:r>
          </w:p>
        </w:tc>
        <w:tc>
          <w:tcPr>
            <w:tcW w:w="0" w:type="auto"/>
            <w:vAlign w:val="center"/>
          </w:tcPr>
          <w:p w14:paraId="41504FA5" w14:textId="0371D998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3630.25</w:t>
            </w:r>
          </w:p>
        </w:tc>
      </w:tr>
      <w:tr w:rsidR="001547AB" w:rsidRPr="009D5E0B" w14:paraId="09ECA5BF" w14:textId="77777777" w:rsidTr="0047007A">
        <w:tc>
          <w:tcPr>
            <w:tcW w:w="1985" w:type="dxa"/>
          </w:tcPr>
          <w:p w14:paraId="106008AF" w14:textId="77777777" w:rsidR="001547AB" w:rsidRPr="009D5E0B" w:rsidRDefault="001547AB" w:rsidP="001547AB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Diaphorina</w:t>
            </w:r>
            <w:proofErr w:type="spellEnd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 xml:space="preserve"> </w:t>
            </w:r>
            <w:proofErr w:type="spellStart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citri</w:t>
            </w:r>
            <w:proofErr w:type="spellEnd"/>
          </w:p>
        </w:tc>
        <w:tc>
          <w:tcPr>
            <w:tcW w:w="992" w:type="dxa"/>
            <w:vAlign w:val="center"/>
          </w:tcPr>
          <w:p w14:paraId="4F39D4AD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20,085</w:t>
            </w:r>
          </w:p>
        </w:tc>
        <w:tc>
          <w:tcPr>
            <w:tcW w:w="1418" w:type="dxa"/>
            <w:vAlign w:val="center"/>
          </w:tcPr>
          <w:p w14:paraId="78A0C60A" w14:textId="7D1455F6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8057.39</w:t>
            </w:r>
          </w:p>
        </w:tc>
        <w:tc>
          <w:tcPr>
            <w:tcW w:w="0" w:type="auto"/>
            <w:vAlign w:val="center"/>
          </w:tcPr>
          <w:p w14:paraId="4ADA5BA1" w14:textId="1032C731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1101.33</w:t>
            </w:r>
          </w:p>
        </w:tc>
        <w:tc>
          <w:tcPr>
            <w:tcW w:w="0" w:type="auto"/>
            <w:vAlign w:val="center"/>
          </w:tcPr>
          <w:p w14:paraId="35F9FBD7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4.91</w:t>
            </w:r>
          </w:p>
        </w:tc>
        <w:tc>
          <w:tcPr>
            <w:tcW w:w="0" w:type="auto"/>
            <w:vAlign w:val="center"/>
          </w:tcPr>
          <w:p w14:paraId="523F4477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224.51</w:t>
            </w:r>
          </w:p>
        </w:tc>
        <w:tc>
          <w:tcPr>
            <w:tcW w:w="0" w:type="auto"/>
            <w:vAlign w:val="center"/>
          </w:tcPr>
          <w:p w14:paraId="60326F82" w14:textId="071049FE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1781.12</w:t>
            </w:r>
          </w:p>
        </w:tc>
      </w:tr>
      <w:tr w:rsidR="001547AB" w:rsidRPr="009D5E0B" w14:paraId="6357FB62" w14:textId="77777777" w:rsidTr="0047007A">
        <w:tc>
          <w:tcPr>
            <w:tcW w:w="1985" w:type="dxa"/>
          </w:tcPr>
          <w:p w14:paraId="569F49DB" w14:textId="77777777" w:rsidR="001547AB" w:rsidRPr="009D5E0B" w:rsidRDefault="001547AB" w:rsidP="001547AB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Halyomorpha</w:t>
            </w:r>
            <w:proofErr w:type="spellEnd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 xml:space="preserve"> </w:t>
            </w:r>
            <w:proofErr w:type="spellStart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halys</w:t>
            </w:r>
            <w:proofErr w:type="spellEnd"/>
          </w:p>
        </w:tc>
        <w:tc>
          <w:tcPr>
            <w:tcW w:w="992" w:type="dxa"/>
            <w:vAlign w:val="center"/>
          </w:tcPr>
          <w:p w14:paraId="37E13C9D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14,454</w:t>
            </w:r>
          </w:p>
        </w:tc>
        <w:tc>
          <w:tcPr>
            <w:tcW w:w="1418" w:type="dxa"/>
            <w:vAlign w:val="center"/>
          </w:tcPr>
          <w:p w14:paraId="56DF15A5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23,468.69</w:t>
            </w:r>
          </w:p>
        </w:tc>
        <w:tc>
          <w:tcPr>
            <w:tcW w:w="0" w:type="auto"/>
            <w:vAlign w:val="center"/>
          </w:tcPr>
          <w:p w14:paraId="474E4723" w14:textId="16F348AD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1432.56</w:t>
            </w:r>
          </w:p>
        </w:tc>
        <w:tc>
          <w:tcPr>
            <w:tcW w:w="0" w:type="auto"/>
            <w:vAlign w:val="center"/>
          </w:tcPr>
          <w:p w14:paraId="210BEEA5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7.35</w:t>
            </w:r>
          </w:p>
        </w:tc>
        <w:tc>
          <w:tcPr>
            <w:tcW w:w="0" w:type="auto"/>
            <w:vAlign w:val="center"/>
          </w:tcPr>
          <w:p w14:paraId="61CEFD1E" w14:textId="77777777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194.89</w:t>
            </w:r>
          </w:p>
        </w:tc>
        <w:tc>
          <w:tcPr>
            <w:tcW w:w="0" w:type="auto"/>
            <w:vAlign w:val="center"/>
          </w:tcPr>
          <w:p w14:paraId="5CD1452F" w14:textId="4CB75726" w:rsidR="001547AB" w:rsidRPr="009D5E0B" w:rsidRDefault="001547AB" w:rsidP="0047007A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3470.03</w:t>
            </w:r>
          </w:p>
        </w:tc>
      </w:tr>
    </w:tbl>
    <w:p w14:paraId="7CC5EB98" w14:textId="6D7908B0" w:rsidR="001547AB" w:rsidRPr="009D5E0B" w:rsidRDefault="001547AB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6CA9087" w14:textId="660906B2" w:rsidR="00145132" w:rsidRPr="009D5E0B" w:rsidRDefault="00145132" w:rsidP="00145132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S1</w:t>
      </w:r>
      <w:r w:rsidR="0047007A" w:rsidRPr="009D5E0B">
        <w:rPr>
          <w:rFonts w:cs="Times New Roman"/>
          <w:b/>
          <w:bCs/>
          <w:szCs w:val="24"/>
          <w:lang w:val="en-GB" w:eastAsia="zh-CN"/>
        </w:rPr>
        <w:t>2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>Statistics for functionally annotated protein-coding genes.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1216"/>
        <w:gridCol w:w="1070"/>
        <w:gridCol w:w="1522"/>
      </w:tblGrid>
      <w:tr w:rsidR="00145132" w:rsidRPr="009D5E0B" w14:paraId="7A762FC1" w14:textId="77777777" w:rsidTr="001325F2"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7635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49A67D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84EC9F" w14:textId="0FF99CF4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Per</w:t>
            </w:r>
            <w:r w:rsid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 xml:space="preserve"> </w:t>
            </w: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cent (%)</w:t>
            </w:r>
          </w:p>
        </w:tc>
      </w:tr>
      <w:tr w:rsidR="00145132" w:rsidRPr="009D5E0B" w14:paraId="456BAD35" w14:textId="77777777" w:rsidTr="001325F2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312EE7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Annotation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852D55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Swissprot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CCF7ED1" w14:textId="098B4578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9193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F40D65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78.26</w:t>
            </w:r>
          </w:p>
        </w:tc>
      </w:tr>
      <w:tr w:rsidR="00145132" w:rsidRPr="009D5E0B" w14:paraId="40C32BDB" w14:textId="77777777" w:rsidTr="001325F2">
        <w:tc>
          <w:tcPr>
            <w:tcW w:w="0" w:type="auto"/>
            <w:vMerge/>
          </w:tcPr>
          <w:p w14:paraId="4EE0AFC8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0" w:type="auto"/>
          </w:tcPr>
          <w:p w14:paraId="1CC46A3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KEGG</w:t>
            </w:r>
          </w:p>
        </w:tc>
        <w:tc>
          <w:tcPr>
            <w:tcW w:w="0" w:type="auto"/>
          </w:tcPr>
          <w:p w14:paraId="362BA2A9" w14:textId="3EF4CCA8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6211</w:t>
            </w:r>
          </w:p>
        </w:tc>
        <w:tc>
          <w:tcPr>
            <w:tcW w:w="0" w:type="auto"/>
          </w:tcPr>
          <w:p w14:paraId="430C0FB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52.88</w:t>
            </w:r>
          </w:p>
        </w:tc>
      </w:tr>
      <w:tr w:rsidR="00145132" w:rsidRPr="009D5E0B" w14:paraId="64354E8F" w14:textId="77777777" w:rsidTr="001325F2">
        <w:tc>
          <w:tcPr>
            <w:tcW w:w="0" w:type="auto"/>
            <w:vMerge/>
          </w:tcPr>
          <w:p w14:paraId="1A7644A1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0" w:type="auto"/>
          </w:tcPr>
          <w:p w14:paraId="4633A6A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KOG</w:t>
            </w:r>
          </w:p>
        </w:tc>
        <w:tc>
          <w:tcPr>
            <w:tcW w:w="0" w:type="auto"/>
          </w:tcPr>
          <w:p w14:paraId="468E6B61" w14:textId="505C2E7C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7800</w:t>
            </w:r>
          </w:p>
        </w:tc>
        <w:tc>
          <w:tcPr>
            <w:tcW w:w="0" w:type="auto"/>
          </w:tcPr>
          <w:p w14:paraId="60BA3FF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66.41</w:t>
            </w:r>
          </w:p>
        </w:tc>
      </w:tr>
      <w:tr w:rsidR="00145132" w:rsidRPr="009D5E0B" w14:paraId="41D2B806" w14:textId="77777777" w:rsidTr="001325F2">
        <w:tc>
          <w:tcPr>
            <w:tcW w:w="0" w:type="auto"/>
            <w:vMerge/>
          </w:tcPr>
          <w:p w14:paraId="6C139DA3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0" w:type="auto"/>
          </w:tcPr>
          <w:p w14:paraId="4793605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GO</w:t>
            </w:r>
          </w:p>
        </w:tc>
        <w:tc>
          <w:tcPr>
            <w:tcW w:w="0" w:type="auto"/>
          </w:tcPr>
          <w:p w14:paraId="7BE2BEB1" w14:textId="7B7022A2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7251</w:t>
            </w:r>
          </w:p>
        </w:tc>
        <w:tc>
          <w:tcPr>
            <w:tcW w:w="0" w:type="auto"/>
          </w:tcPr>
          <w:p w14:paraId="44BA802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61.73</w:t>
            </w:r>
          </w:p>
        </w:tc>
      </w:tr>
      <w:tr w:rsidR="00145132" w:rsidRPr="009D5E0B" w14:paraId="7BA5542C" w14:textId="77777777" w:rsidTr="001325F2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BEA9AF1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46E47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NR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4B6BB88" w14:textId="1439B163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10</w:t>
            </w:r>
            <w:r w:rsidR="00AB2107" w:rsidRPr="009D5E0B">
              <w:rPr>
                <w:rFonts w:eastAsia="Times New Roman" w:cs="Times New Roman"/>
                <w:szCs w:val="24"/>
                <w:lang w:val="en-GB" w:eastAsia="en-GB"/>
              </w:rPr>
              <w:t>,</w:t>
            </w: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454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145539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</w:t>
            </w:r>
          </w:p>
        </w:tc>
      </w:tr>
      <w:tr w:rsidR="00145132" w:rsidRPr="009D5E0B" w14:paraId="7C02E9EF" w14:textId="77777777" w:rsidTr="001325F2"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09B074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673333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Annotated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C7FB71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10,836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A9EDFF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92.25</w:t>
            </w:r>
          </w:p>
        </w:tc>
      </w:tr>
      <w:tr w:rsidR="00145132" w:rsidRPr="009D5E0B" w14:paraId="5B680FAD" w14:textId="77777777" w:rsidTr="001325F2"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14:paraId="16D5628C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3325DE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Gene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E49B7A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11,746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D17F6E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-</w:t>
            </w:r>
          </w:p>
        </w:tc>
      </w:tr>
    </w:tbl>
    <w:p w14:paraId="7CF25A22" w14:textId="77777777" w:rsidR="00145132" w:rsidRPr="009D5E0B" w:rsidRDefault="00145132" w:rsidP="00145132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0C0719F" w14:textId="7130A8FC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2CFBC63" w14:textId="1A396B84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7DE6E23" w14:textId="4F7AA59C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F303135" w14:textId="7419C3ED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B7E420D" w14:textId="5AD51499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B842AE4" w14:textId="322726D1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308E4B6" w14:textId="5DC3BA4E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8CF3BB8" w14:textId="6F5E7D2F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6F55F39" w14:textId="0F695126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65AE9BB" w14:textId="07EBA21B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5B6A0D9" w14:textId="77777777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61D3B641" w14:textId="099CA2D3" w:rsidR="00145132" w:rsidRPr="009D5E0B" w:rsidRDefault="00145132" w:rsidP="00145132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S1</w:t>
      </w:r>
      <w:r w:rsidR="0047007A" w:rsidRPr="009D5E0B">
        <w:rPr>
          <w:rFonts w:cs="Times New Roman"/>
          <w:b/>
          <w:bCs/>
          <w:szCs w:val="24"/>
          <w:lang w:val="en-GB" w:eastAsia="zh-CN"/>
        </w:rPr>
        <w:t>3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>BUSCO assessment of the protein-coding genes.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3"/>
        <w:gridCol w:w="1070"/>
        <w:gridCol w:w="1522"/>
      </w:tblGrid>
      <w:tr w:rsidR="00145132" w:rsidRPr="009D5E0B" w14:paraId="3E12D106" w14:textId="77777777" w:rsidTr="001325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03BF1F" w14:textId="77777777" w:rsidR="00145132" w:rsidRPr="009D5E0B" w:rsidRDefault="00145132" w:rsidP="00145132">
            <w:pPr>
              <w:spacing w:before="0" w:after="0" w:line="480" w:lineRule="auto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4C7C42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BC04D8" w14:textId="24724590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Per</w:t>
            </w:r>
            <w:r w:rsid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 xml:space="preserve"> </w:t>
            </w: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cent (%)</w:t>
            </w:r>
          </w:p>
        </w:tc>
      </w:tr>
      <w:tr w:rsidR="00145132" w:rsidRPr="009D5E0B" w14:paraId="1D6F4F35" w14:textId="77777777" w:rsidTr="001325F2">
        <w:tc>
          <w:tcPr>
            <w:tcW w:w="0" w:type="auto"/>
            <w:tcBorders>
              <w:top w:val="single" w:sz="4" w:space="0" w:color="auto"/>
            </w:tcBorders>
          </w:tcPr>
          <w:p w14:paraId="72E9A513" w14:textId="77777777" w:rsidR="00145132" w:rsidRPr="009D5E0B" w:rsidRDefault="00145132" w:rsidP="00145132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Complete BUSCOs (C)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86EB833" w14:textId="619E4F62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1315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9D3E6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96.20</w:t>
            </w:r>
          </w:p>
        </w:tc>
      </w:tr>
      <w:tr w:rsidR="00145132" w:rsidRPr="009D5E0B" w14:paraId="1E824FF8" w14:textId="77777777" w:rsidTr="001325F2">
        <w:tc>
          <w:tcPr>
            <w:tcW w:w="0" w:type="auto"/>
          </w:tcPr>
          <w:p w14:paraId="523E65AA" w14:textId="77777777" w:rsidR="00145132" w:rsidRPr="009D5E0B" w:rsidRDefault="00145132" w:rsidP="00145132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Complete and single-copy BUSCOs (S)</w:t>
            </w:r>
          </w:p>
        </w:tc>
        <w:tc>
          <w:tcPr>
            <w:tcW w:w="0" w:type="auto"/>
          </w:tcPr>
          <w:p w14:paraId="3ECF1A8D" w14:textId="11584A62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1300</w:t>
            </w:r>
          </w:p>
        </w:tc>
        <w:tc>
          <w:tcPr>
            <w:tcW w:w="0" w:type="auto"/>
          </w:tcPr>
          <w:p w14:paraId="2A3A6D5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95.10</w:t>
            </w:r>
          </w:p>
        </w:tc>
      </w:tr>
      <w:tr w:rsidR="00145132" w:rsidRPr="009D5E0B" w14:paraId="3003B885" w14:textId="77777777" w:rsidTr="001325F2">
        <w:tc>
          <w:tcPr>
            <w:tcW w:w="0" w:type="auto"/>
          </w:tcPr>
          <w:p w14:paraId="0842A601" w14:textId="77777777" w:rsidR="00145132" w:rsidRPr="009D5E0B" w:rsidRDefault="00145132" w:rsidP="00145132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Complete and duplicated BUSCOs (D)</w:t>
            </w:r>
          </w:p>
        </w:tc>
        <w:tc>
          <w:tcPr>
            <w:tcW w:w="0" w:type="auto"/>
          </w:tcPr>
          <w:p w14:paraId="7FE71DB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15</w:t>
            </w:r>
          </w:p>
        </w:tc>
        <w:tc>
          <w:tcPr>
            <w:tcW w:w="0" w:type="auto"/>
          </w:tcPr>
          <w:p w14:paraId="606C263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1.10</w:t>
            </w:r>
          </w:p>
        </w:tc>
      </w:tr>
      <w:tr w:rsidR="00145132" w:rsidRPr="009D5E0B" w14:paraId="1F271EC3" w14:textId="77777777" w:rsidTr="001325F2">
        <w:tc>
          <w:tcPr>
            <w:tcW w:w="0" w:type="auto"/>
          </w:tcPr>
          <w:p w14:paraId="19CA8F4D" w14:textId="77777777" w:rsidR="00145132" w:rsidRPr="009D5E0B" w:rsidRDefault="00145132" w:rsidP="00145132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Fragmented BUSCOs (F)</w:t>
            </w:r>
          </w:p>
        </w:tc>
        <w:tc>
          <w:tcPr>
            <w:tcW w:w="0" w:type="auto"/>
          </w:tcPr>
          <w:p w14:paraId="0AE82D4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10</w:t>
            </w:r>
          </w:p>
        </w:tc>
        <w:tc>
          <w:tcPr>
            <w:tcW w:w="0" w:type="auto"/>
          </w:tcPr>
          <w:p w14:paraId="081EC2E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0.73</w:t>
            </w:r>
          </w:p>
        </w:tc>
      </w:tr>
      <w:tr w:rsidR="00145132" w:rsidRPr="009D5E0B" w14:paraId="0234ACFE" w14:textId="77777777" w:rsidTr="001325F2">
        <w:tc>
          <w:tcPr>
            <w:tcW w:w="0" w:type="auto"/>
          </w:tcPr>
          <w:p w14:paraId="3AD3DD55" w14:textId="77777777" w:rsidR="00145132" w:rsidRPr="009D5E0B" w:rsidRDefault="00145132" w:rsidP="00145132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Missing BUSCOs (M)</w:t>
            </w:r>
          </w:p>
        </w:tc>
        <w:tc>
          <w:tcPr>
            <w:tcW w:w="0" w:type="auto"/>
          </w:tcPr>
          <w:p w14:paraId="6CDECC1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42</w:t>
            </w:r>
          </w:p>
        </w:tc>
        <w:tc>
          <w:tcPr>
            <w:tcW w:w="0" w:type="auto"/>
          </w:tcPr>
          <w:p w14:paraId="3A48496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3.07</w:t>
            </w:r>
          </w:p>
        </w:tc>
      </w:tr>
      <w:tr w:rsidR="00145132" w:rsidRPr="009D5E0B" w14:paraId="4A2A311E" w14:textId="77777777" w:rsidTr="001325F2">
        <w:tc>
          <w:tcPr>
            <w:tcW w:w="0" w:type="auto"/>
          </w:tcPr>
          <w:p w14:paraId="39DD4512" w14:textId="77777777" w:rsidR="00145132" w:rsidRPr="009D5E0B" w:rsidRDefault="00145132" w:rsidP="00145132">
            <w:pPr>
              <w:spacing w:before="0" w:after="0" w:line="48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Total BUSCO groups searched</w:t>
            </w:r>
          </w:p>
        </w:tc>
        <w:tc>
          <w:tcPr>
            <w:tcW w:w="0" w:type="auto"/>
          </w:tcPr>
          <w:p w14:paraId="78AF913D" w14:textId="06EB2A7A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1367</w:t>
            </w:r>
          </w:p>
        </w:tc>
        <w:tc>
          <w:tcPr>
            <w:tcW w:w="0" w:type="auto"/>
          </w:tcPr>
          <w:p w14:paraId="0263CFDE" w14:textId="0FBEF2B3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100</w:t>
            </w:r>
          </w:p>
        </w:tc>
      </w:tr>
    </w:tbl>
    <w:p w14:paraId="4FAB31F4" w14:textId="77777777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5A83740" w14:textId="5CED75DC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CCF6C1C" w14:textId="351278CB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0B0E0E2" w14:textId="5FA192B0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4855D53" w14:textId="5F35B53D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A76CCB7" w14:textId="561627A8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AFC4EA5" w14:textId="02F45257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207783E" w14:textId="1DAFC85E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BA67D89" w14:textId="7C0D30AA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110F31B" w14:textId="29A99705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6A13715B" w14:textId="2A38E5DB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63D6DE92" w14:textId="393932B0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625A52B1" w14:textId="77777777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15C9BBE" w14:textId="1795EAFE" w:rsidR="00145132" w:rsidRPr="009D5E0B" w:rsidRDefault="00145132" w:rsidP="00145132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S1</w:t>
      </w:r>
      <w:r w:rsidR="0047007A" w:rsidRPr="009D5E0B">
        <w:rPr>
          <w:rFonts w:cs="Times New Roman"/>
          <w:b/>
          <w:bCs/>
          <w:szCs w:val="24"/>
          <w:lang w:val="en-GB" w:eastAsia="zh-CN"/>
        </w:rPr>
        <w:t>4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>Summary statistics for non-coding RNAs.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1268"/>
        <w:gridCol w:w="1305"/>
        <w:gridCol w:w="1519"/>
        <w:gridCol w:w="1519"/>
        <w:gridCol w:w="1412"/>
      </w:tblGrid>
      <w:tr w:rsidR="00145132" w:rsidRPr="009D5E0B" w14:paraId="450843E0" w14:textId="77777777" w:rsidTr="001325F2"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FADD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Type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4D584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Copy Number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FFAE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Average Length(bp)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92D5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Total Length(bp)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E113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Percentage of Genome (%)</w:t>
            </w:r>
          </w:p>
        </w:tc>
      </w:tr>
      <w:tr w:rsidR="00145132" w:rsidRPr="009D5E0B" w14:paraId="6134F6E0" w14:textId="77777777" w:rsidTr="001325F2"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920C5BC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rRNA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294EA393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18S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vAlign w:val="center"/>
          </w:tcPr>
          <w:p w14:paraId="48E615E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vAlign w:val="center"/>
          </w:tcPr>
          <w:p w14:paraId="3DE3B83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2,025.50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vAlign w:val="center"/>
          </w:tcPr>
          <w:p w14:paraId="641E88F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16,204</w:t>
            </w:r>
          </w:p>
        </w:tc>
        <w:tc>
          <w:tcPr>
            <w:tcW w:w="1555" w:type="dxa"/>
            <w:tcBorders>
              <w:top w:val="single" w:sz="4" w:space="0" w:color="auto"/>
              <w:bottom w:val="nil"/>
            </w:tcBorders>
            <w:vAlign w:val="center"/>
          </w:tcPr>
          <w:p w14:paraId="02786E8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0.0023</w:t>
            </w:r>
          </w:p>
        </w:tc>
      </w:tr>
      <w:tr w:rsidR="00145132" w:rsidRPr="009D5E0B" w14:paraId="5DEEB1C1" w14:textId="77777777" w:rsidTr="001325F2">
        <w:tc>
          <w:tcPr>
            <w:tcW w:w="1276" w:type="dxa"/>
            <w:vMerge/>
            <w:tcBorders>
              <w:top w:val="nil"/>
              <w:bottom w:val="nil"/>
            </w:tcBorders>
          </w:tcPr>
          <w:p w14:paraId="47EFD44E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6B09884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28S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4FD7D42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5F37C1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3,997.43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8ED667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27,982</w:t>
            </w:r>
          </w:p>
        </w:tc>
        <w:tc>
          <w:tcPr>
            <w:tcW w:w="1555" w:type="dxa"/>
            <w:tcBorders>
              <w:top w:val="nil"/>
              <w:bottom w:val="nil"/>
            </w:tcBorders>
            <w:vAlign w:val="center"/>
          </w:tcPr>
          <w:p w14:paraId="1680955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0.0039</w:t>
            </w:r>
          </w:p>
        </w:tc>
      </w:tr>
      <w:tr w:rsidR="00145132" w:rsidRPr="009D5E0B" w14:paraId="2D79FBC4" w14:textId="77777777" w:rsidTr="001325F2">
        <w:tc>
          <w:tcPr>
            <w:tcW w:w="1276" w:type="dxa"/>
            <w:vMerge/>
            <w:tcBorders>
              <w:top w:val="nil"/>
              <w:bottom w:val="nil"/>
            </w:tcBorders>
          </w:tcPr>
          <w:p w14:paraId="29260FF5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43EF17D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5.8S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6DC306D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DE9B241" w14:textId="00B75E3C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155.9</w:t>
            </w:r>
            <w:r w:rsidR="001C09EF">
              <w:rPr>
                <w:rFonts w:eastAsia="Times New Roman" w:cs="Times New Roman"/>
                <w:szCs w:val="24"/>
                <w:lang w:val="en-GB" w:eastAsia="en-GB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9684D24" w14:textId="122A6BCE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1559</w:t>
            </w:r>
          </w:p>
        </w:tc>
        <w:tc>
          <w:tcPr>
            <w:tcW w:w="1555" w:type="dxa"/>
            <w:tcBorders>
              <w:top w:val="nil"/>
              <w:bottom w:val="nil"/>
            </w:tcBorders>
            <w:vAlign w:val="center"/>
          </w:tcPr>
          <w:p w14:paraId="71643CB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0.0002</w:t>
            </w:r>
          </w:p>
        </w:tc>
      </w:tr>
      <w:tr w:rsidR="00145132" w:rsidRPr="009D5E0B" w14:paraId="40562A96" w14:textId="77777777" w:rsidTr="001325F2"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</w:tcPr>
          <w:p w14:paraId="3BBC6C8A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69CB7E9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5S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vAlign w:val="center"/>
          </w:tcPr>
          <w:p w14:paraId="05482DF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238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14:paraId="3D17A7F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112.39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14:paraId="4F9426D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26,750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  <w:vAlign w:val="center"/>
          </w:tcPr>
          <w:p w14:paraId="01A2099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0.0038</w:t>
            </w:r>
          </w:p>
        </w:tc>
      </w:tr>
      <w:tr w:rsidR="00145132" w:rsidRPr="009D5E0B" w14:paraId="0A7C7C97" w14:textId="77777777" w:rsidTr="001325F2"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4ACA2B2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Small RNA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2DEA62AD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snRNA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vAlign w:val="center"/>
          </w:tcPr>
          <w:p w14:paraId="13D862C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63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vAlign w:val="center"/>
          </w:tcPr>
          <w:p w14:paraId="6F528DFC" w14:textId="3A58DB39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99.1</w:t>
            </w:r>
            <w:r w:rsidR="001C09EF">
              <w:rPr>
                <w:rFonts w:eastAsia="Times New Roman" w:cs="Times New Roman"/>
                <w:szCs w:val="24"/>
                <w:lang w:val="en-GB" w:eastAsia="en-GB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vAlign w:val="center"/>
          </w:tcPr>
          <w:p w14:paraId="4D1DFC00" w14:textId="5D474051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6243</w:t>
            </w:r>
          </w:p>
        </w:tc>
        <w:tc>
          <w:tcPr>
            <w:tcW w:w="1555" w:type="dxa"/>
            <w:tcBorders>
              <w:top w:val="single" w:sz="4" w:space="0" w:color="auto"/>
              <w:bottom w:val="nil"/>
            </w:tcBorders>
            <w:vAlign w:val="center"/>
          </w:tcPr>
          <w:p w14:paraId="125964C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0.0009</w:t>
            </w:r>
          </w:p>
        </w:tc>
      </w:tr>
      <w:tr w:rsidR="00145132" w:rsidRPr="009D5E0B" w14:paraId="01DBA779" w14:textId="77777777" w:rsidTr="001325F2">
        <w:tc>
          <w:tcPr>
            <w:tcW w:w="1276" w:type="dxa"/>
            <w:vMerge/>
            <w:tcBorders>
              <w:top w:val="nil"/>
              <w:bottom w:val="nil"/>
            </w:tcBorders>
          </w:tcPr>
          <w:p w14:paraId="64C47336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F84CDF6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miRNA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04DE2D1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A73785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78.97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ADD2815" w14:textId="00768133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3080</w:t>
            </w:r>
          </w:p>
        </w:tc>
        <w:tc>
          <w:tcPr>
            <w:tcW w:w="1555" w:type="dxa"/>
            <w:tcBorders>
              <w:top w:val="nil"/>
              <w:bottom w:val="nil"/>
            </w:tcBorders>
            <w:vAlign w:val="center"/>
          </w:tcPr>
          <w:p w14:paraId="31576C1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0.0004</w:t>
            </w:r>
          </w:p>
        </w:tc>
      </w:tr>
      <w:tr w:rsidR="00145132" w:rsidRPr="009D5E0B" w14:paraId="278AD8F8" w14:textId="77777777" w:rsidTr="001325F2">
        <w:tc>
          <w:tcPr>
            <w:tcW w:w="1276" w:type="dxa"/>
            <w:vMerge/>
            <w:tcBorders>
              <w:top w:val="nil"/>
              <w:bottom w:val="nil"/>
            </w:tcBorders>
          </w:tcPr>
          <w:p w14:paraId="62B48800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2D246F0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splicing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14:paraId="17F834F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82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815928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142.57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EA3C70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11,691</w:t>
            </w:r>
          </w:p>
        </w:tc>
        <w:tc>
          <w:tcPr>
            <w:tcW w:w="1555" w:type="dxa"/>
            <w:tcBorders>
              <w:top w:val="nil"/>
              <w:bottom w:val="nil"/>
            </w:tcBorders>
            <w:vAlign w:val="center"/>
          </w:tcPr>
          <w:p w14:paraId="4C16F39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0.0016</w:t>
            </w:r>
          </w:p>
        </w:tc>
      </w:tr>
      <w:tr w:rsidR="00145132" w:rsidRPr="009D5E0B" w14:paraId="5FFCF3D9" w14:textId="77777777" w:rsidTr="001325F2"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</w:tcPr>
          <w:p w14:paraId="14B26D06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C0D4B3C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other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vAlign w:val="center"/>
          </w:tcPr>
          <w:p w14:paraId="450BFE4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13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14:paraId="782706E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249.31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14:paraId="0C413B64" w14:textId="117B4583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3241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  <w:vAlign w:val="center"/>
          </w:tcPr>
          <w:p w14:paraId="3D9032E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0.0005</w:t>
            </w:r>
          </w:p>
        </w:tc>
      </w:tr>
      <w:tr w:rsidR="00145132" w:rsidRPr="009D5E0B" w14:paraId="688A85CB" w14:textId="77777777" w:rsidTr="001325F2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3AD51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Regulatory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1BCBBF8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cis-regulatory elements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3CDC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9CCA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48.83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C93C2" w14:textId="6CEC5EAF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1953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D4DB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0.0003</w:t>
            </w:r>
          </w:p>
        </w:tc>
      </w:tr>
      <w:tr w:rsidR="00145132" w:rsidRPr="009D5E0B" w14:paraId="57D18147" w14:textId="77777777" w:rsidTr="001325F2"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3BBEAC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tRNA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0EA4FB" w14:textId="27E07DD2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2501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BD22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74.91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9F90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187,354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2BD3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0.0263</w:t>
            </w:r>
          </w:p>
        </w:tc>
      </w:tr>
    </w:tbl>
    <w:p w14:paraId="1B5977A2" w14:textId="77777777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24F3879" w14:textId="7F166FC2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ACA61DC" w14:textId="2B4C8ADD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2780E70" w14:textId="40C27D6D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005291C6" w14:textId="77777777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43663C1" w14:textId="7A6C0D64" w:rsidR="00145132" w:rsidRPr="009D5E0B" w:rsidRDefault="00145132" w:rsidP="00145132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S1</w:t>
      </w:r>
      <w:r w:rsidR="0047007A" w:rsidRPr="009D5E0B">
        <w:rPr>
          <w:rFonts w:cs="Times New Roman"/>
          <w:b/>
          <w:bCs/>
          <w:szCs w:val="24"/>
          <w:lang w:val="en-GB" w:eastAsia="zh-CN"/>
        </w:rPr>
        <w:t>5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  <w:szCs w:val="24"/>
          <w:lang w:val="en-GB" w:eastAsia="zh-CN"/>
        </w:rPr>
        <w:t>Conserved orthologs of ten species.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5"/>
        <w:gridCol w:w="1226"/>
        <w:gridCol w:w="1303"/>
        <w:gridCol w:w="1243"/>
        <w:gridCol w:w="1303"/>
        <w:gridCol w:w="1466"/>
      </w:tblGrid>
      <w:tr w:rsidR="00145132" w:rsidRPr="009D5E0B" w14:paraId="5D85F0E0" w14:textId="77777777" w:rsidTr="0047007A"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DCF3B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Species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240EC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Single-copy orthologs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6F9E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Multiple-copy</w:t>
            </w:r>
          </w:p>
          <w:p w14:paraId="2FBEBD9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b/>
                <w:bCs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  <w:szCs w:val="24"/>
                <w:lang w:val="en-GB" w:eastAsia="zh-CN"/>
              </w:rPr>
              <w:t>orthologs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BD7D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Unique paralogs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5383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Other orthologs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A644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proofErr w:type="spellStart"/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Unclustered</w:t>
            </w:r>
            <w:proofErr w:type="spellEnd"/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 xml:space="preserve"> genes</w:t>
            </w:r>
          </w:p>
        </w:tc>
      </w:tr>
      <w:tr w:rsidR="0047007A" w:rsidRPr="009D5E0B" w14:paraId="578A1287" w14:textId="77777777" w:rsidTr="00D73453">
        <w:tc>
          <w:tcPr>
            <w:tcW w:w="1765" w:type="dxa"/>
            <w:tcBorders>
              <w:top w:val="single" w:sz="4" w:space="0" w:color="auto"/>
            </w:tcBorders>
          </w:tcPr>
          <w:p w14:paraId="7676BB18" w14:textId="2727AB5A" w:rsidR="0047007A" w:rsidRPr="009D5E0B" w:rsidRDefault="0047007A" w:rsidP="0047007A">
            <w:pPr>
              <w:spacing w:before="0" w:after="0" w:line="480" w:lineRule="auto"/>
              <w:jc w:val="both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bCs/>
                <w:i/>
                <w:iCs/>
                <w:szCs w:val="24"/>
              </w:rPr>
              <w:t>Pachypeltis</w:t>
            </w:r>
            <w:proofErr w:type="spellEnd"/>
            <w:r w:rsidRPr="009D5E0B">
              <w:rPr>
                <w:rFonts w:cs="Times New Roman"/>
                <w:bCs/>
                <w:i/>
                <w:iCs/>
                <w:szCs w:val="24"/>
              </w:rPr>
              <w:t xml:space="preserve"> </w:t>
            </w:r>
            <w:proofErr w:type="spellStart"/>
            <w:r w:rsidRPr="009D5E0B">
              <w:rPr>
                <w:rFonts w:cs="Times New Roman"/>
                <w:bCs/>
                <w:i/>
                <w:iCs/>
                <w:szCs w:val="24"/>
              </w:rPr>
              <w:t>micranthus</w:t>
            </w:r>
            <w:proofErr w:type="spellEnd"/>
          </w:p>
        </w:tc>
        <w:tc>
          <w:tcPr>
            <w:tcW w:w="1226" w:type="dxa"/>
            <w:tcBorders>
              <w:top w:val="single" w:sz="4" w:space="0" w:color="auto"/>
            </w:tcBorders>
            <w:vAlign w:val="center"/>
          </w:tcPr>
          <w:p w14:paraId="43F477A9" w14:textId="77777777" w:rsidR="0047007A" w:rsidRPr="009D5E0B" w:rsidRDefault="0047007A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896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center"/>
          </w:tcPr>
          <w:p w14:paraId="149F769F" w14:textId="7739F1E4" w:rsidR="0047007A" w:rsidRPr="009D5E0B" w:rsidRDefault="0047007A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2487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vAlign w:val="center"/>
          </w:tcPr>
          <w:p w14:paraId="44967EA3" w14:textId="77777777" w:rsidR="0047007A" w:rsidRPr="009D5E0B" w:rsidRDefault="0047007A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293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vAlign w:val="center"/>
          </w:tcPr>
          <w:p w14:paraId="5C851AFD" w14:textId="578E1413" w:rsidR="0047007A" w:rsidRPr="009D5E0B" w:rsidRDefault="0047007A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7140</w:t>
            </w:r>
          </w:p>
        </w:tc>
        <w:tc>
          <w:tcPr>
            <w:tcW w:w="1466" w:type="dxa"/>
            <w:tcBorders>
              <w:top w:val="single" w:sz="4" w:space="0" w:color="auto"/>
            </w:tcBorders>
            <w:vAlign w:val="center"/>
          </w:tcPr>
          <w:p w14:paraId="79694BB3" w14:textId="77777777" w:rsidR="0047007A" w:rsidRPr="009D5E0B" w:rsidRDefault="0047007A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930</w:t>
            </w:r>
          </w:p>
        </w:tc>
      </w:tr>
      <w:tr w:rsidR="00145132" w:rsidRPr="009D5E0B" w14:paraId="5F03A54B" w14:textId="77777777" w:rsidTr="00D73453">
        <w:tc>
          <w:tcPr>
            <w:tcW w:w="1765" w:type="dxa"/>
          </w:tcPr>
          <w:p w14:paraId="66F5B2A9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Aphis </w:t>
            </w:r>
            <w:proofErr w:type="spellStart"/>
            <w:r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glycines</w:t>
            </w:r>
            <w:proofErr w:type="spellEnd"/>
          </w:p>
        </w:tc>
        <w:tc>
          <w:tcPr>
            <w:tcW w:w="1226" w:type="dxa"/>
            <w:vAlign w:val="center"/>
          </w:tcPr>
          <w:p w14:paraId="7AD3F3A1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896</w:t>
            </w:r>
          </w:p>
        </w:tc>
        <w:tc>
          <w:tcPr>
            <w:tcW w:w="1303" w:type="dxa"/>
            <w:vAlign w:val="center"/>
          </w:tcPr>
          <w:p w14:paraId="30365975" w14:textId="0501B20A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2687</w:t>
            </w:r>
          </w:p>
        </w:tc>
        <w:tc>
          <w:tcPr>
            <w:tcW w:w="1243" w:type="dxa"/>
            <w:vAlign w:val="center"/>
          </w:tcPr>
          <w:p w14:paraId="30129B9F" w14:textId="1561BC64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1634</w:t>
            </w:r>
          </w:p>
        </w:tc>
        <w:tc>
          <w:tcPr>
            <w:tcW w:w="1303" w:type="dxa"/>
            <w:vAlign w:val="center"/>
          </w:tcPr>
          <w:p w14:paraId="54E8EC7D" w14:textId="00A50761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7942</w:t>
            </w:r>
          </w:p>
        </w:tc>
        <w:tc>
          <w:tcPr>
            <w:tcW w:w="1466" w:type="dxa"/>
            <w:vAlign w:val="center"/>
          </w:tcPr>
          <w:p w14:paraId="06C56D6D" w14:textId="61FC1250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5199</w:t>
            </w:r>
          </w:p>
        </w:tc>
      </w:tr>
      <w:tr w:rsidR="00145132" w:rsidRPr="009D5E0B" w14:paraId="77AEB1DC" w14:textId="77777777" w:rsidTr="00D73453">
        <w:tc>
          <w:tcPr>
            <w:tcW w:w="1765" w:type="dxa"/>
          </w:tcPr>
          <w:p w14:paraId="29E91F04" w14:textId="146B392E" w:rsidR="00145132" w:rsidRPr="009D5E0B" w:rsidRDefault="00D73453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Aphis</w:t>
            </w:r>
            <w:r w:rsidR="00145132"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gossypii</w:t>
            </w:r>
          </w:p>
        </w:tc>
        <w:tc>
          <w:tcPr>
            <w:tcW w:w="1226" w:type="dxa"/>
            <w:vAlign w:val="center"/>
          </w:tcPr>
          <w:p w14:paraId="6F579E16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896</w:t>
            </w:r>
          </w:p>
        </w:tc>
        <w:tc>
          <w:tcPr>
            <w:tcW w:w="1303" w:type="dxa"/>
            <w:vAlign w:val="center"/>
          </w:tcPr>
          <w:p w14:paraId="0F58B6B2" w14:textId="2D17E700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2648</w:t>
            </w:r>
          </w:p>
        </w:tc>
        <w:tc>
          <w:tcPr>
            <w:tcW w:w="1243" w:type="dxa"/>
            <w:vAlign w:val="center"/>
          </w:tcPr>
          <w:p w14:paraId="59657226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145</w:t>
            </w:r>
          </w:p>
        </w:tc>
        <w:tc>
          <w:tcPr>
            <w:tcW w:w="1303" w:type="dxa"/>
            <w:vAlign w:val="center"/>
          </w:tcPr>
          <w:p w14:paraId="23D91172" w14:textId="5618CBFC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7860</w:t>
            </w:r>
          </w:p>
        </w:tc>
        <w:tc>
          <w:tcPr>
            <w:tcW w:w="1466" w:type="dxa"/>
            <w:vAlign w:val="center"/>
          </w:tcPr>
          <w:p w14:paraId="597EFCA2" w14:textId="1E5765A0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1266</w:t>
            </w:r>
          </w:p>
        </w:tc>
      </w:tr>
      <w:tr w:rsidR="00145132" w:rsidRPr="009D5E0B" w14:paraId="47AED587" w14:textId="77777777" w:rsidTr="00D73453">
        <w:tc>
          <w:tcPr>
            <w:tcW w:w="1765" w:type="dxa"/>
          </w:tcPr>
          <w:p w14:paraId="03EA2B0E" w14:textId="33EDD884" w:rsidR="00145132" w:rsidRPr="009D5E0B" w:rsidRDefault="00D73453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i/>
                <w:iCs/>
                <w:szCs w:val="24"/>
              </w:rPr>
              <w:t>Apolygus</w:t>
            </w:r>
            <w:proofErr w:type="spellEnd"/>
            <w:r w:rsidR="00145132"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="00145132"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lucorum</w:t>
            </w:r>
            <w:proofErr w:type="spellEnd"/>
          </w:p>
        </w:tc>
        <w:tc>
          <w:tcPr>
            <w:tcW w:w="1226" w:type="dxa"/>
            <w:vAlign w:val="center"/>
          </w:tcPr>
          <w:p w14:paraId="49825B60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896</w:t>
            </w:r>
          </w:p>
        </w:tc>
        <w:tc>
          <w:tcPr>
            <w:tcW w:w="1303" w:type="dxa"/>
            <w:vAlign w:val="center"/>
          </w:tcPr>
          <w:p w14:paraId="28F860EC" w14:textId="0905BBC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2936</w:t>
            </w:r>
          </w:p>
        </w:tc>
        <w:tc>
          <w:tcPr>
            <w:tcW w:w="1243" w:type="dxa"/>
            <w:vAlign w:val="center"/>
          </w:tcPr>
          <w:p w14:paraId="5BAAF88D" w14:textId="6184F4AF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2513</w:t>
            </w:r>
          </w:p>
        </w:tc>
        <w:tc>
          <w:tcPr>
            <w:tcW w:w="1303" w:type="dxa"/>
            <w:vAlign w:val="center"/>
          </w:tcPr>
          <w:p w14:paraId="490E299D" w14:textId="105661C9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9493</w:t>
            </w:r>
          </w:p>
        </w:tc>
        <w:tc>
          <w:tcPr>
            <w:tcW w:w="1466" w:type="dxa"/>
            <w:vAlign w:val="center"/>
          </w:tcPr>
          <w:p w14:paraId="3F5F578F" w14:textId="19E26772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4273</w:t>
            </w:r>
          </w:p>
        </w:tc>
      </w:tr>
      <w:tr w:rsidR="00145132" w:rsidRPr="009D5E0B" w14:paraId="68FB625E" w14:textId="77777777" w:rsidTr="00D73453">
        <w:tc>
          <w:tcPr>
            <w:tcW w:w="1765" w:type="dxa"/>
          </w:tcPr>
          <w:p w14:paraId="194267F3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Cimex lectularius</w:t>
            </w:r>
          </w:p>
        </w:tc>
        <w:tc>
          <w:tcPr>
            <w:tcW w:w="1226" w:type="dxa"/>
            <w:vAlign w:val="center"/>
          </w:tcPr>
          <w:p w14:paraId="239A88D4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896</w:t>
            </w:r>
          </w:p>
        </w:tc>
        <w:tc>
          <w:tcPr>
            <w:tcW w:w="1303" w:type="dxa"/>
            <w:vAlign w:val="center"/>
          </w:tcPr>
          <w:p w14:paraId="7A8005A7" w14:textId="3C016D6D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2418</w:t>
            </w:r>
          </w:p>
        </w:tc>
        <w:tc>
          <w:tcPr>
            <w:tcW w:w="1243" w:type="dxa"/>
            <w:vAlign w:val="center"/>
          </w:tcPr>
          <w:p w14:paraId="1C65D34D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463</w:t>
            </w:r>
          </w:p>
        </w:tc>
        <w:tc>
          <w:tcPr>
            <w:tcW w:w="1303" w:type="dxa"/>
            <w:vAlign w:val="center"/>
          </w:tcPr>
          <w:p w14:paraId="0967FFBA" w14:textId="5CF215CA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6565</w:t>
            </w:r>
          </w:p>
        </w:tc>
        <w:tc>
          <w:tcPr>
            <w:tcW w:w="1466" w:type="dxa"/>
            <w:vAlign w:val="center"/>
          </w:tcPr>
          <w:p w14:paraId="75CA325F" w14:textId="1DA73C5C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1594</w:t>
            </w:r>
          </w:p>
        </w:tc>
      </w:tr>
      <w:tr w:rsidR="00145132" w:rsidRPr="009D5E0B" w14:paraId="2F49A609" w14:textId="77777777" w:rsidTr="00D73453">
        <w:tc>
          <w:tcPr>
            <w:tcW w:w="1765" w:type="dxa"/>
          </w:tcPr>
          <w:p w14:paraId="0EF993BB" w14:textId="07807BC9" w:rsidR="00145132" w:rsidRPr="009D5E0B" w:rsidRDefault="00D73453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Diaphorina</w:t>
            </w:r>
            <w:proofErr w:type="spellEnd"/>
            <w:r w:rsidR="00145132"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="00145132"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citri</w:t>
            </w:r>
            <w:proofErr w:type="spellEnd"/>
          </w:p>
        </w:tc>
        <w:tc>
          <w:tcPr>
            <w:tcW w:w="1226" w:type="dxa"/>
            <w:vAlign w:val="center"/>
          </w:tcPr>
          <w:p w14:paraId="17A52FC6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896</w:t>
            </w:r>
          </w:p>
        </w:tc>
        <w:tc>
          <w:tcPr>
            <w:tcW w:w="1303" w:type="dxa"/>
            <w:vAlign w:val="center"/>
          </w:tcPr>
          <w:p w14:paraId="3726734E" w14:textId="05687423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3026</w:t>
            </w:r>
          </w:p>
        </w:tc>
        <w:tc>
          <w:tcPr>
            <w:tcW w:w="1243" w:type="dxa"/>
            <w:vAlign w:val="center"/>
          </w:tcPr>
          <w:p w14:paraId="59224FE6" w14:textId="44ABCBCB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2466</w:t>
            </w:r>
          </w:p>
        </w:tc>
        <w:tc>
          <w:tcPr>
            <w:tcW w:w="1303" w:type="dxa"/>
            <w:vAlign w:val="center"/>
          </w:tcPr>
          <w:p w14:paraId="14601F39" w14:textId="4E3AC1F2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6277</w:t>
            </w:r>
          </w:p>
        </w:tc>
        <w:tc>
          <w:tcPr>
            <w:tcW w:w="1466" w:type="dxa"/>
            <w:vAlign w:val="center"/>
          </w:tcPr>
          <w:p w14:paraId="469A7A11" w14:textId="33C354E3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7420</w:t>
            </w:r>
          </w:p>
        </w:tc>
      </w:tr>
      <w:tr w:rsidR="00145132" w:rsidRPr="009D5E0B" w14:paraId="42136444" w14:textId="77777777" w:rsidTr="00D73453">
        <w:tc>
          <w:tcPr>
            <w:tcW w:w="1765" w:type="dxa"/>
          </w:tcPr>
          <w:p w14:paraId="3773622A" w14:textId="77685A3E" w:rsidR="00145132" w:rsidRPr="009D5E0B" w:rsidRDefault="00D73453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Halyomorpha</w:t>
            </w:r>
            <w:proofErr w:type="spellEnd"/>
            <w:r w:rsidR="00145132"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="00145132"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halys</w:t>
            </w:r>
            <w:proofErr w:type="spellEnd"/>
          </w:p>
        </w:tc>
        <w:tc>
          <w:tcPr>
            <w:tcW w:w="1226" w:type="dxa"/>
            <w:vAlign w:val="center"/>
          </w:tcPr>
          <w:p w14:paraId="6089B641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896</w:t>
            </w:r>
          </w:p>
        </w:tc>
        <w:tc>
          <w:tcPr>
            <w:tcW w:w="1303" w:type="dxa"/>
            <w:vAlign w:val="center"/>
          </w:tcPr>
          <w:p w14:paraId="1E21C304" w14:textId="133C0A5B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2726</w:t>
            </w:r>
          </w:p>
        </w:tc>
        <w:tc>
          <w:tcPr>
            <w:tcW w:w="1243" w:type="dxa"/>
            <w:vAlign w:val="center"/>
          </w:tcPr>
          <w:p w14:paraId="10433D68" w14:textId="0DB60C02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1170</w:t>
            </w:r>
          </w:p>
        </w:tc>
        <w:tc>
          <w:tcPr>
            <w:tcW w:w="1303" w:type="dxa"/>
            <w:vAlign w:val="center"/>
          </w:tcPr>
          <w:p w14:paraId="7E978729" w14:textId="2A55B961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7300</w:t>
            </w:r>
          </w:p>
        </w:tc>
        <w:tc>
          <w:tcPr>
            <w:tcW w:w="1466" w:type="dxa"/>
            <w:vAlign w:val="center"/>
          </w:tcPr>
          <w:p w14:paraId="16291B92" w14:textId="679C5C88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2362</w:t>
            </w:r>
          </w:p>
        </w:tc>
      </w:tr>
      <w:tr w:rsidR="00145132" w:rsidRPr="009D5E0B" w14:paraId="1C7AABD6" w14:textId="77777777" w:rsidTr="00D73453">
        <w:tc>
          <w:tcPr>
            <w:tcW w:w="1765" w:type="dxa"/>
          </w:tcPr>
          <w:p w14:paraId="7CFA4F54" w14:textId="37C22615" w:rsidR="00145132" w:rsidRPr="009D5E0B" w:rsidRDefault="00D73453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i/>
                <w:iCs/>
                <w:szCs w:val="24"/>
                <w:lang w:eastAsia="zh-CN"/>
              </w:rPr>
              <w:t>Nilaparvata</w:t>
            </w:r>
            <w:proofErr w:type="spellEnd"/>
            <w:r w:rsidR="00145132"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="00145132"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lugens</w:t>
            </w:r>
            <w:proofErr w:type="spellEnd"/>
          </w:p>
        </w:tc>
        <w:tc>
          <w:tcPr>
            <w:tcW w:w="1226" w:type="dxa"/>
            <w:vAlign w:val="center"/>
          </w:tcPr>
          <w:p w14:paraId="29C2466C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896</w:t>
            </w:r>
          </w:p>
        </w:tc>
        <w:tc>
          <w:tcPr>
            <w:tcW w:w="1303" w:type="dxa"/>
            <w:vAlign w:val="center"/>
          </w:tcPr>
          <w:p w14:paraId="1D146F49" w14:textId="2530FD5E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3278</w:t>
            </w:r>
          </w:p>
        </w:tc>
        <w:tc>
          <w:tcPr>
            <w:tcW w:w="1243" w:type="dxa"/>
            <w:vAlign w:val="center"/>
          </w:tcPr>
          <w:p w14:paraId="33FDF306" w14:textId="1BF7535D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2395</w:t>
            </w:r>
          </w:p>
        </w:tc>
        <w:tc>
          <w:tcPr>
            <w:tcW w:w="1303" w:type="dxa"/>
            <w:vAlign w:val="center"/>
          </w:tcPr>
          <w:p w14:paraId="30610D2A" w14:textId="35B585B9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8382</w:t>
            </w:r>
          </w:p>
        </w:tc>
        <w:tc>
          <w:tcPr>
            <w:tcW w:w="1466" w:type="dxa"/>
            <w:vAlign w:val="center"/>
          </w:tcPr>
          <w:p w14:paraId="1642D1E3" w14:textId="7496C5F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4855</w:t>
            </w:r>
          </w:p>
        </w:tc>
      </w:tr>
      <w:tr w:rsidR="00145132" w:rsidRPr="009D5E0B" w14:paraId="1408391B" w14:textId="77777777" w:rsidTr="00D73453">
        <w:tc>
          <w:tcPr>
            <w:tcW w:w="1765" w:type="dxa"/>
          </w:tcPr>
          <w:p w14:paraId="291EF754" w14:textId="5CC7082E" w:rsidR="00145132" w:rsidRPr="009D5E0B" w:rsidRDefault="00D73453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  <w:i/>
                <w:iCs/>
                <w:szCs w:val="24"/>
              </w:rPr>
              <w:t>Nesidiocoris</w:t>
            </w:r>
            <w:proofErr w:type="spellEnd"/>
            <w:r w:rsidR="00145132"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tenuis</w:t>
            </w:r>
          </w:p>
        </w:tc>
        <w:tc>
          <w:tcPr>
            <w:tcW w:w="1226" w:type="dxa"/>
            <w:vAlign w:val="center"/>
          </w:tcPr>
          <w:p w14:paraId="2403090A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896</w:t>
            </w:r>
          </w:p>
        </w:tc>
        <w:tc>
          <w:tcPr>
            <w:tcW w:w="1303" w:type="dxa"/>
            <w:vAlign w:val="center"/>
          </w:tcPr>
          <w:p w14:paraId="237E8EF7" w14:textId="6374B3E5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3264</w:t>
            </w:r>
          </w:p>
        </w:tc>
        <w:tc>
          <w:tcPr>
            <w:tcW w:w="1243" w:type="dxa"/>
            <w:vAlign w:val="center"/>
          </w:tcPr>
          <w:p w14:paraId="493F5466" w14:textId="7A45D7D2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6000</w:t>
            </w:r>
          </w:p>
        </w:tc>
        <w:tc>
          <w:tcPr>
            <w:tcW w:w="1303" w:type="dxa"/>
            <w:vAlign w:val="center"/>
          </w:tcPr>
          <w:p w14:paraId="1D95AF83" w14:textId="0FD7C8A0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5474</w:t>
            </w:r>
          </w:p>
        </w:tc>
        <w:tc>
          <w:tcPr>
            <w:tcW w:w="1466" w:type="dxa"/>
            <w:vAlign w:val="center"/>
          </w:tcPr>
          <w:p w14:paraId="127B01FE" w14:textId="0F4035F9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9034</w:t>
            </w:r>
          </w:p>
        </w:tc>
      </w:tr>
      <w:tr w:rsidR="00145132" w:rsidRPr="009D5E0B" w14:paraId="6B9CA529" w14:textId="77777777" w:rsidTr="00D73453">
        <w:tc>
          <w:tcPr>
            <w:tcW w:w="1765" w:type="dxa"/>
          </w:tcPr>
          <w:p w14:paraId="1A836D65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</w:pPr>
            <w:proofErr w:type="spellStart"/>
            <w:r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lastRenderedPageBreak/>
              <w:t>Rhopalosiphum</w:t>
            </w:r>
            <w:proofErr w:type="spellEnd"/>
            <w:r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 xml:space="preserve"> </w:t>
            </w:r>
            <w:proofErr w:type="spellStart"/>
            <w:r w:rsidRPr="009D5E0B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maidis</w:t>
            </w:r>
            <w:proofErr w:type="spellEnd"/>
          </w:p>
        </w:tc>
        <w:tc>
          <w:tcPr>
            <w:tcW w:w="1226" w:type="dxa"/>
            <w:vAlign w:val="center"/>
          </w:tcPr>
          <w:p w14:paraId="3F087217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896</w:t>
            </w:r>
          </w:p>
        </w:tc>
        <w:tc>
          <w:tcPr>
            <w:tcW w:w="1303" w:type="dxa"/>
            <w:vAlign w:val="center"/>
          </w:tcPr>
          <w:p w14:paraId="420DB140" w14:textId="0F26539A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2633</w:t>
            </w:r>
          </w:p>
        </w:tc>
        <w:tc>
          <w:tcPr>
            <w:tcW w:w="1243" w:type="dxa"/>
            <w:vAlign w:val="center"/>
          </w:tcPr>
          <w:p w14:paraId="2255B660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261</w:t>
            </w:r>
          </w:p>
        </w:tc>
        <w:tc>
          <w:tcPr>
            <w:tcW w:w="1303" w:type="dxa"/>
            <w:vAlign w:val="center"/>
          </w:tcPr>
          <w:p w14:paraId="4D423759" w14:textId="6438615D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7673</w:t>
            </w:r>
          </w:p>
        </w:tc>
        <w:tc>
          <w:tcPr>
            <w:tcW w:w="1466" w:type="dxa"/>
            <w:vAlign w:val="center"/>
          </w:tcPr>
          <w:p w14:paraId="00522D33" w14:textId="77777777" w:rsidR="00145132" w:rsidRPr="009D5E0B" w:rsidRDefault="00145132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597</w:t>
            </w:r>
          </w:p>
        </w:tc>
      </w:tr>
    </w:tbl>
    <w:p w14:paraId="73FD4557" w14:textId="3ED766D9" w:rsidR="00CC4385" w:rsidRPr="009D5E0B" w:rsidRDefault="00CC4385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68917031" w14:textId="751D7794" w:rsidR="00CC4385" w:rsidRPr="009D5E0B" w:rsidRDefault="00CC4385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06815A23" w14:textId="1617618F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1A06647F" w14:textId="3493E075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2816A6D9" w14:textId="7068E1B7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02A81A2D" w14:textId="1E516486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338A2FCA" w14:textId="77777777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1805108E" w14:textId="39848DDC" w:rsidR="00CC4385" w:rsidRPr="009D5E0B" w:rsidRDefault="00CC4385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2D43066B" w14:textId="23AEE9E8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085033EA" w14:textId="1812029A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05FA9C19" w14:textId="7B764DCA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049348C8" w14:textId="681A2DF6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4F6211DB" w14:textId="1784560F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4AE64E99" w14:textId="536FE273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064F2548" w14:textId="5B4CFD4A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339DE5F0" w14:textId="29334F38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3072D982" w14:textId="35F36485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556421D9" w14:textId="1D41C623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7F5AF6D1" w14:textId="77777777" w:rsidR="00D73453" w:rsidRPr="009D5E0B" w:rsidRDefault="00D73453" w:rsidP="00145132">
      <w:pPr>
        <w:spacing w:before="0" w:after="0" w:line="480" w:lineRule="auto"/>
        <w:jc w:val="both"/>
        <w:rPr>
          <w:rFonts w:cs="Times New Roman"/>
          <w:b/>
          <w:bCs/>
          <w:szCs w:val="24"/>
          <w:lang w:val="en-GB" w:eastAsia="zh-CN"/>
        </w:rPr>
      </w:pPr>
    </w:p>
    <w:p w14:paraId="4366DFD4" w14:textId="2FE7676F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</w:t>
      </w:r>
      <w:r w:rsidRPr="009D5E0B">
        <w:rPr>
          <w:rFonts w:eastAsia="Times New Roman" w:cs="Times New Roman"/>
          <w:b/>
          <w:bCs/>
          <w:szCs w:val="24"/>
          <w:lang w:val="en-GB" w:eastAsia="en-GB"/>
        </w:rPr>
        <w:t>le S1</w:t>
      </w:r>
      <w:r w:rsidR="00D73453" w:rsidRPr="009D5E0B">
        <w:rPr>
          <w:rFonts w:eastAsia="Times New Roman" w:cs="Times New Roman"/>
          <w:b/>
          <w:bCs/>
          <w:szCs w:val="24"/>
          <w:lang w:val="en-GB" w:eastAsia="en-GB"/>
        </w:rPr>
        <w:t>6</w:t>
      </w:r>
      <w:r w:rsidRPr="009D5E0B">
        <w:rPr>
          <w:rFonts w:eastAsia="Times New Roman" w:cs="Times New Roman"/>
          <w:b/>
          <w:bCs/>
          <w:szCs w:val="24"/>
          <w:lang w:val="en-GB" w:eastAsia="en-GB"/>
        </w:rPr>
        <w:t xml:space="preserve"> </w:t>
      </w:r>
      <w:r w:rsidRPr="009D5E0B">
        <w:rPr>
          <w:rFonts w:eastAsia="Times New Roman" w:cs="Times New Roman"/>
          <w:szCs w:val="24"/>
          <w:lang w:val="en-GB" w:eastAsia="en-GB"/>
        </w:rPr>
        <w:t xml:space="preserve">Statistics of species-specific genes in </w:t>
      </w:r>
      <w:proofErr w:type="spellStart"/>
      <w:r w:rsidR="00D73453" w:rsidRPr="009D5E0B">
        <w:rPr>
          <w:rFonts w:cs="Times New Roman"/>
          <w:i/>
          <w:iCs/>
          <w:szCs w:val="24"/>
        </w:rPr>
        <w:t>Pachypeltis</w:t>
      </w:r>
      <w:proofErr w:type="spellEnd"/>
      <w:r w:rsidR="00D73453" w:rsidRPr="009D5E0B">
        <w:rPr>
          <w:rFonts w:cs="Times New Roman"/>
          <w:i/>
          <w:iCs/>
          <w:szCs w:val="24"/>
        </w:rPr>
        <w:t xml:space="preserve"> </w:t>
      </w:r>
      <w:proofErr w:type="spellStart"/>
      <w:r w:rsidR="00D73453" w:rsidRPr="009D5E0B">
        <w:rPr>
          <w:rFonts w:cs="Times New Roman"/>
          <w:i/>
          <w:iCs/>
          <w:szCs w:val="24"/>
        </w:rPr>
        <w:t>micranthus</w:t>
      </w:r>
      <w:proofErr w:type="spellEnd"/>
      <w:r w:rsidRPr="009D5E0B">
        <w:rPr>
          <w:rFonts w:eastAsia="Times New Roman" w:cs="Times New Roman"/>
          <w:szCs w:val="24"/>
          <w:lang w:val="en-GB" w:eastAsia="en-GB"/>
        </w:rPr>
        <w:t xml:space="preserve"> genome.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6"/>
        <w:gridCol w:w="1557"/>
        <w:gridCol w:w="1456"/>
        <w:gridCol w:w="2489"/>
      </w:tblGrid>
      <w:tr w:rsidR="00145132" w:rsidRPr="009D5E0B" w14:paraId="07E87A90" w14:textId="77777777" w:rsidTr="001325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59617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BD48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Unique 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955FF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proofErr w:type="spellStart"/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Unclustered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04D0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Species-specific Genes</w:t>
            </w:r>
          </w:p>
        </w:tc>
      </w:tr>
      <w:tr w:rsidR="00D73453" w:rsidRPr="009D5E0B" w14:paraId="60F4FDF8" w14:textId="77777777" w:rsidTr="00BF3F26">
        <w:tc>
          <w:tcPr>
            <w:tcW w:w="0" w:type="auto"/>
            <w:tcBorders>
              <w:top w:val="single" w:sz="4" w:space="0" w:color="auto"/>
            </w:tcBorders>
          </w:tcPr>
          <w:p w14:paraId="7CB29870" w14:textId="0294C235" w:rsidR="00D73453" w:rsidRPr="009D5E0B" w:rsidRDefault="00D73453" w:rsidP="00D73453">
            <w:pPr>
              <w:spacing w:before="0" w:after="0" w:line="480" w:lineRule="auto"/>
              <w:jc w:val="both"/>
              <w:rPr>
                <w:rFonts w:cs="Times New Roman"/>
                <w:i/>
                <w:iCs/>
                <w:szCs w:val="24"/>
                <w:lang w:val="en-GB" w:eastAsia="zh-CN"/>
              </w:rPr>
            </w:pPr>
            <w:proofErr w:type="spellStart"/>
            <w:r w:rsidRPr="009D5E0B">
              <w:rPr>
                <w:rFonts w:cs="Times New Roman"/>
                <w:bCs/>
                <w:i/>
                <w:iCs/>
                <w:szCs w:val="24"/>
              </w:rPr>
              <w:t>Pachypeltis</w:t>
            </w:r>
            <w:proofErr w:type="spellEnd"/>
            <w:r w:rsidRPr="009D5E0B">
              <w:rPr>
                <w:rFonts w:cs="Times New Roman"/>
                <w:bCs/>
                <w:i/>
                <w:iCs/>
                <w:szCs w:val="24"/>
              </w:rPr>
              <w:t xml:space="preserve"> </w:t>
            </w:r>
            <w:proofErr w:type="spellStart"/>
            <w:r w:rsidRPr="009D5E0B">
              <w:rPr>
                <w:rFonts w:cs="Times New Roman"/>
                <w:bCs/>
                <w:i/>
                <w:iCs/>
                <w:szCs w:val="24"/>
              </w:rPr>
              <w:t>micranthus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A8EEE61" w14:textId="77777777" w:rsidR="00D73453" w:rsidRPr="009D5E0B" w:rsidRDefault="00D73453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293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85BFC72" w14:textId="77777777" w:rsidR="00D73453" w:rsidRPr="009D5E0B" w:rsidRDefault="00D73453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930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BF068E5" w14:textId="6499EF00" w:rsidR="00D73453" w:rsidRPr="009D5E0B" w:rsidRDefault="00D73453" w:rsidP="00D73453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szCs w:val="24"/>
                <w:lang w:val="en-GB" w:eastAsia="en-GB"/>
              </w:rPr>
              <w:t>1223</w:t>
            </w:r>
          </w:p>
        </w:tc>
      </w:tr>
    </w:tbl>
    <w:p w14:paraId="31BFF8B3" w14:textId="2C70E84D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028C902B" w14:textId="2260D899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8621B88" w14:textId="4C84BCBC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B496821" w14:textId="13A94090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F1E9845" w14:textId="1DE015FD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8B84AE6" w14:textId="209270ED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D0301E0" w14:textId="66BC82E9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68F70A52" w14:textId="5D5FAD72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A8DD777" w14:textId="264ED08F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8A3D7DD" w14:textId="1689CB4E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F492CBD" w14:textId="2524FF57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7648001" w14:textId="52204FA8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C9CB932" w14:textId="17C0B611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7156358" w14:textId="19AF9EDF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016E8BD6" w14:textId="4C8E3029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05DA67B2" w14:textId="4BA6A69A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3524EF7" w14:textId="77777777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CB4AA32" w14:textId="77777777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9F1F85D" w14:textId="75285450" w:rsidR="00145132" w:rsidRPr="009D5E0B" w:rsidRDefault="00145132" w:rsidP="00D73453">
      <w:pPr>
        <w:spacing w:before="0" w:after="0" w:line="480" w:lineRule="auto"/>
        <w:jc w:val="both"/>
        <w:rPr>
          <w:rFonts w:cs="Times New Roman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 S1</w:t>
      </w:r>
      <w:r w:rsidR="00D73453" w:rsidRPr="009D5E0B">
        <w:rPr>
          <w:rFonts w:cs="Times New Roman"/>
          <w:b/>
          <w:bCs/>
          <w:szCs w:val="24"/>
          <w:lang w:val="en-GB" w:eastAsia="zh-CN"/>
        </w:rPr>
        <w:t>7</w:t>
      </w:r>
      <w:r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cs="Times New Roman"/>
        </w:rPr>
        <w:t xml:space="preserve">KEGG enrichment analyses of the expanded gene families in </w:t>
      </w:r>
      <w:r w:rsidR="009D5E0B">
        <w:rPr>
          <w:rFonts w:cs="Times New Roman"/>
        </w:rPr>
        <w:t xml:space="preserve">the </w:t>
      </w:r>
      <w:proofErr w:type="spellStart"/>
      <w:r w:rsidR="009D5E0B" w:rsidRPr="009D5E0B">
        <w:rPr>
          <w:rFonts w:cs="Times New Roman"/>
          <w:i/>
          <w:iCs/>
          <w:szCs w:val="24"/>
        </w:rPr>
        <w:t>Pachypeltis</w:t>
      </w:r>
      <w:proofErr w:type="spellEnd"/>
      <w:r w:rsidR="00D73453" w:rsidRPr="009D5E0B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D73453" w:rsidRPr="009D5E0B">
        <w:rPr>
          <w:rFonts w:cs="Times New Roman"/>
          <w:bCs/>
          <w:i/>
          <w:iCs/>
          <w:szCs w:val="24"/>
        </w:rPr>
        <w:t>micranthus</w:t>
      </w:r>
      <w:proofErr w:type="spellEnd"/>
      <w:r w:rsidR="00D73453" w:rsidRPr="009D5E0B">
        <w:rPr>
          <w:rFonts w:cs="Times New Roman"/>
          <w:bCs/>
          <w:i/>
          <w:iCs/>
          <w:szCs w:val="24"/>
        </w:rPr>
        <w:t xml:space="preserve"> </w:t>
      </w:r>
      <w:r w:rsidRPr="009D5E0B">
        <w:rPr>
          <w:rFonts w:cs="Times New Roman"/>
        </w:rPr>
        <w:t>genome.</w:t>
      </w:r>
    </w:p>
    <w:tbl>
      <w:tblPr>
        <w:tblW w:w="9382" w:type="dxa"/>
        <w:jc w:val="center"/>
        <w:tblLook w:val="04A0" w:firstRow="1" w:lastRow="0" w:firstColumn="1" w:lastColumn="0" w:noHBand="0" w:noVBand="1"/>
      </w:tblPr>
      <w:tblGrid>
        <w:gridCol w:w="1560"/>
        <w:gridCol w:w="141"/>
        <w:gridCol w:w="4369"/>
        <w:gridCol w:w="1080"/>
        <w:gridCol w:w="1116"/>
        <w:gridCol w:w="1116"/>
      </w:tblGrid>
      <w:tr w:rsidR="00145132" w:rsidRPr="009D5E0B" w14:paraId="68BE1CCE" w14:textId="77777777" w:rsidTr="00D73453">
        <w:trPr>
          <w:trHeight w:val="315"/>
          <w:jc w:val="center"/>
        </w:trPr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1C41A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b/>
                <w:bCs/>
                <w:color w:val="000000"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</w:rPr>
              <w:t xml:space="preserve">Map </w:t>
            </w:r>
            <w:r w:rsidRPr="009D5E0B">
              <w:rPr>
                <w:rFonts w:cs="Times New Roman"/>
                <w:b/>
                <w:bCs/>
                <w:lang w:eastAsia="zh-CN"/>
              </w:rPr>
              <w:t>N</w:t>
            </w:r>
            <w:r w:rsidRPr="009D5E0B">
              <w:rPr>
                <w:rFonts w:cs="Times New Roman"/>
                <w:b/>
                <w:bCs/>
              </w:rPr>
              <w:t>umber</w:t>
            </w:r>
          </w:p>
        </w:tc>
        <w:tc>
          <w:tcPr>
            <w:tcW w:w="43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CFBC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</w:rPr>
              <w:t>Pathway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2DA9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</w:rPr>
              <w:t>Count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833D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</w:rPr>
              <w:t>P-value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96B1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Cs w:val="24"/>
                <w:lang w:val="en-GB" w:eastAsia="zh-CN"/>
              </w:rPr>
            </w:pPr>
            <w:r w:rsidRPr="009D5E0B">
              <w:rPr>
                <w:rFonts w:cs="Times New Roman"/>
                <w:b/>
                <w:bCs/>
              </w:rPr>
              <w:t>Q-value</w:t>
            </w:r>
          </w:p>
        </w:tc>
      </w:tr>
      <w:tr w:rsidR="00145132" w:rsidRPr="009D5E0B" w14:paraId="19946F46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07BD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map00040</w:t>
            </w:r>
          </w:p>
        </w:tc>
        <w:tc>
          <w:tcPr>
            <w:tcW w:w="451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D5F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pentose and glucuronate interconversions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3668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53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79F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1.28E-72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337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4.10E-71</w:t>
            </w:r>
          </w:p>
        </w:tc>
      </w:tr>
      <w:tr w:rsidR="00145132" w:rsidRPr="009D5E0B" w14:paraId="6899C5E9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85A0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map01110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49F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biosynthesis of secondary metabolites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E99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47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23A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4.87E-29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1A7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1.73E-28</w:t>
            </w:r>
          </w:p>
        </w:tc>
      </w:tr>
      <w:tr w:rsidR="00145132" w:rsidRPr="009D5E0B" w14:paraId="119F8717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64B1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map00830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CD7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retinol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2F1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400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8.32E-47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2EB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1.33E-45</w:t>
            </w:r>
          </w:p>
        </w:tc>
      </w:tr>
      <w:tr w:rsidR="00145132" w:rsidRPr="009D5E0B" w14:paraId="6A146A4E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37F3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map00140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40C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steroid hormone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70B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5B0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1.74E-45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CBA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1.86E-44</w:t>
            </w:r>
          </w:p>
        </w:tc>
      </w:tr>
      <w:tr w:rsidR="00145132" w:rsidRPr="009D5E0B" w14:paraId="64702E25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2BB9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map00053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159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 xml:space="preserve">ascorbate and </w:t>
            </w:r>
            <w:proofErr w:type="spellStart"/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aldarate</w:t>
            </w:r>
            <w:proofErr w:type="spellEnd"/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 xml:space="preserve">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792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85D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1.13E-44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88D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9.04E-44</w:t>
            </w:r>
          </w:p>
        </w:tc>
      </w:tr>
      <w:tr w:rsidR="00145132" w:rsidRPr="009D5E0B" w14:paraId="0A75C45A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338F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map00860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C0E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porphyrin and chlorophyll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24F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85B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1.70E-42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200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1.09E-41</w:t>
            </w:r>
          </w:p>
        </w:tc>
      </w:tr>
      <w:tr w:rsidR="00145132" w:rsidRPr="009D5E0B" w14:paraId="336F878E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6452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map00982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7D6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drug metabolism-cytochrome p450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833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30D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1.85E-38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795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9.84E-38</w:t>
            </w:r>
          </w:p>
        </w:tc>
      </w:tr>
      <w:tr w:rsidR="00145132" w:rsidRPr="009D5E0B" w14:paraId="13715E3D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10DA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map00980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52D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metabolism of xenobiotics by cytochrome p450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AFB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F73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3.26E-38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B6C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1.49E-37</w:t>
            </w:r>
          </w:p>
        </w:tc>
      </w:tr>
      <w:tr w:rsidR="00145132" w:rsidRPr="009D5E0B" w14:paraId="5068D75A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0640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map00983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B90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drug metabolism-other enzymes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9A5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34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6EF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9.17E-35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1F1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3.67E-34</w:t>
            </w:r>
          </w:p>
        </w:tc>
      </w:tr>
      <w:tr w:rsidR="00145132" w:rsidRPr="009D5E0B" w14:paraId="366A78F2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664B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map04340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39D7" w14:textId="627E0332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hedgehog signa</w:t>
            </w:r>
            <w:r w:rsid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l</w:t>
            </w: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CAD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7CD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5.20E-07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ED3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1.39E-06</w:t>
            </w:r>
          </w:p>
        </w:tc>
      </w:tr>
      <w:tr w:rsidR="00145132" w:rsidRPr="009D5E0B" w14:paraId="388BB49F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B767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map04341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BBF1" w14:textId="03D450F1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hedgehog signa</w:t>
            </w:r>
            <w:r w:rsid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l</w:t>
            </w: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ling pathway-fly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D80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74D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1.34E-06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DA6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3.30E-06</w:t>
            </w:r>
          </w:p>
        </w:tc>
      </w:tr>
      <w:tr w:rsidR="00145132" w:rsidRPr="009D5E0B" w14:paraId="6718D839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1B7D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map00561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818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proofErr w:type="spellStart"/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glycerolipid</w:t>
            </w:r>
            <w:proofErr w:type="spellEnd"/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 xml:space="preserve">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AA5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3E5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2.28E-05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B02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5.21E-05</w:t>
            </w:r>
          </w:p>
        </w:tc>
      </w:tr>
      <w:tr w:rsidR="00145132" w:rsidRPr="009D5E0B" w14:paraId="12B61A7E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F4AC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map01220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4EE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degradation of aromatic compounds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439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CBA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8.65E-10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95D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2.77E-09</w:t>
            </w:r>
          </w:p>
        </w:tc>
      </w:tr>
      <w:tr w:rsidR="00145132" w:rsidRPr="009D5E0B" w14:paraId="1B0E7FE5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03A6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map00930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FA2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caprolactam degradation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A38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15D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4.33E-09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6C2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1.26E-08</w:t>
            </w:r>
          </w:p>
        </w:tc>
      </w:tr>
      <w:tr w:rsidR="00145132" w:rsidRPr="009D5E0B" w14:paraId="776C532A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389B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map00010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3F9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glycolysis/gluconeogenesis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6C6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67C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0.000233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9FB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0.000466</w:t>
            </w:r>
          </w:p>
        </w:tc>
      </w:tr>
      <w:tr w:rsidR="00145132" w:rsidRPr="009D5E0B" w14:paraId="35C68512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7ADB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map00900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DC2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terpenoid backbone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BD2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28A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6.07E-05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844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0.000129</w:t>
            </w:r>
          </w:p>
        </w:tc>
      </w:tr>
      <w:tr w:rsidR="00145132" w:rsidRPr="009D5E0B" w14:paraId="578FF8D9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CA20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map04210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E52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apoptosis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AD2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D26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0.009447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DC0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0.016795</w:t>
            </w:r>
          </w:p>
        </w:tc>
      </w:tr>
      <w:tr w:rsidR="00145132" w:rsidRPr="009D5E0B" w14:paraId="252D12D6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8F06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lastRenderedPageBreak/>
              <w:t>map04612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AC2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antigen processing and presentation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246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BED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0.003903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D00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val="en-GB" w:eastAsia="zh-CN"/>
              </w:rPr>
              <w:t>0.007347</w:t>
            </w:r>
          </w:p>
        </w:tc>
      </w:tr>
      <w:tr w:rsidR="00145132" w:rsidRPr="009D5E0B" w14:paraId="127DA070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5CBE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map04145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C1A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phagosome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C12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843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0.042538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928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0.064820</w:t>
            </w:r>
          </w:p>
        </w:tc>
      </w:tr>
      <w:tr w:rsidR="00145132" w:rsidRPr="009D5E0B" w14:paraId="029181AC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962A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map04140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D34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autophagy-animal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14B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C80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0.084366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191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0.107989</w:t>
            </w:r>
          </w:p>
        </w:tc>
      </w:tr>
      <w:tr w:rsidR="00145132" w:rsidRPr="009D5E0B" w14:paraId="0C75271E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5AEF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map04611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463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platelet activation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753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317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0.031623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DA8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0.053260</w:t>
            </w:r>
          </w:p>
        </w:tc>
      </w:tr>
      <w:tr w:rsidR="00145132" w:rsidRPr="009D5E0B" w14:paraId="3DEA52FA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549D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map04080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ACA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neuroactive ligand-receptor interaction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580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66B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0.035683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BBE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0.057093</w:t>
            </w:r>
          </w:p>
        </w:tc>
      </w:tr>
      <w:tr w:rsidR="00145132" w:rsidRPr="009D5E0B" w14:paraId="3898886A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144A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map04072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420F" w14:textId="2402DBC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 xml:space="preserve">phospholipase d </w:t>
            </w:r>
            <w:proofErr w:type="spellStart"/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signa</w:t>
            </w:r>
            <w:r w:rsidR="009D5E0B">
              <w:rPr>
                <w:rFonts w:eastAsia="等线" w:cs="Times New Roman"/>
                <w:color w:val="000000"/>
                <w:szCs w:val="24"/>
                <w:lang w:eastAsia="zh-CN"/>
              </w:rPr>
              <w:t>l</w:t>
            </w: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ling</w:t>
            </w:r>
            <w:proofErr w:type="spellEnd"/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 xml:space="preserve">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17D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27A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0.060332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8F4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0.083940</w:t>
            </w:r>
          </w:p>
        </w:tc>
      </w:tr>
      <w:tr w:rsidR="00145132" w:rsidRPr="009D5E0B" w14:paraId="1AF568D0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259F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map04810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19C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regulation of actin cytoskeleton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D3E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CCC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0.095615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17A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0.117680</w:t>
            </w:r>
          </w:p>
        </w:tc>
      </w:tr>
      <w:tr w:rsidR="00145132" w:rsidRPr="009D5E0B" w14:paraId="68D3C59B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2A790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map00790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1B6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folate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FAF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803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0.432898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977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0.506682</w:t>
            </w:r>
          </w:p>
        </w:tc>
      </w:tr>
      <w:tr w:rsidR="00145132" w:rsidRPr="009D5E0B" w14:paraId="6A21E2CC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B94E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map00051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B1A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fructose and mannose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8A4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6C0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0.459181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7AB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0.506682</w:t>
            </w:r>
          </w:p>
        </w:tc>
      </w:tr>
      <w:tr w:rsidR="00145132" w:rsidRPr="009D5E0B" w14:paraId="3609A1C9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92EA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map00981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ED69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insect hormone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AEC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E46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0.459181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F9E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0.506682</w:t>
            </w:r>
          </w:p>
        </w:tc>
      </w:tr>
      <w:tr w:rsidR="00145132" w:rsidRPr="009D5E0B" w14:paraId="61670892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67B3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map04620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030A" w14:textId="1BCEC015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 xml:space="preserve">toll-like receptor </w:t>
            </w:r>
            <w:proofErr w:type="spellStart"/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signa</w:t>
            </w:r>
            <w:r w:rsidR="009D5E0B">
              <w:rPr>
                <w:rFonts w:eastAsia="等线" w:cs="Times New Roman"/>
                <w:color w:val="000000"/>
                <w:szCs w:val="24"/>
                <w:lang w:eastAsia="zh-CN"/>
              </w:rPr>
              <w:t>l</w:t>
            </w: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ling</w:t>
            </w:r>
            <w:proofErr w:type="spellEnd"/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 xml:space="preserve">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554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329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0.508192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160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0.536509</w:t>
            </w:r>
          </w:p>
        </w:tc>
      </w:tr>
      <w:tr w:rsidR="00145132" w:rsidRPr="009D5E0B" w14:paraId="3F7F807E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B6CF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map04380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010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osteoclast differentiation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937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87E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0.519743</w:t>
            </w:r>
          </w:p>
        </w:tc>
        <w:tc>
          <w:tcPr>
            <w:tcW w:w="1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978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0.536509</w:t>
            </w:r>
          </w:p>
        </w:tc>
      </w:tr>
      <w:tr w:rsidR="00145132" w:rsidRPr="009D5E0B" w14:paraId="24FD9F4A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1492D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map00052</w:t>
            </w:r>
          </w:p>
        </w:tc>
        <w:tc>
          <w:tcPr>
            <w:tcW w:w="4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1104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galactose metabolism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B225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1C25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0.542047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A6AB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 w:rsidRPr="009D5E0B">
              <w:rPr>
                <w:rFonts w:eastAsia="等线" w:cs="Times New Roman"/>
                <w:color w:val="000000"/>
                <w:szCs w:val="24"/>
                <w:lang w:eastAsia="zh-CN"/>
              </w:rPr>
              <w:t>0.542047</w:t>
            </w:r>
          </w:p>
        </w:tc>
      </w:tr>
    </w:tbl>
    <w:p w14:paraId="30D4B06D" w14:textId="77777777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6A811791" w14:textId="257971D9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F115B69" w14:textId="160DD492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BA09226" w14:textId="5385D58D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05E631B" w14:textId="261E9362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E08DBC2" w14:textId="6844DCB6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4D4139A" w14:textId="77777777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5720AF0" w14:textId="73B6896E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  <w:r w:rsidRPr="009D5E0B">
        <w:rPr>
          <w:rFonts w:cs="Times New Roman"/>
          <w:b/>
          <w:bCs/>
          <w:szCs w:val="24"/>
          <w:lang w:val="en-GB" w:eastAsia="zh-CN"/>
        </w:rPr>
        <w:lastRenderedPageBreak/>
        <w:t>Table</w:t>
      </w:r>
      <w:r w:rsidR="00D73453" w:rsidRPr="009D5E0B">
        <w:rPr>
          <w:rFonts w:cs="Times New Roman"/>
          <w:b/>
          <w:bCs/>
          <w:szCs w:val="24"/>
          <w:lang w:val="en-GB" w:eastAsia="zh-CN"/>
        </w:rPr>
        <w:t xml:space="preserve"> </w:t>
      </w:r>
      <w:r w:rsidRPr="009D5E0B">
        <w:rPr>
          <w:rFonts w:eastAsia="Times New Roman" w:cs="Times New Roman"/>
          <w:b/>
          <w:bCs/>
          <w:szCs w:val="24"/>
          <w:lang w:val="en-GB" w:eastAsia="en-GB"/>
        </w:rPr>
        <w:t>S</w:t>
      </w:r>
      <w:r w:rsidR="00D73453" w:rsidRPr="009D5E0B">
        <w:rPr>
          <w:rFonts w:eastAsia="Times New Roman" w:cs="Times New Roman"/>
          <w:b/>
          <w:bCs/>
          <w:szCs w:val="24"/>
          <w:lang w:val="en-GB" w:eastAsia="en-GB"/>
        </w:rPr>
        <w:t>18</w:t>
      </w:r>
      <w:r w:rsidRPr="009D5E0B">
        <w:rPr>
          <w:rFonts w:eastAsia="Times New Roman" w:cs="Times New Roman"/>
          <w:b/>
          <w:bCs/>
          <w:szCs w:val="24"/>
          <w:lang w:val="en-GB" w:eastAsia="en-GB"/>
        </w:rPr>
        <w:t xml:space="preserve"> </w:t>
      </w:r>
      <w:r w:rsidRPr="009D5E0B">
        <w:rPr>
          <w:rFonts w:eastAsia="Times New Roman" w:cs="Times New Roman"/>
          <w:szCs w:val="24"/>
          <w:lang w:val="en-GB" w:eastAsia="en-GB"/>
        </w:rPr>
        <w:t xml:space="preserve">GO enrichment analyses of the expanded gene families in </w:t>
      </w:r>
      <w:r w:rsidR="009D5E0B">
        <w:rPr>
          <w:rFonts w:eastAsia="Times New Roman" w:cs="Times New Roman"/>
          <w:szCs w:val="24"/>
          <w:lang w:val="en-GB" w:eastAsia="en-GB"/>
        </w:rPr>
        <w:t xml:space="preserve">the </w:t>
      </w:r>
      <w:proofErr w:type="spellStart"/>
      <w:r w:rsidR="00D73453" w:rsidRPr="009D5E0B">
        <w:rPr>
          <w:rFonts w:cs="Times New Roman"/>
          <w:bCs/>
          <w:i/>
          <w:iCs/>
          <w:szCs w:val="24"/>
        </w:rPr>
        <w:t>Pachypeltis</w:t>
      </w:r>
      <w:proofErr w:type="spellEnd"/>
      <w:r w:rsidR="00D73453" w:rsidRPr="009D5E0B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D73453" w:rsidRPr="009D5E0B">
        <w:rPr>
          <w:rFonts w:cs="Times New Roman"/>
          <w:bCs/>
          <w:i/>
          <w:iCs/>
          <w:szCs w:val="24"/>
        </w:rPr>
        <w:t>micranthus</w:t>
      </w:r>
      <w:proofErr w:type="spellEnd"/>
      <w:r w:rsidRPr="009D5E0B">
        <w:rPr>
          <w:rFonts w:eastAsia="Times New Roman" w:cs="Times New Roman"/>
          <w:szCs w:val="24"/>
          <w:lang w:val="en-GB" w:eastAsia="en-GB"/>
        </w:rPr>
        <w:t xml:space="preserve"> genome.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4"/>
        <w:gridCol w:w="2712"/>
        <w:gridCol w:w="937"/>
        <w:gridCol w:w="857"/>
        <w:gridCol w:w="993"/>
        <w:gridCol w:w="130"/>
        <w:gridCol w:w="1173"/>
      </w:tblGrid>
      <w:tr w:rsidR="00145132" w:rsidRPr="009D5E0B" w14:paraId="49E232FB" w14:textId="77777777" w:rsidTr="001325F2"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A7D4B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GO ID</w:t>
            </w:r>
          </w:p>
        </w:tc>
        <w:tc>
          <w:tcPr>
            <w:tcW w:w="3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45738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GO term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CB36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GO Class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ADE8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Count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A74A0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P-value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0448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Q-value</w:t>
            </w:r>
          </w:p>
        </w:tc>
      </w:tr>
      <w:tr w:rsidR="00145132" w:rsidRPr="009D5E0B" w14:paraId="6827E122" w14:textId="77777777" w:rsidTr="001325F2">
        <w:tc>
          <w:tcPr>
            <w:tcW w:w="1557" w:type="dxa"/>
            <w:tcBorders>
              <w:top w:val="single" w:sz="4" w:space="0" w:color="auto"/>
            </w:tcBorders>
            <w:vAlign w:val="center"/>
          </w:tcPr>
          <w:p w14:paraId="05CAA0A7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GO:0016758</w:t>
            </w:r>
          </w:p>
        </w:tc>
        <w:tc>
          <w:tcPr>
            <w:tcW w:w="3830" w:type="dxa"/>
            <w:tcBorders>
              <w:top w:val="single" w:sz="4" w:space="0" w:color="auto"/>
            </w:tcBorders>
            <w:vAlign w:val="center"/>
          </w:tcPr>
          <w:p w14:paraId="4981D57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 xml:space="preserve">transferase activity, transferring </w:t>
            </w:r>
            <w:proofErr w:type="spellStart"/>
            <w:r w:rsidRPr="009D5E0B">
              <w:rPr>
                <w:rFonts w:cs="Times New Roman"/>
              </w:rPr>
              <w:t>hexosyl</w:t>
            </w:r>
            <w:proofErr w:type="spellEnd"/>
            <w:r w:rsidRPr="009D5E0B">
              <w:rPr>
                <w:rFonts w:cs="Times New Roman"/>
              </w:rPr>
              <w:t xml:space="preserve"> groups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vAlign w:val="center"/>
          </w:tcPr>
          <w:p w14:paraId="14E8572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  <w:tcBorders>
              <w:top w:val="single" w:sz="4" w:space="0" w:color="auto"/>
            </w:tcBorders>
            <w:vAlign w:val="center"/>
          </w:tcPr>
          <w:p w14:paraId="30637FB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34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14:paraId="7426F9C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1.28E-72</w:t>
            </w:r>
          </w:p>
        </w:tc>
        <w:tc>
          <w:tcPr>
            <w:tcW w:w="1257" w:type="dxa"/>
            <w:tcBorders>
              <w:top w:val="single" w:sz="4" w:space="0" w:color="auto"/>
            </w:tcBorders>
          </w:tcPr>
          <w:p w14:paraId="1648210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4.10E-71</w:t>
            </w:r>
          </w:p>
        </w:tc>
      </w:tr>
      <w:tr w:rsidR="00145132" w:rsidRPr="009D5E0B" w14:paraId="4B8ACEC0" w14:textId="77777777" w:rsidTr="001325F2">
        <w:tc>
          <w:tcPr>
            <w:tcW w:w="1557" w:type="dxa"/>
            <w:vAlign w:val="center"/>
          </w:tcPr>
          <w:p w14:paraId="5CF4BC27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GO:0016020</w:t>
            </w:r>
          </w:p>
        </w:tc>
        <w:tc>
          <w:tcPr>
            <w:tcW w:w="3830" w:type="dxa"/>
            <w:vAlign w:val="center"/>
          </w:tcPr>
          <w:p w14:paraId="33E3061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membrane</w:t>
            </w:r>
          </w:p>
        </w:tc>
        <w:tc>
          <w:tcPr>
            <w:tcW w:w="1197" w:type="dxa"/>
            <w:vAlign w:val="center"/>
          </w:tcPr>
          <w:p w14:paraId="276DD66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CC</w:t>
            </w:r>
          </w:p>
        </w:tc>
        <w:tc>
          <w:tcPr>
            <w:tcW w:w="803" w:type="dxa"/>
            <w:vAlign w:val="center"/>
          </w:tcPr>
          <w:p w14:paraId="3BC822A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31</w:t>
            </w:r>
          </w:p>
        </w:tc>
        <w:tc>
          <w:tcPr>
            <w:tcW w:w="1133" w:type="dxa"/>
            <w:gridSpan w:val="2"/>
          </w:tcPr>
          <w:p w14:paraId="07E5978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4.87E-29</w:t>
            </w:r>
          </w:p>
        </w:tc>
        <w:tc>
          <w:tcPr>
            <w:tcW w:w="1257" w:type="dxa"/>
          </w:tcPr>
          <w:p w14:paraId="0DF3582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1.73E-28</w:t>
            </w:r>
          </w:p>
        </w:tc>
      </w:tr>
      <w:tr w:rsidR="00145132" w:rsidRPr="009D5E0B" w14:paraId="6AEDD822" w14:textId="77777777" w:rsidTr="001325F2">
        <w:tc>
          <w:tcPr>
            <w:tcW w:w="1557" w:type="dxa"/>
            <w:vAlign w:val="center"/>
          </w:tcPr>
          <w:p w14:paraId="272A8720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GO:0006508</w:t>
            </w:r>
          </w:p>
        </w:tc>
        <w:tc>
          <w:tcPr>
            <w:tcW w:w="3830" w:type="dxa"/>
            <w:vAlign w:val="center"/>
          </w:tcPr>
          <w:p w14:paraId="258E954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proteolysis</w:t>
            </w:r>
          </w:p>
        </w:tc>
        <w:tc>
          <w:tcPr>
            <w:tcW w:w="1197" w:type="dxa"/>
            <w:vAlign w:val="center"/>
          </w:tcPr>
          <w:p w14:paraId="6A0125D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03" w:type="dxa"/>
            <w:vAlign w:val="center"/>
          </w:tcPr>
          <w:p w14:paraId="4915CEF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30</w:t>
            </w:r>
          </w:p>
        </w:tc>
        <w:tc>
          <w:tcPr>
            <w:tcW w:w="1133" w:type="dxa"/>
            <w:gridSpan w:val="2"/>
          </w:tcPr>
          <w:p w14:paraId="64B2EC5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8.32E-47</w:t>
            </w:r>
          </w:p>
        </w:tc>
        <w:tc>
          <w:tcPr>
            <w:tcW w:w="1257" w:type="dxa"/>
          </w:tcPr>
          <w:p w14:paraId="3F20DDE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1.33E-45</w:t>
            </w:r>
          </w:p>
        </w:tc>
      </w:tr>
      <w:tr w:rsidR="00145132" w:rsidRPr="009D5E0B" w14:paraId="7CD42136" w14:textId="77777777" w:rsidTr="001325F2">
        <w:tc>
          <w:tcPr>
            <w:tcW w:w="1557" w:type="dxa"/>
            <w:vAlign w:val="center"/>
          </w:tcPr>
          <w:p w14:paraId="41897BCD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GO:0005549</w:t>
            </w:r>
          </w:p>
        </w:tc>
        <w:tc>
          <w:tcPr>
            <w:tcW w:w="3830" w:type="dxa"/>
            <w:vAlign w:val="center"/>
          </w:tcPr>
          <w:p w14:paraId="525F2D3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odorant binding</w:t>
            </w:r>
          </w:p>
        </w:tc>
        <w:tc>
          <w:tcPr>
            <w:tcW w:w="1197" w:type="dxa"/>
            <w:vAlign w:val="center"/>
          </w:tcPr>
          <w:p w14:paraId="28570E6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  <w:vAlign w:val="center"/>
          </w:tcPr>
          <w:p w14:paraId="2ED009F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23</w:t>
            </w:r>
          </w:p>
        </w:tc>
        <w:tc>
          <w:tcPr>
            <w:tcW w:w="1133" w:type="dxa"/>
            <w:gridSpan w:val="2"/>
          </w:tcPr>
          <w:p w14:paraId="7E1C0BD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1.74E-45</w:t>
            </w:r>
          </w:p>
        </w:tc>
        <w:tc>
          <w:tcPr>
            <w:tcW w:w="1257" w:type="dxa"/>
          </w:tcPr>
          <w:p w14:paraId="14FE5A1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1.86E-44</w:t>
            </w:r>
          </w:p>
        </w:tc>
      </w:tr>
      <w:tr w:rsidR="00145132" w:rsidRPr="009D5E0B" w14:paraId="3B63DC52" w14:textId="77777777" w:rsidTr="001325F2">
        <w:tc>
          <w:tcPr>
            <w:tcW w:w="1557" w:type="dxa"/>
            <w:vAlign w:val="center"/>
          </w:tcPr>
          <w:p w14:paraId="710B1F88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GO:0008234</w:t>
            </w:r>
          </w:p>
        </w:tc>
        <w:tc>
          <w:tcPr>
            <w:tcW w:w="3830" w:type="dxa"/>
            <w:vAlign w:val="center"/>
          </w:tcPr>
          <w:p w14:paraId="52C59B9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cysteine-type peptidase activity</w:t>
            </w:r>
          </w:p>
        </w:tc>
        <w:tc>
          <w:tcPr>
            <w:tcW w:w="1197" w:type="dxa"/>
            <w:vAlign w:val="center"/>
          </w:tcPr>
          <w:p w14:paraId="01EFD5F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  <w:vAlign w:val="center"/>
          </w:tcPr>
          <w:p w14:paraId="68EF345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20</w:t>
            </w:r>
          </w:p>
        </w:tc>
        <w:tc>
          <w:tcPr>
            <w:tcW w:w="1133" w:type="dxa"/>
            <w:gridSpan w:val="2"/>
          </w:tcPr>
          <w:p w14:paraId="3BB8243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1.13E-44</w:t>
            </w:r>
          </w:p>
        </w:tc>
        <w:tc>
          <w:tcPr>
            <w:tcW w:w="1257" w:type="dxa"/>
          </w:tcPr>
          <w:p w14:paraId="2251E8F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9.04E-44</w:t>
            </w:r>
          </w:p>
        </w:tc>
      </w:tr>
      <w:tr w:rsidR="00145132" w:rsidRPr="009D5E0B" w14:paraId="594656E4" w14:textId="77777777" w:rsidTr="001325F2">
        <w:tc>
          <w:tcPr>
            <w:tcW w:w="1557" w:type="dxa"/>
            <w:vAlign w:val="center"/>
          </w:tcPr>
          <w:p w14:paraId="0108084A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GO:0022857</w:t>
            </w:r>
          </w:p>
        </w:tc>
        <w:tc>
          <w:tcPr>
            <w:tcW w:w="3830" w:type="dxa"/>
            <w:vAlign w:val="center"/>
          </w:tcPr>
          <w:p w14:paraId="2C32B1D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transmembrane transporter activity</w:t>
            </w:r>
          </w:p>
        </w:tc>
        <w:tc>
          <w:tcPr>
            <w:tcW w:w="1197" w:type="dxa"/>
            <w:vAlign w:val="center"/>
          </w:tcPr>
          <w:p w14:paraId="2FDD260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  <w:vAlign w:val="center"/>
          </w:tcPr>
          <w:p w14:paraId="5207A96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20</w:t>
            </w:r>
          </w:p>
        </w:tc>
        <w:tc>
          <w:tcPr>
            <w:tcW w:w="1133" w:type="dxa"/>
            <w:gridSpan w:val="2"/>
          </w:tcPr>
          <w:p w14:paraId="0AF9A22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1.70E-42</w:t>
            </w:r>
          </w:p>
        </w:tc>
        <w:tc>
          <w:tcPr>
            <w:tcW w:w="1257" w:type="dxa"/>
          </w:tcPr>
          <w:p w14:paraId="25CD8A7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1.09E-41</w:t>
            </w:r>
          </w:p>
        </w:tc>
      </w:tr>
      <w:tr w:rsidR="00145132" w:rsidRPr="009D5E0B" w14:paraId="552C21EA" w14:textId="77777777" w:rsidTr="001325F2">
        <w:tc>
          <w:tcPr>
            <w:tcW w:w="1557" w:type="dxa"/>
            <w:vAlign w:val="center"/>
          </w:tcPr>
          <w:p w14:paraId="7A804A3B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GO:0055085</w:t>
            </w:r>
          </w:p>
        </w:tc>
        <w:tc>
          <w:tcPr>
            <w:tcW w:w="3830" w:type="dxa"/>
            <w:vAlign w:val="center"/>
          </w:tcPr>
          <w:p w14:paraId="26ACBEB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transmembrane transport</w:t>
            </w:r>
          </w:p>
        </w:tc>
        <w:tc>
          <w:tcPr>
            <w:tcW w:w="1197" w:type="dxa"/>
            <w:vAlign w:val="center"/>
          </w:tcPr>
          <w:p w14:paraId="4C1DEB2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03" w:type="dxa"/>
            <w:vAlign w:val="center"/>
          </w:tcPr>
          <w:p w14:paraId="32D3A54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20</w:t>
            </w:r>
          </w:p>
        </w:tc>
        <w:tc>
          <w:tcPr>
            <w:tcW w:w="1133" w:type="dxa"/>
            <w:gridSpan w:val="2"/>
          </w:tcPr>
          <w:p w14:paraId="7C78EB7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1.85E-38</w:t>
            </w:r>
          </w:p>
        </w:tc>
        <w:tc>
          <w:tcPr>
            <w:tcW w:w="1257" w:type="dxa"/>
          </w:tcPr>
          <w:p w14:paraId="45EDF71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9.84E-38</w:t>
            </w:r>
          </w:p>
        </w:tc>
      </w:tr>
      <w:tr w:rsidR="00145132" w:rsidRPr="009D5E0B" w14:paraId="1F7B39E3" w14:textId="77777777" w:rsidTr="001325F2">
        <w:tc>
          <w:tcPr>
            <w:tcW w:w="1557" w:type="dxa"/>
            <w:vAlign w:val="center"/>
          </w:tcPr>
          <w:p w14:paraId="191DE693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GO:0050909</w:t>
            </w:r>
          </w:p>
        </w:tc>
        <w:tc>
          <w:tcPr>
            <w:tcW w:w="3830" w:type="dxa"/>
            <w:vAlign w:val="center"/>
          </w:tcPr>
          <w:p w14:paraId="2B2363B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sensory perception of taste</w:t>
            </w:r>
          </w:p>
        </w:tc>
        <w:tc>
          <w:tcPr>
            <w:tcW w:w="1197" w:type="dxa"/>
            <w:vAlign w:val="center"/>
          </w:tcPr>
          <w:p w14:paraId="07B4C31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03" w:type="dxa"/>
            <w:vAlign w:val="center"/>
          </w:tcPr>
          <w:p w14:paraId="3CADF76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18</w:t>
            </w:r>
          </w:p>
        </w:tc>
        <w:tc>
          <w:tcPr>
            <w:tcW w:w="1133" w:type="dxa"/>
            <w:gridSpan w:val="2"/>
          </w:tcPr>
          <w:p w14:paraId="78F8989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3.26E-38</w:t>
            </w:r>
          </w:p>
        </w:tc>
        <w:tc>
          <w:tcPr>
            <w:tcW w:w="1257" w:type="dxa"/>
          </w:tcPr>
          <w:p w14:paraId="7402837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1.49E-37</w:t>
            </w:r>
          </w:p>
        </w:tc>
      </w:tr>
      <w:tr w:rsidR="00145132" w:rsidRPr="009D5E0B" w14:paraId="0679129A" w14:textId="77777777" w:rsidTr="001325F2">
        <w:tc>
          <w:tcPr>
            <w:tcW w:w="1557" w:type="dxa"/>
            <w:vAlign w:val="center"/>
          </w:tcPr>
          <w:p w14:paraId="55688D75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GO:0006030</w:t>
            </w:r>
          </w:p>
        </w:tc>
        <w:tc>
          <w:tcPr>
            <w:tcW w:w="3830" w:type="dxa"/>
            <w:vAlign w:val="center"/>
          </w:tcPr>
          <w:p w14:paraId="2707B31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chitin metabolic process</w:t>
            </w:r>
          </w:p>
        </w:tc>
        <w:tc>
          <w:tcPr>
            <w:tcW w:w="1197" w:type="dxa"/>
            <w:vAlign w:val="center"/>
          </w:tcPr>
          <w:p w14:paraId="6D6E87A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03" w:type="dxa"/>
            <w:vAlign w:val="center"/>
          </w:tcPr>
          <w:p w14:paraId="44569C4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13</w:t>
            </w:r>
          </w:p>
        </w:tc>
        <w:tc>
          <w:tcPr>
            <w:tcW w:w="1133" w:type="dxa"/>
            <w:gridSpan w:val="2"/>
          </w:tcPr>
          <w:p w14:paraId="49B754B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9.17E-35</w:t>
            </w:r>
          </w:p>
        </w:tc>
        <w:tc>
          <w:tcPr>
            <w:tcW w:w="1257" w:type="dxa"/>
          </w:tcPr>
          <w:p w14:paraId="193AF94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3.67E-34</w:t>
            </w:r>
          </w:p>
        </w:tc>
      </w:tr>
      <w:tr w:rsidR="00145132" w:rsidRPr="009D5E0B" w14:paraId="1C5C39FD" w14:textId="77777777" w:rsidTr="001325F2">
        <w:tc>
          <w:tcPr>
            <w:tcW w:w="1557" w:type="dxa"/>
            <w:vAlign w:val="center"/>
          </w:tcPr>
          <w:p w14:paraId="6DCB4535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GO:0008061</w:t>
            </w:r>
          </w:p>
        </w:tc>
        <w:tc>
          <w:tcPr>
            <w:tcW w:w="3830" w:type="dxa"/>
            <w:vAlign w:val="center"/>
          </w:tcPr>
          <w:p w14:paraId="2A2AE2F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chitin binding</w:t>
            </w:r>
          </w:p>
        </w:tc>
        <w:tc>
          <w:tcPr>
            <w:tcW w:w="1197" w:type="dxa"/>
            <w:vAlign w:val="center"/>
          </w:tcPr>
          <w:p w14:paraId="4A52CA9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  <w:vAlign w:val="center"/>
          </w:tcPr>
          <w:p w14:paraId="6532018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13</w:t>
            </w:r>
          </w:p>
        </w:tc>
        <w:tc>
          <w:tcPr>
            <w:tcW w:w="1133" w:type="dxa"/>
            <w:gridSpan w:val="2"/>
          </w:tcPr>
          <w:p w14:paraId="4A71849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5.20E-07</w:t>
            </w:r>
          </w:p>
        </w:tc>
        <w:tc>
          <w:tcPr>
            <w:tcW w:w="1257" w:type="dxa"/>
          </w:tcPr>
          <w:p w14:paraId="7FF95C7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1.39E-06</w:t>
            </w:r>
          </w:p>
        </w:tc>
      </w:tr>
      <w:tr w:rsidR="00145132" w:rsidRPr="009D5E0B" w14:paraId="03118F30" w14:textId="77777777" w:rsidTr="001325F2">
        <w:tc>
          <w:tcPr>
            <w:tcW w:w="1557" w:type="dxa"/>
            <w:vAlign w:val="center"/>
          </w:tcPr>
          <w:p w14:paraId="192957C9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GO:0005576</w:t>
            </w:r>
          </w:p>
        </w:tc>
        <w:tc>
          <w:tcPr>
            <w:tcW w:w="3830" w:type="dxa"/>
            <w:vAlign w:val="center"/>
          </w:tcPr>
          <w:p w14:paraId="6219685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extracellular region</w:t>
            </w:r>
          </w:p>
        </w:tc>
        <w:tc>
          <w:tcPr>
            <w:tcW w:w="1197" w:type="dxa"/>
            <w:vAlign w:val="center"/>
          </w:tcPr>
          <w:p w14:paraId="03C41BB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CC</w:t>
            </w:r>
          </w:p>
        </w:tc>
        <w:tc>
          <w:tcPr>
            <w:tcW w:w="803" w:type="dxa"/>
            <w:vAlign w:val="center"/>
          </w:tcPr>
          <w:p w14:paraId="1568BE2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13</w:t>
            </w:r>
          </w:p>
        </w:tc>
        <w:tc>
          <w:tcPr>
            <w:tcW w:w="1133" w:type="dxa"/>
            <w:gridSpan w:val="2"/>
          </w:tcPr>
          <w:p w14:paraId="6E52F91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1.34E-06</w:t>
            </w:r>
          </w:p>
        </w:tc>
        <w:tc>
          <w:tcPr>
            <w:tcW w:w="1257" w:type="dxa"/>
          </w:tcPr>
          <w:p w14:paraId="002ABFE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3.30E-06</w:t>
            </w:r>
          </w:p>
        </w:tc>
      </w:tr>
      <w:tr w:rsidR="00145132" w:rsidRPr="009D5E0B" w14:paraId="4C2014E0" w14:textId="77777777" w:rsidTr="001325F2">
        <w:tc>
          <w:tcPr>
            <w:tcW w:w="1557" w:type="dxa"/>
            <w:vAlign w:val="center"/>
          </w:tcPr>
          <w:p w14:paraId="53AEDEBB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lastRenderedPageBreak/>
              <w:t>GO:0004650</w:t>
            </w:r>
          </w:p>
        </w:tc>
        <w:tc>
          <w:tcPr>
            <w:tcW w:w="3830" w:type="dxa"/>
            <w:vAlign w:val="center"/>
          </w:tcPr>
          <w:p w14:paraId="76A3A04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proofErr w:type="spellStart"/>
            <w:r w:rsidRPr="009D5E0B">
              <w:rPr>
                <w:rFonts w:cs="Times New Roman"/>
              </w:rPr>
              <w:t>polygalacturonase</w:t>
            </w:r>
            <w:proofErr w:type="spellEnd"/>
            <w:r w:rsidRPr="009D5E0B">
              <w:rPr>
                <w:rFonts w:cs="Times New Roman"/>
              </w:rPr>
              <w:t xml:space="preserve"> activity</w:t>
            </w:r>
          </w:p>
        </w:tc>
        <w:tc>
          <w:tcPr>
            <w:tcW w:w="1197" w:type="dxa"/>
            <w:vAlign w:val="center"/>
          </w:tcPr>
          <w:p w14:paraId="7E48EDC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  <w:vAlign w:val="center"/>
          </w:tcPr>
          <w:p w14:paraId="4ED7D73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11</w:t>
            </w:r>
          </w:p>
        </w:tc>
        <w:tc>
          <w:tcPr>
            <w:tcW w:w="1133" w:type="dxa"/>
            <w:gridSpan w:val="2"/>
          </w:tcPr>
          <w:p w14:paraId="4968620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2.28E-05</w:t>
            </w:r>
          </w:p>
        </w:tc>
        <w:tc>
          <w:tcPr>
            <w:tcW w:w="1257" w:type="dxa"/>
          </w:tcPr>
          <w:p w14:paraId="4485627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5.21E-05</w:t>
            </w:r>
          </w:p>
        </w:tc>
      </w:tr>
      <w:tr w:rsidR="00145132" w:rsidRPr="009D5E0B" w14:paraId="319B08BA" w14:textId="77777777" w:rsidTr="001325F2">
        <w:tc>
          <w:tcPr>
            <w:tcW w:w="1557" w:type="dxa"/>
            <w:vAlign w:val="center"/>
          </w:tcPr>
          <w:p w14:paraId="05CDA973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GO:0004984</w:t>
            </w:r>
          </w:p>
        </w:tc>
        <w:tc>
          <w:tcPr>
            <w:tcW w:w="3830" w:type="dxa"/>
            <w:vAlign w:val="center"/>
          </w:tcPr>
          <w:p w14:paraId="3DEA4C9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olfactory receptor activity</w:t>
            </w:r>
          </w:p>
        </w:tc>
        <w:tc>
          <w:tcPr>
            <w:tcW w:w="1197" w:type="dxa"/>
            <w:vAlign w:val="center"/>
          </w:tcPr>
          <w:p w14:paraId="6089E07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  <w:vAlign w:val="center"/>
          </w:tcPr>
          <w:p w14:paraId="2475801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11</w:t>
            </w:r>
          </w:p>
        </w:tc>
        <w:tc>
          <w:tcPr>
            <w:tcW w:w="1133" w:type="dxa"/>
            <w:gridSpan w:val="2"/>
          </w:tcPr>
          <w:p w14:paraId="4ABEB43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8.65E-10</w:t>
            </w:r>
          </w:p>
        </w:tc>
        <w:tc>
          <w:tcPr>
            <w:tcW w:w="1257" w:type="dxa"/>
          </w:tcPr>
          <w:p w14:paraId="11136F2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2.77E-09</w:t>
            </w:r>
          </w:p>
        </w:tc>
      </w:tr>
      <w:tr w:rsidR="00145132" w:rsidRPr="009D5E0B" w14:paraId="291CDC7C" w14:textId="77777777" w:rsidTr="001325F2">
        <w:tc>
          <w:tcPr>
            <w:tcW w:w="1557" w:type="dxa"/>
            <w:vAlign w:val="center"/>
          </w:tcPr>
          <w:p w14:paraId="23AA82D7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GO:0007608</w:t>
            </w:r>
          </w:p>
        </w:tc>
        <w:tc>
          <w:tcPr>
            <w:tcW w:w="3830" w:type="dxa"/>
            <w:vAlign w:val="center"/>
          </w:tcPr>
          <w:p w14:paraId="5F6A3F9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sensory perception of smell</w:t>
            </w:r>
          </w:p>
        </w:tc>
        <w:tc>
          <w:tcPr>
            <w:tcW w:w="1197" w:type="dxa"/>
            <w:vAlign w:val="center"/>
          </w:tcPr>
          <w:p w14:paraId="0A1609E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03" w:type="dxa"/>
            <w:vAlign w:val="center"/>
          </w:tcPr>
          <w:p w14:paraId="0A8797E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11</w:t>
            </w:r>
          </w:p>
        </w:tc>
        <w:tc>
          <w:tcPr>
            <w:tcW w:w="1133" w:type="dxa"/>
            <w:gridSpan w:val="2"/>
          </w:tcPr>
          <w:p w14:paraId="0EDC15E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4.33E-09</w:t>
            </w:r>
          </w:p>
        </w:tc>
        <w:tc>
          <w:tcPr>
            <w:tcW w:w="1257" w:type="dxa"/>
          </w:tcPr>
          <w:p w14:paraId="2C3FDD6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1.26E-08</w:t>
            </w:r>
          </w:p>
        </w:tc>
      </w:tr>
      <w:tr w:rsidR="00145132" w:rsidRPr="009D5E0B" w14:paraId="39F2D35F" w14:textId="77777777" w:rsidTr="001325F2">
        <w:tc>
          <w:tcPr>
            <w:tcW w:w="1557" w:type="dxa"/>
            <w:vAlign w:val="center"/>
          </w:tcPr>
          <w:p w14:paraId="53433964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GO:0005975</w:t>
            </w:r>
          </w:p>
        </w:tc>
        <w:tc>
          <w:tcPr>
            <w:tcW w:w="3830" w:type="dxa"/>
            <w:vAlign w:val="center"/>
          </w:tcPr>
          <w:p w14:paraId="54FDA1F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carbohydrate metabolic process</w:t>
            </w:r>
          </w:p>
        </w:tc>
        <w:tc>
          <w:tcPr>
            <w:tcW w:w="1197" w:type="dxa"/>
            <w:vAlign w:val="center"/>
          </w:tcPr>
          <w:p w14:paraId="213A9AF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03" w:type="dxa"/>
            <w:vAlign w:val="center"/>
          </w:tcPr>
          <w:p w14:paraId="60584F6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11</w:t>
            </w:r>
          </w:p>
        </w:tc>
        <w:tc>
          <w:tcPr>
            <w:tcW w:w="1133" w:type="dxa"/>
            <w:gridSpan w:val="2"/>
          </w:tcPr>
          <w:p w14:paraId="36EAC91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0.000233</w:t>
            </w:r>
          </w:p>
        </w:tc>
        <w:tc>
          <w:tcPr>
            <w:tcW w:w="1257" w:type="dxa"/>
          </w:tcPr>
          <w:p w14:paraId="6830F9F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0.000466</w:t>
            </w:r>
          </w:p>
        </w:tc>
      </w:tr>
      <w:tr w:rsidR="00145132" w:rsidRPr="009D5E0B" w14:paraId="138E2833" w14:textId="77777777" w:rsidTr="001325F2">
        <w:tc>
          <w:tcPr>
            <w:tcW w:w="1557" w:type="dxa"/>
            <w:vAlign w:val="center"/>
          </w:tcPr>
          <w:p w14:paraId="33A3BE67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GO:0004252</w:t>
            </w:r>
          </w:p>
        </w:tc>
        <w:tc>
          <w:tcPr>
            <w:tcW w:w="3830" w:type="dxa"/>
            <w:vAlign w:val="center"/>
          </w:tcPr>
          <w:p w14:paraId="2BCC358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serine-type endopeptidase activity</w:t>
            </w:r>
          </w:p>
        </w:tc>
        <w:tc>
          <w:tcPr>
            <w:tcW w:w="1197" w:type="dxa"/>
            <w:vAlign w:val="center"/>
          </w:tcPr>
          <w:p w14:paraId="542F750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  <w:vAlign w:val="center"/>
          </w:tcPr>
          <w:p w14:paraId="3BA8A13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10</w:t>
            </w:r>
          </w:p>
        </w:tc>
        <w:tc>
          <w:tcPr>
            <w:tcW w:w="1133" w:type="dxa"/>
            <w:gridSpan w:val="2"/>
          </w:tcPr>
          <w:p w14:paraId="4F3CE25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6.07E-05</w:t>
            </w:r>
          </w:p>
        </w:tc>
        <w:tc>
          <w:tcPr>
            <w:tcW w:w="1257" w:type="dxa"/>
          </w:tcPr>
          <w:p w14:paraId="6DC4020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0.000129</w:t>
            </w:r>
          </w:p>
        </w:tc>
      </w:tr>
      <w:tr w:rsidR="00145132" w:rsidRPr="009D5E0B" w14:paraId="07FEDAF2" w14:textId="77777777" w:rsidTr="001325F2">
        <w:tc>
          <w:tcPr>
            <w:tcW w:w="1557" w:type="dxa"/>
            <w:vAlign w:val="center"/>
          </w:tcPr>
          <w:p w14:paraId="4FA8F0C9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GO:0000166</w:t>
            </w:r>
          </w:p>
        </w:tc>
        <w:tc>
          <w:tcPr>
            <w:tcW w:w="3830" w:type="dxa"/>
            <w:vAlign w:val="center"/>
          </w:tcPr>
          <w:p w14:paraId="1F2A3B1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nucleotide binding</w:t>
            </w:r>
          </w:p>
        </w:tc>
        <w:tc>
          <w:tcPr>
            <w:tcW w:w="1197" w:type="dxa"/>
            <w:vAlign w:val="center"/>
          </w:tcPr>
          <w:p w14:paraId="3228D22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  <w:vAlign w:val="center"/>
          </w:tcPr>
          <w:p w14:paraId="6313910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8</w:t>
            </w:r>
          </w:p>
        </w:tc>
        <w:tc>
          <w:tcPr>
            <w:tcW w:w="1133" w:type="dxa"/>
            <w:gridSpan w:val="2"/>
          </w:tcPr>
          <w:p w14:paraId="00B0092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0.009447</w:t>
            </w:r>
          </w:p>
        </w:tc>
        <w:tc>
          <w:tcPr>
            <w:tcW w:w="1257" w:type="dxa"/>
          </w:tcPr>
          <w:p w14:paraId="7C5C9CF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0.016794</w:t>
            </w:r>
          </w:p>
        </w:tc>
      </w:tr>
      <w:tr w:rsidR="00145132" w:rsidRPr="009D5E0B" w14:paraId="2B556ED1" w14:textId="77777777" w:rsidTr="001325F2">
        <w:tc>
          <w:tcPr>
            <w:tcW w:w="1557" w:type="dxa"/>
            <w:vAlign w:val="center"/>
          </w:tcPr>
          <w:p w14:paraId="572236E0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GO:0003887</w:t>
            </w:r>
          </w:p>
        </w:tc>
        <w:tc>
          <w:tcPr>
            <w:tcW w:w="3830" w:type="dxa"/>
            <w:vAlign w:val="center"/>
          </w:tcPr>
          <w:p w14:paraId="56A01BB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DNA-directed DNA polymerase activity</w:t>
            </w:r>
          </w:p>
        </w:tc>
        <w:tc>
          <w:tcPr>
            <w:tcW w:w="1197" w:type="dxa"/>
            <w:vAlign w:val="center"/>
          </w:tcPr>
          <w:p w14:paraId="575454B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  <w:vAlign w:val="center"/>
          </w:tcPr>
          <w:p w14:paraId="59428F0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7</w:t>
            </w:r>
          </w:p>
        </w:tc>
        <w:tc>
          <w:tcPr>
            <w:tcW w:w="1133" w:type="dxa"/>
            <w:gridSpan w:val="2"/>
            <w:vAlign w:val="center"/>
          </w:tcPr>
          <w:p w14:paraId="6976C3C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0.003902</w:t>
            </w:r>
          </w:p>
        </w:tc>
        <w:tc>
          <w:tcPr>
            <w:tcW w:w="1257" w:type="dxa"/>
            <w:vAlign w:val="center"/>
          </w:tcPr>
          <w:p w14:paraId="0C40C1B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0.007346</w:t>
            </w:r>
          </w:p>
        </w:tc>
      </w:tr>
      <w:tr w:rsidR="00145132" w:rsidRPr="009D5E0B" w14:paraId="7E1C189C" w14:textId="77777777" w:rsidTr="001325F2">
        <w:tc>
          <w:tcPr>
            <w:tcW w:w="1557" w:type="dxa"/>
            <w:vAlign w:val="center"/>
          </w:tcPr>
          <w:p w14:paraId="078904C5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GO:0006260</w:t>
            </w:r>
          </w:p>
        </w:tc>
        <w:tc>
          <w:tcPr>
            <w:tcW w:w="3830" w:type="dxa"/>
            <w:vAlign w:val="center"/>
          </w:tcPr>
          <w:p w14:paraId="2E88BFE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DNA replication</w:t>
            </w:r>
          </w:p>
        </w:tc>
        <w:tc>
          <w:tcPr>
            <w:tcW w:w="1197" w:type="dxa"/>
            <w:vAlign w:val="center"/>
          </w:tcPr>
          <w:p w14:paraId="4F37B01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03" w:type="dxa"/>
            <w:vAlign w:val="center"/>
          </w:tcPr>
          <w:p w14:paraId="266AC5F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7</w:t>
            </w:r>
          </w:p>
        </w:tc>
        <w:tc>
          <w:tcPr>
            <w:tcW w:w="1133" w:type="dxa"/>
            <w:gridSpan w:val="2"/>
          </w:tcPr>
          <w:p w14:paraId="693927E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1.28E-72</w:t>
            </w:r>
          </w:p>
        </w:tc>
        <w:tc>
          <w:tcPr>
            <w:tcW w:w="1257" w:type="dxa"/>
          </w:tcPr>
          <w:p w14:paraId="50BD02A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4.10E-71</w:t>
            </w:r>
          </w:p>
        </w:tc>
      </w:tr>
      <w:tr w:rsidR="00145132" w:rsidRPr="009D5E0B" w14:paraId="789F5A51" w14:textId="77777777" w:rsidTr="001325F2">
        <w:tc>
          <w:tcPr>
            <w:tcW w:w="1557" w:type="dxa"/>
            <w:vAlign w:val="center"/>
          </w:tcPr>
          <w:p w14:paraId="16E9053F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GO:0008299</w:t>
            </w:r>
          </w:p>
        </w:tc>
        <w:tc>
          <w:tcPr>
            <w:tcW w:w="3830" w:type="dxa"/>
            <w:vAlign w:val="center"/>
          </w:tcPr>
          <w:p w14:paraId="047AFD0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isoprenoid biosynthetic process</w:t>
            </w:r>
          </w:p>
        </w:tc>
        <w:tc>
          <w:tcPr>
            <w:tcW w:w="1197" w:type="dxa"/>
            <w:vAlign w:val="center"/>
          </w:tcPr>
          <w:p w14:paraId="7D48F54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03" w:type="dxa"/>
            <w:vAlign w:val="center"/>
          </w:tcPr>
          <w:p w14:paraId="72F60CB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6</w:t>
            </w:r>
          </w:p>
        </w:tc>
        <w:tc>
          <w:tcPr>
            <w:tcW w:w="1133" w:type="dxa"/>
            <w:gridSpan w:val="2"/>
          </w:tcPr>
          <w:p w14:paraId="6453A32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4.87E-29</w:t>
            </w:r>
          </w:p>
        </w:tc>
        <w:tc>
          <w:tcPr>
            <w:tcW w:w="1257" w:type="dxa"/>
          </w:tcPr>
          <w:p w14:paraId="77A7BA3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1.73E-28</w:t>
            </w:r>
          </w:p>
        </w:tc>
      </w:tr>
      <w:tr w:rsidR="00145132" w:rsidRPr="009D5E0B" w14:paraId="244F6754" w14:textId="77777777" w:rsidTr="001325F2">
        <w:tc>
          <w:tcPr>
            <w:tcW w:w="1557" w:type="dxa"/>
            <w:vAlign w:val="center"/>
          </w:tcPr>
          <w:p w14:paraId="1458D854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cs="Times New Roman"/>
              </w:rPr>
            </w:pPr>
            <w:r w:rsidRPr="009D5E0B">
              <w:rPr>
                <w:rFonts w:cs="Times New Roman"/>
              </w:rPr>
              <w:t>GO:0046983</w:t>
            </w:r>
          </w:p>
        </w:tc>
        <w:tc>
          <w:tcPr>
            <w:tcW w:w="3830" w:type="dxa"/>
          </w:tcPr>
          <w:p w14:paraId="2F6FCE9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protein dimerization activity</w:t>
            </w:r>
          </w:p>
        </w:tc>
        <w:tc>
          <w:tcPr>
            <w:tcW w:w="1197" w:type="dxa"/>
          </w:tcPr>
          <w:p w14:paraId="6F54E93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</w:tcPr>
          <w:p w14:paraId="2783E0F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5</w:t>
            </w:r>
          </w:p>
        </w:tc>
        <w:tc>
          <w:tcPr>
            <w:tcW w:w="1133" w:type="dxa"/>
            <w:gridSpan w:val="2"/>
          </w:tcPr>
          <w:p w14:paraId="095917B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0.091589</w:t>
            </w:r>
          </w:p>
        </w:tc>
        <w:tc>
          <w:tcPr>
            <w:tcW w:w="1257" w:type="dxa"/>
          </w:tcPr>
          <w:p w14:paraId="39EF16E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0.117757</w:t>
            </w:r>
          </w:p>
        </w:tc>
      </w:tr>
      <w:tr w:rsidR="00145132" w:rsidRPr="009D5E0B" w14:paraId="4B207468" w14:textId="77777777" w:rsidTr="001325F2">
        <w:tc>
          <w:tcPr>
            <w:tcW w:w="1557" w:type="dxa"/>
          </w:tcPr>
          <w:p w14:paraId="153BC434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cs="Times New Roman"/>
              </w:rPr>
            </w:pPr>
            <w:r w:rsidRPr="009D5E0B">
              <w:rPr>
                <w:rFonts w:cs="Times New Roman"/>
              </w:rPr>
              <w:t>GO:0008289</w:t>
            </w:r>
          </w:p>
        </w:tc>
        <w:tc>
          <w:tcPr>
            <w:tcW w:w="3830" w:type="dxa"/>
          </w:tcPr>
          <w:p w14:paraId="30E2CBB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lipid binding</w:t>
            </w:r>
          </w:p>
        </w:tc>
        <w:tc>
          <w:tcPr>
            <w:tcW w:w="1197" w:type="dxa"/>
          </w:tcPr>
          <w:p w14:paraId="07AD261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</w:tcPr>
          <w:p w14:paraId="189BCDB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133" w:type="dxa"/>
            <w:gridSpan w:val="2"/>
          </w:tcPr>
          <w:p w14:paraId="2C300BF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0.382356</w:t>
            </w:r>
          </w:p>
        </w:tc>
        <w:tc>
          <w:tcPr>
            <w:tcW w:w="1257" w:type="dxa"/>
          </w:tcPr>
          <w:p w14:paraId="4A481A2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0.448852</w:t>
            </w:r>
          </w:p>
        </w:tc>
      </w:tr>
      <w:tr w:rsidR="00145132" w:rsidRPr="009D5E0B" w14:paraId="61D6026E" w14:textId="77777777" w:rsidTr="001325F2">
        <w:tc>
          <w:tcPr>
            <w:tcW w:w="1557" w:type="dxa"/>
          </w:tcPr>
          <w:p w14:paraId="371E87A2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cs="Times New Roman"/>
              </w:rPr>
            </w:pPr>
            <w:r w:rsidRPr="009D5E0B">
              <w:rPr>
                <w:rFonts w:cs="Times New Roman"/>
              </w:rPr>
              <w:t>GO:0016787</w:t>
            </w:r>
          </w:p>
        </w:tc>
        <w:tc>
          <w:tcPr>
            <w:tcW w:w="3830" w:type="dxa"/>
          </w:tcPr>
          <w:p w14:paraId="2946212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hydrolase activity</w:t>
            </w:r>
          </w:p>
        </w:tc>
        <w:tc>
          <w:tcPr>
            <w:tcW w:w="1197" w:type="dxa"/>
          </w:tcPr>
          <w:p w14:paraId="0271A93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03" w:type="dxa"/>
          </w:tcPr>
          <w:p w14:paraId="5D75354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133" w:type="dxa"/>
            <w:gridSpan w:val="2"/>
          </w:tcPr>
          <w:p w14:paraId="7489317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0.956456</w:t>
            </w:r>
          </w:p>
        </w:tc>
        <w:tc>
          <w:tcPr>
            <w:tcW w:w="1257" w:type="dxa"/>
          </w:tcPr>
          <w:p w14:paraId="4E3BA92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</w:rPr>
            </w:pPr>
            <w:r w:rsidRPr="009D5E0B">
              <w:rPr>
                <w:rFonts w:cs="Times New Roman"/>
              </w:rPr>
              <w:t>0.956456</w:t>
            </w:r>
          </w:p>
        </w:tc>
      </w:tr>
    </w:tbl>
    <w:p w14:paraId="6A28230E" w14:textId="77777777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20D5BBE9" w14:textId="261A87DB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2969BBB" w14:textId="3946D88D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  <w:r w:rsidRPr="009D5E0B">
        <w:rPr>
          <w:rFonts w:eastAsia="Times New Roman" w:cs="Times New Roman"/>
          <w:b/>
          <w:bCs/>
          <w:szCs w:val="24"/>
          <w:lang w:val="en-GB" w:eastAsia="en-GB"/>
        </w:rPr>
        <w:lastRenderedPageBreak/>
        <w:t>Table S</w:t>
      </w:r>
      <w:r w:rsidR="00D73453" w:rsidRPr="009D5E0B">
        <w:rPr>
          <w:rFonts w:eastAsia="Times New Roman" w:cs="Times New Roman"/>
          <w:b/>
          <w:bCs/>
          <w:szCs w:val="24"/>
          <w:lang w:val="en-GB" w:eastAsia="en-GB"/>
        </w:rPr>
        <w:t>19</w:t>
      </w:r>
      <w:r w:rsidRPr="009D5E0B">
        <w:rPr>
          <w:rFonts w:eastAsia="Times New Roman" w:cs="Times New Roman"/>
          <w:b/>
          <w:bCs/>
          <w:szCs w:val="24"/>
          <w:lang w:val="en-GB" w:eastAsia="en-GB"/>
        </w:rPr>
        <w:t xml:space="preserve"> </w:t>
      </w:r>
      <w:r w:rsidRPr="009D5E0B">
        <w:rPr>
          <w:rFonts w:eastAsia="Times New Roman" w:cs="Times New Roman"/>
          <w:szCs w:val="24"/>
          <w:lang w:val="en-GB" w:eastAsia="en-GB"/>
        </w:rPr>
        <w:t xml:space="preserve">KEGG enrichment analysis of positively selected genes in </w:t>
      </w:r>
      <w:proofErr w:type="spellStart"/>
      <w:r w:rsidR="00D73453" w:rsidRPr="009D5E0B">
        <w:rPr>
          <w:rFonts w:cs="Times New Roman"/>
          <w:bCs/>
          <w:i/>
          <w:iCs/>
          <w:szCs w:val="24"/>
        </w:rPr>
        <w:t>Pachypeltis</w:t>
      </w:r>
      <w:proofErr w:type="spellEnd"/>
      <w:r w:rsidR="00D73453" w:rsidRPr="009D5E0B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D73453" w:rsidRPr="009D5E0B">
        <w:rPr>
          <w:rFonts w:cs="Times New Roman"/>
          <w:bCs/>
          <w:i/>
          <w:iCs/>
          <w:szCs w:val="24"/>
        </w:rPr>
        <w:t>micranthus</w:t>
      </w:r>
      <w:proofErr w:type="spellEnd"/>
      <w:r w:rsidRPr="009D5E0B">
        <w:rPr>
          <w:rFonts w:eastAsia="Times New Roman" w:cs="Times New Roman"/>
          <w:szCs w:val="24"/>
          <w:lang w:val="en-GB" w:eastAsia="en-GB"/>
        </w:rPr>
        <w:t>.</w:t>
      </w:r>
    </w:p>
    <w:tbl>
      <w:tblPr>
        <w:tblW w:w="9742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4510"/>
        <w:gridCol w:w="1080"/>
        <w:gridCol w:w="1476"/>
        <w:gridCol w:w="1116"/>
      </w:tblGrid>
      <w:tr w:rsidR="00145132" w:rsidRPr="009D5E0B" w14:paraId="45195E64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6E136B8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</w:rPr>
              <w:t xml:space="preserve">Map </w:t>
            </w:r>
            <w:r w:rsidRPr="009D5E0B">
              <w:rPr>
                <w:rFonts w:cs="Times New Roman"/>
                <w:szCs w:val="24"/>
                <w:lang w:eastAsia="zh-CN"/>
              </w:rPr>
              <w:t>N</w:t>
            </w:r>
            <w:r w:rsidRPr="009D5E0B">
              <w:rPr>
                <w:rFonts w:cs="Times New Roman"/>
                <w:szCs w:val="24"/>
              </w:rPr>
              <w:t>umber</w:t>
            </w: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8FCE5E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</w:rPr>
              <w:t>Pathway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90C4CC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</w:rPr>
              <w:t>Count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7E90AF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</w:rPr>
              <w:t>P-value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256557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  <w:lang w:val="en-GB" w:eastAsia="zh-CN"/>
              </w:rPr>
            </w:pPr>
            <w:r w:rsidRPr="009D5E0B">
              <w:rPr>
                <w:rFonts w:cs="Times New Roman"/>
                <w:szCs w:val="24"/>
              </w:rPr>
              <w:t>Q-value</w:t>
            </w:r>
          </w:p>
        </w:tc>
      </w:tr>
      <w:tr w:rsidR="00145132" w:rsidRPr="009D5E0B" w14:paraId="152BAA16" w14:textId="77777777" w:rsidTr="00D73453">
        <w:trPr>
          <w:trHeight w:val="315"/>
          <w:jc w:val="center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4709F4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cs="Times New Roman"/>
                <w:szCs w:val="24"/>
              </w:rPr>
            </w:pPr>
            <w:r w:rsidRPr="009D5E0B">
              <w:rPr>
                <w:rFonts w:eastAsia="等线" w:cs="Times New Roman"/>
                <w:color w:val="000000"/>
                <w:szCs w:val="24"/>
              </w:rPr>
              <w:t>map00062</w:t>
            </w:r>
          </w:p>
        </w:tc>
        <w:tc>
          <w:tcPr>
            <w:tcW w:w="45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55CE8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eastAsia="等线" w:cs="Times New Roman"/>
                <w:color w:val="000000"/>
                <w:szCs w:val="24"/>
              </w:rPr>
              <w:t>fatty acid elongation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7DFDDE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1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250420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0.030962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C02DED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0.108691</w:t>
            </w:r>
          </w:p>
        </w:tc>
      </w:tr>
      <w:tr w:rsidR="00145132" w:rsidRPr="009D5E0B" w14:paraId="4D86C06A" w14:textId="77777777" w:rsidTr="00D73453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14:paraId="4728C8A9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cs="Times New Roman"/>
                <w:szCs w:val="24"/>
              </w:rPr>
            </w:pPr>
            <w:r w:rsidRPr="009D5E0B">
              <w:rPr>
                <w:rFonts w:eastAsia="等线" w:cs="Times New Roman"/>
                <w:color w:val="000000"/>
                <w:szCs w:val="24"/>
              </w:rPr>
              <w:t>map01040</w:t>
            </w:r>
          </w:p>
        </w:tc>
        <w:tc>
          <w:tcPr>
            <w:tcW w:w="4510" w:type="dxa"/>
            <w:shd w:val="clear" w:color="auto" w:fill="auto"/>
            <w:noWrap/>
            <w:vAlign w:val="center"/>
          </w:tcPr>
          <w:p w14:paraId="02A6DDD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eastAsia="等线" w:cs="Times New Roman"/>
                <w:color w:val="000000"/>
                <w:szCs w:val="24"/>
              </w:rPr>
              <w:t>biosynthesis of unsaturated fatty acids</w:t>
            </w:r>
          </w:p>
        </w:tc>
        <w:tc>
          <w:tcPr>
            <w:tcW w:w="1080" w:type="dxa"/>
            <w:shd w:val="clear" w:color="auto" w:fill="auto"/>
            <w:noWrap/>
          </w:tcPr>
          <w:p w14:paraId="5699C19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1</w:t>
            </w:r>
          </w:p>
        </w:tc>
        <w:tc>
          <w:tcPr>
            <w:tcW w:w="1476" w:type="dxa"/>
            <w:shd w:val="clear" w:color="auto" w:fill="auto"/>
            <w:noWrap/>
          </w:tcPr>
          <w:p w14:paraId="63A4D66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0.033870</w:t>
            </w:r>
          </w:p>
        </w:tc>
        <w:tc>
          <w:tcPr>
            <w:tcW w:w="1116" w:type="dxa"/>
            <w:shd w:val="clear" w:color="auto" w:fill="auto"/>
            <w:noWrap/>
          </w:tcPr>
          <w:p w14:paraId="45C2641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0.108691</w:t>
            </w:r>
          </w:p>
        </w:tc>
      </w:tr>
      <w:tr w:rsidR="00145132" w:rsidRPr="009D5E0B" w14:paraId="6EF8EF6A" w14:textId="77777777" w:rsidTr="00D73453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14:paraId="4590783A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cs="Times New Roman"/>
                <w:szCs w:val="24"/>
              </w:rPr>
            </w:pPr>
            <w:r w:rsidRPr="009D5E0B">
              <w:rPr>
                <w:rFonts w:eastAsia="等线" w:cs="Times New Roman"/>
                <w:color w:val="000000"/>
                <w:szCs w:val="24"/>
              </w:rPr>
              <w:t>map03440</w:t>
            </w:r>
          </w:p>
        </w:tc>
        <w:tc>
          <w:tcPr>
            <w:tcW w:w="4510" w:type="dxa"/>
            <w:shd w:val="clear" w:color="auto" w:fill="auto"/>
            <w:noWrap/>
            <w:vAlign w:val="center"/>
          </w:tcPr>
          <w:p w14:paraId="52611B1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eastAsia="等线" w:cs="Times New Roman"/>
                <w:color w:val="000000"/>
                <w:szCs w:val="24"/>
              </w:rPr>
              <w:t>homologous recombination</w:t>
            </w:r>
          </w:p>
        </w:tc>
        <w:tc>
          <w:tcPr>
            <w:tcW w:w="1080" w:type="dxa"/>
            <w:shd w:val="clear" w:color="auto" w:fill="auto"/>
            <w:noWrap/>
          </w:tcPr>
          <w:p w14:paraId="725A23C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1</w:t>
            </w:r>
          </w:p>
        </w:tc>
        <w:tc>
          <w:tcPr>
            <w:tcW w:w="1476" w:type="dxa"/>
            <w:shd w:val="clear" w:color="auto" w:fill="auto"/>
            <w:noWrap/>
          </w:tcPr>
          <w:p w14:paraId="071AF63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0.038220</w:t>
            </w:r>
          </w:p>
        </w:tc>
        <w:tc>
          <w:tcPr>
            <w:tcW w:w="1116" w:type="dxa"/>
            <w:shd w:val="clear" w:color="auto" w:fill="auto"/>
            <w:noWrap/>
          </w:tcPr>
          <w:p w14:paraId="30635D2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0.108690</w:t>
            </w:r>
          </w:p>
        </w:tc>
      </w:tr>
      <w:tr w:rsidR="00145132" w:rsidRPr="009D5E0B" w14:paraId="6556F6D6" w14:textId="77777777" w:rsidTr="00D73453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  <w:vAlign w:val="center"/>
          </w:tcPr>
          <w:p w14:paraId="5F059E55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cs="Times New Roman"/>
                <w:szCs w:val="24"/>
              </w:rPr>
            </w:pPr>
            <w:r w:rsidRPr="009D5E0B">
              <w:rPr>
                <w:rFonts w:eastAsia="等线" w:cs="Times New Roman"/>
                <w:color w:val="000000"/>
                <w:szCs w:val="24"/>
              </w:rPr>
              <w:t>map03460</w:t>
            </w:r>
          </w:p>
        </w:tc>
        <w:tc>
          <w:tcPr>
            <w:tcW w:w="4510" w:type="dxa"/>
            <w:shd w:val="clear" w:color="auto" w:fill="auto"/>
            <w:noWrap/>
            <w:vAlign w:val="center"/>
          </w:tcPr>
          <w:p w14:paraId="75980136" w14:textId="613F8510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proofErr w:type="spellStart"/>
            <w:r w:rsidRPr="009D5E0B">
              <w:rPr>
                <w:rFonts w:eastAsia="等线" w:cs="Times New Roman"/>
                <w:color w:val="000000"/>
                <w:szCs w:val="24"/>
              </w:rPr>
              <w:t>fanconi</w:t>
            </w:r>
            <w:proofErr w:type="spellEnd"/>
            <w:r w:rsidRPr="009D5E0B">
              <w:rPr>
                <w:rFonts w:eastAsia="等线" w:cs="Times New Roman"/>
                <w:color w:val="000000"/>
                <w:szCs w:val="24"/>
              </w:rPr>
              <w:t xml:space="preserve"> </w:t>
            </w:r>
            <w:proofErr w:type="spellStart"/>
            <w:r w:rsidRPr="009D5E0B">
              <w:rPr>
                <w:rFonts w:eastAsia="等线" w:cs="Times New Roman"/>
                <w:color w:val="000000"/>
                <w:szCs w:val="24"/>
              </w:rPr>
              <w:t>an</w:t>
            </w:r>
            <w:r w:rsidR="009D5E0B">
              <w:rPr>
                <w:rFonts w:eastAsia="等线" w:cs="Times New Roman"/>
                <w:color w:val="000000"/>
                <w:szCs w:val="24"/>
              </w:rPr>
              <w:t>a</w:t>
            </w:r>
            <w:r w:rsidRPr="009D5E0B">
              <w:rPr>
                <w:rFonts w:eastAsia="等线" w:cs="Times New Roman"/>
                <w:color w:val="000000"/>
                <w:szCs w:val="24"/>
              </w:rPr>
              <w:t>emia</w:t>
            </w:r>
            <w:proofErr w:type="spellEnd"/>
            <w:r w:rsidRPr="009D5E0B">
              <w:rPr>
                <w:rFonts w:eastAsia="等线" w:cs="Times New Roman"/>
                <w:color w:val="000000"/>
                <w:szCs w:val="24"/>
              </w:rPr>
              <w:t xml:space="preserve"> pathway</w:t>
            </w:r>
          </w:p>
        </w:tc>
        <w:tc>
          <w:tcPr>
            <w:tcW w:w="1080" w:type="dxa"/>
            <w:shd w:val="clear" w:color="auto" w:fill="auto"/>
            <w:noWrap/>
          </w:tcPr>
          <w:p w14:paraId="637368C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1</w:t>
            </w:r>
          </w:p>
        </w:tc>
        <w:tc>
          <w:tcPr>
            <w:tcW w:w="1476" w:type="dxa"/>
            <w:shd w:val="clear" w:color="auto" w:fill="auto"/>
            <w:noWrap/>
          </w:tcPr>
          <w:p w14:paraId="5D86A2E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0.048307</w:t>
            </w:r>
          </w:p>
        </w:tc>
        <w:tc>
          <w:tcPr>
            <w:tcW w:w="1116" w:type="dxa"/>
            <w:shd w:val="clear" w:color="auto" w:fill="auto"/>
            <w:noWrap/>
          </w:tcPr>
          <w:p w14:paraId="1125771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0.108691</w:t>
            </w:r>
          </w:p>
        </w:tc>
      </w:tr>
      <w:tr w:rsidR="00145132" w:rsidRPr="009D5E0B" w14:paraId="2F6C1634" w14:textId="77777777" w:rsidTr="00D73453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</w:tcPr>
          <w:p w14:paraId="54485A24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</w:rPr>
            </w:pPr>
            <w:r w:rsidRPr="009D5E0B">
              <w:rPr>
                <w:rFonts w:cs="Times New Roman"/>
                <w:szCs w:val="24"/>
              </w:rPr>
              <w:t>map01212</w:t>
            </w:r>
          </w:p>
        </w:tc>
        <w:tc>
          <w:tcPr>
            <w:tcW w:w="4510" w:type="dxa"/>
            <w:shd w:val="clear" w:color="auto" w:fill="auto"/>
            <w:noWrap/>
          </w:tcPr>
          <w:p w14:paraId="76B6EE3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9D5E0B">
              <w:rPr>
                <w:rFonts w:cs="Times New Roman"/>
                <w:szCs w:val="24"/>
              </w:rPr>
              <w:t>fatty acid metabolism</w:t>
            </w:r>
          </w:p>
        </w:tc>
        <w:tc>
          <w:tcPr>
            <w:tcW w:w="1080" w:type="dxa"/>
            <w:shd w:val="clear" w:color="auto" w:fill="auto"/>
            <w:noWrap/>
          </w:tcPr>
          <w:p w14:paraId="62DDBDB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1</w:t>
            </w:r>
          </w:p>
        </w:tc>
        <w:tc>
          <w:tcPr>
            <w:tcW w:w="1476" w:type="dxa"/>
            <w:shd w:val="clear" w:color="auto" w:fill="auto"/>
            <w:noWrap/>
          </w:tcPr>
          <w:p w14:paraId="6FC3507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0.076663</w:t>
            </w:r>
          </w:p>
        </w:tc>
        <w:tc>
          <w:tcPr>
            <w:tcW w:w="1116" w:type="dxa"/>
            <w:shd w:val="clear" w:color="auto" w:fill="auto"/>
            <w:noWrap/>
          </w:tcPr>
          <w:p w14:paraId="32F300A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0.125468</w:t>
            </w:r>
          </w:p>
        </w:tc>
      </w:tr>
      <w:tr w:rsidR="00145132" w:rsidRPr="009D5E0B" w14:paraId="608DF3E8" w14:textId="77777777" w:rsidTr="00D73453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</w:tcPr>
          <w:p w14:paraId="609C8A14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</w:rPr>
            </w:pPr>
            <w:r w:rsidRPr="009D5E0B">
              <w:rPr>
                <w:rFonts w:cs="Times New Roman"/>
                <w:szCs w:val="24"/>
              </w:rPr>
              <w:t>map03018</w:t>
            </w:r>
          </w:p>
        </w:tc>
        <w:tc>
          <w:tcPr>
            <w:tcW w:w="4510" w:type="dxa"/>
            <w:shd w:val="clear" w:color="auto" w:fill="auto"/>
            <w:noWrap/>
          </w:tcPr>
          <w:p w14:paraId="7069FC2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9D5E0B">
              <w:rPr>
                <w:rFonts w:cs="Times New Roman"/>
                <w:szCs w:val="24"/>
              </w:rPr>
              <w:t>RNA degradation</w:t>
            </w:r>
          </w:p>
        </w:tc>
        <w:tc>
          <w:tcPr>
            <w:tcW w:w="1080" w:type="dxa"/>
            <w:shd w:val="clear" w:color="auto" w:fill="auto"/>
            <w:noWrap/>
          </w:tcPr>
          <w:p w14:paraId="2CFB4AA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1</w:t>
            </w:r>
          </w:p>
        </w:tc>
        <w:tc>
          <w:tcPr>
            <w:tcW w:w="1476" w:type="dxa"/>
            <w:shd w:val="clear" w:color="auto" w:fill="auto"/>
            <w:noWrap/>
          </w:tcPr>
          <w:p w14:paraId="3F6C6E8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0.083645</w:t>
            </w:r>
          </w:p>
        </w:tc>
        <w:tc>
          <w:tcPr>
            <w:tcW w:w="1116" w:type="dxa"/>
            <w:shd w:val="clear" w:color="auto" w:fill="auto"/>
            <w:noWrap/>
          </w:tcPr>
          <w:p w14:paraId="3DD99DF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0.125468</w:t>
            </w:r>
          </w:p>
        </w:tc>
      </w:tr>
      <w:tr w:rsidR="00145132" w:rsidRPr="009D5E0B" w14:paraId="77D99BED" w14:textId="77777777" w:rsidTr="00D73453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</w:tcPr>
          <w:p w14:paraId="40D2E9B1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</w:rPr>
            </w:pPr>
            <w:r w:rsidRPr="009D5E0B">
              <w:rPr>
                <w:rFonts w:cs="Times New Roman"/>
                <w:szCs w:val="24"/>
              </w:rPr>
              <w:t>map04910</w:t>
            </w:r>
          </w:p>
        </w:tc>
        <w:tc>
          <w:tcPr>
            <w:tcW w:w="4510" w:type="dxa"/>
            <w:shd w:val="clear" w:color="auto" w:fill="auto"/>
            <w:noWrap/>
          </w:tcPr>
          <w:p w14:paraId="765C000B" w14:textId="0C68D95C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9D5E0B">
              <w:rPr>
                <w:rFonts w:cs="Times New Roman"/>
                <w:szCs w:val="24"/>
              </w:rPr>
              <w:t xml:space="preserve">insulin </w:t>
            </w:r>
            <w:proofErr w:type="spellStart"/>
            <w:r w:rsidRPr="009D5E0B">
              <w:rPr>
                <w:rFonts w:cs="Times New Roman"/>
                <w:szCs w:val="24"/>
              </w:rPr>
              <w:t>signa</w:t>
            </w:r>
            <w:r w:rsidR="009D5E0B">
              <w:rPr>
                <w:rFonts w:cs="Times New Roman"/>
                <w:szCs w:val="24"/>
              </w:rPr>
              <w:t>l</w:t>
            </w:r>
            <w:r w:rsidRPr="009D5E0B">
              <w:rPr>
                <w:rFonts w:cs="Times New Roman"/>
                <w:szCs w:val="24"/>
              </w:rPr>
              <w:t>ling</w:t>
            </w:r>
            <w:proofErr w:type="spellEnd"/>
            <w:r w:rsidRPr="009D5E0B">
              <w:rPr>
                <w:rFonts w:cs="Times New Roman"/>
                <w:szCs w:val="24"/>
              </w:rPr>
              <w:t xml:space="preserve"> pathway</w:t>
            </w:r>
          </w:p>
        </w:tc>
        <w:tc>
          <w:tcPr>
            <w:tcW w:w="1080" w:type="dxa"/>
            <w:shd w:val="clear" w:color="auto" w:fill="auto"/>
            <w:noWrap/>
          </w:tcPr>
          <w:p w14:paraId="427A908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1</w:t>
            </w:r>
          </w:p>
        </w:tc>
        <w:tc>
          <w:tcPr>
            <w:tcW w:w="1476" w:type="dxa"/>
            <w:shd w:val="clear" w:color="auto" w:fill="auto"/>
            <w:noWrap/>
          </w:tcPr>
          <w:p w14:paraId="730809B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0.134012</w:t>
            </w:r>
          </w:p>
        </w:tc>
        <w:tc>
          <w:tcPr>
            <w:tcW w:w="1116" w:type="dxa"/>
            <w:shd w:val="clear" w:color="auto" w:fill="auto"/>
            <w:noWrap/>
          </w:tcPr>
          <w:p w14:paraId="1669E74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0.172301</w:t>
            </w:r>
          </w:p>
        </w:tc>
      </w:tr>
      <w:tr w:rsidR="00145132" w:rsidRPr="009D5E0B" w14:paraId="5875F8C5" w14:textId="77777777" w:rsidTr="00D73453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</w:tcPr>
          <w:p w14:paraId="723FC1D7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</w:rPr>
            </w:pPr>
            <w:r w:rsidRPr="009D5E0B">
              <w:rPr>
                <w:rFonts w:cs="Times New Roman"/>
                <w:szCs w:val="24"/>
              </w:rPr>
              <w:t>map04142</w:t>
            </w:r>
          </w:p>
        </w:tc>
        <w:tc>
          <w:tcPr>
            <w:tcW w:w="4510" w:type="dxa"/>
            <w:shd w:val="clear" w:color="auto" w:fill="auto"/>
            <w:noWrap/>
          </w:tcPr>
          <w:p w14:paraId="12FC40E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9D5E0B">
              <w:rPr>
                <w:rFonts w:cs="Times New Roman"/>
                <w:szCs w:val="24"/>
              </w:rPr>
              <w:t>lysosome</w:t>
            </w:r>
          </w:p>
        </w:tc>
        <w:tc>
          <w:tcPr>
            <w:tcW w:w="1080" w:type="dxa"/>
            <w:shd w:val="clear" w:color="auto" w:fill="auto"/>
            <w:noWrap/>
          </w:tcPr>
          <w:p w14:paraId="7253AC9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1</w:t>
            </w:r>
          </w:p>
        </w:tc>
        <w:tc>
          <w:tcPr>
            <w:tcW w:w="1476" w:type="dxa"/>
            <w:shd w:val="clear" w:color="auto" w:fill="auto"/>
            <w:noWrap/>
          </w:tcPr>
          <w:p w14:paraId="0F12388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0.164187</w:t>
            </w:r>
          </w:p>
        </w:tc>
        <w:tc>
          <w:tcPr>
            <w:tcW w:w="1116" w:type="dxa"/>
            <w:shd w:val="clear" w:color="auto" w:fill="auto"/>
            <w:noWrap/>
          </w:tcPr>
          <w:p w14:paraId="490ED10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0.184710</w:t>
            </w:r>
          </w:p>
        </w:tc>
      </w:tr>
      <w:tr w:rsidR="00145132" w:rsidRPr="009D5E0B" w14:paraId="5E70D9F7" w14:textId="77777777" w:rsidTr="00D73453">
        <w:trPr>
          <w:trHeight w:val="315"/>
          <w:jc w:val="center"/>
        </w:trPr>
        <w:tc>
          <w:tcPr>
            <w:tcW w:w="1560" w:type="dxa"/>
            <w:shd w:val="clear" w:color="auto" w:fill="auto"/>
            <w:noWrap/>
          </w:tcPr>
          <w:p w14:paraId="40D587BD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等线" w:cs="Times New Roman"/>
                <w:color w:val="000000"/>
                <w:szCs w:val="24"/>
              </w:rPr>
            </w:pPr>
            <w:r w:rsidRPr="009D5E0B">
              <w:rPr>
                <w:rFonts w:cs="Times New Roman"/>
                <w:szCs w:val="24"/>
              </w:rPr>
              <w:t>map01110</w:t>
            </w:r>
          </w:p>
        </w:tc>
        <w:tc>
          <w:tcPr>
            <w:tcW w:w="4510" w:type="dxa"/>
            <w:shd w:val="clear" w:color="auto" w:fill="auto"/>
            <w:noWrap/>
          </w:tcPr>
          <w:p w14:paraId="5AC5464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 w:rsidRPr="009D5E0B">
              <w:rPr>
                <w:rFonts w:cs="Times New Roman"/>
                <w:szCs w:val="24"/>
              </w:rPr>
              <w:t>biosynthesis of secondary metabolites</w:t>
            </w:r>
          </w:p>
        </w:tc>
        <w:tc>
          <w:tcPr>
            <w:tcW w:w="1080" w:type="dxa"/>
            <w:shd w:val="clear" w:color="auto" w:fill="auto"/>
            <w:noWrap/>
          </w:tcPr>
          <w:p w14:paraId="5D2541B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1</w:t>
            </w:r>
          </w:p>
        </w:tc>
        <w:tc>
          <w:tcPr>
            <w:tcW w:w="1476" w:type="dxa"/>
            <w:shd w:val="clear" w:color="auto" w:fill="auto"/>
            <w:noWrap/>
          </w:tcPr>
          <w:p w14:paraId="79561CD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0.401731</w:t>
            </w:r>
          </w:p>
        </w:tc>
        <w:tc>
          <w:tcPr>
            <w:tcW w:w="1116" w:type="dxa"/>
            <w:shd w:val="clear" w:color="auto" w:fill="auto"/>
            <w:noWrap/>
          </w:tcPr>
          <w:p w14:paraId="779D090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cs="Times New Roman"/>
                <w:szCs w:val="24"/>
              </w:rPr>
            </w:pPr>
            <w:r w:rsidRPr="009D5E0B">
              <w:rPr>
                <w:rFonts w:cs="Times New Roman"/>
                <w:szCs w:val="24"/>
              </w:rPr>
              <w:t>0.401731</w:t>
            </w:r>
          </w:p>
        </w:tc>
      </w:tr>
    </w:tbl>
    <w:p w14:paraId="2A66B305" w14:textId="77777777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40EE9BEF" w14:textId="1CC453F9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2D63C64" w14:textId="77B0FD56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5BF3B777" w14:textId="75ACB709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DF6BE71" w14:textId="4CEBD521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0E5C355F" w14:textId="3F1236FE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38D47648" w14:textId="2981F1F8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792C9161" w14:textId="5996E083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0C2FDF8E" w14:textId="77777777" w:rsidR="00CC4385" w:rsidRPr="009D5E0B" w:rsidRDefault="00CC4385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1CE106DA" w14:textId="4274C3C6" w:rsidR="00145132" w:rsidRPr="009D5E0B" w:rsidRDefault="00145132" w:rsidP="00145132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  <w:r w:rsidRPr="009D5E0B">
        <w:rPr>
          <w:rFonts w:eastAsia="Times New Roman" w:cs="Times New Roman"/>
          <w:b/>
          <w:bCs/>
          <w:szCs w:val="24"/>
          <w:lang w:val="en-GB" w:eastAsia="en-GB"/>
        </w:rPr>
        <w:lastRenderedPageBreak/>
        <w:t>Table S2</w:t>
      </w:r>
      <w:r w:rsidR="00D73453" w:rsidRPr="009D5E0B">
        <w:rPr>
          <w:rFonts w:eastAsia="Times New Roman" w:cs="Times New Roman"/>
          <w:b/>
          <w:bCs/>
          <w:szCs w:val="24"/>
          <w:lang w:val="en-GB" w:eastAsia="en-GB"/>
        </w:rPr>
        <w:t xml:space="preserve">0 </w:t>
      </w:r>
      <w:r w:rsidRPr="009D5E0B">
        <w:rPr>
          <w:rFonts w:eastAsia="Times New Roman" w:cs="Times New Roman"/>
          <w:szCs w:val="24"/>
          <w:lang w:val="en-GB" w:eastAsia="en-GB"/>
        </w:rPr>
        <w:t>G</w:t>
      </w:r>
      <w:r w:rsidRPr="009D5E0B">
        <w:rPr>
          <w:rFonts w:cs="Times New Roman"/>
          <w:szCs w:val="24"/>
          <w:lang w:val="en-GB" w:eastAsia="zh-CN"/>
        </w:rPr>
        <w:t>O</w:t>
      </w:r>
      <w:r w:rsidRPr="009D5E0B">
        <w:rPr>
          <w:rFonts w:eastAsia="Times New Roman" w:cs="Times New Roman"/>
          <w:szCs w:val="24"/>
          <w:lang w:val="en-GB" w:eastAsia="en-GB"/>
        </w:rPr>
        <w:t xml:space="preserve"> enrichment analysis of positively selected genes in </w:t>
      </w:r>
      <w:proofErr w:type="spellStart"/>
      <w:r w:rsidR="00D73453" w:rsidRPr="009D5E0B">
        <w:rPr>
          <w:rFonts w:cs="Times New Roman"/>
          <w:bCs/>
          <w:i/>
          <w:iCs/>
          <w:szCs w:val="24"/>
        </w:rPr>
        <w:t>Pachypeltis</w:t>
      </w:r>
      <w:proofErr w:type="spellEnd"/>
      <w:r w:rsidR="00D73453" w:rsidRPr="009D5E0B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D73453" w:rsidRPr="009D5E0B">
        <w:rPr>
          <w:rFonts w:cs="Times New Roman"/>
          <w:bCs/>
          <w:i/>
          <w:iCs/>
          <w:szCs w:val="24"/>
        </w:rPr>
        <w:t>micranthus</w:t>
      </w:r>
      <w:proofErr w:type="spellEnd"/>
      <w:r w:rsidRPr="009D5E0B">
        <w:rPr>
          <w:rFonts w:eastAsia="Times New Roman" w:cs="Times New Roman"/>
          <w:szCs w:val="24"/>
          <w:lang w:val="en-GB" w:eastAsia="en-GB"/>
        </w:rPr>
        <w:t>.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7"/>
        <w:gridCol w:w="2610"/>
        <w:gridCol w:w="1037"/>
        <w:gridCol w:w="857"/>
        <w:gridCol w:w="993"/>
        <w:gridCol w:w="190"/>
        <w:gridCol w:w="1122"/>
      </w:tblGrid>
      <w:tr w:rsidR="00145132" w:rsidRPr="009D5E0B" w14:paraId="1448D49F" w14:textId="77777777" w:rsidTr="001325F2"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0A9AA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GO ID</w:t>
            </w:r>
          </w:p>
        </w:tc>
        <w:tc>
          <w:tcPr>
            <w:tcW w:w="3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9E21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GO term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340FAF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GO Class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A794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Count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C6FD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P-value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A6D8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9D5E0B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Q-value</w:t>
            </w:r>
          </w:p>
        </w:tc>
      </w:tr>
      <w:tr w:rsidR="00145132" w:rsidRPr="009D5E0B" w14:paraId="2B376831" w14:textId="77777777" w:rsidTr="001325F2">
        <w:tc>
          <w:tcPr>
            <w:tcW w:w="1536" w:type="dxa"/>
            <w:tcBorders>
              <w:top w:val="single" w:sz="4" w:space="0" w:color="auto"/>
            </w:tcBorders>
            <w:vAlign w:val="center"/>
          </w:tcPr>
          <w:p w14:paraId="4911A5E9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GO:0003677</w:t>
            </w:r>
          </w:p>
        </w:tc>
        <w:tc>
          <w:tcPr>
            <w:tcW w:w="3567" w:type="dxa"/>
            <w:tcBorders>
              <w:top w:val="single" w:sz="4" w:space="0" w:color="auto"/>
            </w:tcBorders>
            <w:vAlign w:val="center"/>
          </w:tcPr>
          <w:p w14:paraId="4516C6C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DNA binding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5D529D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DB323F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14:paraId="4C7805D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0.069880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vAlign w:val="center"/>
          </w:tcPr>
          <w:p w14:paraId="3385B32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0.139760</w:t>
            </w:r>
          </w:p>
        </w:tc>
      </w:tr>
      <w:tr w:rsidR="00145132" w:rsidRPr="009D5E0B" w14:paraId="20AE3ECA" w14:textId="77777777" w:rsidTr="001325F2">
        <w:tc>
          <w:tcPr>
            <w:tcW w:w="1536" w:type="dxa"/>
            <w:vAlign w:val="center"/>
          </w:tcPr>
          <w:p w14:paraId="07A4E50A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GO:0016627</w:t>
            </w:r>
          </w:p>
        </w:tc>
        <w:tc>
          <w:tcPr>
            <w:tcW w:w="3567" w:type="dxa"/>
            <w:vAlign w:val="center"/>
          </w:tcPr>
          <w:p w14:paraId="5BF35DD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oxidoreductase activity, acting on the CH-CH group of donors</w:t>
            </w:r>
          </w:p>
        </w:tc>
        <w:tc>
          <w:tcPr>
            <w:tcW w:w="1418" w:type="dxa"/>
            <w:vAlign w:val="center"/>
          </w:tcPr>
          <w:p w14:paraId="2262E2B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50" w:type="dxa"/>
            <w:vAlign w:val="center"/>
          </w:tcPr>
          <w:p w14:paraId="46A0140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062DBF1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0.023350</w:t>
            </w:r>
          </w:p>
        </w:tc>
        <w:tc>
          <w:tcPr>
            <w:tcW w:w="1130" w:type="dxa"/>
            <w:vAlign w:val="center"/>
          </w:tcPr>
          <w:p w14:paraId="2409A29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0.139760</w:t>
            </w:r>
          </w:p>
        </w:tc>
      </w:tr>
      <w:tr w:rsidR="00145132" w:rsidRPr="009D5E0B" w14:paraId="7C5B9216" w14:textId="77777777" w:rsidTr="001325F2">
        <w:tc>
          <w:tcPr>
            <w:tcW w:w="1536" w:type="dxa"/>
            <w:vAlign w:val="center"/>
          </w:tcPr>
          <w:p w14:paraId="57AB8201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GO:0006396</w:t>
            </w:r>
          </w:p>
        </w:tc>
        <w:tc>
          <w:tcPr>
            <w:tcW w:w="3567" w:type="dxa"/>
            <w:vAlign w:val="center"/>
          </w:tcPr>
          <w:p w14:paraId="69A74A2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RNA processing</w:t>
            </w:r>
          </w:p>
        </w:tc>
        <w:tc>
          <w:tcPr>
            <w:tcW w:w="1418" w:type="dxa"/>
            <w:vAlign w:val="center"/>
          </w:tcPr>
          <w:p w14:paraId="51D4F30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50" w:type="dxa"/>
            <w:vAlign w:val="center"/>
          </w:tcPr>
          <w:p w14:paraId="717BBE6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3344B9C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0.040244</w:t>
            </w:r>
          </w:p>
        </w:tc>
        <w:tc>
          <w:tcPr>
            <w:tcW w:w="1130" w:type="dxa"/>
            <w:vAlign w:val="center"/>
          </w:tcPr>
          <w:p w14:paraId="6E98F0D2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0.139760</w:t>
            </w:r>
          </w:p>
        </w:tc>
      </w:tr>
      <w:tr w:rsidR="00145132" w:rsidRPr="009D5E0B" w14:paraId="608B2CA3" w14:textId="77777777" w:rsidTr="001325F2">
        <w:tc>
          <w:tcPr>
            <w:tcW w:w="1536" w:type="dxa"/>
            <w:vAlign w:val="center"/>
          </w:tcPr>
          <w:p w14:paraId="6000421D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GO:0008168</w:t>
            </w:r>
          </w:p>
        </w:tc>
        <w:tc>
          <w:tcPr>
            <w:tcW w:w="3567" w:type="dxa"/>
            <w:vAlign w:val="center"/>
          </w:tcPr>
          <w:p w14:paraId="04F53093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methyltransferase activity</w:t>
            </w:r>
          </w:p>
        </w:tc>
        <w:tc>
          <w:tcPr>
            <w:tcW w:w="1418" w:type="dxa"/>
            <w:vAlign w:val="center"/>
          </w:tcPr>
          <w:p w14:paraId="4D55294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50" w:type="dxa"/>
            <w:vAlign w:val="center"/>
          </w:tcPr>
          <w:p w14:paraId="571E6E2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4573A4D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0.054517</w:t>
            </w:r>
          </w:p>
        </w:tc>
        <w:tc>
          <w:tcPr>
            <w:tcW w:w="1130" w:type="dxa"/>
            <w:vAlign w:val="center"/>
          </w:tcPr>
          <w:p w14:paraId="008745B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0.139760</w:t>
            </w:r>
          </w:p>
        </w:tc>
      </w:tr>
      <w:tr w:rsidR="00145132" w:rsidRPr="009D5E0B" w14:paraId="49B379A2" w14:textId="77777777" w:rsidTr="001325F2">
        <w:tc>
          <w:tcPr>
            <w:tcW w:w="1536" w:type="dxa"/>
            <w:vAlign w:val="center"/>
          </w:tcPr>
          <w:p w14:paraId="563C6645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GO:0006629</w:t>
            </w:r>
          </w:p>
        </w:tc>
        <w:tc>
          <w:tcPr>
            <w:tcW w:w="3567" w:type="dxa"/>
            <w:vAlign w:val="center"/>
          </w:tcPr>
          <w:p w14:paraId="662C507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lipid metabolic process</w:t>
            </w:r>
          </w:p>
        </w:tc>
        <w:tc>
          <w:tcPr>
            <w:tcW w:w="1418" w:type="dxa"/>
            <w:vAlign w:val="center"/>
          </w:tcPr>
          <w:p w14:paraId="4D16BDB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50" w:type="dxa"/>
            <w:vAlign w:val="center"/>
          </w:tcPr>
          <w:p w14:paraId="7C780371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2329059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0.069766</w:t>
            </w:r>
          </w:p>
        </w:tc>
        <w:tc>
          <w:tcPr>
            <w:tcW w:w="1130" w:type="dxa"/>
            <w:vAlign w:val="center"/>
          </w:tcPr>
          <w:p w14:paraId="77C7DE99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0.139760</w:t>
            </w:r>
          </w:p>
        </w:tc>
      </w:tr>
      <w:tr w:rsidR="00145132" w:rsidRPr="009D5E0B" w14:paraId="0791160B" w14:textId="77777777" w:rsidTr="001325F2">
        <w:tc>
          <w:tcPr>
            <w:tcW w:w="1536" w:type="dxa"/>
            <w:vAlign w:val="center"/>
          </w:tcPr>
          <w:p w14:paraId="054E24FB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GO:0004930</w:t>
            </w:r>
          </w:p>
        </w:tc>
        <w:tc>
          <w:tcPr>
            <w:tcW w:w="3567" w:type="dxa"/>
            <w:vAlign w:val="center"/>
          </w:tcPr>
          <w:p w14:paraId="21ED5E9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G-protein coupled receptor activity</w:t>
            </w:r>
          </w:p>
        </w:tc>
        <w:tc>
          <w:tcPr>
            <w:tcW w:w="1418" w:type="dxa"/>
            <w:vAlign w:val="center"/>
          </w:tcPr>
          <w:p w14:paraId="2A52A38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50" w:type="dxa"/>
            <w:vAlign w:val="center"/>
          </w:tcPr>
          <w:p w14:paraId="3F58D96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4E99DA7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0.130797</w:t>
            </w:r>
          </w:p>
        </w:tc>
        <w:tc>
          <w:tcPr>
            <w:tcW w:w="1130" w:type="dxa"/>
            <w:vAlign w:val="center"/>
          </w:tcPr>
          <w:p w14:paraId="7F5F56C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0.180089</w:t>
            </w:r>
          </w:p>
        </w:tc>
      </w:tr>
      <w:tr w:rsidR="00145132" w:rsidRPr="009D5E0B" w14:paraId="010A754B" w14:textId="77777777" w:rsidTr="001325F2">
        <w:tc>
          <w:tcPr>
            <w:tcW w:w="1536" w:type="dxa"/>
            <w:vAlign w:val="center"/>
          </w:tcPr>
          <w:p w14:paraId="64076050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GO:0007186</w:t>
            </w:r>
          </w:p>
        </w:tc>
        <w:tc>
          <w:tcPr>
            <w:tcW w:w="3567" w:type="dxa"/>
            <w:vAlign w:val="center"/>
          </w:tcPr>
          <w:p w14:paraId="0A06BF5F" w14:textId="6219DE4A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 xml:space="preserve">G-protein coupled receptor </w:t>
            </w:r>
            <w:proofErr w:type="spellStart"/>
            <w:r w:rsidRPr="009D5E0B">
              <w:rPr>
                <w:rFonts w:cs="Times New Roman"/>
              </w:rPr>
              <w:t>signa</w:t>
            </w:r>
            <w:r w:rsidR="009D5E0B">
              <w:rPr>
                <w:rFonts w:cs="Times New Roman"/>
              </w:rPr>
              <w:t>l</w:t>
            </w:r>
            <w:r w:rsidRPr="009D5E0B">
              <w:rPr>
                <w:rFonts w:cs="Times New Roman"/>
              </w:rPr>
              <w:t>ling</w:t>
            </w:r>
            <w:proofErr w:type="spellEnd"/>
            <w:r w:rsidRPr="009D5E0B">
              <w:rPr>
                <w:rFonts w:cs="Times New Roman"/>
              </w:rPr>
              <w:t xml:space="preserve"> pathway</w:t>
            </w:r>
          </w:p>
        </w:tc>
        <w:tc>
          <w:tcPr>
            <w:tcW w:w="1418" w:type="dxa"/>
            <w:vAlign w:val="center"/>
          </w:tcPr>
          <w:p w14:paraId="3FE85EFA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50" w:type="dxa"/>
            <w:vAlign w:val="center"/>
          </w:tcPr>
          <w:p w14:paraId="509070E4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5047AD0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0.140614</w:t>
            </w:r>
          </w:p>
        </w:tc>
        <w:tc>
          <w:tcPr>
            <w:tcW w:w="1130" w:type="dxa"/>
            <w:vAlign w:val="center"/>
          </w:tcPr>
          <w:p w14:paraId="68C5A2F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0.180089</w:t>
            </w:r>
          </w:p>
        </w:tc>
      </w:tr>
      <w:tr w:rsidR="00145132" w:rsidRPr="009D5E0B" w14:paraId="393796B9" w14:textId="77777777" w:rsidTr="001325F2">
        <w:tc>
          <w:tcPr>
            <w:tcW w:w="1536" w:type="dxa"/>
            <w:vAlign w:val="center"/>
          </w:tcPr>
          <w:p w14:paraId="09426643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GO:0003723</w:t>
            </w:r>
          </w:p>
        </w:tc>
        <w:tc>
          <w:tcPr>
            <w:tcW w:w="3567" w:type="dxa"/>
            <w:vAlign w:val="center"/>
          </w:tcPr>
          <w:p w14:paraId="5359CBA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RNA binding</w:t>
            </w:r>
          </w:p>
        </w:tc>
        <w:tc>
          <w:tcPr>
            <w:tcW w:w="1418" w:type="dxa"/>
            <w:vAlign w:val="center"/>
          </w:tcPr>
          <w:p w14:paraId="36E72E5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50" w:type="dxa"/>
            <w:vAlign w:val="center"/>
          </w:tcPr>
          <w:p w14:paraId="5DEA494D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000AEC9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0.159955</w:t>
            </w:r>
          </w:p>
        </w:tc>
        <w:tc>
          <w:tcPr>
            <w:tcW w:w="1130" w:type="dxa"/>
            <w:vAlign w:val="center"/>
          </w:tcPr>
          <w:p w14:paraId="3E21FEC5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0.180089</w:t>
            </w:r>
          </w:p>
        </w:tc>
      </w:tr>
      <w:tr w:rsidR="00145132" w:rsidRPr="009D5E0B" w14:paraId="1FBE866B" w14:textId="77777777" w:rsidTr="001325F2">
        <w:tc>
          <w:tcPr>
            <w:tcW w:w="1536" w:type="dxa"/>
            <w:vAlign w:val="center"/>
          </w:tcPr>
          <w:p w14:paraId="249DFF71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GO:0043565</w:t>
            </w:r>
          </w:p>
        </w:tc>
        <w:tc>
          <w:tcPr>
            <w:tcW w:w="3567" w:type="dxa"/>
            <w:vAlign w:val="center"/>
          </w:tcPr>
          <w:p w14:paraId="5C5D496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sequence-specific DNA binding</w:t>
            </w:r>
          </w:p>
        </w:tc>
        <w:tc>
          <w:tcPr>
            <w:tcW w:w="1418" w:type="dxa"/>
            <w:vAlign w:val="center"/>
          </w:tcPr>
          <w:p w14:paraId="01D696FE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MF</w:t>
            </w:r>
          </w:p>
        </w:tc>
        <w:tc>
          <w:tcPr>
            <w:tcW w:w="850" w:type="dxa"/>
            <w:vAlign w:val="center"/>
          </w:tcPr>
          <w:p w14:paraId="206B5130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501659C8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0.162080</w:t>
            </w:r>
          </w:p>
        </w:tc>
        <w:tc>
          <w:tcPr>
            <w:tcW w:w="1130" w:type="dxa"/>
            <w:vAlign w:val="center"/>
          </w:tcPr>
          <w:p w14:paraId="047F391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0.180089</w:t>
            </w:r>
          </w:p>
        </w:tc>
      </w:tr>
      <w:tr w:rsidR="00145132" w:rsidRPr="009D5E0B" w14:paraId="0B676D07" w14:textId="77777777" w:rsidTr="001325F2">
        <w:tc>
          <w:tcPr>
            <w:tcW w:w="1536" w:type="dxa"/>
            <w:vAlign w:val="center"/>
          </w:tcPr>
          <w:p w14:paraId="6B3786E4" w14:textId="77777777" w:rsidR="00145132" w:rsidRPr="009D5E0B" w:rsidRDefault="00145132" w:rsidP="00145132">
            <w:pPr>
              <w:spacing w:before="0" w:after="0" w:line="480" w:lineRule="auto"/>
              <w:jc w:val="both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lastRenderedPageBreak/>
              <w:t>GO:0006355</w:t>
            </w:r>
          </w:p>
        </w:tc>
        <w:tc>
          <w:tcPr>
            <w:tcW w:w="3567" w:type="dxa"/>
            <w:vAlign w:val="center"/>
          </w:tcPr>
          <w:p w14:paraId="4C3ED8BB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regulation of transcription, DNA-templated</w:t>
            </w:r>
          </w:p>
        </w:tc>
        <w:tc>
          <w:tcPr>
            <w:tcW w:w="1418" w:type="dxa"/>
            <w:vAlign w:val="center"/>
          </w:tcPr>
          <w:p w14:paraId="220D5A2C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BP</w:t>
            </w:r>
          </w:p>
        </w:tc>
        <w:tc>
          <w:tcPr>
            <w:tcW w:w="850" w:type="dxa"/>
            <w:vAlign w:val="center"/>
          </w:tcPr>
          <w:p w14:paraId="75491476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0FA2E1D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0.297658</w:t>
            </w:r>
          </w:p>
        </w:tc>
        <w:tc>
          <w:tcPr>
            <w:tcW w:w="1130" w:type="dxa"/>
            <w:vAlign w:val="center"/>
          </w:tcPr>
          <w:p w14:paraId="76BEA907" w14:textId="77777777" w:rsidR="00145132" w:rsidRPr="009D5E0B" w:rsidRDefault="00145132" w:rsidP="00145132">
            <w:pPr>
              <w:spacing w:before="0" w:after="0" w:line="48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9D5E0B">
              <w:rPr>
                <w:rFonts w:cs="Times New Roman"/>
              </w:rPr>
              <w:t>0.297657</w:t>
            </w:r>
          </w:p>
        </w:tc>
      </w:tr>
    </w:tbl>
    <w:p w14:paraId="7B97FFC9" w14:textId="77777777" w:rsidR="001547AB" w:rsidRPr="009D5E0B" w:rsidRDefault="001547AB" w:rsidP="00BF2531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sectPr w:rsidR="001547AB" w:rsidRPr="009D5E0B" w:rsidSect="0041429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B4FFD" w14:textId="77777777" w:rsidR="00C6709D" w:rsidRDefault="00C6709D" w:rsidP="005059F7">
      <w:pPr>
        <w:spacing w:before="0" w:after="0"/>
      </w:pPr>
      <w:r>
        <w:separator/>
      </w:r>
    </w:p>
  </w:endnote>
  <w:endnote w:type="continuationSeparator" w:id="0">
    <w:p w14:paraId="563FCD88" w14:textId="77777777" w:rsidR="00C6709D" w:rsidRDefault="00C6709D" w:rsidP="005059F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C204B" w14:textId="77777777" w:rsidR="00C6709D" w:rsidRDefault="00C6709D" w:rsidP="005059F7">
      <w:pPr>
        <w:spacing w:before="0" w:after="0"/>
      </w:pPr>
      <w:r>
        <w:separator/>
      </w:r>
    </w:p>
  </w:footnote>
  <w:footnote w:type="continuationSeparator" w:id="0">
    <w:p w14:paraId="70585F88" w14:textId="77777777" w:rsidR="00C6709D" w:rsidRDefault="00C6709D" w:rsidP="005059F7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2NzUxMDYwNTGyNDZQ0lEKTi0uzszPAykwrwUAVdSy+ywAAAA="/>
  </w:docVars>
  <w:rsids>
    <w:rsidRoot w:val="00414297"/>
    <w:rsid w:val="0006314E"/>
    <w:rsid w:val="000775D2"/>
    <w:rsid w:val="000D6EEE"/>
    <w:rsid w:val="00145132"/>
    <w:rsid w:val="001547AB"/>
    <w:rsid w:val="001C09EF"/>
    <w:rsid w:val="00414297"/>
    <w:rsid w:val="00434B8D"/>
    <w:rsid w:val="0047007A"/>
    <w:rsid w:val="00502E37"/>
    <w:rsid w:val="005059F7"/>
    <w:rsid w:val="006A06C4"/>
    <w:rsid w:val="007143C9"/>
    <w:rsid w:val="00715B43"/>
    <w:rsid w:val="00884F59"/>
    <w:rsid w:val="00903A12"/>
    <w:rsid w:val="009224EF"/>
    <w:rsid w:val="009D5E0B"/>
    <w:rsid w:val="009E19FA"/>
    <w:rsid w:val="00AB2107"/>
    <w:rsid w:val="00B5694A"/>
    <w:rsid w:val="00BA1FC5"/>
    <w:rsid w:val="00BF2531"/>
    <w:rsid w:val="00C6709D"/>
    <w:rsid w:val="00CC4385"/>
    <w:rsid w:val="00D60B26"/>
    <w:rsid w:val="00D73453"/>
    <w:rsid w:val="00DB17B3"/>
    <w:rsid w:val="00ED2019"/>
    <w:rsid w:val="00EE1B71"/>
    <w:rsid w:val="00EE4312"/>
    <w:rsid w:val="00FE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9515D2"/>
  <w15:chartTrackingRefBased/>
  <w15:docId w15:val="{F9086B6D-550C-4DE2-AAD9-AFF0EB5A5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3453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List">
    <w:name w:val="Author List"/>
    <w:aliases w:val="Keywords,Abstract"/>
    <w:basedOn w:val="a3"/>
    <w:next w:val="a"/>
    <w:uiPriority w:val="1"/>
    <w:qFormat/>
    <w:rsid w:val="00414297"/>
    <w:pPr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414297"/>
    <w:pPr>
      <w:spacing w:before="240" w:after="60" w:line="312" w:lineRule="auto"/>
      <w:jc w:val="center"/>
      <w:outlineLvl w:val="1"/>
    </w:pPr>
    <w:rPr>
      <w:rFonts w:asciiTheme="minorHAnsi" w:hAnsiTheme="minorHAnsi"/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414297"/>
    <w:rPr>
      <w:b/>
      <w:bCs/>
      <w:kern w:val="28"/>
      <w:sz w:val="32"/>
      <w:szCs w:val="32"/>
      <w:lang w:eastAsia="en-US"/>
    </w:rPr>
  </w:style>
  <w:style w:type="character" w:styleId="a5">
    <w:name w:val="line number"/>
    <w:basedOn w:val="a0"/>
    <w:uiPriority w:val="99"/>
    <w:semiHidden/>
    <w:unhideWhenUsed/>
    <w:rsid w:val="00414297"/>
  </w:style>
  <w:style w:type="character" w:styleId="a6">
    <w:name w:val="Hyperlink"/>
    <w:basedOn w:val="a0"/>
    <w:uiPriority w:val="99"/>
    <w:unhideWhenUsed/>
    <w:rsid w:val="00414297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505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059F7"/>
    <w:rPr>
      <w:rFonts w:ascii="Times New Roman" w:hAnsi="Times New Roman"/>
      <w:kern w:val="0"/>
      <w:sz w:val="18"/>
      <w:szCs w:val="18"/>
      <w:lang w:eastAsia="en-US"/>
    </w:rPr>
  </w:style>
  <w:style w:type="paragraph" w:styleId="a9">
    <w:name w:val="footer"/>
    <w:basedOn w:val="a"/>
    <w:link w:val="aa"/>
    <w:uiPriority w:val="99"/>
    <w:unhideWhenUsed/>
    <w:rsid w:val="005059F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059F7"/>
    <w:rPr>
      <w:rFonts w:ascii="Times New Roman" w:hAnsi="Times New Roman"/>
      <w:kern w:val="0"/>
      <w:sz w:val="18"/>
      <w:szCs w:val="18"/>
      <w:lang w:eastAsia="en-US"/>
    </w:rPr>
  </w:style>
  <w:style w:type="table" w:styleId="ab">
    <w:name w:val="Table Grid"/>
    <w:basedOn w:val="a1"/>
    <w:uiPriority w:val="59"/>
    <w:rsid w:val="00BF2531"/>
    <w:rPr>
      <w:rFonts w:asciiTheme="majorHAnsi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表格"/>
    <w:uiPriority w:val="19"/>
    <w:qFormat/>
    <w:rsid w:val="00434B8D"/>
    <w:rPr>
      <w:rFonts w:ascii="Times New Roman" w:eastAsiaTheme="minorEastAsia" w:hAnsi="Times New Roman" w:cs="Times New Roman" w:hint="default"/>
      <w:iCs/>
      <w:color w:val="auto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angbin48053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27</Pages>
  <Words>2002</Words>
  <Characters>11417</Characters>
  <Application>Microsoft Office Word</Application>
  <DocSecurity>0</DocSecurity>
  <Lines>95</Lines>
  <Paragraphs>26</Paragraphs>
  <ScaleCrop>false</ScaleCrop>
  <Company/>
  <LinksUpToDate>false</LinksUpToDate>
  <CharactersWithSpaces>13393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Xiafei</dc:creator>
  <cp:keywords/>
  <dc:description/>
  <cp:lastModifiedBy>Wang Xiafei</cp:lastModifiedBy>
  <cp:revision>16</cp:revision>
  <dcterms:created xsi:type="dcterms:W3CDTF">2023-03-27T08:01:00Z</dcterms:created>
  <dcterms:modified xsi:type="dcterms:W3CDTF">2023-03-30T01:18:00Z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26d64bb4-8d95-44de-a9a4-ac3fcedcc41f</vt:lpwstr>
  </property>
</Properties>
</file>