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center" w:tblpY="2221"/>
        <w:tblW w:w="1332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253"/>
        <w:gridCol w:w="1701"/>
        <w:gridCol w:w="1559"/>
        <w:gridCol w:w="1843"/>
        <w:gridCol w:w="26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Tentative virus name</w:t>
            </w:r>
          </w:p>
        </w:tc>
        <w:tc>
          <w:tcPr>
            <w:tcW w:w="42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kern w:val="0"/>
                <w:sz w:val="20"/>
                <w:szCs w:val="20"/>
              </w:rPr>
              <w:t>Members of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Style w:val="11"/>
                <w:rFonts w:ascii="Times New Roman" w:hAnsi="Times New Roman" w:cs="Times New Roman"/>
                <w:b/>
                <w:iCs/>
                <w:sz w:val="20"/>
                <w:szCs w:val="20"/>
              </w:rPr>
              <w:t>ourmia-like virus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Query Cover (%)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Identity (%)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GenBank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accession number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Cs/>
                <w:kern w:val="0"/>
                <w:sz w:val="20"/>
                <w:szCs w:val="20"/>
              </w:rPr>
            </w:pPr>
            <w:bookmarkStart w:id="0" w:name="OLE_LINK33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Partial or complete genome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textAlignment w:val="baseline"/>
              <w:rPr>
                <w:rFonts w:hint="eastAsia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BdOLV3</w:t>
            </w:r>
          </w:p>
        </w:tc>
        <w:tc>
          <w:tcPr>
            <w:tcW w:w="425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Botryosphaeria dothidea magoulivirus 2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97.34%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"https://www.ncbi.nlm.nih.gov/protein/UVZ34183.1?report=genbank&amp;log$=prottop&amp;blast_rank=1&amp;RID=YZ4VTESJ016" \t "lnkYZ4VTESJ016" \o "Show report for UVZ34183.1"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UVZ34183.1</w:t>
            </w:r>
            <w:r>
              <w:rPr>
                <w:rStyle w:val="8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269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Partial 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Macrophomina phaseolina ourmia-like virus 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61.62%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QOE55586.1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Partial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Pikulas virus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52.05%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QRW41673.1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Partial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Patulas virus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50.38%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QRW41670.1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Partial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Ustilaginoidea virens botourmiavirus 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UVX28913.1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omplete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Erysiphe necator associated ourmia-like virus 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46.71%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QKI79881.1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omplete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Erysiphe necator associated ourmia-like virus 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44.89%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QKI79859.1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omplete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Erysiphe necator associated ourmia-like virus 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44.24%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QKI79882.1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after="156" w:afterLines="5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omplete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genome</w:t>
            </w:r>
          </w:p>
        </w:tc>
      </w:tr>
    </w:tbl>
    <w:p>
      <w:pPr>
        <w:widowControl/>
        <w:overflowPunct w:val="0"/>
        <w:autoSpaceDE w:val="0"/>
        <w:autoSpaceDN w:val="0"/>
        <w:adjustRightInd w:val="0"/>
        <w:spacing w:after="156" w:afterLines="50" w:line="480" w:lineRule="auto"/>
        <w:textAlignment w:val="baseline"/>
        <w:rPr>
          <w:rFonts w:hint="eastAsia" w:ascii="Times New Roman" w:hAnsi="Times New Roman" w:cs="Times New Roman"/>
          <w:bCs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Supplementary file 4.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</w:t>
      </w:r>
      <w:bookmarkStart w:id="1" w:name="OLE_LINK2"/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Similarities</w:t>
      </w:r>
      <w:bookmarkEnd w:id="1"/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of RNA-dependent RNA polymerase (RdRp)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protein aa sequences of BdOLV3 in this study to that of members in the </w:t>
      </w:r>
      <w:r>
        <w:rPr>
          <w:rStyle w:val="11"/>
          <w:rFonts w:ascii="Times New Roman" w:hAnsi="Times New Roman" w:cs="Times New Roman"/>
          <w:bCs/>
          <w:iCs/>
          <w:sz w:val="24"/>
          <w:szCs w:val="24"/>
        </w:rPr>
        <w:t>ourmia-like viruses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</w:rPr>
        <w:t>.</w:t>
      </w:r>
    </w:p>
    <w:p>
      <w:pPr>
        <w:widowControl/>
        <w:overflowPunct w:val="0"/>
        <w:autoSpaceDE w:val="0"/>
        <w:autoSpaceDN w:val="0"/>
        <w:adjustRightInd w:val="0"/>
        <w:spacing w:after="156" w:afterLines="50" w:line="480" w:lineRule="auto"/>
        <w:textAlignment w:val="baseline"/>
        <w:rPr>
          <w:rFonts w:ascii="Times New Roman" w:hAnsi="Times New Roman" w:cs="Times New Roman"/>
          <w:bCs/>
          <w:iCs/>
          <w:kern w:val="0"/>
          <w:sz w:val="24"/>
          <w:szCs w:val="24"/>
        </w:rPr>
      </w:pPr>
    </w:p>
    <w:p>
      <w:pPr>
        <w:widowControl/>
        <w:overflowPunct w:val="0"/>
        <w:autoSpaceDE w:val="0"/>
        <w:autoSpaceDN w:val="0"/>
        <w:adjustRightInd w:val="0"/>
        <w:spacing w:after="156" w:afterLines="50" w:line="480" w:lineRule="auto"/>
        <w:textAlignment w:val="baseline"/>
        <w:rPr>
          <w:rFonts w:ascii="Times New Roman" w:hAnsi="Times New Roman" w:cs="Times New Roman"/>
          <w:bCs/>
          <w:iCs/>
          <w:kern w:val="0"/>
          <w:sz w:val="24"/>
          <w:szCs w:val="24"/>
        </w:rPr>
      </w:pPr>
    </w:p>
    <w:p>
      <w:pPr>
        <w:widowControl/>
        <w:jc w:val="left"/>
        <w:rPr>
          <w:rFonts w:hint="eastAsia" w:ascii="Times New Roman" w:hAnsi="Times New Roman" w:cs="Times New Roman"/>
          <w:bCs/>
          <w:iCs/>
          <w:kern w:val="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SwNDQ2MLW0MDY0NzNV0lEKTi0uzszPAykwrAUA/T4UQSwAAAA="/>
    <w:docVar w:name="commondata" w:val="eyJoZGlkIjoiYWY2NTUzYWFmYmY3MzFjYzlhYWUwMWY5OTRlMGM1MTIifQ=="/>
  </w:docVars>
  <w:rsids>
    <w:rsidRoot w:val="002504DF"/>
    <w:rsid w:val="0005608D"/>
    <w:rsid w:val="000A6CF4"/>
    <w:rsid w:val="000B18D1"/>
    <w:rsid w:val="000F181C"/>
    <w:rsid w:val="002504DF"/>
    <w:rsid w:val="00326440"/>
    <w:rsid w:val="003964BA"/>
    <w:rsid w:val="003C7795"/>
    <w:rsid w:val="003D156A"/>
    <w:rsid w:val="005A0F28"/>
    <w:rsid w:val="006711D0"/>
    <w:rsid w:val="009F1A7B"/>
    <w:rsid w:val="00B821F0"/>
    <w:rsid w:val="00EF4E39"/>
    <w:rsid w:val="00F33F22"/>
    <w:rsid w:val="00FB05FA"/>
    <w:rsid w:val="1237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TML Preformatted"/>
    <w:basedOn w:val="1"/>
    <w:link w:val="12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  <w:style w:type="character" w:customStyle="1" w:styleId="11">
    <w:name w:val="target-translate"/>
    <w:basedOn w:val="7"/>
    <w:uiPriority w:val="0"/>
  </w:style>
  <w:style w:type="character" w:customStyle="1" w:styleId="12">
    <w:name w:val="HTML 预设格式 字符"/>
    <w:basedOn w:val="7"/>
    <w:link w:val="4"/>
    <w:semiHidden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781</Characters>
  <Lines>7</Lines>
  <Paragraphs>2</Paragraphs>
  <TotalTime>139</TotalTime>
  <ScaleCrop>false</ScaleCrop>
  <LinksUpToDate>false</LinksUpToDate>
  <CharactersWithSpaces>852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2023-02-17T11:57:00Z</dcterms:created>
  <dc:creator>新争 宋</dc:creator>
  <cp:lastModifiedBy>qzuser</cp:lastModifiedBy>
  <dcterms:modified xsi:type="dcterms:W3CDTF">2023-03-14T13:29:30Z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52C25F2E4C4F4B78809D2C527E9F4C6B</vt:lpwstr>
  </property>
</Properties>
</file>