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05A5" w14:textId="77777777" w:rsidR="0063314E" w:rsidRPr="00EE2B43" w:rsidRDefault="0063314E" w:rsidP="0063314E">
      <w:pPr>
        <w:rPr>
          <w:rFonts w:ascii="Times New Roman" w:hAnsi="Times New Roman" w:cs="Times New Roman"/>
        </w:rPr>
      </w:pPr>
      <w:r w:rsidRPr="00EE2B43">
        <w:rPr>
          <w:rFonts w:ascii="Times New Roman" w:hAnsi="Times New Roman" w:cs="Times New Roman" w:hint="eastAsia"/>
        </w:rPr>
        <w:t>S</w:t>
      </w:r>
      <w:r w:rsidRPr="00EE2B43">
        <w:rPr>
          <w:rFonts w:ascii="Times New Roman" w:hAnsi="Times New Roman" w:cs="Times New Roman"/>
        </w:rPr>
        <w:t>3. MVI risk predicted by nomogram of LHCC patients with different stages</w:t>
      </w:r>
    </w:p>
    <w:tbl>
      <w:tblPr>
        <w:tblStyle w:val="a3"/>
        <w:tblW w:w="9075" w:type="dxa"/>
        <w:tblInd w:w="-2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560"/>
        <w:gridCol w:w="1418"/>
        <w:gridCol w:w="708"/>
        <w:gridCol w:w="1560"/>
        <w:gridCol w:w="1417"/>
        <w:gridCol w:w="704"/>
      </w:tblGrid>
      <w:tr w:rsidR="0063314E" w:rsidRPr="00EE2B43" w14:paraId="49AEA543" w14:textId="77777777" w:rsidTr="00792280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7C6E99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>Clinical stages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BC464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>Training cohort (MVI+)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99FDE2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 xml:space="preserve">P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AD7A80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 xml:space="preserve">Validation cohort MVI (+) 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417191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 xml:space="preserve">P </w:t>
            </w:r>
          </w:p>
        </w:tc>
      </w:tr>
      <w:tr w:rsidR="0063314E" w:rsidRPr="00EE2B43" w14:paraId="022E9A56" w14:textId="77777777" w:rsidTr="00792280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6D029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6C800C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>postoperative histopathology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792D51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>predicted by nomogram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C57EA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57D88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>postoperative histopathology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BD95DB" w14:textId="77777777" w:rsidR="0063314E" w:rsidRPr="00EE2B43" w:rsidRDefault="0063314E" w:rsidP="00792280">
            <w:pPr>
              <w:rPr>
                <w:rFonts w:ascii="Times New Roman" w:hAnsi="Times New Roman"/>
                <w:b/>
                <w:bCs/>
              </w:rPr>
            </w:pPr>
            <w:r w:rsidRPr="00EE2B43">
              <w:rPr>
                <w:rFonts w:ascii="Times New Roman" w:hAnsi="Times New Roman"/>
                <w:b/>
                <w:bCs/>
              </w:rPr>
              <w:t>predicted by nomogram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AEF63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</w:p>
        </w:tc>
      </w:tr>
      <w:tr w:rsidR="0063314E" w:rsidRPr="00EE2B43" w14:paraId="2BDAF0C7" w14:textId="77777777" w:rsidTr="00792280"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E381E6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 xml:space="preserve">BCLC stage 0/A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FB3849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44(169)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AB304C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89D0A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5D62C5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29(92)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A30D1D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3ADA71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</w:p>
        </w:tc>
      </w:tr>
      <w:tr w:rsidR="0063314E" w:rsidRPr="00EE2B43" w14:paraId="07CB92FD" w14:textId="77777777" w:rsidTr="00792280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3BFF6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BCLC stage B/C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806A6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123(189)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3F6AF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117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B4C1A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0.176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34197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55(95)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7F48D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46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DB5FD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0.778</w:t>
            </w:r>
          </w:p>
        </w:tc>
      </w:tr>
      <w:tr w:rsidR="0063314E" w:rsidRPr="00EE2B43" w14:paraId="53CD7BAF" w14:textId="77777777" w:rsidTr="00792280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2B2ED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TNM I II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6FEB8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58(186)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6C3C4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9117C2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95A59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28(89)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BDF3F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C5068B4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</w:p>
        </w:tc>
      </w:tr>
      <w:tr w:rsidR="0063314E" w:rsidRPr="00EE2B43" w14:paraId="1756AD8A" w14:textId="77777777" w:rsidTr="00792280"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0ECE8E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TNM 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16D93B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109(172)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987663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029884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0.678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A1F703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56(98)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8E200F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38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09D7D" w14:textId="77777777" w:rsidR="0063314E" w:rsidRPr="00EE2B43" w:rsidRDefault="0063314E" w:rsidP="00792280">
            <w:pPr>
              <w:rPr>
                <w:rFonts w:ascii="Times New Roman" w:hAnsi="Times New Roman"/>
              </w:rPr>
            </w:pPr>
            <w:r w:rsidRPr="00EE2B43">
              <w:rPr>
                <w:rFonts w:ascii="Times New Roman" w:hAnsi="Times New Roman"/>
              </w:rPr>
              <w:t>0.174</w:t>
            </w:r>
          </w:p>
        </w:tc>
      </w:tr>
    </w:tbl>
    <w:p w14:paraId="080DFA7F" w14:textId="1C22D821" w:rsidR="006149E1" w:rsidRPr="0063314E" w:rsidRDefault="006149E1" w:rsidP="0063314E"/>
    <w:sectPr w:rsidR="006149E1" w:rsidRPr="00633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4468" w14:textId="77777777" w:rsidR="00FF27B7" w:rsidRDefault="00FF27B7" w:rsidP="000A4156">
      <w:r>
        <w:separator/>
      </w:r>
    </w:p>
  </w:endnote>
  <w:endnote w:type="continuationSeparator" w:id="0">
    <w:p w14:paraId="0679D05F" w14:textId="77777777" w:rsidR="00FF27B7" w:rsidRDefault="00FF27B7" w:rsidP="000A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4B10" w14:textId="77777777" w:rsidR="00FF27B7" w:rsidRDefault="00FF27B7" w:rsidP="000A4156">
      <w:r>
        <w:separator/>
      </w:r>
    </w:p>
  </w:footnote>
  <w:footnote w:type="continuationSeparator" w:id="0">
    <w:p w14:paraId="04472520" w14:textId="77777777" w:rsidR="00FF27B7" w:rsidRDefault="00FF27B7" w:rsidP="000A4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E8"/>
    <w:rsid w:val="000A4156"/>
    <w:rsid w:val="000A79DD"/>
    <w:rsid w:val="000E2EBB"/>
    <w:rsid w:val="00104081"/>
    <w:rsid w:val="001608CF"/>
    <w:rsid w:val="001A35A9"/>
    <w:rsid w:val="00214DEC"/>
    <w:rsid w:val="002B2772"/>
    <w:rsid w:val="002C49C7"/>
    <w:rsid w:val="003E2381"/>
    <w:rsid w:val="00406D05"/>
    <w:rsid w:val="004F58E8"/>
    <w:rsid w:val="006149E1"/>
    <w:rsid w:val="0063314E"/>
    <w:rsid w:val="007D3693"/>
    <w:rsid w:val="00821ABC"/>
    <w:rsid w:val="00973978"/>
    <w:rsid w:val="009967BB"/>
    <w:rsid w:val="00AE1DEF"/>
    <w:rsid w:val="00B31EBC"/>
    <w:rsid w:val="00BC1738"/>
    <w:rsid w:val="00C35DB7"/>
    <w:rsid w:val="00EE2B43"/>
    <w:rsid w:val="00F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C2274"/>
  <w15:chartTrackingRefBased/>
  <w15:docId w15:val="{E8808C7C-8EE9-4FC0-9EB2-57319806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14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BC1738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9DD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9"/>
    <w:rsid w:val="00BC1738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fontstyle01">
    <w:name w:val="fontstyle01"/>
    <w:uiPriority w:val="99"/>
    <w:rsid w:val="00BC1738"/>
    <w:rPr>
      <w:rFonts w:ascii="宋体" w:eastAsia="宋体" w:hAnsi="宋体" w:hint="eastAsia"/>
      <w:color w:val="000000"/>
      <w:sz w:val="20"/>
    </w:rPr>
  </w:style>
  <w:style w:type="paragraph" w:styleId="a4">
    <w:name w:val="header"/>
    <w:basedOn w:val="a"/>
    <w:link w:val="a5"/>
    <w:uiPriority w:val="99"/>
    <w:unhideWhenUsed/>
    <w:rsid w:val="000A4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41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4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4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455205669@qq.com</dc:creator>
  <cp:keywords/>
  <dc:description/>
  <cp:lastModifiedBy>455205669@qq.com</cp:lastModifiedBy>
  <cp:revision>3</cp:revision>
  <cp:lastPrinted>2023-03-24T08:28:00Z</cp:lastPrinted>
  <dcterms:created xsi:type="dcterms:W3CDTF">2023-03-24T08:30:00Z</dcterms:created>
  <dcterms:modified xsi:type="dcterms:W3CDTF">2023-03-24T08:34:00Z</dcterms:modified>
</cp:coreProperties>
</file>