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E8D92" w14:textId="77777777" w:rsidR="001137D6" w:rsidRDefault="001137D6" w:rsidP="001137D6">
      <w:pPr>
        <w:spacing w:line="360" w:lineRule="auto"/>
        <w:jc w:val="both"/>
        <w:rPr>
          <w:rFonts w:cstheme="minorHAnsi"/>
          <w:b/>
          <w:color w:val="000000" w:themeColor="text1"/>
          <w:u w:val="single"/>
          <w:lang w:val="en-GB"/>
        </w:rPr>
      </w:pPr>
      <w:r>
        <w:rPr>
          <w:rFonts w:cstheme="minorHAnsi"/>
          <w:b/>
          <w:color w:val="000000" w:themeColor="text1"/>
          <w:u w:val="single"/>
          <w:lang w:val="en-GB"/>
        </w:rPr>
        <w:t>Appendix 1:</w:t>
      </w:r>
      <w:r>
        <w:rPr>
          <w:rFonts w:cstheme="minorHAnsi"/>
          <w:color w:val="000000" w:themeColor="text1"/>
          <w:lang w:val="en-GB"/>
        </w:rPr>
        <w:t xml:space="preserve"> </w:t>
      </w:r>
      <w:r>
        <w:rPr>
          <w:rFonts w:cstheme="minorHAnsi"/>
          <w:b/>
          <w:color w:val="000000" w:themeColor="text1"/>
          <w:u w:val="single"/>
          <w:lang w:val="en-GB"/>
        </w:rPr>
        <w:t xml:space="preserve">Selection of MMAT questions: Specific criteria to determine the appropriateness of each included study </w:t>
      </w:r>
    </w:p>
    <w:p w14:paraId="3ABA05DD" w14:textId="77777777" w:rsidR="001137D6" w:rsidRDefault="001137D6" w:rsidP="001137D6">
      <w:pPr>
        <w:spacing w:line="360" w:lineRule="auto"/>
        <w:jc w:val="both"/>
        <w:rPr>
          <w:rFonts w:cstheme="minorHAnsi"/>
          <w:b/>
          <w:color w:val="000000" w:themeColor="text1"/>
          <w:lang w:val="en-GB"/>
        </w:rPr>
      </w:pPr>
    </w:p>
    <w:p w14:paraId="0D7FB160" w14:textId="77777777" w:rsidR="001137D6" w:rsidRDefault="001137D6" w:rsidP="001137D6">
      <w:pPr>
        <w:spacing w:line="360" w:lineRule="auto"/>
        <w:jc w:val="both"/>
        <w:rPr>
          <w:rFonts w:cstheme="minorHAnsi"/>
          <w:b/>
          <w:color w:val="000000" w:themeColor="text1"/>
          <w:lang w:val="en-GB"/>
        </w:rPr>
      </w:pPr>
      <w:r>
        <w:rPr>
          <w:rFonts w:cstheme="minorHAnsi"/>
          <w:b/>
          <w:color w:val="000000" w:themeColor="text1"/>
          <w:lang w:val="en-GB"/>
        </w:rPr>
        <w:t>Qualitative, quantitative descriptive and mixed methods studies</w:t>
      </w:r>
    </w:p>
    <w:p w14:paraId="76C46B4A" w14:textId="77777777" w:rsidR="001137D6" w:rsidRDefault="001137D6" w:rsidP="001137D6">
      <w:pPr>
        <w:spacing w:line="360" w:lineRule="auto"/>
        <w:jc w:val="both"/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  <w:lang w:val="en-GB"/>
        </w:rPr>
        <w:t>The methodological quality criteria applied to evaluate qualitative studies included:</w:t>
      </w:r>
    </w:p>
    <w:p w14:paraId="6854F7A8" w14:textId="77777777" w:rsidR="001137D6" w:rsidRDefault="001137D6" w:rsidP="001137D6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Is the qualitative approach appropriate to answer the research question?</w:t>
      </w:r>
    </w:p>
    <w:p w14:paraId="1EADD8F3" w14:textId="77777777" w:rsidR="001137D6" w:rsidRDefault="001137D6" w:rsidP="001137D6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Are the qualitative data collection methods adequate to address the research question?</w:t>
      </w:r>
    </w:p>
    <w:p w14:paraId="0E68B1DB" w14:textId="77777777" w:rsidR="001137D6" w:rsidRDefault="001137D6" w:rsidP="001137D6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Are the findings adequately derived from the data?</w:t>
      </w:r>
    </w:p>
    <w:p w14:paraId="617BCE49" w14:textId="77777777" w:rsidR="001137D6" w:rsidRDefault="001137D6" w:rsidP="001137D6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Is the interpretation of results sufficiently substantiated by data?</w:t>
      </w:r>
    </w:p>
    <w:p w14:paraId="65A5BB68" w14:textId="77777777" w:rsidR="001137D6" w:rsidRDefault="001137D6" w:rsidP="001137D6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 xml:space="preserve"> Is there coherence between qualitative data sources, collection, analysis and interpretation?</w:t>
      </w:r>
    </w:p>
    <w:p w14:paraId="22136C69" w14:textId="77777777" w:rsidR="001137D6" w:rsidRDefault="001137D6" w:rsidP="001137D6">
      <w:pPr>
        <w:pStyle w:val="ListParagraph"/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</w:p>
    <w:p w14:paraId="5E32B3A3" w14:textId="77777777" w:rsidR="001137D6" w:rsidRDefault="001137D6" w:rsidP="001137D6">
      <w:pPr>
        <w:spacing w:line="360" w:lineRule="auto"/>
        <w:jc w:val="both"/>
        <w:rPr>
          <w:rFonts w:cstheme="minorHAnsi"/>
          <w:b/>
          <w:color w:val="000000" w:themeColor="text1"/>
          <w:lang w:val="en-GB"/>
        </w:rPr>
      </w:pPr>
      <w:r>
        <w:rPr>
          <w:rFonts w:cstheme="minorHAnsi"/>
          <w:b/>
          <w:color w:val="000000" w:themeColor="text1"/>
          <w:lang w:val="en-GB"/>
        </w:rPr>
        <w:t>The criteria to evaluate quantitative descriptive studies include:</w:t>
      </w:r>
    </w:p>
    <w:p w14:paraId="5A225698" w14:textId="77777777" w:rsidR="001137D6" w:rsidRDefault="001137D6" w:rsidP="001137D6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Is the sampling strategy relevant to address the research question?</w:t>
      </w:r>
    </w:p>
    <w:p w14:paraId="7260F203" w14:textId="77777777" w:rsidR="001137D6" w:rsidRDefault="001137D6" w:rsidP="001137D6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Is the sample representative of the target population?</w:t>
      </w:r>
    </w:p>
    <w:p w14:paraId="0C315368" w14:textId="77777777" w:rsidR="001137D6" w:rsidRDefault="001137D6" w:rsidP="001137D6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Are the measurements appropriate?</w:t>
      </w:r>
    </w:p>
    <w:p w14:paraId="5B596910" w14:textId="77777777" w:rsidR="001137D6" w:rsidRDefault="001137D6" w:rsidP="001137D6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Is the risk of non-response bias low?</w:t>
      </w:r>
    </w:p>
    <w:p w14:paraId="10207211" w14:textId="77777777" w:rsidR="001137D6" w:rsidRDefault="001137D6" w:rsidP="001137D6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Is the statistical analysis appropriate to answer the research question?</w:t>
      </w:r>
    </w:p>
    <w:p w14:paraId="47C4B531" w14:textId="77777777" w:rsidR="001137D6" w:rsidRDefault="001137D6" w:rsidP="001137D6">
      <w:pPr>
        <w:pStyle w:val="ListParagraph"/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</w:p>
    <w:p w14:paraId="6067E96C" w14:textId="77777777" w:rsidR="001137D6" w:rsidRDefault="001137D6" w:rsidP="001137D6">
      <w:pPr>
        <w:spacing w:line="360" w:lineRule="auto"/>
        <w:jc w:val="both"/>
        <w:rPr>
          <w:rFonts w:cstheme="minorHAnsi"/>
          <w:b/>
          <w:color w:val="000000" w:themeColor="text1"/>
          <w:lang w:val="en-GB"/>
        </w:rPr>
      </w:pPr>
      <w:r>
        <w:rPr>
          <w:rFonts w:cstheme="minorHAnsi"/>
          <w:b/>
          <w:color w:val="000000" w:themeColor="text1"/>
          <w:lang w:val="en-GB"/>
        </w:rPr>
        <w:t>The criteria to evaluate mixed methods studies include:</w:t>
      </w:r>
    </w:p>
    <w:p w14:paraId="0D72BF29" w14:textId="77777777" w:rsidR="001137D6" w:rsidRDefault="001137D6" w:rsidP="001137D6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 xml:space="preserve"> Is there an adequate rationale for using a mixed method design to address the research question?</w:t>
      </w:r>
    </w:p>
    <w:p w14:paraId="061C4317" w14:textId="77777777" w:rsidR="001137D6" w:rsidRDefault="001137D6" w:rsidP="001137D6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Are the different components of the study effectively integrated to answer the research question?</w:t>
      </w:r>
    </w:p>
    <w:p w14:paraId="05468FDE" w14:textId="77777777" w:rsidR="001137D6" w:rsidRDefault="001137D6" w:rsidP="001137D6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Are the outputs of the integration of qualitative and quantitative components adequately interpreted?</w:t>
      </w:r>
    </w:p>
    <w:p w14:paraId="7F09E833" w14:textId="77777777" w:rsidR="001137D6" w:rsidRDefault="001137D6" w:rsidP="001137D6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Are divergences and inconsistencies between quantitative and qualitative results adequately addressed?</w:t>
      </w:r>
    </w:p>
    <w:p w14:paraId="3A1DE157" w14:textId="77777777" w:rsidR="001137D6" w:rsidRDefault="001137D6" w:rsidP="001137D6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>
        <w:rPr>
          <w:rFonts w:cstheme="minorHAnsi"/>
          <w:color w:val="000000" w:themeColor="text1"/>
          <w:sz w:val="24"/>
          <w:szCs w:val="24"/>
          <w:lang w:val="en-GB"/>
        </w:rPr>
        <w:t>Do the different components of the study adhere to the quality criteria of each tradition of the methods involved?</w:t>
      </w:r>
    </w:p>
    <w:p w14:paraId="275AA757" w14:textId="77777777" w:rsidR="001137D6" w:rsidRDefault="001137D6" w:rsidP="001137D6">
      <w:pPr>
        <w:pStyle w:val="ListParagraph"/>
        <w:spacing w:after="0" w:line="360" w:lineRule="auto"/>
        <w:ind w:left="360"/>
        <w:jc w:val="both"/>
        <w:rPr>
          <w:rFonts w:cstheme="minorHAnsi"/>
          <w:color w:val="000000" w:themeColor="text1"/>
          <w:sz w:val="24"/>
          <w:szCs w:val="24"/>
          <w:lang w:val="en-GB"/>
        </w:rPr>
      </w:pPr>
    </w:p>
    <w:p w14:paraId="5BD27B30" w14:textId="77777777" w:rsidR="001137D6" w:rsidRDefault="001137D6" w:rsidP="001137D6">
      <w:pPr>
        <w:spacing w:line="360" w:lineRule="auto"/>
        <w:jc w:val="both"/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  <w:lang w:val="en-GB"/>
        </w:rPr>
        <w:t>Each study was evaluated according to its study design based on the above criteria. 1 point was given for each question and a total score out of 5 was calculated. This was represented as a percentage which correlated to the quality of the included studies. (Appendix 1) The principal investigator performed each quality assessment.</w:t>
      </w:r>
    </w:p>
    <w:p w14:paraId="34CCBE53" w14:textId="77777777" w:rsidR="001137D6" w:rsidRDefault="001137D6" w:rsidP="001137D6">
      <w:pPr>
        <w:spacing w:line="360" w:lineRule="auto"/>
        <w:jc w:val="both"/>
        <w:rPr>
          <w:rFonts w:cstheme="minorHAnsi"/>
          <w:color w:val="000000" w:themeColor="text1"/>
          <w:lang w:val="en-GB"/>
        </w:rPr>
      </w:pPr>
    </w:p>
    <w:p w14:paraId="7448E80E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5E300F"/>
    <w:multiLevelType w:val="hybridMultilevel"/>
    <w:tmpl w:val="CC0A2F6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C7A67"/>
    <w:multiLevelType w:val="hybridMultilevel"/>
    <w:tmpl w:val="25BAC5A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C02331"/>
    <w:multiLevelType w:val="hybridMultilevel"/>
    <w:tmpl w:val="7208FD9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7D6"/>
    <w:rsid w:val="001137D6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45FAE"/>
  <w15:chartTrackingRefBased/>
  <w15:docId w15:val="{6AB4E525-A17F-4413-933C-D45FDA739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7D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7D6"/>
    <w:pPr>
      <w:spacing w:after="200" w:line="276" w:lineRule="auto"/>
      <w:ind w:left="720"/>
      <w:contextualSpacing/>
    </w:pPr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2020-05-18T21:02:00Z</dcterms:created>
  <dcterms:modified xsi:type="dcterms:W3CDTF">2020-05-18T21:02:00Z</dcterms:modified>
</cp:coreProperties>
</file>