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2C" w:rsidRPr="00DF77D7" w:rsidRDefault="00346276" w:rsidP="006E702C">
      <w:pPr>
        <w:jc w:val="left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kern w:val="0"/>
          <w:sz w:val="20"/>
          <w:szCs w:val="20"/>
        </w:rPr>
        <w:t>upplement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bookmarkStart w:id="0" w:name="_GoBack"/>
      <w:bookmarkEnd w:id="0"/>
      <w:r w:rsidR="00863B5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Figure </w:t>
      </w:r>
      <w:r w:rsidR="00035AD0"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5</w:t>
      </w:r>
      <w:r w:rsidR="006E702C" w:rsidRPr="00DF77D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Association between dietary</w:t>
      </w:r>
      <w:r w:rsidR="00A17CF3" w:rsidRPr="00A17CF3">
        <w:rPr>
          <w:rFonts w:ascii="Times New Roman" w:eastAsia="等线" w:hAnsi="Times New Roman" w:cs="Times New Roman" w:hint="eastAsia"/>
          <w:color w:val="000000"/>
          <w:kern w:val="0"/>
          <w:sz w:val="22"/>
        </w:rPr>
        <w:t xml:space="preserve"> </w:t>
      </w:r>
      <w:r w:rsidR="00A17CF3">
        <w:rPr>
          <w:rFonts w:ascii="Times New Roman" w:eastAsia="等线" w:hAnsi="Times New Roman" w:cs="Times New Roman" w:hint="eastAsia"/>
          <w:color w:val="000000"/>
          <w:kern w:val="0"/>
          <w:sz w:val="22"/>
        </w:rPr>
        <w:t>r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iboflavin</w:t>
      </w:r>
      <w:r w:rsidR="006E702C" w:rsidRPr="00DF77D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intake and low cognitive performance odds ratio in </w:t>
      </w:r>
      <w:r w:rsidR="00035AD0"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Z</w:t>
      </w:r>
      <w:r w:rsidR="006E702C" w:rsidRPr="00DF77D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test. </w:t>
      </w:r>
    </w:p>
    <w:p w:rsidR="006E702C" w:rsidRPr="00DF77D7" w:rsidRDefault="006E702C" w:rsidP="006E702C">
      <w:pPr>
        <w:jc w:val="left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1429B8" w:rsidRPr="00DF77D7" w:rsidRDefault="001429B8" w:rsidP="006E702C">
      <w:pPr>
        <w:jc w:val="left"/>
        <w:rPr>
          <w:rFonts w:ascii="Times New Roman" w:hAnsi="Times New Roman" w:cs="Times New Roman"/>
        </w:rPr>
        <w:sectPr w:rsidR="001429B8" w:rsidRPr="00DF77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429B8" w:rsidRPr="00DF77D7" w:rsidRDefault="00035AD0" w:rsidP="006E702C">
      <w:pPr>
        <w:jc w:val="left"/>
        <w:rPr>
          <w:rFonts w:ascii="Times New Roman" w:hAnsi="Times New Roman" w:cs="Times New Roman"/>
        </w:rPr>
        <w:sectPr w:rsidR="001429B8" w:rsidRPr="00DF77D7" w:rsidSect="001429B8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79015874" wp14:editId="774C48EB">
            <wp:extent cx="5274310" cy="52340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3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091" w:rsidRPr="00DF77D7" w:rsidRDefault="00E22AE7" w:rsidP="006E702C">
      <w:pPr>
        <w:jc w:val="left"/>
        <w:rPr>
          <w:rFonts w:ascii="Times New Roman" w:hAnsi="Times New Roman" w:cs="Times New Roman"/>
        </w:rPr>
      </w:pPr>
    </w:p>
    <w:p w:rsidR="006E702C" w:rsidRPr="00DF77D7" w:rsidRDefault="006E702C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DF77D7">
        <w:rPr>
          <w:rFonts w:ascii="Times New Roman" w:hAnsi="Times New Roman" w:cs="Times New Roman"/>
          <w:color w:val="000000" w:themeColor="text1"/>
          <w:shd w:val="clear" w:color="auto" w:fill="FFFFFF"/>
        </w:rPr>
        <w:t>Solid and dashed lines represent the predicted value and 95% confidence intervals.</w:t>
      </w:r>
    </w:p>
    <w:p w:rsidR="006E702C" w:rsidRPr="00DF77D7" w:rsidRDefault="006E702C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DF77D7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Adjusted for 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age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race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gender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Poverty-income ratio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education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Body mass index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Heart</w:t>
      </w:r>
      <w:r w:rsidR="00A17CF3">
        <w:rPr>
          <w:rFonts w:ascii="Times New Roman" w:eastAsia="等线" w:hAnsi="Times New Roman" w:cs="Times New Roman" w:hint="eastAsia"/>
          <w:color w:val="000000"/>
          <w:kern w:val="0"/>
          <w:sz w:val="22"/>
        </w:rPr>
        <w:t xml:space="preserve"> 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failure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coronary disease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angina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stroke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Hypertension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Smoking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Stroke 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Alcohol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Diabetes</w:t>
      </w:r>
      <w:r w:rsidRPr="00DF77D7">
        <w:rPr>
          <w:rFonts w:ascii="Times New Roman" w:eastAsia="宋体" w:hAnsi="Times New Roman" w:cs="Times New Roman"/>
          <w:color w:val="000000"/>
          <w:kern w:val="0"/>
          <w:sz w:val="22"/>
        </w:rPr>
        <w:t>. Only 99% of the data is shown.</w:t>
      </w:r>
    </w:p>
    <w:tbl>
      <w:tblPr>
        <w:tblW w:w="20260" w:type="dxa"/>
        <w:tblInd w:w="-15" w:type="dxa"/>
        <w:tblLook w:val="04A0" w:firstRow="1" w:lastRow="0" w:firstColumn="1" w:lastColumn="0" w:noHBand="0" w:noVBand="1"/>
      </w:tblPr>
      <w:tblGrid>
        <w:gridCol w:w="20260"/>
      </w:tblGrid>
      <w:tr w:rsidR="006E702C" w:rsidRPr="00DF77D7" w:rsidTr="006E702C">
        <w:trPr>
          <w:trHeight w:val="276"/>
        </w:trPr>
        <w:tc>
          <w:tcPr>
            <w:tcW w:w="20260" w:type="dxa"/>
            <w:noWrap/>
            <w:vAlign w:val="center"/>
            <w:hideMark/>
          </w:tcPr>
          <w:p w:rsidR="006E702C" w:rsidRPr="00DF77D7" w:rsidRDefault="006E7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Abbreviations: </w:t>
            </w:r>
            <w:r w:rsidR="00035AD0" w:rsidRPr="00455A0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 test is average of IR,DR,AFT,DSST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: </w:t>
            </w:r>
            <w:proofErr w:type="spellStart"/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CI:confidence</w:t>
            </w:r>
            <w:proofErr w:type="spellEnd"/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interval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；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：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odds ratios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，</w:t>
            </w:r>
            <w:proofErr w:type="spellStart"/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Ref:reference</w:t>
            </w:r>
            <w:proofErr w:type="spellEnd"/>
          </w:p>
        </w:tc>
      </w:tr>
    </w:tbl>
    <w:p w:rsidR="006E702C" w:rsidRPr="00DF77D7" w:rsidRDefault="006E702C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sectPr w:rsidR="006E702C" w:rsidRPr="00DF77D7" w:rsidSect="001429B8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E7" w:rsidRDefault="00E22AE7" w:rsidP="001429B8">
      <w:r>
        <w:separator/>
      </w:r>
    </w:p>
  </w:endnote>
  <w:endnote w:type="continuationSeparator" w:id="0">
    <w:p w:rsidR="00E22AE7" w:rsidRDefault="00E22AE7" w:rsidP="0014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E7" w:rsidRDefault="00E22AE7" w:rsidP="001429B8">
      <w:r>
        <w:separator/>
      </w:r>
    </w:p>
  </w:footnote>
  <w:footnote w:type="continuationSeparator" w:id="0">
    <w:p w:rsidR="00E22AE7" w:rsidRDefault="00E22AE7" w:rsidP="00142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2C"/>
    <w:rsid w:val="00035AD0"/>
    <w:rsid w:val="000F33EA"/>
    <w:rsid w:val="001429B8"/>
    <w:rsid w:val="00346276"/>
    <w:rsid w:val="006867C8"/>
    <w:rsid w:val="00690F6D"/>
    <w:rsid w:val="006B61CC"/>
    <w:rsid w:val="006E702C"/>
    <w:rsid w:val="00841678"/>
    <w:rsid w:val="00863B5A"/>
    <w:rsid w:val="00A12D24"/>
    <w:rsid w:val="00A17CF3"/>
    <w:rsid w:val="00DF77D7"/>
    <w:rsid w:val="00E22AE7"/>
    <w:rsid w:val="00E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29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429B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42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429B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42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429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29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429B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42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429B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42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429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88E5C-2796-4F78-8084-BB351B31F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 zhang</dc:creator>
  <cp:lastModifiedBy>记得</cp:lastModifiedBy>
  <cp:revision>2</cp:revision>
  <dcterms:created xsi:type="dcterms:W3CDTF">2023-03-13T14:40:00Z</dcterms:created>
  <dcterms:modified xsi:type="dcterms:W3CDTF">2023-03-13T14:40:00Z</dcterms:modified>
</cp:coreProperties>
</file>