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09FE6" w14:textId="7273874C" w:rsidR="00B00FE2" w:rsidRPr="00CE1371" w:rsidRDefault="00F61CE2" w:rsidP="00CC602E">
      <w:pPr>
        <w:jc w:val="center"/>
        <w:rPr>
          <w:rFonts w:ascii="Calibri" w:hAnsi="Calibri" w:cs="Calibri"/>
        </w:rPr>
      </w:pPr>
      <w:bookmarkStart w:id="0" w:name="X467e4703819821b7434995afd1a582d481587af"/>
      <w:r>
        <w:rPr>
          <w:rFonts w:ascii="Calibri" w:hAnsi="Calibri" w:cs="Calibri"/>
        </w:rPr>
        <w:t xml:space="preserve">Methods </w:t>
      </w:r>
      <w:r w:rsidR="00B00FE2" w:rsidRPr="00CE1371">
        <w:rPr>
          <w:rFonts w:ascii="Calibri" w:hAnsi="Calibri" w:cs="Calibri"/>
        </w:rPr>
        <w:t>for</w:t>
      </w:r>
    </w:p>
    <w:p w14:paraId="1986D5F2" w14:textId="77777777" w:rsidR="00B501BE" w:rsidRPr="007A43DB" w:rsidRDefault="008E488C" w:rsidP="004F11E0">
      <w:pPr>
        <w:jc w:val="center"/>
        <w:rPr>
          <w:rFonts w:ascii="Calibri" w:hAnsi="Calibri" w:cs="Calibri"/>
          <w:sz w:val="36"/>
          <w:szCs w:val="36"/>
          <w:u w:val="single"/>
        </w:rPr>
      </w:pPr>
      <w:r w:rsidRPr="007A43DB">
        <w:rPr>
          <w:rFonts w:ascii="Calibri" w:hAnsi="Calibri" w:cs="Calibri"/>
          <w:sz w:val="36"/>
          <w:szCs w:val="36"/>
          <w:u w:val="single"/>
        </w:rPr>
        <w:t xml:space="preserve">Lightwave-controlled band engineering in quantum materials </w:t>
      </w:r>
    </w:p>
    <w:p w14:paraId="21C3FB97" w14:textId="0078133E" w:rsidR="004F11E0" w:rsidRPr="004F11E0" w:rsidRDefault="00CC602E" w:rsidP="004F11E0">
      <w:pPr>
        <w:jc w:val="center"/>
        <w:rPr>
          <w:rFonts w:ascii="Calibri" w:hAnsi="Calibri" w:cs="Calibri"/>
          <w:sz w:val="36"/>
          <w:szCs w:val="36"/>
          <w:u w:val="single"/>
        </w:rPr>
      </w:pPr>
      <w:r w:rsidRPr="00CC602E">
        <w:rPr>
          <w:rFonts w:ascii="Calibri" w:hAnsi="Calibri" w:cs="Calibri"/>
        </w:rPr>
        <w:t>Sambit Mitra</w:t>
      </w:r>
      <w:r w:rsidR="004F11E0">
        <w:rPr>
          <w:rFonts w:ascii="Calibri" w:hAnsi="Calibri" w:cs="Calibri"/>
        </w:rPr>
        <w:t xml:space="preserve"> et al.</w:t>
      </w:r>
      <w:r w:rsidRPr="00CC602E">
        <w:rPr>
          <w:rFonts w:ascii="Calibri" w:hAnsi="Calibri" w:cs="Calibri"/>
        </w:rPr>
        <w:t xml:space="preserve"> </w:t>
      </w:r>
    </w:p>
    <w:p w14:paraId="5A47D0BD" w14:textId="5FB0EEBF" w:rsidR="00CF3005" w:rsidRPr="0005030D" w:rsidRDefault="00755B3F" w:rsidP="0091701F">
      <w:pPr>
        <w:pStyle w:val="Heading2"/>
        <w:numPr>
          <w:ilvl w:val="0"/>
          <w:numId w:val="2"/>
        </w:numPr>
        <w:jc w:val="both"/>
        <w:rPr>
          <w:rFonts w:ascii="Calibri" w:hAnsi="Calibri" w:cs="Calibri"/>
          <w:color w:val="auto"/>
          <w:sz w:val="32"/>
          <w:szCs w:val="32"/>
          <w:u w:val="single"/>
        </w:rPr>
      </w:pPr>
      <w:r w:rsidRPr="0005030D">
        <w:rPr>
          <w:rFonts w:ascii="Calibri" w:hAnsi="Calibri" w:cs="Calibri"/>
          <w:color w:val="auto"/>
          <w:sz w:val="32"/>
          <w:szCs w:val="32"/>
          <w:u w:val="single"/>
        </w:rPr>
        <w:t>Theoretical model</w:t>
      </w:r>
    </w:p>
    <w:p w14:paraId="5A47D0BE" w14:textId="7F74A405" w:rsidR="00CF3005" w:rsidRPr="00FB4081" w:rsidRDefault="005B2936" w:rsidP="00AD78D2">
      <w:pPr>
        <w:pStyle w:val="FirstParagraph"/>
        <w:jc w:val="both"/>
        <w:rPr>
          <w:rFonts w:ascii="Calibri" w:hAnsi="Calibri" w:cs="Calibri"/>
          <w:sz w:val="22"/>
          <w:szCs w:val="22"/>
        </w:rPr>
      </w:pPr>
      <w:r w:rsidRPr="00FB4081">
        <w:rPr>
          <w:rFonts w:ascii="Calibri" w:hAnsi="Calibri" w:cs="Calibri"/>
          <w:sz w:val="22"/>
          <w:szCs w:val="22"/>
        </w:rPr>
        <w:t>The model was described in</w:t>
      </w:r>
      <w:r w:rsidR="00815684">
        <w:rPr>
          <w:rFonts w:ascii="Calibri" w:hAnsi="Calibri" w:cs="Calibri"/>
          <w:sz w:val="22"/>
          <w:szCs w:val="22"/>
        </w:rPr>
        <w:t xml:space="preserve"> </w:t>
      </w:r>
      <w:r w:rsidR="008964D8">
        <w:rPr>
          <w:rFonts w:ascii="Calibri" w:hAnsi="Calibri" w:cs="Calibri"/>
          <w:sz w:val="22"/>
          <w:szCs w:val="22"/>
        </w:rPr>
        <w:t xml:space="preserve">detail in </w:t>
      </w:r>
      <w:r w:rsidR="00815684">
        <w:rPr>
          <w:rFonts w:ascii="Calibri" w:hAnsi="Calibri" w:cs="Calibri"/>
          <w:sz w:val="22"/>
          <w:szCs w:val="22"/>
        </w:rPr>
        <w:t>Ref.</w:t>
      </w:r>
      <w:r w:rsidR="00D85F18">
        <w:rPr>
          <w:rFonts w:ascii="Calibri" w:hAnsi="Calibri" w:cs="Calibri"/>
          <w:sz w:val="22"/>
          <w:szCs w:val="22"/>
        </w:rPr>
        <w:fldChar w:fldCharType="begin"/>
      </w:r>
      <w:r w:rsidR="00923DE0">
        <w:rPr>
          <w:rFonts w:ascii="Calibri" w:hAnsi="Calibri" w:cs="Calibri"/>
          <w:sz w:val="22"/>
          <w:szCs w:val="22"/>
        </w:rPr>
        <w:instrText xml:space="preserve"> ADDIN EN.CITE &lt;EndNote&gt;&lt;Cite&gt;&lt;Author&gt;Jimenez-Galan&lt;/Author&gt;&lt;Year&gt;2020&lt;/Year&gt;&lt;RecNum&gt;18&lt;/RecNum&gt;&lt;DisplayText&gt;&lt;style face="superscript"&gt;1&lt;/style&gt;&lt;/DisplayText&gt;&lt;record&gt;&lt;rec-number&gt;18&lt;/rec-number&gt;&lt;foreign-keys&gt;&lt;key app="EN" db-id="f2fd2daead02spee22o59axwfrpe2wew9efa" timestamp="1670431202"&gt;18&lt;/key&gt;&lt;/foreign-keys&gt;&lt;ref-type name="Journal Article"&gt;17&lt;/ref-type&gt;&lt;contributors&gt;&lt;authors&gt;&lt;author&gt;Jimenez-Galan, A.&lt;/author&gt;&lt;author&gt;Silva, R. E. F.&lt;/author&gt;&lt;author&gt;Smirnova, O.&lt;/author&gt;&lt;author&gt;Ivanov, M.&lt;/author&gt;&lt;/authors&gt;&lt;/contributors&gt;&lt;auth-address&gt;Max Born Inst, Berlin, Germany&amp;#xD;Univ Autonoma Madrid, Dept Theoret Condensed Matter Phys, Madrid, Spain&amp;#xD;Tech Univ Berlin, Berlin, Germany&amp;#xD;Humboldt Univ, Dept Phys, Berlin, Germany&amp;#xD;Imperial Coll London, Blackett Lab, London, England&lt;/auth-address&gt;&lt;titles&gt;&lt;title&gt;Lightwave control of topological properties in 2D materials for sub-cycle and non-resonant valley manipulation&lt;/title&gt;&lt;secondary-title&gt;Nature Photonics&lt;/secondary-title&gt;&lt;alt-title&gt;Nat Photonics&lt;/alt-title&gt;&lt;/titles&gt;&lt;periodical&gt;&lt;full-title&gt;Nature Photonics&lt;/full-title&gt;&lt;abbr-1&gt;Nat Photonics&lt;/abbr-1&gt;&lt;/periodical&gt;&lt;alt-periodical&gt;&lt;full-title&gt;Nature Photonics&lt;/full-title&gt;&lt;abbr-1&gt;Nat Photonics&lt;/abbr-1&gt;&lt;/alt-periodical&gt;&lt;pages&gt;728-732&lt;/pages&gt;&lt;volume&gt;14&lt;/volume&gt;&lt;number&gt;12&lt;/number&gt;&lt;keywords&gt;&lt;keyword&gt;attosecond&lt;/keyword&gt;&lt;keyword&gt;polarization&lt;/keyword&gt;&lt;keyword&gt;monolayer&lt;/keyword&gt;&lt;keyword&gt;mos2&lt;/keyword&gt;&lt;/keywords&gt;&lt;dates&gt;&lt;year&gt;2020&lt;/year&gt;&lt;pub-dates&gt;&lt;date&gt;Dec&lt;/date&gt;&lt;/pub-dates&gt;&lt;/dates&gt;&lt;isbn&gt;1749-4885&lt;/isbn&gt;&lt;accession-num&gt;WOS:000590321000002&lt;/accession-num&gt;&lt;urls&gt;&lt;related-urls&gt;&lt;url&gt;&lt;style face="underline" font="default" size="100%"&gt;&amp;lt;Go to ISI&amp;gt;://WOS:000590321000002&lt;/style&gt;&lt;/url&gt;&lt;/related-urls&gt;&lt;/urls&gt;&lt;language&gt;English&lt;/language&gt;&lt;/record&gt;&lt;/Cite&gt;&lt;/EndNote&gt;</w:instrText>
      </w:r>
      <w:r w:rsidR="00D85F18">
        <w:rPr>
          <w:rFonts w:ascii="Calibri" w:hAnsi="Calibri" w:cs="Calibri"/>
          <w:sz w:val="22"/>
          <w:szCs w:val="22"/>
        </w:rPr>
        <w:fldChar w:fldCharType="separate"/>
      </w:r>
      <w:r w:rsidR="00D85F18" w:rsidRPr="00D85F18">
        <w:rPr>
          <w:rFonts w:ascii="Calibri" w:hAnsi="Calibri" w:cs="Calibri"/>
          <w:noProof/>
          <w:sz w:val="22"/>
          <w:szCs w:val="22"/>
          <w:vertAlign w:val="superscript"/>
        </w:rPr>
        <w:t>1</w:t>
      </w:r>
      <w:r w:rsidR="00D85F18">
        <w:rPr>
          <w:rFonts w:ascii="Calibri" w:hAnsi="Calibri" w:cs="Calibri"/>
          <w:sz w:val="22"/>
          <w:szCs w:val="22"/>
        </w:rPr>
        <w:fldChar w:fldCharType="end"/>
      </w:r>
      <w:r w:rsidRPr="00FB4081">
        <w:rPr>
          <w:rFonts w:ascii="Calibri" w:hAnsi="Calibri" w:cs="Calibri"/>
          <w:sz w:val="22"/>
          <w:szCs w:val="22"/>
        </w:rPr>
        <w:t xml:space="preserve">. Here, we provide further details of </w:t>
      </w:r>
      <w:r w:rsidR="008964D8">
        <w:rPr>
          <w:rFonts w:ascii="Calibri" w:hAnsi="Calibri" w:cs="Calibri"/>
          <w:sz w:val="22"/>
          <w:szCs w:val="22"/>
        </w:rPr>
        <w:t>its</w:t>
      </w:r>
      <w:r w:rsidR="008964D8" w:rsidRPr="00FB4081">
        <w:rPr>
          <w:rFonts w:ascii="Calibri" w:hAnsi="Calibri" w:cs="Calibri"/>
          <w:sz w:val="22"/>
          <w:szCs w:val="22"/>
        </w:rPr>
        <w:t xml:space="preserve"> </w:t>
      </w:r>
      <w:r w:rsidRPr="00FB4081">
        <w:rPr>
          <w:rFonts w:ascii="Calibri" w:hAnsi="Calibri" w:cs="Calibri"/>
          <w:sz w:val="22"/>
          <w:szCs w:val="22"/>
        </w:rPr>
        <w:t>derivation and appl</w:t>
      </w:r>
      <w:r w:rsidR="008964D8">
        <w:rPr>
          <w:rFonts w:ascii="Calibri" w:hAnsi="Calibri" w:cs="Calibri"/>
          <w:sz w:val="22"/>
          <w:szCs w:val="22"/>
        </w:rPr>
        <w:t>ication</w:t>
      </w:r>
      <w:r w:rsidRPr="00FB4081">
        <w:rPr>
          <w:rFonts w:ascii="Calibri" w:hAnsi="Calibri" w:cs="Calibri"/>
          <w:sz w:val="22"/>
          <w:szCs w:val="22"/>
        </w:rPr>
        <w:t xml:space="preserve"> to our case.</w:t>
      </w:r>
    </w:p>
    <w:p w14:paraId="5A47D0BF" w14:textId="2DF630E8" w:rsidR="00CF3005" w:rsidRPr="002F6DBF" w:rsidRDefault="005B2936" w:rsidP="00AE5C08">
      <w:pPr>
        <w:pStyle w:val="Heading3"/>
        <w:numPr>
          <w:ilvl w:val="1"/>
          <w:numId w:val="2"/>
        </w:numPr>
        <w:jc w:val="both"/>
        <w:rPr>
          <w:rFonts w:ascii="Calibri" w:hAnsi="Calibri" w:cs="Calibri"/>
          <w:color w:val="000000" w:themeColor="text1"/>
          <w:sz w:val="22"/>
          <w:szCs w:val="22"/>
        </w:rPr>
      </w:pPr>
      <w:bookmarkStart w:id="1" w:name="definition-of-the-lattice"/>
      <w:r w:rsidRPr="002F6DBF">
        <w:rPr>
          <w:rFonts w:ascii="Calibri" w:hAnsi="Calibri" w:cs="Calibri"/>
          <w:color w:val="000000" w:themeColor="text1"/>
          <w:sz w:val="22"/>
          <w:szCs w:val="22"/>
        </w:rPr>
        <w:t>Definition of the lattice</w:t>
      </w:r>
    </w:p>
    <w:p w14:paraId="5A47D0C0" w14:textId="0E817A05" w:rsidR="00CF3005" w:rsidRDefault="005B2936" w:rsidP="00AD78D2">
      <w:pPr>
        <w:pStyle w:val="FirstParagraph"/>
        <w:jc w:val="both"/>
        <w:rPr>
          <w:rFonts w:ascii="Calibri" w:hAnsi="Calibri" w:cs="Calibri"/>
          <w:sz w:val="22"/>
          <w:szCs w:val="22"/>
        </w:rPr>
      </w:pPr>
      <w:r w:rsidRPr="00FB4081">
        <w:rPr>
          <w:rFonts w:ascii="Calibri" w:hAnsi="Calibri" w:cs="Calibri"/>
          <w:sz w:val="22"/>
          <w:szCs w:val="22"/>
        </w:rPr>
        <w:t xml:space="preserve">Hexagonal boron nitride is formed by two triangular sub-lattices </w:t>
      </w:r>
      <m:oMath>
        <m:r>
          <w:rPr>
            <w:rFonts w:ascii="Cambria Math" w:hAnsi="Cambria Math" w:cs="Calibri"/>
            <w:sz w:val="22"/>
            <w:szCs w:val="22"/>
          </w:rPr>
          <m:t>A</m:t>
        </m:r>
      </m:oMath>
      <w:r w:rsidRPr="00FB4081">
        <w:rPr>
          <w:rFonts w:ascii="Calibri" w:hAnsi="Calibri" w:cs="Calibri"/>
          <w:sz w:val="22"/>
          <w:szCs w:val="22"/>
        </w:rPr>
        <w:t xml:space="preserve"> and </w:t>
      </w:r>
      <m:oMath>
        <m:r>
          <w:rPr>
            <w:rFonts w:ascii="Cambria Math" w:hAnsi="Cambria Math" w:cs="Calibri"/>
            <w:sz w:val="22"/>
            <w:szCs w:val="22"/>
          </w:rPr>
          <m:t>B</m:t>
        </m:r>
      </m:oMath>
      <w:r w:rsidRPr="00FB4081">
        <w:rPr>
          <w:rFonts w:ascii="Calibri" w:hAnsi="Calibri" w:cs="Calibri"/>
          <w:sz w:val="22"/>
          <w:szCs w:val="22"/>
        </w:rPr>
        <w:t xml:space="preserve">, hosting the boron and nitrogen atoms, respectively. In </w:t>
      </w:r>
      <w:r w:rsidR="008C3109">
        <w:rPr>
          <w:rFonts w:ascii="Calibri" w:hAnsi="Calibri" w:cs="Calibri"/>
          <w:sz w:val="22"/>
          <w:szCs w:val="22"/>
        </w:rPr>
        <w:t>Extended Data Fig.</w:t>
      </w:r>
      <w:r w:rsidRPr="00FB4081">
        <w:rPr>
          <w:rFonts w:ascii="Calibri" w:hAnsi="Calibri" w:cs="Calibri"/>
          <w:sz w:val="22"/>
          <w:szCs w:val="22"/>
        </w:rPr>
        <w:t> </w:t>
      </w:r>
      <w:r w:rsidR="00681A42">
        <w:rPr>
          <w:rFonts w:ascii="Calibri" w:hAnsi="Calibri" w:cs="Calibri"/>
          <w:sz w:val="22"/>
          <w:szCs w:val="22"/>
        </w:rPr>
        <w:t>1</w:t>
      </w:r>
      <w:r w:rsidRPr="00FB4081">
        <w:rPr>
          <w:rFonts w:ascii="Calibri" w:hAnsi="Calibri" w:cs="Calibri"/>
          <w:sz w:val="22"/>
          <w:szCs w:val="22"/>
        </w:rPr>
        <w:t xml:space="preserve">a we show the lattice up to next-nearest </w:t>
      </w:r>
      <w:proofErr w:type="spellStart"/>
      <w:r w:rsidRPr="00FB4081">
        <w:rPr>
          <w:rFonts w:ascii="Calibri" w:hAnsi="Calibri" w:cs="Calibri"/>
          <w:sz w:val="22"/>
          <w:szCs w:val="22"/>
        </w:rPr>
        <w:t>neighbour</w:t>
      </w:r>
      <w:proofErr w:type="spellEnd"/>
      <w:r w:rsidRPr="00FB4081">
        <w:rPr>
          <w:rFonts w:ascii="Calibri" w:hAnsi="Calibri" w:cs="Calibri"/>
          <w:sz w:val="22"/>
          <w:szCs w:val="22"/>
        </w:rPr>
        <w:t xml:space="preserve"> atoms. The two lattice vectors can be defined 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4"/>
        <w:gridCol w:w="7983"/>
        <w:gridCol w:w="672"/>
      </w:tblGrid>
      <w:tr w:rsidR="00BF394E" w:rsidRPr="00377D1C" w14:paraId="48753272" w14:textId="77777777" w:rsidTr="00302E64">
        <w:trPr>
          <w:trHeight w:val="1093"/>
        </w:trPr>
        <w:tc>
          <w:tcPr>
            <w:tcW w:w="574" w:type="dxa"/>
          </w:tcPr>
          <w:p w14:paraId="56D532ED" w14:textId="77777777" w:rsidR="00BF394E" w:rsidRPr="00377D1C" w:rsidRDefault="00BF394E" w:rsidP="00BA518C">
            <w:pPr>
              <w:jc w:val="both"/>
              <w:rPr>
                <w:rFonts w:ascii="Arial" w:hAnsi="Arial" w:cs="Arial"/>
                <w:color w:val="000000" w:themeColor="text1"/>
                <w:lang w:val="en-US"/>
              </w:rPr>
            </w:pPr>
          </w:p>
        </w:tc>
        <w:tc>
          <w:tcPr>
            <w:tcW w:w="7983" w:type="dxa"/>
          </w:tcPr>
          <w:p w14:paraId="4C0F96EC" w14:textId="25909341" w:rsidR="00BF394E" w:rsidRPr="00726D85" w:rsidRDefault="00923DE0" w:rsidP="00BA518C">
            <w:pPr>
              <w:jc w:val="both"/>
              <w:rPr>
                <w:rFonts w:ascii="Arial" w:hAnsi="Arial" w:cs="Arial"/>
                <w:i/>
                <w:color w:val="000000" w:themeColor="text1"/>
                <w:lang w:val="en-US"/>
              </w:rPr>
            </w:pPr>
            <m:oMathPara>
              <m:oMath>
                <m:m>
                  <m:mPr>
                    <m:plcHide m:val="1"/>
                    <m:mcs>
                      <m:mc>
                        <m:mcPr>
                          <m:count m:val="1"/>
                          <m:mcJc m:val="right"/>
                        </m:mcPr>
                      </m:mc>
                      <m:mc>
                        <m:mcPr>
                          <m:count m:val="1"/>
                          <m:mcJc m:val="left"/>
                        </m:mcPr>
                      </m:mc>
                    </m:mcs>
                    <m:ctrlPr>
                      <w:rPr>
                        <w:rFonts w:ascii="Cambria Math" w:hAnsi="Cambria Math" w:cs="Calibri"/>
                      </w:rPr>
                    </m:ctrlPr>
                  </m:mPr>
                  <m:mr>
                    <m:e/>
                    <m:e>
                      <m:sSub>
                        <m:sSubPr>
                          <m:ctrlPr>
                            <w:rPr>
                              <w:rFonts w:ascii="Cambria Math" w:hAnsi="Cambria Math" w:cs="Calibri"/>
                            </w:rPr>
                          </m:ctrlPr>
                        </m:sSubPr>
                        <m:e>
                          <m:r>
                            <m:rPr>
                              <m:sty m:val="b"/>
                            </m:rPr>
                            <w:rPr>
                              <w:rFonts w:ascii="Cambria Math" w:hAnsi="Cambria Math" w:cs="Calibri"/>
                            </w:rPr>
                            <m:t>a</m:t>
                          </m:r>
                        </m:e>
                        <m:sub>
                          <m:r>
                            <w:rPr>
                              <w:rFonts w:ascii="Cambria Math" w:hAnsi="Cambria Math" w:cs="Calibri"/>
                            </w:rPr>
                            <m:t>1</m:t>
                          </m:r>
                        </m:sub>
                      </m:sSub>
                      <m:r>
                        <m:rPr>
                          <m:sty m:val="p"/>
                        </m:rPr>
                        <w:rPr>
                          <w:rFonts w:ascii="Cambria Math" w:hAnsi="Cambria Math" w:cs="Calibri"/>
                        </w:rPr>
                        <m:t>=</m:t>
                      </m:r>
                      <m:f>
                        <m:fPr>
                          <m:ctrlPr>
                            <w:rPr>
                              <w:rFonts w:ascii="Cambria Math" w:hAnsi="Cambria Math" w:cs="Calibri"/>
                            </w:rPr>
                          </m:ctrlPr>
                        </m:fPr>
                        <m:num>
                          <m:sSub>
                            <m:sSubPr>
                              <m:ctrlPr>
                                <w:rPr>
                                  <w:rFonts w:ascii="Cambria Math" w:hAnsi="Cambria Math" w:cs="Calibri"/>
                                </w:rPr>
                              </m:ctrlPr>
                            </m:sSubPr>
                            <m:e>
                              <m:r>
                                <w:rPr>
                                  <w:rFonts w:ascii="Cambria Math" w:hAnsi="Cambria Math" w:cs="Calibri"/>
                                </w:rPr>
                                <m:t>r</m:t>
                              </m:r>
                            </m:e>
                            <m:sub>
                              <m:r>
                                <w:rPr>
                                  <w:rFonts w:ascii="Cambria Math" w:hAnsi="Cambria Math" w:cs="Calibri"/>
                                </w:rPr>
                                <m:t>0</m:t>
                              </m:r>
                            </m:sub>
                          </m:sSub>
                        </m:num>
                        <m:den>
                          <m:r>
                            <w:rPr>
                              <w:rFonts w:ascii="Cambria Math" w:hAnsi="Cambria Math" w:cs="Calibri"/>
                            </w:rPr>
                            <m:t>2</m:t>
                          </m:r>
                        </m:den>
                      </m:f>
                      <m:d>
                        <m:dPr>
                          <m:ctrlPr>
                            <w:rPr>
                              <w:rFonts w:ascii="Cambria Math" w:hAnsi="Cambria Math" w:cs="Calibri"/>
                            </w:rPr>
                          </m:ctrlPr>
                        </m:dPr>
                        <m:e>
                          <m:r>
                            <w:rPr>
                              <w:rFonts w:ascii="Cambria Math" w:hAnsi="Cambria Math" w:cs="Calibri"/>
                            </w:rPr>
                            <m:t>3</m:t>
                          </m:r>
                          <m:r>
                            <m:rPr>
                              <m:sty m:val="p"/>
                            </m:rPr>
                            <w:rPr>
                              <w:rFonts w:ascii="Cambria Math" w:hAnsi="Cambria Math" w:cs="Calibri"/>
                            </w:rPr>
                            <m:t>,</m:t>
                          </m:r>
                          <m:rad>
                            <m:radPr>
                              <m:degHide m:val="1"/>
                              <m:ctrlPr>
                                <w:rPr>
                                  <w:rFonts w:ascii="Cambria Math" w:hAnsi="Cambria Math" w:cs="Calibri"/>
                                </w:rPr>
                              </m:ctrlPr>
                            </m:radPr>
                            <m:deg/>
                            <m:e>
                              <m:r>
                                <w:rPr>
                                  <w:rFonts w:ascii="Cambria Math" w:hAnsi="Cambria Math" w:cs="Calibri"/>
                                </w:rPr>
                                <m:t>3</m:t>
                              </m:r>
                            </m:e>
                          </m:rad>
                        </m:e>
                      </m:d>
                    </m:e>
                  </m:mr>
                  <m:mr>
                    <m:e>
                      <m:r>
                        <m:rPr>
                          <m:sty m:val="p"/>
                        </m:rPr>
                        <w:rPr>
                          <w:rFonts w:ascii="Cambria Math" w:hAnsi="Cambria Math" w:cs="Calibri"/>
                          <w:lang w:val="en-US"/>
                        </w:rPr>
                        <m:t>and</m:t>
                      </m:r>
                    </m:e>
                    <m:e>
                      <m:sSub>
                        <m:sSubPr>
                          <m:ctrlPr>
                            <w:rPr>
                              <w:rFonts w:ascii="Cambria Math" w:hAnsi="Cambria Math" w:cs="Calibri"/>
                            </w:rPr>
                          </m:ctrlPr>
                        </m:sSubPr>
                        <m:e>
                          <m:r>
                            <m:rPr>
                              <m:sty m:val="b"/>
                            </m:rPr>
                            <w:rPr>
                              <w:rFonts w:ascii="Cambria Math" w:hAnsi="Cambria Math" w:cs="Calibri"/>
                            </w:rPr>
                            <m:t>a</m:t>
                          </m:r>
                        </m:e>
                        <m:sub>
                          <m:r>
                            <w:rPr>
                              <w:rFonts w:ascii="Cambria Math" w:hAnsi="Cambria Math" w:cs="Calibri"/>
                            </w:rPr>
                            <m:t>2</m:t>
                          </m:r>
                        </m:sub>
                      </m:sSub>
                      <m:r>
                        <m:rPr>
                          <m:sty m:val="p"/>
                        </m:rPr>
                        <w:rPr>
                          <w:rFonts w:ascii="Cambria Math" w:hAnsi="Cambria Math" w:cs="Calibri"/>
                        </w:rPr>
                        <m:t>=</m:t>
                      </m:r>
                      <m:f>
                        <m:fPr>
                          <m:ctrlPr>
                            <w:rPr>
                              <w:rFonts w:ascii="Cambria Math" w:hAnsi="Cambria Math" w:cs="Calibri"/>
                            </w:rPr>
                          </m:ctrlPr>
                        </m:fPr>
                        <m:num>
                          <m:sSub>
                            <m:sSubPr>
                              <m:ctrlPr>
                                <w:rPr>
                                  <w:rFonts w:ascii="Cambria Math" w:hAnsi="Cambria Math" w:cs="Calibri"/>
                                </w:rPr>
                              </m:ctrlPr>
                            </m:sSubPr>
                            <m:e>
                              <m:r>
                                <w:rPr>
                                  <w:rFonts w:ascii="Cambria Math" w:hAnsi="Cambria Math" w:cs="Calibri"/>
                                </w:rPr>
                                <m:t>r</m:t>
                              </m:r>
                            </m:e>
                            <m:sub>
                              <m:r>
                                <w:rPr>
                                  <w:rFonts w:ascii="Cambria Math" w:hAnsi="Cambria Math" w:cs="Calibri"/>
                                </w:rPr>
                                <m:t>0</m:t>
                              </m:r>
                            </m:sub>
                          </m:sSub>
                        </m:num>
                        <m:den>
                          <m:r>
                            <w:rPr>
                              <w:rFonts w:ascii="Cambria Math" w:hAnsi="Cambria Math" w:cs="Calibri"/>
                            </w:rPr>
                            <m:t>2</m:t>
                          </m:r>
                        </m:den>
                      </m:f>
                      <m:d>
                        <m:dPr>
                          <m:ctrlPr>
                            <w:rPr>
                              <w:rFonts w:ascii="Cambria Math" w:hAnsi="Cambria Math" w:cs="Calibri"/>
                            </w:rPr>
                          </m:ctrlPr>
                        </m:dPr>
                        <m:e>
                          <m:r>
                            <w:rPr>
                              <w:rFonts w:ascii="Cambria Math" w:hAnsi="Cambria Math" w:cs="Calibri"/>
                            </w:rPr>
                            <m:t>3</m:t>
                          </m:r>
                          <m:r>
                            <m:rPr>
                              <m:sty m:val="p"/>
                            </m:rPr>
                            <w:rPr>
                              <w:rFonts w:ascii="Cambria Math" w:hAnsi="Cambria Math" w:cs="Calibri"/>
                            </w:rPr>
                            <m:t>,-</m:t>
                          </m:r>
                          <m:rad>
                            <m:radPr>
                              <m:degHide m:val="1"/>
                              <m:ctrlPr>
                                <w:rPr>
                                  <w:rFonts w:ascii="Cambria Math" w:hAnsi="Cambria Math" w:cs="Calibri"/>
                                </w:rPr>
                              </m:ctrlPr>
                            </m:radPr>
                            <m:deg/>
                            <m:e>
                              <m:r>
                                <w:rPr>
                                  <w:rFonts w:ascii="Cambria Math" w:hAnsi="Cambria Math" w:cs="Calibri"/>
                                </w:rPr>
                                <m:t>3</m:t>
                              </m:r>
                            </m:e>
                          </m:rad>
                        </m:e>
                      </m:d>
                      <m:r>
                        <w:rPr>
                          <w:rFonts w:ascii="Cambria Math" w:hAnsi="Cambria Math" w:cs="Calibri"/>
                        </w:rPr>
                        <m:t>,</m:t>
                      </m:r>
                    </m:e>
                  </m:mr>
                </m:m>
              </m:oMath>
            </m:oMathPara>
          </w:p>
        </w:tc>
        <w:tc>
          <w:tcPr>
            <w:tcW w:w="672" w:type="dxa"/>
          </w:tcPr>
          <w:p w14:paraId="0D1DB9FF" w14:textId="77777777" w:rsidR="00BF394E" w:rsidRPr="00BF394E" w:rsidRDefault="00BF394E" w:rsidP="00BA518C">
            <w:pPr>
              <w:jc w:val="both"/>
              <w:rPr>
                <w:rFonts w:ascii="Calibri" w:hAnsi="Calibri" w:cs="Calibri"/>
                <w:lang w:val="en-US"/>
              </w:rPr>
            </w:pPr>
            <w:r w:rsidRPr="00BF394E">
              <w:rPr>
                <w:rFonts w:ascii="Calibri" w:hAnsi="Calibri" w:cs="Calibri"/>
                <w:lang w:val="en-US"/>
              </w:rPr>
              <w:t>(1)</w:t>
            </w:r>
          </w:p>
        </w:tc>
      </w:tr>
    </w:tbl>
    <w:p w14:paraId="5A47D0C2" w14:textId="26DD633C" w:rsidR="00CF3005" w:rsidRDefault="005B2936" w:rsidP="00AD78D2">
      <w:pPr>
        <w:pStyle w:val="FirstParagraph"/>
        <w:jc w:val="both"/>
        <w:rPr>
          <w:rFonts w:ascii="Calibri" w:hAnsi="Calibri" w:cs="Calibri"/>
          <w:sz w:val="22"/>
          <w:szCs w:val="22"/>
        </w:rPr>
      </w:pPr>
      <w:r w:rsidRPr="00FB4081">
        <w:rPr>
          <w:rFonts w:ascii="Calibri" w:hAnsi="Calibri" w:cs="Calibri"/>
          <w:sz w:val="22"/>
          <w:szCs w:val="22"/>
        </w:rPr>
        <w:t xml:space="preserve">where </w:t>
      </w:r>
      <m:oMath>
        <m:sSub>
          <m:sSubPr>
            <m:ctrlPr>
              <w:rPr>
                <w:rFonts w:ascii="Cambria Math" w:hAnsi="Cambria Math" w:cs="Calibri"/>
                <w:sz w:val="22"/>
                <w:szCs w:val="22"/>
              </w:rPr>
            </m:ctrlPr>
          </m:sSubPr>
          <m:e>
            <m:r>
              <w:rPr>
                <w:rFonts w:ascii="Cambria Math" w:hAnsi="Cambria Math" w:cs="Calibri"/>
                <w:sz w:val="22"/>
                <w:szCs w:val="22"/>
              </w:rPr>
              <m:t>r</m:t>
            </m:r>
          </m:e>
          <m:sub>
            <m:r>
              <w:rPr>
                <w:rFonts w:ascii="Cambria Math" w:hAnsi="Cambria Math" w:cs="Calibri"/>
                <w:sz w:val="22"/>
                <w:szCs w:val="22"/>
              </w:rPr>
              <m:t>0</m:t>
            </m:r>
          </m:sub>
        </m:sSub>
      </m:oMath>
      <w:r w:rsidRPr="00FB4081">
        <w:rPr>
          <w:rFonts w:ascii="Calibri" w:hAnsi="Calibri" w:cs="Calibri"/>
          <w:sz w:val="22"/>
          <w:szCs w:val="22"/>
        </w:rPr>
        <w:t xml:space="preserve"> is the distance between nearest neighbours. The distance from atom </w:t>
      </w:r>
      <m:oMath>
        <m:r>
          <w:rPr>
            <w:rFonts w:ascii="Cambria Math" w:hAnsi="Cambria Math" w:cs="Calibri"/>
            <w:sz w:val="22"/>
            <w:szCs w:val="22"/>
          </w:rPr>
          <m:t>j</m:t>
        </m:r>
      </m:oMath>
      <w:r w:rsidRPr="00FB4081">
        <w:rPr>
          <w:rFonts w:ascii="Calibri" w:hAnsi="Calibri" w:cs="Calibri"/>
          <w:sz w:val="22"/>
          <w:szCs w:val="22"/>
        </w:rPr>
        <w:t xml:space="preserve"> to atom </w:t>
      </w:r>
      <m:oMath>
        <m:r>
          <w:rPr>
            <w:rFonts w:ascii="Cambria Math" w:hAnsi="Cambria Math" w:cs="Calibri"/>
            <w:sz w:val="22"/>
            <w:szCs w:val="22"/>
          </w:rPr>
          <m:t>i</m:t>
        </m:r>
      </m:oMath>
      <w:r w:rsidRPr="00FB4081">
        <w:rPr>
          <w:rFonts w:ascii="Calibri" w:hAnsi="Calibri" w:cs="Calibri"/>
          <w:sz w:val="22"/>
          <w:szCs w:val="22"/>
        </w:rPr>
        <w:t xml:space="preserve"> can be written in terms of </w:t>
      </w:r>
      <m:oMath>
        <m:sSub>
          <m:sSubPr>
            <m:ctrlPr>
              <w:rPr>
                <w:rFonts w:ascii="Cambria Math" w:hAnsi="Cambria Math" w:cs="Calibri"/>
                <w:sz w:val="22"/>
                <w:szCs w:val="22"/>
              </w:rPr>
            </m:ctrlPr>
          </m:sSubPr>
          <m:e>
            <m:r>
              <w:rPr>
                <w:rFonts w:ascii="Cambria Math" w:hAnsi="Cambria Math" w:cs="Calibri"/>
                <w:sz w:val="22"/>
                <w:szCs w:val="22"/>
              </w:rPr>
              <m:t>r</m:t>
            </m:r>
          </m:e>
          <m:sub>
            <m:r>
              <w:rPr>
                <w:rFonts w:ascii="Cambria Math" w:hAnsi="Cambria Math" w:cs="Calibri"/>
                <w:sz w:val="22"/>
                <w:szCs w:val="22"/>
              </w:rPr>
              <m:t>0</m:t>
            </m:r>
          </m:sub>
        </m:sSub>
      </m:oMath>
      <w:r w:rsidRPr="00FB4081">
        <w:rPr>
          <w:rFonts w:ascii="Calibri" w:hAnsi="Calibri" w:cs="Calibri"/>
          <w:sz w:val="22"/>
          <w:szCs w:val="22"/>
        </w:rPr>
        <w:t xml:space="preserve"> and the angle </w:t>
      </w:r>
      <m:oMath>
        <m:r>
          <w:rPr>
            <w:rFonts w:ascii="Cambria Math" w:hAnsi="Cambria Math" w:cs="Calibri"/>
            <w:sz w:val="22"/>
            <w:szCs w:val="22"/>
          </w:rPr>
          <m:t>α</m:t>
        </m:r>
      </m:oMath>
      <w:r w:rsidRPr="00FB4081">
        <w:rPr>
          <w:rFonts w:ascii="Calibri" w:hAnsi="Calibri" w:cs="Calibri"/>
          <w:sz w:val="22"/>
          <w:szCs w:val="22"/>
        </w:rPr>
        <w:t xml:space="preserve"> between those two atoms (see </w:t>
      </w:r>
      <w:r w:rsidR="008C3109">
        <w:rPr>
          <w:rFonts w:ascii="Calibri" w:hAnsi="Calibri" w:cs="Calibri"/>
          <w:sz w:val="22"/>
          <w:szCs w:val="22"/>
        </w:rPr>
        <w:t>Extended Data Fig.</w:t>
      </w:r>
      <w:r w:rsidRPr="00FB4081">
        <w:rPr>
          <w:rFonts w:ascii="Calibri" w:hAnsi="Calibri" w:cs="Calibri"/>
          <w:sz w:val="22"/>
          <w:szCs w:val="22"/>
        </w:rPr>
        <w:t> </w:t>
      </w:r>
      <w:r w:rsidR="00D14ECD">
        <w:rPr>
          <w:rFonts w:ascii="Calibri" w:hAnsi="Calibri" w:cs="Calibri"/>
          <w:sz w:val="22"/>
          <w:szCs w:val="22"/>
        </w:rPr>
        <w:t>1</w:t>
      </w:r>
      <w:r w:rsidRPr="00FB4081">
        <w:rPr>
          <w:rFonts w:ascii="Calibri" w:hAnsi="Calibri" w:cs="Calibri"/>
          <w:sz w:val="22"/>
          <w:szCs w:val="22"/>
        </w:rPr>
        <w:t>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7797"/>
        <w:gridCol w:w="657"/>
      </w:tblGrid>
      <w:tr w:rsidR="00E907DE" w:rsidRPr="00377D1C" w14:paraId="7B46F462" w14:textId="77777777" w:rsidTr="00BA518C">
        <w:tc>
          <w:tcPr>
            <w:tcW w:w="562" w:type="dxa"/>
          </w:tcPr>
          <w:p w14:paraId="0516AFE6" w14:textId="77777777" w:rsidR="00E907DE" w:rsidRPr="00377D1C" w:rsidRDefault="00E907DE" w:rsidP="00BA518C">
            <w:pPr>
              <w:jc w:val="both"/>
              <w:rPr>
                <w:rFonts w:ascii="Arial" w:hAnsi="Arial" w:cs="Arial"/>
                <w:color w:val="000000" w:themeColor="text1"/>
                <w:lang w:val="en-US"/>
              </w:rPr>
            </w:pPr>
          </w:p>
        </w:tc>
        <w:tc>
          <w:tcPr>
            <w:tcW w:w="7797" w:type="dxa"/>
          </w:tcPr>
          <w:p w14:paraId="5266C225" w14:textId="46C25CB8" w:rsidR="00E907DE" w:rsidRPr="00726D85" w:rsidRDefault="00923DE0" w:rsidP="00BA518C">
            <w:pPr>
              <w:jc w:val="both"/>
              <w:rPr>
                <w:rFonts w:ascii="Arial" w:hAnsi="Arial" w:cs="Arial"/>
                <w:i/>
                <w:color w:val="000000" w:themeColor="text1"/>
                <w:lang w:val="en-US"/>
              </w:rPr>
            </w:pPr>
            <m:oMathPara>
              <m:oMath>
                <m:d>
                  <m:dPr>
                    <m:begChr m:val="["/>
                    <m:endChr m:val="]"/>
                    <m:ctrlPr>
                      <w:rPr>
                        <w:rFonts w:ascii="Cambria Math" w:hAnsi="Cambria Math" w:cs="Calibri"/>
                      </w:rPr>
                    </m:ctrlPr>
                  </m:dPr>
                  <m:e>
                    <m:sSub>
                      <m:sSubPr>
                        <m:ctrlPr>
                          <w:rPr>
                            <w:rFonts w:ascii="Cambria Math" w:hAnsi="Cambria Math" w:cs="Calibri"/>
                          </w:rPr>
                        </m:ctrlPr>
                      </m:sSubPr>
                      <m:e>
                        <m:r>
                          <w:rPr>
                            <w:rFonts w:ascii="Cambria Math" w:hAnsi="Cambria Math" w:cs="Calibri"/>
                          </w:rPr>
                          <m:t>r</m:t>
                        </m:r>
                      </m:e>
                      <m:sub>
                        <m:r>
                          <w:rPr>
                            <w:rFonts w:ascii="Cambria Math" w:hAnsi="Cambria Math" w:cs="Calibri"/>
                          </w:rPr>
                          <m:t>ij</m:t>
                        </m:r>
                        <m:r>
                          <m:rPr>
                            <m:sty m:val="p"/>
                          </m:rPr>
                          <w:rPr>
                            <w:rFonts w:ascii="Cambria Math" w:hAnsi="Cambria Math" w:cs="Calibri"/>
                          </w:rPr>
                          <m:t>,</m:t>
                        </m:r>
                        <m:r>
                          <w:rPr>
                            <w:rFonts w:ascii="Cambria Math" w:hAnsi="Cambria Math" w:cs="Calibri"/>
                          </w:rPr>
                          <m:t>x</m:t>
                        </m:r>
                      </m:sub>
                    </m:sSub>
                    <m:r>
                      <m:rPr>
                        <m:sty m:val="p"/>
                      </m:rPr>
                      <w:rPr>
                        <w:rFonts w:ascii="Cambria Math" w:hAnsi="Cambria Math" w:cs="Calibri"/>
                      </w:rPr>
                      <m:t>,</m:t>
                    </m:r>
                    <m:sSub>
                      <m:sSubPr>
                        <m:ctrlPr>
                          <w:rPr>
                            <w:rFonts w:ascii="Cambria Math" w:hAnsi="Cambria Math" w:cs="Calibri"/>
                          </w:rPr>
                        </m:ctrlPr>
                      </m:sSubPr>
                      <m:e>
                        <m:r>
                          <w:rPr>
                            <w:rFonts w:ascii="Cambria Math" w:hAnsi="Cambria Math" w:cs="Calibri"/>
                          </w:rPr>
                          <m:t>r</m:t>
                        </m:r>
                      </m:e>
                      <m:sub>
                        <m:r>
                          <w:rPr>
                            <w:rFonts w:ascii="Cambria Math" w:hAnsi="Cambria Math" w:cs="Calibri"/>
                          </w:rPr>
                          <m:t>ij</m:t>
                        </m:r>
                        <m:r>
                          <m:rPr>
                            <m:sty m:val="p"/>
                          </m:rPr>
                          <w:rPr>
                            <w:rFonts w:ascii="Cambria Math" w:hAnsi="Cambria Math" w:cs="Calibri"/>
                          </w:rPr>
                          <m:t>,</m:t>
                        </m:r>
                        <m:r>
                          <w:rPr>
                            <w:rFonts w:ascii="Cambria Math" w:hAnsi="Cambria Math" w:cs="Calibri"/>
                          </w:rPr>
                          <m:t>y</m:t>
                        </m:r>
                      </m:sub>
                    </m:sSub>
                  </m:e>
                </m:d>
                <m:r>
                  <m:rPr>
                    <m:sty m:val="p"/>
                  </m:rPr>
                  <w:rPr>
                    <w:rFonts w:ascii="Cambria Math" w:hAnsi="Cambria Math" w:cs="Calibri"/>
                  </w:rPr>
                  <m:t>=</m:t>
                </m:r>
                <m:sSup>
                  <m:sSupPr>
                    <m:ctrlPr>
                      <w:rPr>
                        <w:rFonts w:ascii="Cambria Math" w:hAnsi="Cambria Math" w:cs="Calibri"/>
                      </w:rPr>
                    </m:ctrlPr>
                  </m:sSupPr>
                  <m:e>
                    <m:d>
                      <m:dPr>
                        <m:ctrlPr>
                          <w:rPr>
                            <w:rFonts w:ascii="Cambria Math" w:hAnsi="Cambria Math" w:cs="Calibri"/>
                          </w:rPr>
                        </m:ctrlPr>
                      </m:dPr>
                      <m:e>
                        <m:rad>
                          <m:radPr>
                            <m:degHide m:val="1"/>
                            <m:ctrlPr>
                              <w:rPr>
                                <w:rFonts w:ascii="Cambria Math" w:hAnsi="Cambria Math" w:cs="Calibri"/>
                              </w:rPr>
                            </m:ctrlPr>
                          </m:radPr>
                          <m:deg/>
                          <m:e>
                            <m:r>
                              <w:rPr>
                                <w:rFonts w:ascii="Cambria Math" w:hAnsi="Cambria Math" w:cs="Calibri"/>
                              </w:rPr>
                              <m:t>3</m:t>
                            </m:r>
                          </m:e>
                        </m:rad>
                      </m:e>
                    </m:d>
                  </m:e>
                  <m:sup>
                    <m:r>
                      <w:rPr>
                        <w:rFonts w:ascii="Cambria Math" w:hAnsi="Cambria Math" w:cs="Calibri"/>
                      </w:rPr>
                      <m:t>m</m:t>
                    </m:r>
                  </m:sup>
                </m:sSup>
                <m:r>
                  <w:rPr>
                    <w:rFonts w:ascii="Cambria Math" w:hAnsi="Cambria Math" w:cs="Calibri"/>
                  </w:rPr>
                  <m:t> </m:t>
                </m:r>
                <m:sSub>
                  <m:sSubPr>
                    <m:ctrlPr>
                      <w:rPr>
                        <w:rFonts w:ascii="Cambria Math" w:hAnsi="Cambria Math" w:cs="Calibri"/>
                      </w:rPr>
                    </m:ctrlPr>
                  </m:sSubPr>
                  <m:e>
                    <m:r>
                      <w:rPr>
                        <w:rFonts w:ascii="Cambria Math" w:hAnsi="Cambria Math" w:cs="Calibri"/>
                      </w:rPr>
                      <m:t>r</m:t>
                    </m:r>
                  </m:e>
                  <m:sub>
                    <m:r>
                      <w:rPr>
                        <w:rFonts w:ascii="Cambria Math" w:hAnsi="Cambria Math" w:cs="Calibri"/>
                      </w:rPr>
                      <m:t>0</m:t>
                    </m:r>
                  </m:sub>
                </m:sSub>
                <m:d>
                  <m:dPr>
                    <m:begChr m:val="["/>
                    <m:endChr m:val="]"/>
                    <m:ctrlPr>
                      <w:rPr>
                        <w:rFonts w:ascii="Cambria Math" w:hAnsi="Cambria Math" w:cs="Calibri"/>
                      </w:rPr>
                    </m:ctrlPr>
                  </m:dPr>
                  <m:e>
                    <m:r>
                      <m:rPr>
                        <m:sty m:val="p"/>
                      </m:rPr>
                      <w:rPr>
                        <w:rFonts w:ascii="Cambria Math" w:hAnsi="Cambria Math" w:cs="Calibri"/>
                      </w:rPr>
                      <m:t>sin</m:t>
                    </m:r>
                    <m:sSub>
                      <m:sSubPr>
                        <m:ctrlPr>
                          <w:rPr>
                            <w:rFonts w:ascii="Cambria Math" w:hAnsi="Cambria Math" w:cs="Calibri"/>
                          </w:rPr>
                        </m:ctrlPr>
                      </m:sSubPr>
                      <m:e>
                        <m:r>
                          <w:rPr>
                            <w:rFonts w:ascii="Cambria Math" w:hAnsi="Cambria Math" w:cs="Calibri"/>
                          </w:rPr>
                          <m:t>α</m:t>
                        </m:r>
                      </m:e>
                      <m:sub>
                        <m:r>
                          <w:rPr>
                            <w:rFonts w:ascii="Cambria Math" w:hAnsi="Cambria Math" w:cs="Calibri"/>
                          </w:rPr>
                          <m:t>ij</m:t>
                        </m:r>
                      </m:sub>
                    </m:sSub>
                    <m:r>
                      <m:rPr>
                        <m:sty m:val="p"/>
                      </m:rPr>
                      <w:rPr>
                        <w:rFonts w:ascii="Cambria Math" w:hAnsi="Cambria Math" w:cs="Calibri"/>
                      </w:rPr>
                      <m:t>,cos</m:t>
                    </m:r>
                    <m:sSub>
                      <m:sSubPr>
                        <m:ctrlPr>
                          <w:rPr>
                            <w:rFonts w:ascii="Cambria Math" w:hAnsi="Cambria Math" w:cs="Calibri"/>
                          </w:rPr>
                        </m:ctrlPr>
                      </m:sSubPr>
                      <m:e>
                        <m:r>
                          <w:rPr>
                            <w:rFonts w:ascii="Cambria Math" w:hAnsi="Cambria Math" w:cs="Calibri"/>
                          </w:rPr>
                          <m:t>α</m:t>
                        </m:r>
                      </m:e>
                      <m:sub>
                        <m:r>
                          <w:rPr>
                            <w:rFonts w:ascii="Cambria Math" w:hAnsi="Cambria Math" w:cs="Calibri"/>
                          </w:rPr>
                          <m:t>ij</m:t>
                        </m:r>
                      </m:sub>
                    </m:sSub>
                    <m:r>
                      <m:rPr>
                        <m:sty m:val="p"/>
                      </m:rPr>
                      <w:rPr>
                        <w:rFonts w:ascii="Cambria Math" w:hAnsi="Cambria Math" w:cs="Calibri"/>
                      </w:rPr>
                      <m:t>,</m:t>
                    </m:r>
                  </m:e>
                </m:d>
                <m:r>
                  <m:rPr>
                    <m:sty m:val="p"/>
                  </m:rPr>
                  <w:rPr>
                    <w:rFonts w:ascii="Cambria Math" w:hAnsi="Cambria Math" w:cs="Calibri"/>
                  </w:rPr>
                  <m:t>,</m:t>
                </m:r>
              </m:oMath>
            </m:oMathPara>
          </w:p>
        </w:tc>
        <w:tc>
          <w:tcPr>
            <w:tcW w:w="657" w:type="dxa"/>
          </w:tcPr>
          <w:p w14:paraId="4B32E9FA" w14:textId="26E93FD4" w:rsidR="00E907DE" w:rsidRPr="00BF394E" w:rsidRDefault="00E907DE" w:rsidP="00BA518C">
            <w:pPr>
              <w:jc w:val="both"/>
              <w:rPr>
                <w:rFonts w:ascii="Calibri" w:hAnsi="Calibri" w:cs="Calibri"/>
                <w:lang w:val="en-US"/>
              </w:rPr>
            </w:pPr>
            <w:r w:rsidRPr="00BF394E">
              <w:rPr>
                <w:rFonts w:ascii="Calibri" w:hAnsi="Calibri" w:cs="Calibri"/>
                <w:lang w:val="en-US"/>
              </w:rPr>
              <w:t>(</w:t>
            </w:r>
            <w:r>
              <w:rPr>
                <w:rFonts w:ascii="Calibri" w:hAnsi="Calibri" w:cs="Calibri"/>
                <w:lang w:val="en-US"/>
              </w:rPr>
              <w:t>2</w:t>
            </w:r>
            <w:r w:rsidRPr="00BF394E">
              <w:rPr>
                <w:rFonts w:ascii="Calibri" w:hAnsi="Calibri" w:cs="Calibri"/>
                <w:lang w:val="en-US"/>
              </w:rPr>
              <w:t>)</w:t>
            </w:r>
          </w:p>
        </w:tc>
      </w:tr>
    </w:tbl>
    <w:p w14:paraId="10D3B027" w14:textId="704E8E54" w:rsidR="00737373" w:rsidRPr="00C8566A" w:rsidRDefault="005B2936" w:rsidP="00C8566A">
      <w:pPr>
        <w:pStyle w:val="FirstParagraph"/>
        <w:jc w:val="both"/>
        <w:rPr>
          <w:rFonts w:ascii="Calibri" w:hAnsi="Calibri" w:cs="Calibri"/>
          <w:sz w:val="22"/>
          <w:szCs w:val="22"/>
        </w:rPr>
      </w:pPr>
      <w:r w:rsidRPr="00FB4081">
        <w:rPr>
          <w:rFonts w:ascii="Calibri" w:hAnsi="Calibri" w:cs="Calibri"/>
          <w:sz w:val="22"/>
          <w:szCs w:val="22"/>
        </w:rPr>
        <w:t xml:space="preserve">where </w:t>
      </w:r>
      <m:oMath>
        <m:r>
          <w:rPr>
            <w:rFonts w:ascii="Cambria Math" w:hAnsi="Cambria Math" w:cs="Calibri"/>
            <w:sz w:val="22"/>
            <w:szCs w:val="22"/>
          </w:rPr>
          <m:t>m</m:t>
        </m:r>
        <m:r>
          <m:rPr>
            <m:sty m:val="p"/>
          </m:rPr>
          <w:rPr>
            <w:rFonts w:ascii="Cambria Math" w:hAnsi="Cambria Math" w:cs="Calibri"/>
            <w:sz w:val="22"/>
            <w:szCs w:val="22"/>
          </w:rPr>
          <m:t>=</m:t>
        </m:r>
        <m:r>
          <w:rPr>
            <w:rFonts w:ascii="Cambria Math" w:hAnsi="Cambria Math" w:cs="Calibri"/>
            <w:sz w:val="22"/>
            <w:szCs w:val="22"/>
          </w:rPr>
          <m:t>0</m:t>
        </m:r>
        <m:r>
          <m:rPr>
            <m:sty m:val="p"/>
          </m:rPr>
          <w:rPr>
            <w:rFonts w:ascii="Cambria Math" w:hAnsi="Cambria Math" w:cs="Calibri"/>
            <w:sz w:val="22"/>
            <w:szCs w:val="22"/>
          </w:rPr>
          <m:t>,</m:t>
        </m:r>
        <m:r>
          <w:rPr>
            <w:rFonts w:ascii="Cambria Math" w:hAnsi="Cambria Math" w:cs="Calibri"/>
            <w:sz w:val="22"/>
            <w:szCs w:val="22"/>
          </w:rPr>
          <m:t>1</m:t>
        </m:r>
      </m:oMath>
      <w:r w:rsidRPr="00FB4081">
        <w:rPr>
          <w:rFonts w:ascii="Calibri" w:hAnsi="Calibri" w:cs="Calibri"/>
          <w:sz w:val="22"/>
          <w:szCs w:val="22"/>
        </w:rPr>
        <w:t xml:space="preserve"> for nearest neighbours and next-nearest neighbours, respectively. The Brillouin zone of hBN is shown in </w:t>
      </w:r>
      <w:r w:rsidR="008C3109">
        <w:rPr>
          <w:rFonts w:ascii="Calibri" w:hAnsi="Calibri" w:cs="Calibri"/>
          <w:sz w:val="22"/>
          <w:szCs w:val="22"/>
        </w:rPr>
        <w:t>Extended Data Fig.</w:t>
      </w:r>
      <w:r w:rsidRPr="00FB4081">
        <w:rPr>
          <w:rFonts w:ascii="Calibri" w:hAnsi="Calibri" w:cs="Calibri"/>
          <w:sz w:val="22"/>
          <w:szCs w:val="22"/>
        </w:rPr>
        <w:t> </w:t>
      </w:r>
      <w:r w:rsidR="00E675FF" w:rsidRPr="00E675FF">
        <w:rPr>
          <w:rFonts w:ascii="Calibri" w:hAnsi="Calibri" w:cs="Calibri"/>
          <w:sz w:val="22"/>
          <w:szCs w:val="22"/>
        </w:rPr>
        <w:t>1</w:t>
      </w:r>
      <w:r w:rsidRPr="00FB4081">
        <w:rPr>
          <w:rFonts w:ascii="Calibri" w:hAnsi="Calibri" w:cs="Calibri"/>
          <w:sz w:val="22"/>
          <w:szCs w:val="22"/>
        </w:rPr>
        <w:t>b, along with its high-symmetry points.</w:t>
      </w:r>
    </w:p>
    <w:p w14:paraId="5A47D0C7" w14:textId="3582327A" w:rsidR="00CF3005" w:rsidRPr="002F6DBF" w:rsidRDefault="005B2936" w:rsidP="00AE5C08">
      <w:pPr>
        <w:pStyle w:val="Heading3"/>
        <w:numPr>
          <w:ilvl w:val="1"/>
          <w:numId w:val="2"/>
        </w:numPr>
        <w:jc w:val="both"/>
        <w:rPr>
          <w:rFonts w:ascii="Calibri" w:hAnsi="Calibri" w:cs="Calibri"/>
          <w:color w:val="auto"/>
          <w:sz w:val="22"/>
          <w:szCs w:val="22"/>
        </w:rPr>
      </w:pPr>
      <w:bookmarkStart w:id="2" w:name="definition-of-the-field"/>
      <w:bookmarkEnd w:id="1"/>
      <w:r w:rsidRPr="002F6DBF">
        <w:rPr>
          <w:rFonts w:ascii="Calibri" w:hAnsi="Calibri" w:cs="Calibri"/>
          <w:color w:val="auto"/>
          <w:sz w:val="22"/>
          <w:szCs w:val="22"/>
        </w:rPr>
        <w:t>Definition of the field</w:t>
      </w:r>
    </w:p>
    <w:p w14:paraId="5A47D0C8" w14:textId="33FD42AC" w:rsidR="00CF3005" w:rsidRDefault="005B2936" w:rsidP="00AD78D2">
      <w:pPr>
        <w:pStyle w:val="FirstParagraph"/>
        <w:jc w:val="both"/>
        <w:rPr>
          <w:rFonts w:ascii="Calibri" w:hAnsi="Calibri" w:cs="Calibri"/>
          <w:sz w:val="22"/>
          <w:szCs w:val="22"/>
        </w:rPr>
      </w:pPr>
      <w:r w:rsidRPr="00FB4081">
        <w:rPr>
          <w:rFonts w:ascii="Calibri" w:hAnsi="Calibri" w:cs="Calibri"/>
          <w:sz w:val="22"/>
          <w:szCs w:val="22"/>
        </w:rPr>
        <w:t xml:space="preserve">We start with a bicircular field vector, which results from the combination of two counter-rotating circular fields of </w:t>
      </w:r>
      <m:oMath>
        <m:r>
          <w:rPr>
            <w:rFonts w:ascii="Cambria Math" w:hAnsi="Cambria Math" w:cs="Calibri"/>
            <w:sz w:val="22"/>
            <w:szCs w:val="22"/>
          </w:rPr>
          <m:t>ω</m:t>
        </m:r>
      </m:oMath>
      <w:r w:rsidRPr="00FB4081">
        <w:rPr>
          <w:rFonts w:ascii="Calibri" w:hAnsi="Calibri" w:cs="Calibri"/>
          <w:sz w:val="22"/>
          <w:szCs w:val="22"/>
        </w:rPr>
        <w:t xml:space="preserve"> and </w:t>
      </w:r>
      <m:oMath>
        <m:r>
          <w:rPr>
            <w:rFonts w:ascii="Cambria Math" w:hAnsi="Cambria Math" w:cs="Calibri"/>
            <w:sz w:val="22"/>
            <w:szCs w:val="22"/>
          </w:rPr>
          <m:t>2ω</m:t>
        </m:r>
      </m:oMath>
      <w:r w:rsidRPr="00FB4081">
        <w:rPr>
          <w:rFonts w:ascii="Calibri" w:hAnsi="Calibri" w:cs="Calibri"/>
          <w:sz w:val="22"/>
          <w:szCs w:val="22"/>
        </w:rPr>
        <w:t xml:space="preserve"> frequency. We define it 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7797"/>
        <w:gridCol w:w="657"/>
      </w:tblGrid>
      <w:tr w:rsidR="002F6DBF" w:rsidRPr="00377D1C" w14:paraId="303888BC" w14:textId="77777777" w:rsidTr="00BA518C">
        <w:tc>
          <w:tcPr>
            <w:tcW w:w="562" w:type="dxa"/>
          </w:tcPr>
          <w:p w14:paraId="3CC1FBD8" w14:textId="77777777" w:rsidR="002F6DBF" w:rsidRPr="00377D1C" w:rsidRDefault="002F6DBF" w:rsidP="00BA518C">
            <w:pPr>
              <w:jc w:val="both"/>
              <w:rPr>
                <w:rFonts w:ascii="Arial" w:hAnsi="Arial" w:cs="Arial"/>
                <w:color w:val="000000" w:themeColor="text1"/>
                <w:lang w:val="en-US"/>
              </w:rPr>
            </w:pPr>
          </w:p>
        </w:tc>
        <w:tc>
          <w:tcPr>
            <w:tcW w:w="7797" w:type="dxa"/>
          </w:tcPr>
          <w:p w14:paraId="78E759D1" w14:textId="57579CD3" w:rsidR="002F6DBF" w:rsidRPr="00726D85" w:rsidRDefault="00923DE0" w:rsidP="00BA518C">
            <w:pPr>
              <w:jc w:val="both"/>
              <w:rPr>
                <w:rFonts w:ascii="Arial" w:hAnsi="Arial" w:cs="Arial"/>
                <w:i/>
                <w:color w:val="000000" w:themeColor="text1"/>
                <w:lang w:val="en-US"/>
              </w:rPr>
            </w:pPr>
            <m:oMathPara>
              <m:oMath>
                <m:m>
                  <m:mPr>
                    <m:plcHide m:val="1"/>
                    <m:mcs>
                      <m:mc>
                        <m:mcPr>
                          <m:count m:val="1"/>
                          <m:mcJc m:val="right"/>
                        </m:mcPr>
                      </m:mc>
                      <m:mc>
                        <m:mcPr>
                          <m:count m:val="1"/>
                          <m:mcJc m:val="left"/>
                        </m:mcPr>
                      </m:mc>
                    </m:mcs>
                    <m:ctrlPr>
                      <w:rPr>
                        <w:rFonts w:ascii="Cambria Math" w:hAnsi="Cambria Math" w:cs="Calibri"/>
                      </w:rPr>
                    </m:ctrlPr>
                  </m:mPr>
                  <m:mr>
                    <m:e>
                      <m:sSub>
                        <m:sSubPr>
                          <m:ctrlPr>
                            <w:rPr>
                              <w:rFonts w:ascii="Cambria Math" w:hAnsi="Cambria Math" w:cs="Calibri"/>
                              <w:b/>
                            </w:rPr>
                          </m:ctrlPr>
                        </m:sSubPr>
                        <m:e>
                          <m:r>
                            <m:rPr>
                              <m:sty m:val="b"/>
                            </m:rPr>
                            <w:rPr>
                              <w:rFonts w:ascii="Cambria Math" w:hAnsi="Cambria Math" w:cs="Calibri"/>
                            </w:rPr>
                            <m:t>F</m:t>
                          </m:r>
                        </m:e>
                        <m:sub>
                          <m:r>
                            <m:rPr>
                              <m:sty m:val="b"/>
                            </m:rPr>
                            <w:rPr>
                              <w:rFonts w:ascii="Cambria Math" w:hAnsi="Cambria Math" w:cs="Calibri"/>
                            </w:rPr>
                            <m:t>↻</m:t>
                          </m:r>
                        </m:sub>
                      </m:sSub>
                      <m:d>
                        <m:dPr>
                          <m:ctrlPr>
                            <w:rPr>
                              <w:rFonts w:ascii="Cambria Math" w:hAnsi="Cambria Math" w:cs="Calibri"/>
                            </w:rPr>
                          </m:ctrlPr>
                        </m:dPr>
                        <m:e>
                          <m:r>
                            <w:rPr>
                              <w:rFonts w:ascii="Cambria Math" w:hAnsi="Cambria Math" w:cs="Calibri"/>
                            </w:rPr>
                            <m:t>t</m:t>
                          </m:r>
                        </m:e>
                      </m:d>
                      <m:r>
                        <m:rPr>
                          <m:sty m:val="p"/>
                        </m:rPr>
                        <w:rPr>
                          <w:rFonts w:ascii="Cambria Math" w:hAnsi="Cambria Math" w:cs="Calibri"/>
                        </w:rPr>
                        <m:t>=</m:t>
                      </m:r>
                      <m:d>
                        <m:dPr>
                          <m:begChr m:val="["/>
                          <m:endChr m:val="]"/>
                          <m:ctrlPr>
                            <w:rPr>
                              <w:rFonts w:ascii="Cambria Math" w:hAnsi="Cambria Math" w:cs="Calibri"/>
                            </w:rPr>
                          </m:ctrlPr>
                        </m:dPr>
                        <m:e>
                          <m:sSub>
                            <m:sSubPr>
                              <m:ctrlPr>
                                <w:rPr>
                                  <w:rFonts w:ascii="Cambria Math" w:hAnsi="Cambria Math" w:cs="Calibri"/>
                                </w:rPr>
                              </m:ctrlPr>
                            </m:sSubPr>
                            <m:e>
                              <m:r>
                                <w:rPr>
                                  <w:rFonts w:ascii="Cambria Math" w:hAnsi="Cambria Math" w:cs="Calibri"/>
                                </w:rPr>
                                <m:t>F</m:t>
                              </m:r>
                            </m:e>
                            <m:sub>
                              <m:r>
                                <w:rPr>
                                  <w:rFonts w:ascii="Cambria Math" w:hAnsi="Cambria Math" w:cs="Calibri"/>
                                </w:rPr>
                                <m:t>x</m:t>
                              </m:r>
                            </m:sub>
                          </m:sSub>
                          <m:d>
                            <m:dPr>
                              <m:ctrlPr>
                                <w:rPr>
                                  <w:rFonts w:ascii="Cambria Math" w:hAnsi="Cambria Math" w:cs="Calibri"/>
                                </w:rPr>
                              </m:ctrlPr>
                            </m:dPr>
                            <m:e>
                              <m:r>
                                <w:rPr>
                                  <w:rFonts w:ascii="Cambria Math" w:hAnsi="Cambria Math" w:cs="Calibri"/>
                                </w:rPr>
                                <m:t>t</m:t>
                              </m:r>
                            </m:e>
                          </m:d>
                          <m:r>
                            <m:rPr>
                              <m:sty m:val="p"/>
                            </m:rPr>
                            <w:rPr>
                              <w:rFonts w:ascii="Cambria Math" w:hAnsi="Cambria Math" w:cs="Calibri"/>
                            </w:rPr>
                            <m:t>,</m:t>
                          </m:r>
                          <m:sSub>
                            <m:sSubPr>
                              <m:ctrlPr>
                                <w:rPr>
                                  <w:rFonts w:ascii="Cambria Math" w:hAnsi="Cambria Math" w:cs="Calibri"/>
                                </w:rPr>
                              </m:ctrlPr>
                            </m:sSubPr>
                            <m:e>
                              <m:r>
                                <w:rPr>
                                  <w:rFonts w:ascii="Cambria Math" w:hAnsi="Cambria Math" w:cs="Calibri"/>
                                </w:rPr>
                                <m:t>F</m:t>
                              </m:r>
                            </m:e>
                            <m:sub>
                              <m:r>
                                <w:rPr>
                                  <w:rFonts w:ascii="Cambria Math" w:hAnsi="Cambria Math" w:cs="Calibri"/>
                                </w:rPr>
                                <m:t>y</m:t>
                              </m:r>
                            </m:sub>
                          </m:sSub>
                          <m:d>
                            <m:dPr>
                              <m:ctrlPr>
                                <w:rPr>
                                  <w:rFonts w:ascii="Cambria Math" w:hAnsi="Cambria Math" w:cs="Calibri"/>
                                </w:rPr>
                              </m:ctrlPr>
                            </m:dPr>
                            <m:e>
                              <m:r>
                                <w:rPr>
                                  <w:rFonts w:ascii="Cambria Math" w:hAnsi="Cambria Math" w:cs="Calibri"/>
                                </w:rPr>
                                <m:t>t</m:t>
                              </m:r>
                            </m:e>
                          </m:d>
                        </m:e>
                      </m:d>
                      <m:r>
                        <m:rPr>
                          <m:sty m:val="p"/>
                        </m:rPr>
                        <w:rPr>
                          <w:rFonts w:ascii="Cambria Math" w:hAnsi="Cambria Math" w:cs="Calibri"/>
                        </w:rPr>
                        <m:t>=[</m:t>
                      </m:r>
                    </m:e>
                    <m:e>
                      <m:sSub>
                        <m:sSubPr>
                          <m:ctrlPr>
                            <w:rPr>
                              <w:rFonts w:ascii="Cambria Math" w:hAnsi="Cambria Math" w:cs="Calibri"/>
                            </w:rPr>
                          </m:ctrlPr>
                        </m:sSubPr>
                        <m:e>
                          <m:r>
                            <w:rPr>
                              <w:rFonts w:ascii="Cambria Math" w:hAnsi="Cambria Math" w:cs="Calibri"/>
                            </w:rPr>
                            <m:t>F</m:t>
                          </m:r>
                        </m:e>
                        <m:sub>
                          <m:r>
                            <w:rPr>
                              <w:rFonts w:ascii="Cambria Math" w:hAnsi="Cambria Math" w:cs="Calibri"/>
                            </w:rPr>
                            <m:t>ω</m:t>
                          </m:r>
                        </m:sub>
                      </m:sSub>
                      <m:r>
                        <m:rPr>
                          <m:sty m:val="p"/>
                        </m:rPr>
                        <w:rPr>
                          <w:rFonts w:ascii="Cambria Math" w:hAnsi="Cambria Math" w:cs="Calibri"/>
                        </w:rPr>
                        <m:t>sin</m:t>
                      </m:r>
                      <m:d>
                        <m:dPr>
                          <m:ctrlPr>
                            <w:rPr>
                              <w:rFonts w:ascii="Cambria Math" w:hAnsi="Cambria Math" w:cs="Calibri"/>
                            </w:rPr>
                          </m:ctrlPr>
                        </m:dPr>
                        <m:e>
                          <m:r>
                            <w:rPr>
                              <w:rFonts w:ascii="Cambria Math" w:hAnsi="Cambria Math" w:cs="Calibri"/>
                            </w:rPr>
                            <m:t>ωt</m:t>
                          </m:r>
                        </m:e>
                      </m:d>
                      <m:r>
                        <m:rPr>
                          <m:sty m:val="p"/>
                        </m:rPr>
                        <w:rPr>
                          <w:rFonts w:ascii="Cambria Math" w:hAnsi="Cambria Math" w:cs="Calibri"/>
                        </w:rPr>
                        <m:t>-</m:t>
                      </m:r>
                      <m:sSub>
                        <m:sSubPr>
                          <m:ctrlPr>
                            <w:rPr>
                              <w:rFonts w:ascii="Cambria Math" w:hAnsi="Cambria Math" w:cs="Calibri"/>
                            </w:rPr>
                          </m:ctrlPr>
                        </m:sSubPr>
                        <m:e>
                          <m:r>
                            <w:rPr>
                              <w:rFonts w:ascii="Cambria Math" w:hAnsi="Cambria Math" w:cs="Calibri"/>
                            </w:rPr>
                            <m:t>F</m:t>
                          </m:r>
                        </m:e>
                        <m:sub>
                          <m:r>
                            <w:rPr>
                              <w:rFonts w:ascii="Cambria Math" w:hAnsi="Cambria Math" w:cs="Calibri"/>
                            </w:rPr>
                            <m:t>2ω</m:t>
                          </m:r>
                        </m:sub>
                      </m:sSub>
                      <m:r>
                        <m:rPr>
                          <m:sty m:val="p"/>
                        </m:rPr>
                        <w:rPr>
                          <w:rFonts w:ascii="Cambria Math" w:hAnsi="Cambria Math" w:cs="Calibri"/>
                        </w:rPr>
                        <m:t>sin</m:t>
                      </m:r>
                      <m:d>
                        <m:dPr>
                          <m:ctrlPr>
                            <w:rPr>
                              <w:rFonts w:ascii="Cambria Math" w:hAnsi="Cambria Math" w:cs="Calibri"/>
                            </w:rPr>
                          </m:ctrlPr>
                        </m:dPr>
                        <m:e>
                          <m:r>
                            <w:rPr>
                              <w:rFonts w:ascii="Cambria Math" w:hAnsi="Cambria Math" w:cs="Calibri"/>
                            </w:rPr>
                            <m:t>2ωt</m:t>
                          </m:r>
                          <m:r>
                            <m:rPr>
                              <m:sty m:val="p"/>
                            </m:rPr>
                            <w:rPr>
                              <w:rFonts w:ascii="Cambria Math" w:hAnsi="Cambria Math" w:cs="Calibri"/>
                            </w:rPr>
                            <m:t>+</m:t>
                          </m:r>
                          <m:r>
                            <w:rPr>
                              <w:rFonts w:ascii="Cambria Math" w:hAnsi="Cambria Math" w:cs="Calibri"/>
                            </w:rPr>
                            <m:t>φ</m:t>
                          </m:r>
                        </m:e>
                      </m:d>
                      <m:r>
                        <m:rPr>
                          <m:sty m:val="p"/>
                        </m:rPr>
                        <w:rPr>
                          <w:rFonts w:ascii="Cambria Math" w:hAnsi="Cambria Math" w:cs="Calibri"/>
                        </w:rPr>
                        <m:t>,</m:t>
                      </m:r>
                    </m:e>
                  </m:mr>
                  <m:mr>
                    <m:e/>
                    <m:e>
                      <m:sSub>
                        <m:sSubPr>
                          <m:ctrlPr>
                            <w:rPr>
                              <w:rFonts w:ascii="Cambria Math" w:hAnsi="Cambria Math" w:cs="Calibri"/>
                            </w:rPr>
                          </m:ctrlPr>
                        </m:sSubPr>
                        <m:e>
                          <m:r>
                            <w:rPr>
                              <w:rFonts w:ascii="Cambria Math" w:hAnsi="Cambria Math" w:cs="Calibri"/>
                            </w:rPr>
                            <m:t>F</m:t>
                          </m:r>
                        </m:e>
                        <m:sub>
                          <m:r>
                            <w:rPr>
                              <w:rFonts w:ascii="Cambria Math" w:hAnsi="Cambria Math" w:cs="Calibri"/>
                            </w:rPr>
                            <m:t>ω</m:t>
                          </m:r>
                        </m:sub>
                      </m:sSub>
                      <m:r>
                        <m:rPr>
                          <m:sty m:val="p"/>
                        </m:rPr>
                        <w:rPr>
                          <w:rFonts w:ascii="Cambria Math" w:hAnsi="Cambria Math" w:cs="Calibri"/>
                        </w:rPr>
                        <m:t>cos</m:t>
                      </m:r>
                      <m:d>
                        <m:dPr>
                          <m:ctrlPr>
                            <w:rPr>
                              <w:rFonts w:ascii="Cambria Math" w:hAnsi="Cambria Math" w:cs="Calibri"/>
                            </w:rPr>
                          </m:ctrlPr>
                        </m:dPr>
                        <m:e>
                          <m:r>
                            <w:rPr>
                              <w:rFonts w:ascii="Cambria Math" w:hAnsi="Cambria Math" w:cs="Calibri"/>
                            </w:rPr>
                            <m:t>ωt</m:t>
                          </m:r>
                        </m:e>
                      </m:d>
                      <m:r>
                        <m:rPr>
                          <m:sty m:val="p"/>
                        </m:rPr>
                        <w:rPr>
                          <w:rFonts w:ascii="Cambria Math" w:hAnsi="Cambria Math" w:cs="Calibri"/>
                        </w:rPr>
                        <m:t>+</m:t>
                      </m:r>
                      <m:sSub>
                        <m:sSubPr>
                          <m:ctrlPr>
                            <w:rPr>
                              <w:rFonts w:ascii="Cambria Math" w:hAnsi="Cambria Math" w:cs="Calibri"/>
                            </w:rPr>
                          </m:ctrlPr>
                        </m:sSubPr>
                        <m:e>
                          <m:r>
                            <w:rPr>
                              <w:rFonts w:ascii="Cambria Math" w:hAnsi="Cambria Math" w:cs="Calibri"/>
                            </w:rPr>
                            <m:t>F</m:t>
                          </m:r>
                        </m:e>
                        <m:sub>
                          <m:r>
                            <w:rPr>
                              <w:rFonts w:ascii="Cambria Math" w:hAnsi="Cambria Math" w:cs="Calibri"/>
                            </w:rPr>
                            <m:t>2ω</m:t>
                          </m:r>
                        </m:sub>
                      </m:sSub>
                      <m:r>
                        <m:rPr>
                          <m:sty m:val="p"/>
                        </m:rPr>
                        <w:rPr>
                          <w:rFonts w:ascii="Cambria Math" w:hAnsi="Cambria Math" w:cs="Calibri"/>
                        </w:rPr>
                        <m:t>cos</m:t>
                      </m:r>
                      <m:d>
                        <m:dPr>
                          <m:ctrlPr>
                            <w:rPr>
                              <w:rFonts w:ascii="Cambria Math" w:hAnsi="Cambria Math" w:cs="Calibri"/>
                            </w:rPr>
                          </m:ctrlPr>
                        </m:dPr>
                        <m:e>
                          <m:r>
                            <w:rPr>
                              <w:rFonts w:ascii="Cambria Math" w:hAnsi="Cambria Math" w:cs="Calibri"/>
                            </w:rPr>
                            <m:t>2ωt</m:t>
                          </m:r>
                          <m:r>
                            <m:rPr>
                              <m:sty m:val="p"/>
                            </m:rPr>
                            <w:rPr>
                              <w:rFonts w:ascii="Cambria Math" w:hAnsi="Cambria Math" w:cs="Calibri"/>
                            </w:rPr>
                            <m:t>+</m:t>
                          </m:r>
                          <m:r>
                            <w:rPr>
                              <w:rFonts w:ascii="Cambria Math" w:hAnsi="Cambria Math" w:cs="Calibri"/>
                            </w:rPr>
                            <m:t>φ</m:t>
                          </m:r>
                        </m:e>
                      </m:d>
                      <m:r>
                        <m:rPr>
                          <m:sty m:val="p"/>
                        </m:rPr>
                        <w:rPr>
                          <w:rFonts w:ascii="Cambria Math" w:hAnsi="Cambria Math" w:cs="Calibri"/>
                        </w:rPr>
                        <m:t>].</m:t>
                      </m:r>
                    </m:e>
                  </m:mr>
                </m:m>
              </m:oMath>
            </m:oMathPara>
          </w:p>
        </w:tc>
        <w:tc>
          <w:tcPr>
            <w:tcW w:w="657" w:type="dxa"/>
          </w:tcPr>
          <w:p w14:paraId="5E6DAAA6" w14:textId="37A87548" w:rsidR="002F6DBF" w:rsidRPr="00BF394E" w:rsidRDefault="002F6DBF" w:rsidP="00BA518C">
            <w:pPr>
              <w:jc w:val="both"/>
              <w:rPr>
                <w:rFonts w:ascii="Calibri" w:hAnsi="Calibri" w:cs="Calibri"/>
                <w:lang w:val="en-US"/>
              </w:rPr>
            </w:pPr>
            <w:r w:rsidRPr="00BF394E">
              <w:rPr>
                <w:rFonts w:ascii="Calibri" w:hAnsi="Calibri" w:cs="Calibri"/>
                <w:lang w:val="en-US"/>
              </w:rPr>
              <w:t>(</w:t>
            </w:r>
            <w:r>
              <w:rPr>
                <w:rFonts w:ascii="Calibri" w:hAnsi="Calibri" w:cs="Calibri"/>
                <w:lang w:val="en-US"/>
              </w:rPr>
              <w:t>3</w:t>
            </w:r>
            <w:r w:rsidRPr="00BF394E">
              <w:rPr>
                <w:rFonts w:ascii="Calibri" w:hAnsi="Calibri" w:cs="Calibri"/>
                <w:lang w:val="en-US"/>
              </w:rPr>
              <w:t>)</w:t>
            </w:r>
          </w:p>
        </w:tc>
      </w:tr>
    </w:tbl>
    <w:p w14:paraId="5A47D0CA" w14:textId="15510D53" w:rsidR="00CF3005" w:rsidRDefault="005B2936" w:rsidP="00AD78D2">
      <w:pPr>
        <w:pStyle w:val="FirstParagraph"/>
        <w:jc w:val="both"/>
        <w:rPr>
          <w:rFonts w:ascii="Calibri" w:hAnsi="Calibri" w:cs="Calibri"/>
          <w:sz w:val="22"/>
          <w:szCs w:val="22"/>
        </w:rPr>
      </w:pPr>
      <w:r w:rsidRPr="00FB4081">
        <w:rPr>
          <w:rFonts w:ascii="Calibri" w:hAnsi="Calibri" w:cs="Calibri"/>
          <w:sz w:val="22"/>
          <w:szCs w:val="22"/>
        </w:rPr>
        <w:t xml:space="preserve">The field strengths of the fundamental and second harmonic fields are </w:t>
      </w:r>
      <m:oMath>
        <m:sSub>
          <m:sSubPr>
            <m:ctrlPr>
              <w:rPr>
                <w:rFonts w:ascii="Cambria Math" w:hAnsi="Cambria Math" w:cs="Calibri"/>
                <w:sz w:val="22"/>
                <w:szCs w:val="22"/>
              </w:rPr>
            </m:ctrlPr>
          </m:sSubPr>
          <m:e>
            <m:r>
              <w:rPr>
                <w:rFonts w:ascii="Cambria Math" w:hAnsi="Cambria Math" w:cs="Calibri"/>
                <w:sz w:val="22"/>
                <w:szCs w:val="22"/>
              </w:rPr>
              <m:t>F</m:t>
            </m:r>
          </m:e>
          <m:sub>
            <m:r>
              <w:rPr>
                <w:rFonts w:ascii="Cambria Math" w:hAnsi="Cambria Math" w:cs="Calibri"/>
                <w:sz w:val="22"/>
                <w:szCs w:val="22"/>
              </w:rPr>
              <m:t>ω</m:t>
            </m:r>
          </m:sub>
        </m:sSub>
      </m:oMath>
      <w:r w:rsidRPr="00FB4081">
        <w:rPr>
          <w:rFonts w:ascii="Calibri" w:hAnsi="Calibri" w:cs="Calibri"/>
          <w:sz w:val="22"/>
          <w:szCs w:val="22"/>
        </w:rPr>
        <w:t xml:space="preserve"> and </w:t>
      </w:r>
      <m:oMath>
        <m:sSub>
          <m:sSubPr>
            <m:ctrlPr>
              <w:rPr>
                <w:rFonts w:ascii="Cambria Math" w:hAnsi="Cambria Math" w:cs="Calibri"/>
                <w:sz w:val="22"/>
                <w:szCs w:val="22"/>
              </w:rPr>
            </m:ctrlPr>
          </m:sSubPr>
          <m:e>
            <m:r>
              <w:rPr>
                <w:rFonts w:ascii="Cambria Math" w:hAnsi="Cambria Math" w:cs="Calibri"/>
                <w:sz w:val="22"/>
                <w:szCs w:val="22"/>
              </w:rPr>
              <m:t>F</m:t>
            </m:r>
          </m:e>
          <m:sub>
            <m:r>
              <w:rPr>
                <w:rFonts w:ascii="Cambria Math" w:hAnsi="Cambria Math" w:cs="Calibri"/>
                <w:sz w:val="22"/>
                <w:szCs w:val="22"/>
              </w:rPr>
              <m:t>2ω</m:t>
            </m:r>
          </m:sub>
        </m:sSub>
      </m:oMath>
      <w:r w:rsidRPr="00FB4081">
        <w:rPr>
          <w:rFonts w:ascii="Calibri" w:hAnsi="Calibri" w:cs="Calibri"/>
          <w:sz w:val="22"/>
          <w:szCs w:val="22"/>
        </w:rPr>
        <w:t xml:space="preserve">, respectively, and </w:t>
      </w:r>
      <m:oMath>
        <m:r>
          <w:rPr>
            <w:rFonts w:ascii="Cambria Math" w:hAnsi="Cambria Math" w:cs="Calibri"/>
            <w:sz w:val="22"/>
            <w:szCs w:val="22"/>
          </w:rPr>
          <m:t>φ</m:t>
        </m:r>
      </m:oMath>
      <w:r w:rsidRPr="00FB4081">
        <w:rPr>
          <w:rFonts w:ascii="Calibri" w:hAnsi="Calibri" w:cs="Calibri"/>
          <w:sz w:val="22"/>
          <w:szCs w:val="22"/>
        </w:rPr>
        <w:t xml:space="preserve"> is the phase delay between the two fields. From the electric field, we define the vector potential, </w:t>
      </w:r>
      <m:oMath>
        <m:r>
          <m:rPr>
            <m:sty m:val="b"/>
          </m:rPr>
          <w:rPr>
            <w:rFonts w:ascii="Cambria Math" w:hAnsi="Cambria Math" w:cs="Calibri"/>
            <w:sz w:val="22"/>
            <w:szCs w:val="22"/>
          </w:rPr>
          <m:t>A</m:t>
        </m:r>
        <m:d>
          <m:dPr>
            <m:ctrlPr>
              <w:rPr>
                <w:rFonts w:ascii="Cambria Math" w:hAnsi="Cambria Math" w:cs="Calibri"/>
                <w:sz w:val="22"/>
                <w:szCs w:val="22"/>
              </w:rPr>
            </m:ctrlPr>
          </m:dPr>
          <m:e>
            <m:r>
              <w:rPr>
                <w:rFonts w:ascii="Cambria Math" w:hAnsi="Cambria Math" w:cs="Calibri"/>
                <w:sz w:val="22"/>
                <w:szCs w:val="22"/>
              </w:rPr>
              <m:t>t</m:t>
            </m:r>
          </m:e>
        </m:d>
        <m:r>
          <m:rPr>
            <m:sty m:val="p"/>
          </m:rPr>
          <w:rPr>
            <w:rFonts w:ascii="Cambria Math" w:hAnsi="Cambria Math" w:cs="Calibri"/>
            <w:sz w:val="22"/>
            <w:szCs w:val="22"/>
          </w:rPr>
          <m:t>=-∫</m:t>
        </m:r>
        <m:r>
          <w:rPr>
            <w:rFonts w:ascii="Cambria Math" w:hAnsi="Cambria Math" w:cs="Calibri"/>
            <w:sz w:val="22"/>
            <w:szCs w:val="22"/>
          </w:rPr>
          <m:t>dt </m:t>
        </m:r>
        <m:r>
          <m:rPr>
            <m:sty m:val="b"/>
          </m:rPr>
          <w:rPr>
            <w:rFonts w:ascii="Cambria Math" w:hAnsi="Cambria Math" w:cs="Calibri"/>
            <w:sz w:val="22"/>
            <w:szCs w:val="22"/>
          </w:rPr>
          <m:t>F</m:t>
        </m:r>
        <m:d>
          <m:dPr>
            <m:ctrlPr>
              <w:rPr>
                <w:rFonts w:ascii="Cambria Math" w:hAnsi="Cambria Math" w:cs="Calibri"/>
                <w:sz w:val="22"/>
                <w:szCs w:val="22"/>
              </w:rPr>
            </m:ctrlPr>
          </m:dPr>
          <m:e>
            <m:r>
              <w:rPr>
                <w:rFonts w:ascii="Cambria Math" w:hAnsi="Cambria Math" w:cs="Calibri"/>
                <w:sz w:val="22"/>
                <w:szCs w:val="22"/>
              </w:rPr>
              <m:t>t</m:t>
            </m:r>
          </m:e>
        </m:d>
      </m:oMath>
      <w:r w:rsidRPr="00FB4081">
        <w:rPr>
          <w:rFonts w:ascii="Calibri" w:hAnsi="Calibri" w:cs="Calibri"/>
          <w:sz w:val="22"/>
          <w:szCs w:val="22"/>
        </w:rPr>
        <w:t xml:space="preserve">, so </w:t>
      </w:r>
      <w:proofErr w:type="gramStart"/>
      <w:r w:rsidRPr="00FB4081">
        <w:rPr>
          <w:rFonts w:ascii="Calibri" w:hAnsi="Calibri" w:cs="Calibri"/>
          <w:sz w:val="22"/>
          <w:szCs w:val="22"/>
        </w:rPr>
        <w:t>that</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7797"/>
        <w:gridCol w:w="657"/>
      </w:tblGrid>
      <w:tr w:rsidR="00330AED" w:rsidRPr="00377D1C" w14:paraId="024EC7FD" w14:textId="77777777" w:rsidTr="00BA518C">
        <w:tc>
          <w:tcPr>
            <w:tcW w:w="562" w:type="dxa"/>
          </w:tcPr>
          <w:p w14:paraId="75391835" w14:textId="77777777" w:rsidR="00330AED" w:rsidRPr="00377D1C" w:rsidRDefault="00330AED" w:rsidP="00BA518C">
            <w:pPr>
              <w:jc w:val="both"/>
              <w:rPr>
                <w:rFonts w:ascii="Arial" w:hAnsi="Arial" w:cs="Arial"/>
                <w:color w:val="000000" w:themeColor="text1"/>
                <w:lang w:val="en-US"/>
              </w:rPr>
            </w:pPr>
          </w:p>
        </w:tc>
        <w:tc>
          <w:tcPr>
            <w:tcW w:w="7797" w:type="dxa"/>
          </w:tcPr>
          <w:p w14:paraId="2A62AB42" w14:textId="61DA15D0" w:rsidR="00330AED" w:rsidRPr="00726D85" w:rsidRDefault="00923DE0" w:rsidP="00BA518C">
            <w:pPr>
              <w:jc w:val="both"/>
              <w:rPr>
                <w:rFonts w:ascii="Arial" w:hAnsi="Arial" w:cs="Arial"/>
                <w:i/>
                <w:color w:val="000000" w:themeColor="text1"/>
                <w:lang w:val="en-US"/>
              </w:rPr>
            </w:pPr>
            <m:oMathPara>
              <m:oMath>
                <m:m>
                  <m:mPr>
                    <m:plcHide m:val="1"/>
                    <m:mcs>
                      <m:mc>
                        <m:mcPr>
                          <m:count m:val="1"/>
                          <m:mcJc m:val="right"/>
                        </m:mcPr>
                      </m:mc>
                      <m:mc>
                        <m:mcPr>
                          <m:count m:val="1"/>
                          <m:mcJc m:val="left"/>
                        </m:mcPr>
                      </m:mc>
                    </m:mcs>
                    <m:ctrlPr>
                      <w:rPr>
                        <w:rFonts w:ascii="Cambria Math" w:hAnsi="Cambria Math" w:cs="Calibri"/>
                      </w:rPr>
                    </m:ctrlPr>
                  </m:mPr>
                  <m:mr>
                    <m:e>
                      <m:sSub>
                        <m:sSubPr>
                          <m:ctrlPr>
                            <w:rPr>
                              <w:rFonts w:ascii="Cambria Math" w:hAnsi="Cambria Math" w:cs="Calibri"/>
                              <w:b/>
                            </w:rPr>
                          </m:ctrlPr>
                        </m:sSubPr>
                        <m:e>
                          <m:r>
                            <m:rPr>
                              <m:sty m:val="b"/>
                            </m:rPr>
                            <w:rPr>
                              <w:rFonts w:ascii="Cambria Math" w:hAnsi="Cambria Math" w:cs="Calibri"/>
                            </w:rPr>
                            <m:t>A</m:t>
                          </m:r>
                        </m:e>
                        <m:sub>
                          <m:r>
                            <m:rPr>
                              <m:sty m:val="b"/>
                            </m:rPr>
                            <w:rPr>
                              <w:rFonts w:ascii="Cambria Math" w:hAnsi="Cambria Math" w:cs="Calibri"/>
                            </w:rPr>
                            <m:t>↻</m:t>
                          </m:r>
                        </m:sub>
                      </m:sSub>
                      <m:d>
                        <m:dPr>
                          <m:ctrlPr>
                            <w:rPr>
                              <w:rFonts w:ascii="Cambria Math" w:hAnsi="Cambria Math" w:cs="Calibri"/>
                            </w:rPr>
                          </m:ctrlPr>
                        </m:dPr>
                        <m:e>
                          <m:r>
                            <w:rPr>
                              <w:rFonts w:ascii="Cambria Math" w:hAnsi="Cambria Math" w:cs="Calibri"/>
                            </w:rPr>
                            <m:t>t</m:t>
                          </m:r>
                        </m:e>
                      </m:d>
                      <m:r>
                        <m:rPr>
                          <m:sty m:val="p"/>
                        </m:rPr>
                        <w:rPr>
                          <w:rFonts w:ascii="Cambria Math" w:hAnsi="Cambria Math" w:cs="Calibri"/>
                        </w:rPr>
                        <m:t>=</m:t>
                      </m:r>
                      <m:d>
                        <m:dPr>
                          <m:begChr m:val="["/>
                          <m:endChr m:val="]"/>
                          <m:ctrlPr>
                            <w:rPr>
                              <w:rFonts w:ascii="Cambria Math" w:hAnsi="Cambria Math" w:cs="Calibri"/>
                            </w:rPr>
                          </m:ctrlPr>
                        </m:dPr>
                        <m:e>
                          <m:sSub>
                            <m:sSubPr>
                              <m:ctrlPr>
                                <w:rPr>
                                  <w:rFonts w:ascii="Cambria Math" w:hAnsi="Cambria Math" w:cs="Calibri"/>
                                </w:rPr>
                              </m:ctrlPr>
                            </m:sSubPr>
                            <m:e>
                              <m:r>
                                <w:rPr>
                                  <w:rFonts w:ascii="Cambria Math" w:hAnsi="Cambria Math" w:cs="Calibri"/>
                                </w:rPr>
                                <m:t>A</m:t>
                              </m:r>
                            </m:e>
                            <m:sub>
                              <m:r>
                                <w:rPr>
                                  <w:rFonts w:ascii="Cambria Math" w:hAnsi="Cambria Math" w:cs="Calibri"/>
                                </w:rPr>
                                <m:t>x</m:t>
                              </m:r>
                            </m:sub>
                          </m:sSub>
                          <m:d>
                            <m:dPr>
                              <m:ctrlPr>
                                <w:rPr>
                                  <w:rFonts w:ascii="Cambria Math" w:hAnsi="Cambria Math" w:cs="Calibri"/>
                                </w:rPr>
                              </m:ctrlPr>
                            </m:dPr>
                            <m:e>
                              <m:r>
                                <w:rPr>
                                  <w:rFonts w:ascii="Cambria Math" w:hAnsi="Cambria Math" w:cs="Calibri"/>
                                </w:rPr>
                                <m:t>t</m:t>
                              </m:r>
                            </m:e>
                          </m:d>
                          <m:r>
                            <m:rPr>
                              <m:sty m:val="p"/>
                            </m:rPr>
                            <w:rPr>
                              <w:rFonts w:ascii="Cambria Math" w:hAnsi="Cambria Math" w:cs="Calibri"/>
                            </w:rPr>
                            <m:t>,</m:t>
                          </m:r>
                          <m:sSub>
                            <m:sSubPr>
                              <m:ctrlPr>
                                <w:rPr>
                                  <w:rFonts w:ascii="Cambria Math" w:hAnsi="Cambria Math" w:cs="Calibri"/>
                                </w:rPr>
                              </m:ctrlPr>
                            </m:sSubPr>
                            <m:e>
                              <m:r>
                                <w:rPr>
                                  <w:rFonts w:ascii="Cambria Math" w:hAnsi="Cambria Math" w:cs="Calibri"/>
                                </w:rPr>
                                <m:t>A</m:t>
                              </m:r>
                            </m:e>
                            <m:sub>
                              <m:r>
                                <w:rPr>
                                  <w:rFonts w:ascii="Cambria Math" w:hAnsi="Cambria Math" w:cs="Calibri"/>
                                </w:rPr>
                                <m:t>y</m:t>
                              </m:r>
                            </m:sub>
                          </m:sSub>
                          <m:d>
                            <m:dPr>
                              <m:ctrlPr>
                                <w:rPr>
                                  <w:rFonts w:ascii="Cambria Math" w:hAnsi="Cambria Math" w:cs="Calibri"/>
                                </w:rPr>
                              </m:ctrlPr>
                            </m:dPr>
                            <m:e>
                              <m:r>
                                <w:rPr>
                                  <w:rFonts w:ascii="Cambria Math" w:hAnsi="Cambria Math" w:cs="Calibri"/>
                                </w:rPr>
                                <m:t>t</m:t>
                              </m:r>
                            </m:e>
                          </m:d>
                        </m:e>
                      </m:d>
                      <m:r>
                        <m:rPr>
                          <m:sty m:val="p"/>
                        </m:rPr>
                        <w:rPr>
                          <w:rFonts w:ascii="Cambria Math" w:hAnsi="Cambria Math" w:cs="Calibri"/>
                        </w:rPr>
                        <m:t>=[</m:t>
                      </m:r>
                    </m:e>
                    <m:e>
                      <m:f>
                        <m:fPr>
                          <m:ctrlPr>
                            <w:rPr>
                              <w:rFonts w:ascii="Cambria Math" w:hAnsi="Cambria Math" w:cs="Calibri"/>
                            </w:rPr>
                          </m:ctrlPr>
                        </m:fPr>
                        <m:num>
                          <m:sSub>
                            <m:sSubPr>
                              <m:ctrlPr>
                                <w:rPr>
                                  <w:rFonts w:ascii="Cambria Math" w:hAnsi="Cambria Math" w:cs="Calibri"/>
                                </w:rPr>
                              </m:ctrlPr>
                            </m:sSubPr>
                            <m:e>
                              <m:r>
                                <w:rPr>
                                  <w:rFonts w:ascii="Cambria Math" w:hAnsi="Cambria Math" w:cs="Calibri"/>
                                </w:rPr>
                                <m:t>F</m:t>
                              </m:r>
                            </m:e>
                            <m:sub>
                              <m:r>
                                <w:rPr>
                                  <w:rFonts w:ascii="Cambria Math" w:hAnsi="Cambria Math" w:cs="Calibri"/>
                                </w:rPr>
                                <m:t>ω</m:t>
                              </m:r>
                            </m:sub>
                          </m:sSub>
                        </m:num>
                        <m:den>
                          <m:r>
                            <w:rPr>
                              <w:rFonts w:ascii="Cambria Math" w:hAnsi="Cambria Math" w:cs="Calibri"/>
                            </w:rPr>
                            <m:t>ω</m:t>
                          </m:r>
                        </m:den>
                      </m:f>
                      <m:r>
                        <m:rPr>
                          <m:sty m:val="p"/>
                        </m:rPr>
                        <w:rPr>
                          <w:rFonts w:ascii="Cambria Math" w:hAnsi="Cambria Math" w:cs="Calibri"/>
                        </w:rPr>
                        <m:t>cos</m:t>
                      </m:r>
                      <m:d>
                        <m:dPr>
                          <m:ctrlPr>
                            <w:rPr>
                              <w:rFonts w:ascii="Cambria Math" w:hAnsi="Cambria Math" w:cs="Calibri"/>
                            </w:rPr>
                          </m:ctrlPr>
                        </m:dPr>
                        <m:e>
                          <m:r>
                            <w:rPr>
                              <w:rFonts w:ascii="Cambria Math" w:hAnsi="Cambria Math" w:cs="Calibri"/>
                            </w:rPr>
                            <m:t>ωt</m:t>
                          </m:r>
                        </m:e>
                      </m:d>
                      <m:r>
                        <m:rPr>
                          <m:sty m:val="p"/>
                        </m:rPr>
                        <w:rPr>
                          <w:rFonts w:ascii="Cambria Math" w:hAnsi="Cambria Math" w:cs="Calibri"/>
                        </w:rPr>
                        <m:t>-</m:t>
                      </m:r>
                      <m:f>
                        <m:fPr>
                          <m:ctrlPr>
                            <w:rPr>
                              <w:rFonts w:ascii="Cambria Math" w:hAnsi="Cambria Math" w:cs="Calibri"/>
                            </w:rPr>
                          </m:ctrlPr>
                        </m:fPr>
                        <m:num>
                          <m:sSub>
                            <m:sSubPr>
                              <m:ctrlPr>
                                <w:rPr>
                                  <w:rFonts w:ascii="Cambria Math" w:hAnsi="Cambria Math" w:cs="Calibri"/>
                                </w:rPr>
                              </m:ctrlPr>
                            </m:sSubPr>
                            <m:e>
                              <m:r>
                                <w:rPr>
                                  <w:rFonts w:ascii="Cambria Math" w:hAnsi="Cambria Math" w:cs="Calibri"/>
                                </w:rPr>
                                <m:t>F</m:t>
                              </m:r>
                            </m:e>
                            <m:sub>
                              <m:r>
                                <w:rPr>
                                  <w:rFonts w:ascii="Cambria Math" w:hAnsi="Cambria Math" w:cs="Calibri"/>
                                </w:rPr>
                                <m:t>2ω</m:t>
                              </m:r>
                            </m:sub>
                          </m:sSub>
                        </m:num>
                        <m:den>
                          <m:r>
                            <w:rPr>
                              <w:rFonts w:ascii="Cambria Math" w:hAnsi="Cambria Math" w:cs="Calibri"/>
                            </w:rPr>
                            <m:t>2ω</m:t>
                          </m:r>
                        </m:den>
                      </m:f>
                      <m:r>
                        <m:rPr>
                          <m:sty m:val="p"/>
                        </m:rPr>
                        <w:rPr>
                          <w:rFonts w:ascii="Cambria Math" w:hAnsi="Cambria Math" w:cs="Calibri"/>
                        </w:rPr>
                        <m:t>cos</m:t>
                      </m:r>
                      <m:d>
                        <m:dPr>
                          <m:ctrlPr>
                            <w:rPr>
                              <w:rFonts w:ascii="Cambria Math" w:hAnsi="Cambria Math" w:cs="Calibri"/>
                            </w:rPr>
                          </m:ctrlPr>
                        </m:dPr>
                        <m:e>
                          <m:r>
                            <w:rPr>
                              <w:rFonts w:ascii="Cambria Math" w:hAnsi="Cambria Math" w:cs="Calibri"/>
                            </w:rPr>
                            <m:t>2ωt</m:t>
                          </m:r>
                          <m:r>
                            <m:rPr>
                              <m:sty m:val="p"/>
                            </m:rPr>
                            <w:rPr>
                              <w:rFonts w:ascii="Cambria Math" w:hAnsi="Cambria Math" w:cs="Calibri"/>
                            </w:rPr>
                            <m:t>+</m:t>
                          </m:r>
                          <m:r>
                            <w:rPr>
                              <w:rFonts w:ascii="Cambria Math" w:hAnsi="Cambria Math" w:cs="Calibri"/>
                            </w:rPr>
                            <m:t>φ</m:t>
                          </m:r>
                        </m:e>
                      </m:d>
                      <m:r>
                        <m:rPr>
                          <m:sty m:val="p"/>
                        </m:rPr>
                        <w:rPr>
                          <w:rFonts w:ascii="Cambria Math" w:hAnsi="Cambria Math" w:cs="Calibri"/>
                        </w:rPr>
                        <m:t>,</m:t>
                      </m:r>
                    </m:e>
                  </m:mr>
                  <m:mr>
                    <m:e/>
                    <m:e>
                      <m:r>
                        <m:rPr>
                          <m:sty m:val="p"/>
                        </m:rPr>
                        <w:rPr>
                          <w:rFonts w:ascii="Cambria Math" w:hAnsi="Cambria Math" w:cs="Calibri"/>
                        </w:rPr>
                        <m:t>-</m:t>
                      </m:r>
                      <m:f>
                        <m:fPr>
                          <m:ctrlPr>
                            <w:rPr>
                              <w:rFonts w:ascii="Cambria Math" w:hAnsi="Cambria Math" w:cs="Calibri"/>
                            </w:rPr>
                          </m:ctrlPr>
                        </m:fPr>
                        <m:num>
                          <m:sSub>
                            <m:sSubPr>
                              <m:ctrlPr>
                                <w:rPr>
                                  <w:rFonts w:ascii="Cambria Math" w:hAnsi="Cambria Math" w:cs="Calibri"/>
                                </w:rPr>
                              </m:ctrlPr>
                            </m:sSubPr>
                            <m:e>
                              <m:r>
                                <w:rPr>
                                  <w:rFonts w:ascii="Cambria Math" w:hAnsi="Cambria Math" w:cs="Calibri"/>
                                </w:rPr>
                                <m:t>F</m:t>
                              </m:r>
                            </m:e>
                            <m:sub>
                              <m:r>
                                <w:rPr>
                                  <w:rFonts w:ascii="Cambria Math" w:hAnsi="Cambria Math" w:cs="Calibri"/>
                                </w:rPr>
                                <m:t>ω</m:t>
                              </m:r>
                            </m:sub>
                          </m:sSub>
                        </m:num>
                        <m:den>
                          <m:r>
                            <w:rPr>
                              <w:rFonts w:ascii="Cambria Math" w:hAnsi="Cambria Math" w:cs="Calibri"/>
                            </w:rPr>
                            <m:t>ω</m:t>
                          </m:r>
                        </m:den>
                      </m:f>
                      <m:r>
                        <m:rPr>
                          <m:sty m:val="p"/>
                        </m:rPr>
                        <w:rPr>
                          <w:rFonts w:ascii="Cambria Math" w:hAnsi="Cambria Math" w:cs="Calibri"/>
                        </w:rPr>
                        <m:t>sin</m:t>
                      </m:r>
                      <m:d>
                        <m:dPr>
                          <m:ctrlPr>
                            <w:rPr>
                              <w:rFonts w:ascii="Cambria Math" w:hAnsi="Cambria Math" w:cs="Calibri"/>
                            </w:rPr>
                          </m:ctrlPr>
                        </m:dPr>
                        <m:e>
                          <m:r>
                            <w:rPr>
                              <w:rFonts w:ascii="Cambria Math" w:hAnsi="Cambria Math" w:cs="Calibri"/>
                            </w:rPr>
                            <m:t>ωt</m:t>
                          </m:r>
                        </m:e>
                      </m:d>
                      <m:r>
                        <m:rPr>
                          <m:sty m:val="p"/>
                        </m:rPr>
                        <w:rPr>
                          <w:rFonts w:ascii="Cambria Math" w:hAnsi="Cambria Math" w:cs="Calibri"/>
                        </w:rPr>
                        <m:t>-</m:t>
                      </m:r>
                      <m:f>
                        <m:fPr>
                          <m:ctrlPr>
                            <w:rPr>
                              <w:rFonts w:ascii="Cambria Math" w:hAnsi="Cambria Math" w:cs="Calibri"/>
                            </w:rPr>
                          </m:ctrlPr>
                        </m:fPr>
                        <m:num>
                          <m:sSub>
                            <m:sSubPr>
                              <m:ctrlPr>
                                <w:rPr>
                                  <w:rFonts w:ascii="Cambria Math" w:hAnsi="Cambria Math" w:cs="Calibri"/>
                                </w:rPr>
                              </m:ctrlPr>
                            </m:sSubPr>
                            <m:e>
                              <m:r>
                                <w:rPr>
                                  <w:rFonts w:ascii="Cambria Math" w:hAnsi="Cambria Math" w:cs="Calibri"/>
                                </w:rPr>
                                <m:t>F</m:t>
                              </m:r>
                            </m:e>
                            <m:sub>
                              <m:r>
                                <w:rPr>
                                  <w:rFonts w:ascii="Cambria Math" w:hAnsi="Cambria Math" w:cs="Calibri"/>
                                </w:rPr>
                                <m:t>2ω</m:t>
                              </m:r>
                            </m:sub>
                          </m:sSub>
                        </m:num>
                        <m:den>
                          <m:r>
                            <w:rPr>
                              <w:rFonts w:ascii="Cambria Math" w:hAnsi="Cambria Math" w:cs="Calibri"/>
                            </w:rPr>
                            <m:t>2ω</m:t>
                          </m:r>
                        </m:den>
                      </m:f>
                      <m:r>
                        <m:rPr>
                          <m:sty m:val="p"/>
                        </m:rPr>
                        <w:rPr>
                          <w:rFonts w:ascii="Cambria Math" w:hAnsi="Cambria Math" w:cs="Calibri"/>
                        </w:rPr>
                        <m:t>sin</m:t>
                      </m:r>
                      <m:d>
                        <m:dPr>
                          <m:ctrlPr>
                            <w:rPr>
                              <w:rFonts w:ascii="Cambria Math" w:hAnsi="Cambria Math" w:cs="Calibri"/>
                            </w:rPr>
                          </m:ctrlPr>
                        </m:dPr>
                        <m:e>
                          <m:r>
                            <w:rPr>
                              <w:rFonts w:ascii="Cambria Math" w:hAnsi="Cambria Math" w:cs="Calibri"/>
                            </w:rPr>
                            <m:t>2ωt</m:t>
                          </m:r>
                          <m:r>
                            <m:rPr>
                              <m:sty m:val="p"/>
                            </m:rPr>
                            <w:rPr>
                              <w:rFonts w:ascii="Cambria Math" w:hAnsi="Cambria Math" w:cs="Calibri"/>
                            </w:rPr>
                            <m:t>+</m:t>
                          </m:r>
                          <m:r>
                            <w:rPr>
                              <w:rFonts w:ascii="Cambria Math" w:hAnsi="Cambria Math" w:cs="Calibri"/>
                            </w:rPr>
                            <m:t>φ</m:t>
                          </m:r>
                        </m:e>
                      </m:d>
                      <m:r>
                        <m:rPr>
                          <m:sty m:val="p"/>
                        </m:rPr>
                        <w:rPr>
                          <w:rFonts w:ascii="Cambria Math" w:hAnsi="Cambria Math" w:cs="Calibri"/>
                        </w:rPr>
                        <m:t>].</m:t>
                      </m:r>
                    </m:e>
                  </m:mr>
                </m:m>
              </m:oMath>
            </m:oMathPara>
          </w:p>
        </w:tc>
        <w:tc>
          <w:tcPr>
            <w:tcW w:w="657" w:type="dxa"/>
          </w:tcPr>
          <w:p w14:paraId="2650BC26" w14:textId="06CC89FA" w:rsidR="00330AED" w:rsidRPr="00BF394E" w:rsidRDefault="00330AED" w:rsidP="00BA518C">
            <w:pPr>
              <w:jc w:val="both"/>
              <w:rPr>
                <w:rFonts w:ascii="Calibri" w:hAnsi="Calibri" w:cs="Calibri"/>
                <w:lang w:val="en-US"/>
              </w:rPr>
            </w:pPr>
            <w:r w:rsidRPr="00BF394E">
              <w:rPr>
                <w:rFonts w:ascii="Calibri" w:hAnsi="Calibri" w:cs="Calibri"/>
                <w:lang w:val="en-US"/>
              </w:rPr>
              <w:t>(</w:t>
            </w:r>
            <w:r>
              <w:rPr>
                <w:rFonts w:ascii="Calibri" w:hAnsi="Calibri" w:cs="Calibri"/>
                <w:lang w:val="en-US"/>
              </w:rPr>
              <w:t>4</w:t>
            </w:r>
            <w:r w:rsidRPr="00BF394E">
              <w:rPr>
                <w:rFonts w:ascii="Calibri" w:hAnsi="Calibri" w:cs="Calibri"/>
                <w:lang w:val="en-US"/>
              </w:rPr>
              <w:t>)</w:t>
            </w:r>
          </w:p>
        </w:tc>
      </w:tr>
    </w:tbl>
    <w:p w14:paraId="77BBF852" w14:textId="2EF7B024" w:rsidR="000A27B3" w:rsidRDefault="005B2936" w:rsidP="00F2529B">
      <w:pPr>
        <w:pStyle w:val="FirstParagraph"/>
        <w:jc w:val="both"/>
        <w:rPr>
          <w:rFonts w:ascii="Calibri" w:hAnsi="Calibri" w:cs="Calibri"/>
          <w:sz w:val="22"/>
          <w:szCs w:val="22"/>
        </w:rPr>
      </w:pPr>
      <w:r w:rsidRPr="00FB4081">
        <w:rPr>
          <w:rFonts w:ascii="Calibri" w:hAnsi="Calibri" w:cs="Calibri"/>
          <w:sz w:val="22"/>
          <w:szCs w:val="22"/>
        </w:rPr>
        <w:t xml:space="preserve">With this definition, both the electric field and the vector potential rotate clockwise. When we switch the helicities of the two circular fields such that </w:t>
      </w:r>
      <m:oMath>
        <m:d>
          <m:dPr>
            <m:begChr m:val="["/>
            <m:endChr m:val="]"/>
            <m:ctrlPr>
              <w:rPr>
                <w:rFonts w:ascii="Cambria Math" w:hAnsi="Cambria Math" w:cs="Calibri"/>
                <w:sz w:val="22"/>
                <w:szCs w:val="22"/>
              </w:rPr>
            </m:ctrlPr>
          </m:dPr>
          <m:e>
            <m:sSub>
              <m:sSubPr>
                <m:ctrlPr>
                  <w:rPr>
                    <w:rFonts w:ascii="Cambria Math" w:hAnsi="Cambria Math" w:cs="Calibri"/>
                    <w:sz w:val="22"/>
                    <w:szCs w:val="22"/>
                  </w:rPr>
                </m:ctrlPr>
              </m:sSubPr>
              <m:e>
                <m:r>
                  <w:rPr>
                    <w:rFonts w:ascii="Cambria Math" w:hAnsi="Cambria Math" w:cs="Calibri"/>
                    <w:sz w:val="22"/>
                    <w:szCs w:val="22"/>
                  </w:rPr>
                  <m:t>F</m:t>
                </m:r>
              </m:e>
              <m:sub>
                <m:r>
                  <w:rPr>
                    <w:rFonts w:ascii="Cambria Math" w:hAnsi="Cambria Math" w:cs="Calibri"/>
                    <w:sz w:val="22"/>
                    <w:szCs w:val="22"/>
                  </w:rPr>
                  <m:t>x</m:t>
                </m:r>
              </m:sub>
            </m:sSub>
            <m:d>
              <m:dPr>
                <m:ctrlPr>
                  <w:rPr>
                    <w:rFonts w:ascii="Cambria Math" w:hAnsi="Cambria Math" w:cs="Calibri"/>
                    <w:sz w:val="22"/>
                    <w:szCs w:val="22"/>
                  </w:rPr>
                </m:ctrlPr>
              </m:dPr>
              <m:e>
                <m:r>
                  <w:rPr>
                    <w:rFonts w:ascii="Cambria Math" w:hAnsi="Cambria Math" w:cs="Calibri"/>
                    <w:sz w:val="22"/>
                    <w:szCs w:val="22"/>
                  </w:rPr>
                  <m:t>t</m:t>
                </m:r>
              </m:e>
            </m:d>
            <m:r>
              <m:rPr>
                <m:sty m:val="p"/>
              </m:rPr>
              <w:rPr>
                <w:rFonts w:ascii="Cambria Math" w:hAnsi="Cambria Math" w:cs="Calibri"/>
                <w:sz w:val="22"/>
                <w:szCs w:val="22"/>
              </w:rPr>
              <m:t>,</m:t>
            </m:r>
            <m:sSub>
              <m:sSubPr>
                <m:ctrlPr>
                  <w:rPr>
                    <w:rFonts w:ascii="Cambria Math" w:hAnsi="Cambria Math" w:cs="Calibri"/>
                    <w:sz w:val="22"/>
                    <w:szCs w:val="22"/>
                  </w:rPr>
                </m:ctrlPr>
              </m:sSubPr>
              <m:e>
                <m:r>
                  <w:rPr>
                    <w:rFonts w:ascii="Cambria Math" w:hAnsi="Cambria Math" w:cs="Calibri"/>
                    <w:sz w:val="22"/>
                    <w:szCs w:val="22"/>
                  </w:rPr>
                  <m:t>F</m:t>
                </m:r>
              </m:e>
              <m:sub>
                <m:r>
                  <w:rPr>
                    <w:rFonts w:ascii="Cambria Math" w:hAnsi="Cambria Math" w:cs="Calibri"/>
                    <w:sz w:val="22"/>
                    <w:szCs w:val="22"/>
                  </w:rPr>
                  <m:t>y</m:t>
                </m:r>
              </m:sub>
            </m:sSub>
            <m:d>
              <m:dPr>
                <m:ctrlPr>
                  <w:rPr>
                    <w:rFonts w:ascii="Cambria Math" w:hAnsi="Cambria Math" w:cs="Calibri"/>
                    <w:sz w:val="22"/>
                    <w:szCs w:val="22"/>
                  </w:rPr>
                </m:ctrlPr>
              </m:dPr>
              <m:e>
                <m:r>
                  <w:rPr>
                    <w:rFonts w:ascii="Cambria Math" w:hAnsi="Cambria Math" w:cs="Calibri"/>
                    <w:sz w:val="22"/>
                    <w:szCs w:val="22"/>
                  </w:rPr>
                  <m:t>t</m:t>
                </m:r>
              </m:e>
            </m:d>
          </m:e>
        </m:d>
        <m:r>
          <m:rPr>
            <m:sty m:val="p"/>
          </m:rPr>
          <w:rPr>
            <w:rFonts w:ascii="Cambria Math" w:hAnsi="Cambria Math" w:cs="Calibri"/>
            <w:sz w:val="22"/>
            <w:szCs w:val="22"/>
          </w:rPr>
          <m:t>→</m:t>
        </m:r>
        <m:d>
          <m:dPr>
            <m:begChr m:val="["/>
            <m:endChr m:val="]"/>
            <m:ctrlPr>
              <w:rPr>
                <w:rFonts w:ascii="Cambria Math" w:hAnsi="Cambria Math" w:cs="Calibri"/>
                <w:sz w:val="22"/>
                <w:szCs w:val="22"/>
              </w:rPr>
            </m:ctrlPr>
          </m:dPr>
          <m:e>
            <m:r>
              <m:rPr>
                <m:sty m:val="p"/>
              </m:rPr>
              <w:rPr>
                <w:rFonts w:ascii="Cambria Math" w:hAnsi="Cambria Math" w:cs="Calibri"/>
                <w:sz w:val="22"/>
                <w:szCs w:val="22"/>
              </w:rPr>
              <m:t>-</m:t>
            </m:r>
            <m:sSub>
              <m:sSubPr>
                <m:ctrlPr>
                  <w:rPr>
                    <w:rFonts w:ascii="Cambria Math" w:hAnsi="Cambria Math" w:cs="Calibri"/>
                    <w:sz w:val="22"/>
                    <w:szCs w:val="22"/>
                  </w:rPr>
                </m:ctrlPr>
              </m:sSubPr>
              <m:e>
                <m:r>
                  <w:rPr>
                    <w:rFonts w:ascii="Cambria Math" w:hAnsi="Cambria Math" w:cs="Calibri"/>
                    <w:sz w:val="22"/>
                    <w:szCs w:val="22"/>
                  </w:rPr>
                  <m:t>F</m:t>
                </m:r>
              </m:e>
              <m:sub>
                <m:r>
                  <w:rPr>
                    <w:rFonts w:ascii="Cambria Math" w:hAnsi="Cambria Math" w:cs="Calibri"/>
                    <w:sz w:val="22"/>
                    <w:szCs w:val="22"/>
                  </w:rPr>
                  <m:t>x</m:t>
                </m:r>
              </m:sub>
            </m:sSub>
            <m:d>
              <m:dPr>
                <m:ctrlPr>
                  <w:rPr>
                    <w:rFonts w:ascii="Cambria Math" w:hAnsi="Cambria Math" w:cs="Calibri"/>
                    <w:sz w:val="22"/>
                    <w:szCs w:val="22"/>
                  </w:rPr>
                </m:ctrlPr>
              </m:dPr>
              <m:e>
                <m:r>
                  <w:rPr>
                    <w:rFonts w:ascii="Cambria Math" w:hAnsi="Cambria Math" w:cs="Calibri"/>
                    <w:sz w:val="22"/>
                    <w:szCs w:val="22"/>
                  </w:rPr>
                  <m:t>t</m:t>
                </m:r>
              </m:e>
            </m:d>
            <m:r>
              <m:rPr>
                <m:sty m:val="p"/>
              </m:rPr>
              <w:rPr>
                <w:rFonts w:ascii="Cambria Math" w:hAnsi="Cambria Math" w:cs="Calibri"/>
                <w:sz w:val="22"/>
                <w:szCs w:val="22"/>
              </w:rPr>
              <m:t>,</m:t>
            </m:r>
            <m:sSub>
              <m:sSubPr>
                <m:ctrlPr>
                  <w:rPr>
                    <w:rFonts w:ascii="Cambria Math" w:hAnsi="Cambria Math" w:cs="Calibri"/>
                    <w:sz w:val="22"/>
                    <w:szCs w:val="22"/>
                  </w:rPr>
                </m:ctrlPr>
              </m:sSubPr>
              <m:e>
                <m:r>
                  <w:rPr>
                    <w:rFonts w:ascii="Cambria Math" w:hAnsi="Cambria Math" w:cs="Calibri"/>
                    <w:sz w:val="22"/>
                    <w:szCs w:val="22"/>
                  </w:rPr>
                  <m:t>F</m:t>
                </m:r>
              </m:e>
              <m:sub>
                <m:r>
                  <w:rPr>
                    <w:rFonts w:ascii="Cambria Math" w:hAnsi="Cambria Math" w:cs="Calibri"/>
                    <w:sz w:val="22"/>
                    <w:szCs w:val="22"/>
                  </w:rPr>
                  <m:t>y</m:t>
                </m:r>
              </m:sub>
            </m:sSub>
            <m:d>
              <m:dPr>
                <m:ctrlPr>
                  <w:rPr>
                    <w:rFonts w:ascii="Cambria Math" w:hAnsi="Cambria Math" w:cs="Calibri"/>
                    <w:sz w:val="22"/>
                    <w:szCs w:val="22"/>
                  </w:rPr>
                </m:ctrlPr>
              </m:dPr>
              <m:e>
                <m:r>
                  <w:rPr>
                    <w:rFonts w:ascii="Cambria Math" w:hAnsi="Cambria Math" w:cs="Calibri"/>
                    <w:sz w:val="22"/>
                    <w:szCs w:val="22"/>
                  </w:rPr>
                  <m:t>t</m:t>
                </m:r>
              </m:e>
            </m:d>
          </m:e>
        </m:d>
      </m:oMath>
      <w:r w:rsidRPr="00FB4081">
        <w:rPr>
          <w:rFonts w:ascii="Calibri" w:hAnsi="Calibri" w:cs="Calibri"/>
          <w:sz w:val="22"/>
          <w:szCs w:val="22"/>
        </w:rPr>
        <w:t xml:space="preserve">, we </w:t>
      </w:r>
      <w:proofErr w:type="gramStart"/>
      <w:r w:rsidRPr="00FB4081">
        <w:rPr>
          <w:rFonts w:ascii="Calibri" w:hAnsi="Calibri" w:cs="Calibri"/>
          <w:sz w:val="22"/>
          <w:szCs w:val="22"/>
        </w:rPr>
        <w:t>obtain</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7797"/>
        <w:gridCol w:w="657"/>
      </w:tblGrid>
      <w:tr w:rsidR="00F2529B" w:rsidRPr="00377D1C" w14:paraId="34891663" w14:textId="77777777" w:rsidTr="00BA518C">
        <w:tc>
          <w:tcPr>
            <w:tcW w:w="562" w:type="dxa"/>
          </w:tcPr>
          <w:p w14:paraId="0D0D043A" w14:textId="77777777" w:rsidR="00F2529B" w:rsidRPr="00377D1C" w:rsidRDefault="00F2529B" w:rsidP="00BA518C">
            <w:pPr>
              <w:jc w:val="both"/>
              <w:rPr>
                <w:rFonts w:ascii="Arial" w:hAnsi="Arial" w:cs="Arial"/>
                <w:color w:val="000000" w:themeColor="text1"/>
                <w:lang w:val="en-US"/>
              </w:rPr>
            </w:pPr>
          </w:p>
        </w:tc>
        <w:tc>
          <w:tcPr>
            <w:tcW w:w="7797" w:type="dxa"/>
          </w:tcPr>
          <w:p w14:paraId="4767D09B" w14:textId="6CE02D77" w:rsidR="00F2529B" w:rsidRPr="00726D85" w:rsidRDefault="00923DE0" w:rsidP="00BA518C">
            <w:pPr>
              <w:jc w:val="both"/>
              <w:rPr>
                <w:rFonts w:ascii="Arial" w:hAnsi="Arial" w:cs="Arial"/>
                <w:i/>
                <w:color w:val="000000" w:themeColor="text1"/>
                <w:lang w:val="en-US"/>
              </w:rPr>
            </w:pPr>
            <m:oMathPara>
              <m:oMath>
                <m:m>
                  <m:mPr>
                    <m:plcHide m:val="1"/>
                    <m:mcs>
                      <m:mc>
                        <m:mcPr>
                          <m:count m:val="1"/>
                          <m:mcJc m:val="right"/>
                        </m:mcPr>
                      </m:mc>
                      <m:mc>
                        <m:mcPr>
                          <m:count m:val="1"/>
                          <m:mcJc m:val="left"/>
                        </m:mcPr>
                      </m:mc>
                    </m:mcs>
                    <m:ctrlPr>
                      <w:rPr>
                        <w:rFonts w:ascii="Cambria Math" w:hAnsi="Cambria Math" w:cs="Calibri"/>
                      </w:rPr>
                    </m:ctrlPr>
                  </m:mPr>
                  <m:mr>
                    <m:e>
                      <m:sSub>
                        <m:sSubPr>
                          <m:ctrlPr>
                            <w:rPr>
                              <w:rFonts w:ascii="Cambria Math" w:hAnsi="Cambria Math" w:cs="Calibri"/>
                              <w:b/>
                            </w:rPr>
                          </m:ctrlPr>
                        </m:sSubPr>
                        <m:e>
                          <m:r>
                            <m:rPr>
                              <m:sty m:val="b"/>
                            </m:rPr>
                            <w:rPr>
                              <w:rFonts w:ascii="Cambria Math" w:hAnsi="Cambria Math" w:cs="Calibri"/>
                            </w:rPr>
                            <m:t>F</m:t>
                          </m:r>
                        </m:e>
                        <m:sub>
                          <m:r>
                            <m:rPr>
                              <m:sty m:val="b"/>
                            </m:rPr>
                            <w:rPr>
                              <w:rFonts w:ascii="Cambria Math" w:hAnsi="Cambria Math" w:cs="Calibri"/>
                            </w:rPr>
                            <m:t>↺</m:t>
                          </m:r>
                        </m:sub>
                      </m:sSub>
                      <m:d>
                        <m:dPr>
                          <m:ctrlPr>
                            <w:rPr>
                              <w:rFonts w:ascii="Cambria Math" w:hAnsi="Cambria Math" w:cs="Calibri"/>
                            </w:rPr>
                          </m:ctrlPr>
                        </m:dPr>
                        <m:e>
                          <m:r>
                            <w:rPr>
                              <w:rFonts w:ascii="Cambria Math" w:hAnsi="Cambria Math" w:cs="Calibri"/>
                            </w:rPr>
                            <m:t>t</m:t>
                          </m:r>
                        </m:e>
                      </m:d>
                      <m:r>
                        <m:rPr>
                          <m:sty m:val="p"/>
                        </m:rPr>
                        <w:rPr>
                          <w:rFonts w:ascii="Cambria Math" w:hAnsi="Cambria Math" w:cs="Calibri"/>
                        </w:rPr>
                        <m:t>=[</m:t>
                      </m:r>
                    </m:e>
                    <m:e>
                      <m:r>
                        <m:rPr>
                          <m:sty m:val="p"/>
                        </m:rPr>
                        <w:rPr>
                          <w:rFonts w:ascii="Cambria Math" w:hAnsi="Cambria Math" w:cs="Calibri"/>
                        </w:rPr>
                        <m:t>-</m:t>
                      </m:r>
                      <m:sSub>
                        <m:sSubPr>
                          <m:ctrlPr>
                            <w:rPr>
                              <w:rFonts w:ascii="Cambria Math" w:hAnsi="Cambria Math" w:cs="Calibri"/>
                            </w:rPr>
                          </m:ctrlPr>
                        </m:sSubPr>
                        <m:e>
                          <m:r>
                            <w:rPr>
                              <w:rFonts w:ascii="Cambria Math" w:hAnsi="Cambria Math" w:cs="Calibri"/>
                            </w:rPr>
                            <m:t>F</m:t>
                          </m:r>
                        </m:e>
                        <m:sub>
                          <m:r>
                            <w:rPr>
                              <w:rFonts w:ascii="Cambria Math" w:hAnsi="Cambria Math" w:cs="Calibri"/>
                            </w:rPr>
                            <m:t>ω</m:t>
                          </m:r>
                        </m:sub>
                      </m:sSub>
                      <m:r>
                        <m:rPr>
                          <m:sty m:val="p"/>
                        </m:rPr>
                        <w:rPr>
                          <w:rFonts w:ascii="Cambria Math" w:hAnsi="Cambria Math" w:cs="Calibri"/>
                        </w:rPr>
                        <m:t>sin</m:t>
                      </m:r>
                      <m:d>
                        <m:dPr>
                          <m:ctrlPr>
                            <w:rPr>
                              <w:rFonts w:ascii="Cambria Math" w:hAnsi="Cambria Math" w:cs="Calibri"/>
                            </w:rPr>
                          </m:ctrlPr>
                        </m:dPr>
                        <m:e>
                          <m:r>
                            <w:rPr>
                              <w:rFonts w:ascii="Cambria Math" w:hAnsi="Cambria Math" w:cs="Calibri"/>
                            </w:rPr>
                            <m:t>ωt</m:t>
                          </m:r>
                        </m:e>
                      </m:d>
                      <m:r>
                        <m:rPr>
                          <m:sty m:val="p"/>
                        </m:rPr>
                        <w:rPr>
                          <w:rFonts w:ascii="Cambria Math" w:hAnsi="Cambria Math" w:cs="Calibri"/>
                        </w:rPr>
                        <m:t>+</m:t>
                      </m:r>
                      <m:sSub>
                        <m:sSubPr>
                          <m:ctrlPr>
                            <w:rPr>
                              <w:rFonts w:ascii="Cambria Math" w:hAnsi="Cambria Math" w:cs="Calibri"/>
                            </w:rPr>
                          </m:ctrlPr>
                        </m:sSubPr>
                        <m:e>
                          <m:r>
                            <w:rPr>
                              <w:rFonts w:ascii="Cambria Math" w:hAnsi="Cambria Math" w:cs="Calibri"/>
                            </w:rPr>
                            <m:t>F</m:t>
                          </m:r>
                        </m:e>
                        <m:sub>
                          <m:r>
                            <w:rPr>
                              <w:rFonts w:ascii="Cambria Math" w:hAnsi="Cambria Math" w:cs="Calibri"/>
                            </w:rPr>
                            <m:t>2ω</m:t>
                          </m:r>
                        </m:sub>
                      </m:sSub>
                      <m:r>
                        <m:rPr>
                          <m:sty m:val="p"/>
                        </m:rPr>
                        <w:rPr>
                          <w:rFonts w:ascii="Cambria Math" w:hAnsi="Cambria Math" w:cs="Calibri"/>
                        </w:rPr>
                        <m:t>sin</m:t>
                      </m:r>
                      <m:d>
                        <m:dPr>
                          <m:ctrlPr>
                            <w:rPr>
                              <w:rFonts w:ascii="Cambria Math" w:hAnsi="Cambria Math" w:cs="Calibri"/>
                            </w:rPr>
                          </m:ctrlPr>
                        </m:dPr>
                        <m:e>
                          <m:r>
                            <w:rPr>
                              <w:rFonts w:ascii="Cambria Math" w:hAnsi="Cambria Math" w:cs="Calibri"/>
                            </w:rPr>
                            <m:t>2ωt</m:t>
                          </m:r>
                          <m:r>
                            <m:rPr>
                              <m:sty m:val="p"/>
                            </m:rPr>
                            <w:rPr>
                              <w:rFonts w:ascii="Cambria Math" w:hAnsi="Cambria Math" w:cs="Calibri"/>
                            </w:rPr>
                            <m:t>+</m:t>
                          </m:r>
                          <m:r>
                            <w:rPr>
                              <w:rFonts w:ascii="Cambria Math" w:hAnsi="Cambria Math" w:cs="Calibri"/>
                            </w:rPr>
                            <m:t>φ</m:t>
                          </m:r>
                        </m:e>
                      </m:d>
                      <m:r>
                        <m:rPr>
                          <m:sty m:val="p"/>
                        </m:rPr>
                        <w:rPr>
                          <w:rFonts w:ascii="Cambria Math" w:hAnsi="Cambria Math" w:cs="Calibri"/>
                        </w:rPr>
                        <m:t>,</m:t>
                      </m:r>
                    </m:e>
                  </m:mr>
                  <m:mr>
                    <m:e/>
                    <m:e>
                      <m:sSub>
                        <m:sSubPr>
                          <m:ctrlPr>
                            <w:rPr>
                              <w:rFonts w:ascii="Cambria Math" w:hAnsi="Cambria Math" w:cs="Calibri"/>
                            </w:rPr>
                          </m:ctrlPr>
                        </m:sSubPr>
                        <m:e>
                          <m:r>
                            <w:rPr>
                              <w:rFonts w:ascii="Cambria Math" w:hAnsi="Cambria Math" w:cs="Calibri"/>
                            </w:rPr>
                            <m:t>F</m:t>
                          </m:r>
                        </m:e>
                        <m:sub>
                          <m:r>
                            <w:rPr>
                              <w:rFonts w:ascii="Cambria Math" w:hAnsi="Cambria Math" w:cs="Calibri"/>
                            </w:rPr>
                            <m:t>ω</m:t>
                          </m:r>
                        </m:sub>
                      </m:sSub>
                      <m:r>
                        <m:rPr>
                          <m:sty m:val="p"/>
                        </m:rPr>
                        <w:rPr>
                          <w:rFonts w:ascii="Cambria Math" w:hAnsi="Cambria Math" w:cs="Calibri"/>
                        </w:rPr>
                        <m:t>cos</m:t>
                      </m:r>
                      <m:d>
                        <m:dPr>
                          <m:ctrlPr>
                            <w:rPr>
                              <w:rFonts w:ascii="Cambria Math" w:hAnsi="Cambria Math" w:cs="Calibri"/>
                            </w:rPr>
                          </m:ctrlPr>
                        </m:dPr>
                        <m:e>
                          <m:r>
                            <w:rPr>
                              <w:rFonts w:ascii="Cambria Math" w:hAnsi="Cambria Math" w:cs="Calibri"/>
                            </w:rPr>
                            <m:t>ωt</m:t>
                          </m:r>
                        </m:e>
                      </m:d>
                      <m:r>
                        <m:rPr>
                          <m:sty m:val="p"/>
                        </m:rPr>
                        <w:rPr>
                          <w:rFonts w:ascii="Cambria Math" w:hAnsi="Cambria Math" w:cs="Calibri"/>
                        </w:rPr>
                        <m:t>+</m:t>
                      </m:r>
                      <m:sSub>
                        <m:sSubPr>
                          <m:ctrlPr>
                            <w:rPr>
                              <w:rFonts w:ascii="Cambria Math" w:hAnsi="Cambria Math" w:cs="Calibri"/>
                            </w:rPr>
                          </m:ctrlPr>
                        </m:sSubPr>
                        <m:e>
                          <m:r>
                            <w:rPr>
                              <w:rFonts w:ascii="Cambria Math" w:hAnsi="Cambria Math" w:cs="Calibri"/>
                            </w:rPr>
                            <m:t>F</m:t>
                          </m:r>
                        </m:e>
                        <m:sub>
                          <m:r>
                            <w:rPr>
                              <w:rFonts w:ascii="Cambria Math" w:hAnsi="Cambria Math" w:cs="Calibri"/>
                            </w:rPr>
                            <m:t>2ω</m:t>
                          </m:r>
                        </m:sub>
                      </m:sSub>
                      <m:r>
                        <m:rPr>
                          <m:sty m:val="p"/>
                        </m:rPr>
                        <w:rPr>
                          <w:rFonts w:ascii="Cambria Math" w:hAnsi="Cambria Math" w:cs="Calibri"/>
                        </w:rPr>
                        <m:t>cos</m:t>
                      </m:r>
                      <m:d>
                        <m:dPr>
                          <m:ctrlPr>
                            <w:rPr>
                              <w:rFonts w:ascii="Cambria Math" w:hAnsi="Cambria Math" w:cs="Calibri"/>
                            </w:rPr>
                          </m:ctrlPr>
                        </m:dPr>
                        <m:e>
                          <m:r>
                            <w:rPr>
                              <w:rFonts w:ascii="Cambria Math" w:hAnsi="Cambria Math" w:cs="Calibri"/>
                            </w:rPr>
                            <m:t>2ωt</m:t>
                          </m:r>
                          <m:r>
                            <m:rPr>
                              <m:sty m:val="p"/>
                            </m:rPr>
                            <w:rPr>
                              <w:rFonts w:ascii="Cambria Math" w:hAnsi="Cambria Math" w:cs="Calibri"/>
                            </w:rPr>
                            <m:t>+</m:t>
                          </m:r>
                          <m:r>
                            <w:rPr>
                              <w:rFonts w:ascii="Cambria Math" w:hAnsi="Cambria Math" w:cs="Calibri"/>
                            </w:rPr>
                            <m:t>φ</m:t>
                          </m:r>
                        </m:e>
                      </m:d>
                      <m:r>
                        <m:rPr>
                          <m:sty m:val="p"/>
                        </m:rPr>
                        <w:rPr>
                          <w:rFonts w:ascii="Cambria Math" w:hAnsi="Cambria Math" w:cs="Calibri"/>
                        </w:rPr>
                        <m:t>]</m:t>
                      </m:r>
                    </m:e>
                  </m:mr>
                </m:m>
              </m:oMath>
            </m:oMathPara>
          </w:p>
        </w:tc>
        <w:tc>
          <w:tcPr>
            <w:tcW w:w="657" w:type="dxa"/>
          </w:tcPr>
          <w:p w14:paraId="74BA923D" w14:textId="752B5657" w:rsidR="00F2529B" w:rsidRPr="00BF394E" w:rsidRDefault="00F2529B" w:rsidP="00BA518C">
            <w:pPr>
              <w:jc w:val="both"/>
              <w:rPr>
                <w:rFonts w:ascii="Calibri" w:hAnsi="Calibri" w:cs="Calibri"/>
                <w:lang w:val="en-US"/>
              </w:rPr>
            </w:pPr>
            <w:r w:rsidRPr="00BF394E">
              <w:rPr>
                <w:rFonts w:ascii="Calibri" w:hAnsi="Calibri" w:cs="Calibri"/>
                <w:lang w:val="en-US"/>
              </w:rPr>
              <w:t>(</w:t>
            </w:r>
            <w:r w:rsidR="00106DDA">
              <w:rPr>
                <w:rFonts w:ascii="Calibri" w:hAnsi="Calibri" w:cs="Calibri"/>
                <w:lang w:val="en-US"/>
              </w:rPr>
              <w:t>5</w:t>
            </w:r>
            <w:r w:rsidRPr="00BF394E">
              <w:rPr>
                <w:rFonts w:ascii="Calibri" w:hAnsi="Calibri" w:cs="Calibri"/>
                <w:lang w:val="en-US"/>
              </w:rPr>
              <w:t>)</w:t>
            </w:r>
          </w:p>
        </w:tc>
      </w:tr>
    </w:tbl>
    <w:p w14:paraId="6F2D26F9" w14:textId="61545114" w:rsidR="00F2529B" w:rsidRPr="00106DDA" w:rsidRDefault="00BA518C" w:rsidP="00F2529B">
      <w:pPr>
        <w:pStyle w:val="BodyText"/>
        <w:rPr>
          <w:rFonts w:ascii="Calibri" w:hAnsi="Calibri" w:cs="Calibri"/>
          <w:sz w:val="22"/>
          <w:szCs w:val="22"/>
        </w:rPr>
      </w:pPr>
      <w:r>
        <w:rPr>
          <w:rFonts w:ascii="Calibri" w:hAnsi="Calibri" w:cs="Calibri"/>
          <w:sz w:val="22"/>
          <w:szCs w:val="22"/>
        </w:rPr>
        <w:t>and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7797"/>
        <w:gridCol w:w="657"/>
      </w:tblGrid>
      <w:tr w:rsidR="00106DDA" w:rsidRPr="00377D1C" w14:paraId="5F178A28" w14:textId="77777777" w:rsidTr="00BA518C">
        <w:tc>
          <w:tcPr>
            <w:tcW w:w="562" w:type="dxa"/>
          </w:tcPr>
          <w:p w14:paraId="3B775A3A" w14:textId="77777777" w:rsidR="00106DDA" w:rsidRPr="00377D1C" w:rsidRDefault="00106DDA" w:rsidP="00BA518C">
            <w:pPr>
              <w:jc w:val="both"/>
              <w:rPr>
                <w:rFonts w:ascii="Arial" w:hAnsi="Arial" w:cs="Arial"/>
                <w:color w:val="000000" w:themeColor="text1"/>
                <w:lang w:val="en-US"/>
              </w:rPr>
            </w:pPr>
          </w:p>
        </w:tc>
        <w:tc>
          <w:tcPr>
            <w:tcW w:w="7797" w:type="dxa"/>
          </w:tcPr>
          <w:p w14:paraId="6CCD49CB" w14:textId="50C949D0" w:rsidR="00106DDA" w:rsidRPr="00726D85" w:rsidRDefault="00923DE0" w:rsidP="00BA518C">
            <w:pPr>
              <w:jc w:val="both"/>
              <w:rPr>
                <w:rFonts w:ascii="Arial" w:hAnsi="Arial" w:cs="Arial"/>
                <w:i/>
                <w:color w:val="000000" w:themeColor="text1"/>
                <w:lang w:val="en-US"/>
              </w:rPr>
            </w:pPr>
            <m:oMathPara>
              <m:oMath>
                <m:m>
                  <m:mPr>
                    <m:plcHide m:val="1"/>
                    <m:mcs>
                      <m:mc>
                        <m:mcPr>
                          <m:count m:val="1"/>
                          <m:mcJc m:val="right"/>
                        </m:mcPr>
                      </m:mc>
                      <m:mc>
                        <m:mcPr>
                          <m:count m:val="1"/>
                          <m:mcJc m:val="left"/>
                        </m:mcPr>
                      </m:mc>
                    </m:mcs>
                    <m:ctrlPr>
                      <w:rPr>
                        <w:rFonts w:ascii="Cambria Math" w:hAnsi="Cambria Math" w:cs="Calibri"/>
                      </w:rPr>
                    </m:ctrlPr>
                  </m:mPr>
                  <m:mr>
                    <m:e>
                      <m:sSub>
                        <m:sSubPr>
                          <m:ctrlPr>
                            <w:rPr>
                              <w:rFonts w:ascii="Cambria Math" w:hAnsi="Cambria Math" w:cs="Calibri"/>
                              <w:b/>
                            </w:rPr>
                          </m:ctrlPr>
                        </m:sSubPr>
                        <m:e>
                          <m:r>
                            <m:rPr>
                              <m:sty m:val="b"/>
                            </m:rPr>
                            <w:rPr>
                              <w:rFonts w:ascii="Cambria Math" w:hAnsi="Cambria Math" w:cs="Calibri"/>
                            </w:rPr>
                            <m:t>A</m:t>
                          </m:r>
                        </m:e>
                        <m:sub>
                          <m:r>
                            <m:rPr>
                              <m:sty m:val="b"/>
                            </m:rPr>
                            <w:rPr>
                              <w:rFonts w:ascii="Cambria Math" w:hAnsi="Cambria Math" w:cs="Calibri"/>
                            </w:rPr>
                            <m:t>↺</m:t>
                          </m:r>
                        </m:sub>
                      </m:sSub>
                      <m:d>
                        <m:dPr>
                          <m:ctrlPr>
                            <w:rPr>
                              <w:rFonts w:ascii="Cambria Math" w:hAnsi="Cambria Math" w:cs="Calibri"/>
                            </w:rPr>
                          </m:ctrlPr>
                        </m:dPr>
                        <m:e>
                          <m:r>
                            <w:rPr>
                              <w:rFonts w:ascii="Cambria Math" w:hAnsi="Cambria Math" w:cs="Calibri"/>
                            </w:rPr>
                            <m:t>t</m:t>
                          </m:r>
                        </m:e>
                      </m:d>
                      <m:r>
                        <m:rPr>
                          <m:sty m:val="p"/>
                        </m:rPr>
                        <w:rPr>
                          <w:rFonts w:ascii="Cambria Math" w:hAnsi="Cambria Math" w:cs="Calibri"/>
                        </w:rPr>
                        <m:t>=[</m:t>
                      </m:r>
                    </m:e>
                    <m:e>
                      <m:r>
                        <m:rPr>
                          <m:sty m:val="p"/>
                        </m:rPr>
                        <w:rPr>
                          <w:rFonts w:ascii="Cambria Math" w:hAnsi="Cambria Math" w:cs="Calibri"/>
                        </w:rPr>
                        <m:t>-</m:t>
                      </m:r>
                      <m:f>
                        <m:fPr>
                          <m:ctrlPr>
                            <w:rPr>
                              <w:rFonts w:ascii="Cambria Math" w:hAnsi="Cambria Math" w:cs="Calibri"/>
                            </w:rPr>
                          </m:ctrlPr>
                        </m:fPr>
                        <m:num>
                          <m:sSub>
                            <m:sSubPr>
                              <m:ctrlPr>
                                <w:rPr>
                                  <w:rFonts w:ascii="Cambria Math" w:hAnsi="Cambria Math" w:cs="Calibri"/>
                                </w:rPr>
                              </m:ctrlPr>
                            </m:sSubPr>
                            <m:e>
                              <m:r>
                                <w:rPr>
                                  <w:rFonts w:ascii="Cambria Math" w:hAnsi="Cambria Math" w:cs="Calibri"/>
                                </w:rPr>
                                <m:t>F</m:t>
                              </m:r>
                            </m:e>
                            <m:sub>
                              <m:r>
                                <w:rPr>
                                  <w:rFonts w:ascii="Cambria Math" w:hAnsi="Cambria Math" w:cs="Calibri"/>
                                </w:rPr>
                                <m:t>ω</m:t>
                              </m:r>
                            </m:sub>
                          </m:sSub>
                        </m:num>
                        <m:den>
                          <m:r>
                            <w:rPr>
                              <w:rFonts w:ascii="Cambria Math" w:hAnsi="Cambria Math" w:cs="Calibri"/>
                            </w:rPr>
                            <m:t>ω</m:t>
                          </m:r>
                        </m:den>
                      </m:f>
                      <m:r>
                        <m:rPr>
                          <m:sty m:val="p"/>
                        </m:rPr>
                        <w:rPr>
                          <w:rFonts w:ascii="Cambria Math" w:hAnsi="Cambria Math" w:cs="Calibri"/>
                        </w:rPr>
                        <m:t>cos</m:t>
                      </m:r>
                      <m:d>
                        <m:dPr>
                          <m:ctrlPr>
                            <w:rPr>
                              <w:rFonts w:ascii="Cambria Math" w:hAnsi="Cambria Math" w:cs="Calibri"/>
                            </w:rPr>
                          </m:ctrlPr>
                        </m:dPr>
                        <m:e>
                          <m:r>
                            <w:rPr>
                              <w:rFonts w:ascii="Cambria Math" w:hAnsi="Cambria Math" w:cs="Calibri"/>
                            </w:rPr>
                            <m:t>ωt</m:t>
                          </m:r>
                        </m:e>
                      </m:d>
                      <m:r>
                        <m:rPr>
                          <m:sty m:val="p"/>
                        </m:rPr>
                        <w:rPr>
                          <w:rFonts w:ascii="Cambria Math" w:hAnsi="Cambria Math" w:cs="Calibri"/>
                        </w:rPr>
                        <m:t>+</m:t>
                      </m:r>
                      <m:f>
                        <m:fPr>
                          <m:ctrlPr>
                            <w:rPr>
                              <w:rFonts w:ascii="Cambria Math" w:hAnsi="Cambria Math" w:cs="Calibri"/>
                            </w:rPr>
                          </m:ctrlPr>
                        </m:fPr>
                        <m:num>
                          <m:sSub>
                            <m:sSubPr>
                              <m:ctrlPr>
                                <w:rPr>
                                  <w:rFonts w:ascii="Cambria Math" w:hAnsi="Cambria Math" w:cs="Calibri"/>
                                </w:rPr>
                              </m:ctrlPr>
                            </m:sSubPr>
                            <m:e>
                              <m:r>
                                <w:rPr>
                                  <w:rFonts w:ascii="Cambria Math" w:hAnsi="Cambria Math" w:cs="Calibri"/>
                                </w:rPr>
                                <m:t>F</m:t>
                              </m:r>
                            </m:e>
                            <m:sub>
                              <m:r>
                                <w:rPr>
                                  <w:rFonts w:ascii="Cambria Math" w:hAnsi="Cambria Math" w:cs="Calibri"/>
                                </w:rPr>
                                <m:t>2ω</m:t>
                              </m:r>
                            </m:sub>
                          </m:sSub>
                        </m:num>
                        <m:den>
                          <m:r>
                            <w:rPr>
                              <w:rFonts w:ascii="Cambria Math" w:hAnsi="Cambria Math" w:cs="Calibri"/>
                            </w:rPr>
                            <m:t>2ω</m:t>
                          </m:r>
                        </m:den>
                      </m:f>
                      <m:r>
                        <m:rPr>
                          <m:sty m:val="p"/>
                        </m:rPr>
                        <w:rPr>
                          <w:rFonts w:ascii="Cambria Math" w:hAnsi="Cambria Math" w:cs="Calibri"/>
                        </w:rPr>
                        <m:t>cos</m:t>
                      </m:r>
                      <m:d>
                        <m:dPr>
                          <m:ctrlPr>
                            <w:rPr>
                              <w:rFonts w:ascii="Cambria Math" w:hAnsi="Cambria Math" w:cs="Calibri"/>
                            </w:rPr>
                          </m:ctrlPr>
                        </m:dPr>
                        <m:e>
                          <m:r>
                            <w:rPr>
                              <w:rFonts w:ascii="Cambria Math" w:hAnsi="Cambria Math" w:cs="Calibri"/>
                            </w:rPr>
                            <m:t>2ωt</m:t>
                          </m:r>
                          <m:r>
                            <m:rPr>
                              <m:sty m:val="p"/>
                            </m:rPr>
                            <w:rPr>
                              <w:rFonts w:ascii="Cambria Math" w:hAnsi="Cambria Math" w:cs="Calibri"/>
                            </w:rPr>
                            <m:t>+</m:t>
                          </m:r>
                          <m:r>
                            <w:rPr>
                              <w:rFonts w:ascii="Cambria Math" w:hAnsi="Cambria Math" w:cs="Calibri"/>
                            </w:rPr>
                            <m:t>φ</m:t>
                          </m:r>
                        </m:e>
                      </m:d>
                      <m:r>
                        <m:rPr>
                          <m:sty m:val="p"/>
                        </m:rPr>
                        <w:rPr>
                          <w:rFonts w:ascii="Cambria Math" w:hAnsi="Cambria Math" w:cs="Calibri"/>
                        </w:rPr>
                        <m:t>,</m:t>
                      </m:r>
                    </m:e>
                  </m:mr>
                  <m:mr>
                    <m:e/>
                    <m:e>
                      <m:r>
                        <m:rPr>
                          <m:sty m:val="p"/>
                        </m:rPr>
                        <w:rPr>
                          <w:rFonts w:ascii="Cambria Math" w:hAnsi="Cambria Math" w:cs="Calibri"/>
                        </w:rPr>
                        <m:t>-</m:t>
                      </m:r>
                      <m:f>
                        <m:fPr>
                          <m:ctrlPr>
                            <w:rPr>
                              <w:rFonts w:ascii="Cambria Math" w:hAnsi="Cambria Math" w:cs="Calibri"/>
                            </w:rPr>
                          </m:ctrlPr>
                        </m:fPr>
                        <m:num>
                          <m:sSub>
                            <m:sSubPr>
                              <m:ctrlPr>
                                <w:rPr>
                                  <w:rFonts w:ascii="Cambria Math" w:hAnsi="Cambria Math" w:cs="Calibri"/>
                                </w:rPr>
                              </m:ctrlPr>
                            </m:sSubPr>
                            <m:e>
                              <m:r>
                                <w:rPr>
                                  <w:rFonts w:ascii="Cambria Math" w:hAnsi="Cambria Math" w:cs="Calibri"/>
                                </w:rPr>
                                <m:t>F</m:t>
                              </m:r>
                            </m:e>
                            <m:sub>
                              <m:r>
                                <w:rPr>
                                  <w:rFonts w:ascii="Cambria Math" w:hAnsi="Cambria Math" w:cs="Calibri"/>
                                </w:rPr>
                                <m:t>1</m:t>
                              </m:r>
                            </m:sub>
                          </m:sSub>
                        </m:num>
                        <m:den>
                          <m:r>
                            <w:rPr>
                              <w:rFonts w:ascii="Cambria Math" w:hAnsi="Cambria Math" w:cs="Calibri"/>
                            </w:rPr>
                            <m:t>ω</m:t>
                          </m:r>
                        </m:den>
                      </m:f>
                      <m:r>
                        <m:rPr>
                          <m:sty m:val="p"/>
                        </m:rPr>
                        <w:rPr>
                          <w:rFonts w:ascii="Cambria Math" w:hAnsi="Cambria Math" w:cs="Calibri"/>
                        </w:rPr>
                        <m:t>sin</m:t>
                      </m:r>
                      <m:d>
                        <m:dPr>
                          <m:ctrlPr>
                            <w:rPr>
                              <w:rFonts w:ascii="Cambria Math" w:hAnsi="Cambria Math" w:cs="Calibri"/>
                            </w:rPr>
                          </m:ctrlPr>
                        </m:dPr>
                        <m:e>
                          <m:r>
                            <w:rPr>
                              <w:rFonts w:ascii="Cambria Math" w:hAnsi="Cambria Math" w:cs="Calibri"/>
                            </w:rPr>
                            <m:t>ωt</m:t>
                          </m:r>
                        </m:e>
                      </m:d>
                      <m:r>
                        <m:rPr>
                          <m:sty m:val="p"/>
                        </m:rPr>
                        <w:rPr>
                          <w:rFonts w:ascii="Cambria Math" w:hAnsi="Cambria Math" w:cs="Calibri"/>
                        </w:rPr>
                        <m:t>-</m:t>
                      </m:r>
                      <m:f>
                        <m:fPr>
                          <m:ctrlPr>
                            <w:rPr>
                              <w:rFonts w:ascii="Cambria Math" w:hAnsi="Cambria Math" w:cs="Calibri"/>
                            </w:rPr>
                          </m:ctrlPr>
                        </m:fPr>
                        <m:num>
                          <m:sSub>
                            <m:sSubPr>
                              <m:ctrlPr>
                                <w:rPr>
                                  <w:rFonts w:ascii="Cambria Math" w:hAnsi="Cambria Math" w:cs="Calibri"/>
                                </w:rPr>
                              </m:ctrlPr>
                            </m:sSubPr>
                            <m:e>
                              <m:r>
                                <w:rPr>
                                  <w:rFonts w:ascii="Cambria Math" w:hAnsi="Cambria Math" w:cs="Calibri"/>
                                </w:rPr>
                                <m:t>F</m:t>
                              </m:r>
                            </m:e>
                            <m:sub>
                              <m:r>
                                <w:rPr>
                                  <w:rFonts w:ascii="Cambria Math" w:hAnsi="Cambria Math" w:cs="Calibri"/>
                                </w:rPr>
                                <m:t>2</m:t>
                              </m:r>
                            </m:sub>
                          </m:sSub>
                        </m:num>
                        <m:den>
                          <m:r>
                            <w:rPr>
                              <w:rFonts w:ascii="Cambria Math" w:hAnsi="Cambria Math" w:cs="Calibri"/>
                            </w:rPr>
                            <m:t>2ω</m:t>
                          </m:r>
                        </m:den>
                      </m:f>
                      <m:r>
                        <m:rPr>
                          <m:sty m:val="p"/>
                        </m:rPr>
                        <w:rPr>
                          <w:rFonts w:ascii="Cambria Math" w:hAnsi="Cambria Math" w:cs="Calibri"/>
                        </w:rPr>
                        <m:t>sin</m:t>
                      </m:r>
                      <m:d>
                        <m:dPr>
                          <m:ctrlPr>
                            <w:rPr>
                              <w:rFonts w:ascii="Cambria Math" w:hAnsi="Cambria Math" w:cs="Calibri"/>
                            </w:rPr>
                          </m:ctrlPr>
                        </m:dPr>
                        <m:e>
                          <m:r>
                            <w:rPr>
                              <w:rFonts w:ascii="Cambria Math" w:hAnsi="Cambria Math" w:cs="Calibri"/>
                            </w:rPr>
                            <m:t>2ωt</m:t>
                          </m:r>
                          <m:r>
                            <m:rPr>
                              <m:sty m:val="p"/>
                            </m:rPr>
                            <w:rPr>
                              <w:rFonts w:ascii="Cambria Math" w:hAnsi="Cambria Math" w:cs="Calibri"/>
                            </w:rPr>
                            <m:t>+</m:t>
                          </m:r>
                          <m:r>
                            <w:rPr>
                              <w:rFonts w:ascii="Cambria Math" w:hAnsi="Cambria Math" w:cs="Calibri"/>
                            </w:rPr>
                            <m:t>φ</m:t>
                          </m:r>
                        </m:e>
                      </m:d>
                      <m:r>
                        <m:rPr>
                          <m:sty m:val="p"/>
                        </m:rPr>
                        <w:rPr>
                          <w:rFonts w:ascii="Cambria Math" w:hAnsi="Cambria Math" w:cs="Calibri"/>
                        </w:rPr>
                        <m:t>].</m:t>
                      </m:r>
                    </m:e>
                  </m:mr>
                </m:m>
              </m:oMath>
            </m:oMathPara>
          </w:p>
        </w:tc>
        <w:tc>
          <w:tcPr>
            <w:tcW w:w="657" w:type="dxa"/>
          </w:tcPr>
          <w:p w14:paraId="1A94F213" w14:textId="77566F22" w:rsidR="00106DDA" w:rsidRPr="00BF394E" w:rsidRDefault="00106DDA" w:rsidP="00BA518C">
            <w:pPr>
              <w:jc w:val="both"/>
              <w:rPr>
                <w:rFonts w:ascii="Calibri" w:hAnsi="Calibri" w:cs="Calibri"/>
                <w:lang w:val="en-US"/>
              </w:rPr>
            </w:pPr>
            <w:r w:rsidRPr="00BF394E">
              <w:rPr>
                <w:rFonts w:ascii="Calibri" w:hAnsi="Calibri" w:cs="Calibri"/>
                <w:lang w:val="en-US"/>
              </w:rPr>
              <w:t>(</w:t>
            </w:r>
            <w:r>
              <w:rPr>
                <w:rFonts w:ascii="Calibri" w:hAnsi="Calibri" w:cs="Calibri"/>
                <w:lang w:val="en-US"/>
              </w:rPr>
              <w:t>6</w:t>
            </w:r>
            <w:r w:rsidRPr="00BF394E">
              <w:rPr>
                <w:rFonts w:ascii="Calibri" w:hAnsi="Calibri" w:cs="Calibri"/>
                <w:lang w:val="en-US"/>
              </w:rPr>
              <w:t>)</w:t>
            </w:r>
          </w:p>
        </w:tc>
      </w:tr>
    </w:tbl>
    <w:p w14:paraId="042F5AE7" w14:textId="15D3A49C" w:rsidR="00F51B47" w:rsidRDefault="005B2936" w:rsidP="00F51B47">
      <w:pPr>
        <w:pStyle w:val="FirstParagraph"/>
        <w:jc w:val="both"/>
        <w:rPr>
          <w:rFonts w:ascii="Calibri" w:hAnsi="Calibri" w:cs="Calibri"/>
          <w:sz w:val="22"/>
          <w:szCs w:val="22"/>
        </w:rPr>
      </w:pPr>
      <w:r w:rsidRPr="00FB4081">
        <w:rPr>
          <w:rFonts w:ascii="Calibri" w:hAnsi="Calibri" w:cs="Calibri"/>
          <w:sz w:val="22"/>
          <w:szCs w:val="22"/>
        </w:rPr>
        <w:t xml:space="preserve">In this case, both the electric field and vector potential rotate </w:t>
      </w:r>
      <w:proofErr w:type="gramStart"/>
      <w:r w:rsidRPr="00FB4081">
        <w:rPr>
          <w:rFonts w:ascii="Calibri" w:hAnsi="Calibri" w:cs="Calibri"/>
          <w:sz w:val="22"/>
          <w:szCs w:val="22"/>
        </w:rPr>
        <w:t>counter-clockwise</w:t>
      </w:r>
      <w:proofErr w:type="gramEnd"/>
      <w:r w:rsidRPr="00FB4081">
        <w:rPr>
          <w:rFonts w:ascii="Calibri" w:hAnsi="Calibri" w:cs="Calibri"/>
          <w:sz w:val="22"/>
          <w:szCs w:val="22"/>
        </w:rPr>
        <w:t xml:space="preserve">. Between </w:t>
      </w:r>
      <m:oMath>
        <m:sSub>
          <m:sSubPr>
            <m:ctrlPr>
              <w:rPr>
                <w:rFonts w:ascii="Cambria Math" w:hAnsi="Cambria Math" w:cs="Calibri"/>
                <w:b/>
                <w:sz w:val="22"/>
                <w:szCs w:val="22"/>
                <w:lang w:val="en-GB"/>
              </w:rPr>
            </m:ctrlPr>
          </m:sSubPr>
          <m:e>
            <m:r>
              <m:rPr>
                <m:sty m:val="b"/>
              </m:rPr>
              <w:rPr>
                <w:rFonts w:ascii="Cambria Math" w:hAnsi="Cambria Math" w:cs="Calibri"/>
              </w:rPr>
              <m:t>F</m:t>
            </m:r>
          </m:e>
          <m:sub>
            <m:r>
              <m:rPr>
                <m:sty m:val="b"/>
              </m:rPr>
              <w:rPr>
                <w:rFonts w:ascii="Cambria Math" w:hAnsi="Cambria Math" w:cs="Calibri"/>
              </w:rPr>
              <m:t>↻</m:t>
            </m:r>
          </m:sub>
        </m:sSub>
      </m:oMath>
      <w:r w:rsidRPr="00FB4081">
        <w:rPr>
          <w:rFonts w:ascii="Calibri" w:hAnsi="Calibri" w:cs="Calibri"/>
          <w:sz w:val="22"/>
          <w:szCs w:val="22"/>
        </w:rPr>
        <w:t xml:space="preserve"> and </w:t>
      </w:r>
      <m:oMath>
        <m:sSub>
          <m:sSubPr>
            <m:ctrlPr>
              <w:rPr>
                <w:rFonts w:ascii="Cambria Math" w:hAnsi="Cambria Math" w:cs="Calibri"/>
                <w:b/>
                <w:sz w:val="22"/>
                <w:szCs w:val="22"/>
                <w:lang w:val="en-GB"/>
              </w:rPr>
            </m:ctrlPr>
          </m:sSubPr>
          <m:e>
            <m:r>
              <m:rPr>
                <m:sty m:val="b"/>
              </m:rPr>
              <w:rPr>
                <w:rFonts w:ascii="Cambria Math" w:hAnsi="Cambria Math" w:cs="Calibri"/>
              </w:rPr>
              <m:t>F</m:t>
            </m:r>
          </m:e>
          <m:sub>
            <m:r>
              <m:rPr>
                <m:sty m:val="b"/>
              </m:rPr>
              <w:rPr>
                <w:rFonts w:ascii="Cambria Math" w:hAnsi="Cambria Math" w:cs="Calibri"/>
              </w:rPr>
              <m:t>↺</m:t>
            </m:r>
          </m:sub>
        </m:sSub>
      </m:oMath>
      <w:r w:rsidRPr="00FB4081">
        <w:rPr>
          <w:rFonts w:ascii="Calibri" w:hAnsi="Calibri" w:cs="Calibri"/>
          <w:sz w:val="22"/>
          <w:szCs w:val="22"/>
        </w:rPr>
        <w:t>, the field has rotated in space by 180</w:t>
      </w:r>
      <m:oMath>
        <m:sSup>
          <m:sSupPr>
            <m:ctrlPr>
              <w:rPr>
                <w:rFonts w:ascii="Cambria Math" w:hAnsi="Cambria Math" w:cs="Calibri"/>
                <w:sz w:val="22"/>
                <w:szCs w:val="22"/>
              </w:rPr>
            </m:ctrlPr>
          </m:sSupPr>
          <m:e>
            <m:r>
              <w:rPr>
                <w:rFonts w:ascii="Cambria Math" w:hAnsi="Cambria Math" w:cs="Calibri"/>
                <w:sz w:val="22"/>
                <w:szCs w:val="22"/>
              </w:rPr>
              <m:t>​</m:t>
            </m:r>
          </m:e>
          <m:sup>
            <m:r>
              <m:rPr>
                <m:sty m:val="p"/>
              </m:rPr>
              <w:rPr>
                <w:rFonts w:ascii="Cambria Math" w:hAnsi="Cambria Math" w:cs="Calibri"/>
                <w:sz w:val="22"/>
                <w:szCs w:val="22"/>
              </w:rPr>
              <m:t>∘</m:t>
            </m:r>
          </m:sup>
        </m:sSup>
      </m:oMath>
      <w:r w:rsidRPr="00FB4081">
        <w:rPr>
          <w:rFonts w:ascii="Calibri" w:hAnsi="Calibri" w:cs="Calibri"/>
          <w:sz w:val="22"/>
          <w:szCs w:val="22"/>
        </w:rPr>
        <w:t xml:space="preserve"> (compare green curves in panels a and d of </w:t>
      </w:r>
      <w:r w:rsidR="008C3109">
        <w:rPr>
          <w:rFonts w:ascii="Calibri" w:hAnsi="Calibri" w:cs="Calibri"/>
          <w:sz w:val="22"/>
          <w:szCs w:val="22"/>
        </w:rPr>
        <w:t>Extended Data Fig.</w:t>
      </w:r>
      <w:r w:rsidR="004D7AFC">
        <w:rPr>
          <w:rFonts w:ascii="Calibri" w:hAnsi="Calibri" w:cs="Calibri"/>
          <w:sz w:val="22"/>
          <w:szCs w:val="22"/>
        </w:rPr>
        <w:t xml:space="preserve"> 2</w:t>
      </w:r>
      <w:r w:rsidRPr="00FB4081">
        <w:rPr>
          <w:rFonts w:ascii="Calibri" w:hAnsi="Calibri" w:cs="Calibri"/>
          <w:sz w:val="22"/>
          <w:szCs w:val="22"/>
        </w:rPr>
        <w:t xml:space="preserve">). However, the orientation of the vector potential is the same for </w:t>
      </w:r>
      <m:oMath>
        <m:sSub>
          <m:sSubPr>
            <m:ctrlPr>
              <w:rPr>
                <w:rFonts w:ascii="Cambria Math" w:hAnsi="Cambria Math" w:cs="Calibri"/>
                <w:b/>
                <w:sz w:val="22"/>
                <w:szCs w:val="22"/>
                <w:lang w:val="en-GB"/>
              </w:rPr>
            </m:ctrlPr>
          </m:sSubPr>
          <m:e>
            <m:r>
              <m:rPr>
                <m:sty m:val="b"/>
              </m:rPr>
              <w:rPr>
                <w:rFonts w:ascii="Cambria Math" w:hAnsi="Cambria Math" w:cs="Calibri"/>
              </w:rPr>
              <m:t>A</m:t>
            </m:r>
          </m:e>
          <m:sub>
            <m:r>
              <m:rPr>
                <m:sty m:val="b"/>
              </m:rPr>
              <w:rPr>
                <w:rFonts w:ascii="Cambria Math" w:hAnsi="Cambria Math" w:cs="Calibri"/>
              </w:rPr>
              <m:t>↻</m:t>
            </m:r>
          </m:sub>
        </m:sSub>
      </m:oMath>
      <w:r w:rsidRPr="00FB4081">
        <w:rPr>
          <w:rFonts w:ascii="Calibri" w:hAnsi="Calibri" w:cs="Calibri"/>
          <w:sz w:val="22"/>
          <w:szCs w:val="22"/>
        </w:rPr>
        <w:t xml:space="preserve"> and </w:t>
      </w:r>
      <m:oMath>
        <m:sSub>
          <m:sSubPr>
            <m:ctrlPr>
              <w:rPr>
                <w:rFonts w:ascii="Cambria Math" w:hAnsi="Cambria Math" w:cs="Calibri"/>
                <w:b/>
                <w:sz w:val="22"/>
                <w:szCs w:val="22"/>
                <w:lang w:val="en-GB"/>
              </w:rPr>
            </m:ctrlPr>
          </m:sSubPr>
          <m:e>
            <m:r>
              <m:rPr>
                <m:sty m:val="b"/>
              </m:rPr>
              <w:rPr>
                <w:rFonts w:ascii="Cambria Math" w:hAnsi="Cambria Math" w:cs="Calibri"/>
              </w:rPr>
              <m:t>A</m:t>
            </m:r>
          </m:e>
          <m:sub>
            <m:r>
              <m:rPr>
                <m:sty m:val="b"/>
              </m:rPr>
              <w:rPr>
                <w:rFonts w:ascii="Cambria Math" w:hAnsi="Cambria Math" w:cs="Calibri"/>
              </w:rPr>
              <m:t>↺</m:t>
            </m:r>
          </m:sub>
        </m:sSub>
      </m:oMath>
      <w:r w:rsidRPr="00FB4081">
        <w:rPr>
          <w:rFonts w:ascii="Calibri" w:hAnsi="Calibri" w:cs="Calibri"/>
          <w:sz w:val="22"/>
          <w:szCs w:val="22"/>
        </w:rPr>
        <w:t xml:space="preserve"> (compare purple curves in panels b and e of</w:t>
      </w:r>
      <w:r w:rsidR="00F51B47">
        <w:rPr>
          <w:rFonts w:ascii="Calibri" w:hAnsi="Calibri" w:cs="Calibri"/>
          <w:sz w:val="22"/>
          <w:szCs w:val="22"/>
        </w:rPr>
        <w:t xml:space="preserve"> </w:t>
      </w:r>
      <w:r w:rsidR="008C3109">
        <w:rPr>
          <w:rFonts w:ascii="Calibri" w:hAnsi="Calibri" w:cs="Calibri"/>
          <w:sz w:val="22"/>
          <w:szCs w:val="22"/>
        </w:rPr>
        <w:t>Extended Data Fig.</w:t>
      </w:r>
      <w:r w:rsidR="00DB37B4">
        <w:rPr>
          <w:rFonts w:ascii="Calibri" w:hAnsi="Calibri" w:cs="Calibri"/>
          <w:sz w:val="22"/>
          <w:szCs w:val="22"/>
        </w:rPr>
        <w:t>2</w:t>
      </w:r>
      <w:hyperlink w:anchor="fig:helicity"/>
      <w:r w:rsidRPr="00FB4081">
        <w:rPr>
          <w:rFonts w:ascii="Calibri" w:hAnsi="Calibri" w:cs="Calibri"/>
          <w:sz w:val="22"/>
          <w:szCs w:val="22"/>
        </w:rPr>
        <w:t>)</w:t>
      </w:r>
      <w:r w:rsidR="00EB122B">
        <w:rPr>
          <w:rFonts w:ascii="Calibri" w:hAnsi="Calibri" w:cs="Calibri"/>
          <w:sz w:val="22"/>
          <w:szCs w:val="22"/>
        </w:rPr>
        <w:t>.</w:t>
      </w:r>
    </w:p>
    <w:p w14:paraId="5A47D0CF" w14:textId="61051334" w:rsidR="00CF3005" w:rsidRDefault="005B2936" w:rsidP="00F51B47">
      <w:pPr>
        <w:pStyle w:val="FirstParagraph"/>
        <w:jc w:val="both"/>
        <w:rPr>
          <w:rFonts w:ascii="Calibri" w:hAnsi="Calibri" w:cs="Calibri"/>
          <w:sz w:val="22"/>
          <w:szCs w:val="22"/>
        </w:rPr>
      </w:pPr>
      <w:r w:rsidRPr="00FB4081">
        <w:rPr>
          <w:rFonts w:ascii="Calibri" w:hAnsi="Calibri" w:cs="Calibri"/>
          <w:sz w:val="22"/>
          <w:szCs w:val="22"/>
        </w:rPr>
        <w:t>For generality, let us also consider the bicircular field defined 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7797"/>
        <w:gridCol w:w="657"/>
      </w:tblGrid>
      <w:tr w:rsidR="00E13995" w:rsidRPr="00377D1C" w14:paraId="5A12FFF3" w14:textId="77777777" w:rsidTr="00BA518C">
        <w:tc>
          <w:tcPr>
            <w:tcW w:w="562" w:type="dxa"/>
          </w:tcPr>
          <w:p w14:paraId="1F86F99F" w14:textId="77777777" w:rsidR="00E13995" w:rsidRPr="00377D1C" w:rsidRDefault="00E13995" w:rsidP="00BA518C">
            <w:pPr>
              <w:jc w:val="both"/>
              <w:rPr>
                <w:rFonts w:ascii="Arial" w:hAnsi="Arial" w:cs="Arial"/>
                <w:color w:val="000000" w:themeColor="text1"/>
                <w:lang w:val="en-US"/>
              </w:rPr>
            </w:pPr>
          </w:p>
        </w:tc>
        <w:tc>
          <w:tcPr>
            <w:tcW w:w="7797" w:type="dxa"/>
          </w:tcPr>
          <w:p w14:paraId="1823120B" w14:textId="75DC7112" w:rsidR="00E13995" w:rsidRPr="00726D85" w:rsidRDefault="00923DE0" w:rsidP="00BA518C">
            <w:pPr>
              <w:jc w:val="both"/>
              <w:rPr>
                <w:rFonts w:ascii="Arial" w:hAnsi="Arial" w:cs="Arial"/>
                <w:i/>
                <w:color w:val="000000" w:themeColor="text1"/>
                <w:lang w:val="en-US"/>
              </w:rPr>
            </w:pPr>
            <m:oMathPara>
              <m:oMath>
                <m:m>
                  <m:mPr>
                    <m:plcHide m:val="1"/>
                    <m:mcs>
                      <m:mc>
                        <m:mcPr>
                          <m:count m:val="1"/>
                          <m:mcJc m:val="right"/>
                        </m:mcPr>
                      </m:mc>
                      <m:mc>
                        <m:mcPr>
                          <m:count m:val="1"/>
                          <m:mcJc m:val="left"/>
                        </m:mcPr>
                      </m:mc>
                    </m:mcs>
                    <m:ctrlPr>
                      <w:rPr>
                        <w:rFonts w:ascii="Cambria Math" w:hAnsi="Cambria Math" w:cs="Calibri"/>
                      </w:rPr>
                    </m:ctrlPr>
                  </m:mPr>
                  <m:mr>
                    <m:e>
                      <m:sSub>
                        <m:sSubPr>
                          <m:ctrlPr>
                            <w:rPr>
                              <w:rFonts w:ascii="Cambria Math" w:hAnsi="Cambria Math" w:cs="Calibri"/>
                            </w:rPr>
                          </m:ctrlPr>
                        </m:sSubPr>
                        <m:e>
                          <m:acc>
                            <m:accPr>
                              <m:chr m:val="̃"/>
                              <m:ctrlPr>
                                <w:rPr>
                                  <w:rFonts w:ascii="Cambria Math" w:hAnsi="Cambria Math" w:cs="Calibri"/>
                                </w:rPr>
                              </m:ctrlPr>
                            </m:accPr>
                            <m:e>
                              <m:r>
                                <m:rPr>
                                  <m:sty m:val="b"/>
                                </m:rPr>
                                <w:rPr>
                                  <w:rFonts w:ascii="Cambria Math" w:hAnsi="Cambria Math" w:cs="Calibri"/>
                                </w:rPr>
                                <m:t>F</m:t>
                              </m:r>
                            </m:e>
                          </m:acc>
                        </m:e>
                        <m:sub>
                          <m:r>
                            <m:rPr>
                              <m:sty m:val="b"/>
                            </m:rPr>
                            <w:rPr>
                              <w:rFonts w:ascii="Cambria Math" w:hAnsi="Cambria Math" w:cs="Calibri"/>
                            </w:rPr>
                            <m:t>↻</m:t>
                          </m:r>
                        </m:sub>
                      </m:sSub>
                      <m:d>
                        <m:dPr>
                          <m:ctrlPr>
                            <w:rPr>
                              <w:rFonts w:ascii="Cambria Math" w:hAnsi="Cambria Math" w:cs="Calibri"/>
                            </w:rPr>
                          </m:ctrlPr>
                        </m:dPr>
                        <m:e>
                          <m:r>
                            <w:rPr>
                              <w:rFonts w:ascii="Cambria Math" w:hAnsi="Cambria Math" w:cs="Calibri"/>
                            </w:rPr>
                            <m:t>t</m:t>
                          </m:r>
                        </m:e>
                      </m:d>
                      <m:r>
                        <m:rPr>
                          <m:sty m:val="p"/>
                        </m:rPr>
                        <w:rPr>
                          <w:rFonts w:ascii="Cambria Math" w:hAnsi="Cambria Math" w:cs="Calibri"/>
                        </w:rPr>
                        <m:t>=</m:t>
                      </m:r>
                      <m:d>
                        <m:dPr>
                          <m:begChr m:val="["/>
                          <m:endChr m:val="]"/>
                          <m:ctrlPr>
                            <w:rPr>
                              <w:rFonts w:ascii="Cambria Math" w:hAnsi="Cambria Math" w:cs="Calibri"/>
                            </w:rPr>
                          </m:ctrlPr>
                        </m:dPr>
                        <m:e>
                          <m:sSub>
                            <m:sSubPr>
                              <m:ctrlPr>
                                <w:rPr>
                                  <w:rFonts w:ascii="Cambria Math" w:hAnsi="Cambria Math" w:cs="Calibri"/>
                                </w:rPr>
                              </m:ctrlPr>
                            </m:sSubPr>
                            <m:e>
                              <m:acc>
                                <m:accPr>
                                  <m:chr m:val="̃"/>
                                  <m:ctrlPr>
                                    <w:rPr>
                                      <w:rFonts w:ascii="Cambria Math" w:hAnsi="Cambria Math" w:cs="Calibri"/>
                                    </w:rPr>
                                  </m:ctrlPr>
                                </m:accPr>
                                <m:e>
                                  <m:r>
                                    <w:rPr>
                                      <w:rFonts w:ascii="Cambria Math" w:hAnsi="Cambria Math" w:cs="Calibri"/>
                                    </w:rPr>
                                    <m:t>F</m:t>
                                  </m:r>
                                </m:e>
                              </m:acc>
                            </m:e>
                            <m:sub>
                              <m:r>
                                <w:rPr>
                                  <w:rFonts w:ascii="Cambria Math" w:hAnsi="Cambria Math" w:cs="Calibri"/>
                                </w:rPr>
                                <m:t>x</m:t>
                              </m:r>
                            </m:sub>
                          </m:sSub>
                          <m:d>
                            <m:dPr>
                              <m:ctrlPr>
                                <w:rPr>
                                  <w:rFonts w:ascii="Cambria Math" w:hAnsi="Cambria Math" w:cs="Calibri"/>
                                </w:rPr>
                              </m:ctrlPr>
                            </m:dPr>
                            <m:e>
                              <m:r>
                                <w:rPr>
                                  <w:rFonts w:ascii="Cambria Math" w:hAnsi="Cambria Math" w:cs="Calibri"/>
                                </w:rPr>
                                <m:t>t</m:t>
                              </m:r>
                            </m:e>
                          </m:d>
                          <m:r>
                            <m:rPr>
                              <m:sty m:val="p"/>
                            </m:rPr>
                            <w:rPr>
                              <w:rFonts w:ascii="Cambria Math" w:hAnsi="Cambria Math" w:cs="Calibri"/>
                            </w:rPr>
                            <m:t>,</m:t>
                          </m:r>
                          <m:sSub>
                            <m:sSubPr>
                              <m:ctrlPr>
                                <w:rPr>
                                  <w:rFonts w:ascii="Cambria Math" w:hAnsi="Cambria Math" w:cs="Calibri"/>
                                </w:rPr>
                              </m:ctrlPr>
                            </m:sSubPr>
                            <m:e>
                              <m:acc>
                                <m:accPr>
                                  <m:chr m:val="̃"/>
                                  <m:ctrlPr>
                                    <w:rPr>
                                      <w:rFonts w:ascii="Cambria Math" w:hAnsi="Cambria Math" w:cs="Calibri"/>
                                    </w:rPr>
                                  </m:ctrlPr>
                                </m:accPr>
                                <m:e>
                                  <m:r>
                                    <w:rPr>
                                      <w:rFonts w:ascii="Cambria Math" w:hAnsi="Cambria Math" w:cs="Calibri"/>
                                    </w:rPr>
                                    <m:t>F</m:t>
                                  </m:r>
                                </m:e>
                              </m:acc>
                            </m:e>
                            <m:sub>
                              <m:r>
                                <w:rPr>
                                  <w:rFonts w:ascii="Cambria Math" w:hAnsi="Cambria Math" w:cs="Calibri"/>
                                </w:rPr>
                                <m:t>y</m:t>
                              </m:r>
                            </m:sub>
                          </m:sSub>
                          <m:d>
                            <m:dPr>
                              <m:ctrlPr>
                                <w:rPr>
                                  <w:rFonts w:ascii="Cambria Math" w:hAnsi="Cambria Math" w:cs="Calibri"/>
                                </w:rPr>
                              </m:ctrlPr>
                            </m:dPr>
                            <m:e>
                              <m:r>
                                <w:rPr>
                                  <w:rFonts w:ascii="Cambria Math" w:hAnsi="Cambria Math" w:cs="Calibri"/>
                                </w:rPr>
                                <m:t>t</m:t>
                              </m:r>
                            </m:e>
                          </m:d>
                        </m:e>
                      </m:d>
                      <m:r>
                        <m:rPr>
                          <m:sty m:val="p"/>
                        </m:rPr>
                        <w:rPr>
                          <w:rFonts w:ascii="Cambria Math" w:hAnsi="Cambria Math" w:cs="Calibri"/>
                        </w:rPr>
                        <m:t>=[</m:t>
                      </m:r>
                    </m:e>
                    <m:e>
                      <m:sSub>
                        <m:sSubPr>
                          <m:ctrlPr>
                            <w:rPr>
                              <w:rFonts w:ascii="Cambria Math" w:hAnsi="Cambria Math" w:cs="Calibri"/>
                            </w:rPr>
                          </m:ctrlPr>
                        </m:sSubPr>
                        <m:e>
                          <m:r>
                            <w:rPr>
                              <w:rFonts w:ascii="Cambria Math" w:hAnsi="Cambria Math" w:cs="Calibri"/>
                            </w:rPr>
                            <m:t>F</m:t>
                          </m:r>
                        </m:e>
                        <m:sub>
                          <m:r>
                            <w:rPr>
                              <w:rFonts w:ascii="Cambria Math" w:hAnsi="Cambria Math" w:cs="Calibri"/>
                            </w:rPr>
                            <m:t>ω</m:t>
                          </m:r>
                        </m:sub>
                      </m:sSub>
                      <m:r>
                        <m:rPr>
                          <m:sty m:val="p"/>
                        </m:rPr>
                        <w:rPr>
                          <w:rFonts w:ascii="Cambria Math" w:hAnsi="Cambria Math" w:cs="Calibri"/>
                        </w:rPr>
                        <m:t>cos</m:t>
                      </m:r>
                      <m:d>
                        <m:dPr>
                          <m:ctrlPr>
                            <w:rPr>
                              <w:rFonts w:ascii="Cambria Math" w:hAnsi="Cambria Math" w:cs="Calibri"/>
                            </w:rPr>
                          </m:ctrlPr>
                        </m:dPr>
                        <m:e>
                          <m:r>
                            <w:rPr>
                              <w:rFonts w:ascii="Cambria Math" w:hAnsi="Cambria Math" w:cs="Calibri"/>
                            </w:rPr>
                            <m:t>ωt</m:t>
                          </m:r>
                        </m:e>
                      </m:d>
                      <m:r>
                        <m:rPr>
                          <m:sty m:val="p"/>
                        </m:rPr>
                        <w:rPr>
                          <w:rFonts w:ascii="Cambria Math" w:hAnsi="Cambria Math" w:cs="Calibri"/>
                        </w:rPr>
                        <m:t>+</m:t>
                      </m:r>
                      <m:sSub>
                        <m:sSubPr>
                          <m:ctrlPr>
                            <w:rPr>
                              <w:rFonts w:ascii="Cambria Math" w:hAnsi="Cambria Math" w:cs="Calibri"/>
                            </w:rPr>
                          </m:ctrlPr>
                        </m:sSubPr>
                        <m:e>
                          <m:r>
                            <w:rPr>
                              <w:rFonts w:ascii="Cambria Math" w:hAnsi="Cambria Math" w:cs="Calibri"/>
                            </w:rPr>
                            <m:t>F</m:t>
                          </m:r>
                        </m:e>
                        <m:sub>
                          <m:r>
                            <w:rPr>
                              <w:rFonts w:ascii="Cambria Math" w:hAnsi="Cambria Math" w:cs="Calibri"/>
                            </w:rPr>
                            <m:t>2ω</m:t>
                          </m:r>
                        </m:sub>
                      </m:sSub>
                      <m:r>
                        <m:rPr>
                          <m:sty m:val="p"/>
                        </m:rPr>
                        <w:rPr>
                          <w:rFonts w:ascii="Cambria Math" w:hAnsi="Cambria Math" w:cs="Calibri"/>
                        </w:rPr>
                        <m:t>cos</m:t>
                      </m:r>
                      <m:d>
                        <m:dPr>
                          <m:ctrlPr>
                            <w:rPr>
                              <w:rFonts w:ascii="Cambria Math" w:hAnsi="Cambria Math" w:cs="Calibri"/>
                            </w:rPr>
                          </m:ctrlPr>
                        </m:dPr>
                        <m:e>
                          <m:r>
                            <w:rPr>
                              <w:rFonts w:ascii="Cambria Math" w:hAnsi="Cambria Math" w:cs="Calibri"/>
                            </w:rPr>
                            <m:t>2ωt</m:t>
                          </m:r>
                          <m:r>
                            <m:rPr>
                              <m:sty m:val="p"/>
                            </m:rPr>
                            <w:rPr>
                              <w:rFonts w:ascii="Cambria Math" w:hAnsi="Cambria Math" w:cs="Calibri"/>
                            </w:rPr>
                            <m:t>+</m:t>
                          </m:r>
                          <m:r>
                            <w:rPr>
                              <w:rFonts w:ascii="Cambria Math" w:hAnsi="Cambria Math" w:cs="Calibri"/>
                            </w:rPr>
                            <m:t>φ</m:t>
                          </m:r>
                        </m:e>
                      </m:d>
                      <m:r>
                        <m:rPr>
                          <m:sty m:val="p"/>
                        </m:rPr>
                        <w:rPr>
                          <w:rFonts w:ascii="Cambria Math" w:hAnsi="Cambria Math" w:cs="Calibri"/>
                        </w:rPr>
                        <m:t>,</m:t>
                      </m:r>
                    </m:e>
                  </m:mr>
                  <m:mr>
                    <m:e/>
                    <m:e>
                      <m:r>
                        <m:rPr>
                          <m:sty m:val="p"/>
                        </m:rPr>
                        <w:rPr>
                          <w:rFonts w:ascii="Cambria Math" w:hAnsi="Cambria Math" w:cs="Calibri"/>
                        </w:rPr>
                        <m:t>-</m:t>
                      </m:r>
                      <m:sSub>
                        <m:sSubPr>
                          <m:ctrlPr>
                            <w:rPr>
                              <w:rFonts w:ascii="Cambria Math" w:hAnsi="Cambria Math" w:cs="Calibri"/>
                            </w:rPr>
                          </m:ctrlPr>
                        </m:sSubPr>
                        <m:e>
                          <m:r>
                            <w:rPr>
                              <w:rFonts w:ascii="Cambria Math" w:hAnsi="Cambria Math" w:cs="Calibri"/>
                            </w:rPr>
                            <m:t>F</m:t>
                          </m:r>
                        </m:e>
                        <m:sub>
                          <m:r>
                            <w:rPr>
                              <w:rFonts w:ascii="Cambria Math" w:hAnsi="Cambria Math" w:cs="Calibri"/>
                            </w:rPr>
                            <m:t>ω</m:t>
                          </m:r>
                        </m:sub>
                      </m:sSub>
                      <m:r>
                        <m:rPr>
                          <m:sty m:val="p"/>
                        </m:rPr>
                        <w:rPr>
                          <w:rFonts w:ascii="Cambria Math" w:hAnsi="Cambria Math" w:cs="Calibri"/>
                        </w:rPr>
                        <m:t>sin</m:t>
                      </m:r>
                      <m:d>
                        <m:dPr>
                          <m:ctrlPr>
                            <w:rPr>
                              <w:rFonts w:ascii="Cambria Math" w:hAnsi="Cambria Math" w:cs="Calibri"/>
                            </w:rPr>
                          </m:ctrlPr>
                        </m:dPr>
                        <m:e>
                          <m:r>
                            <w:rPr>
                              <w:rFonts w:ascii="Cambria Math" w:hAnsi="Cambria Math" w:cs="Calibri"/>
                            </w:rPr>
                            <m:t>ωt</m:t>
                          </m:r>
                        </m:e>
                      </m:d>
                      <m:r>
                        <m:rPr>
                          <m:sty m:val="p"/>
                        </m:rPr>
                        <w:rPr>
                          <w:rFonts w:ascii="Cambria Math" w:hAnsi="Cambria Math" w:cs="Calibri"/>
                        </w:rPr>
                        <m:t>+</m:t>
                      </m:r>
                      <m:sSub>
                        <m:sSubPr>
                          <m:ctrlPr>
                            <w:rPr>
                              <w:rFonts w:ascii="Cambria Math" w:hAnsi="Cambria Math" w:cs="Calibri"/>
                            </w:rPr>
                          </m:ctrlPr>
                        </m:sSubPr>
                        <m:e>
                          <m:r>
                            <w:rPr>
                              <w:rFonts w:ascii="Cambria Math" w:hAnsi="Cambria Math" w:cs="Calibri"/>
                            </w:rPr>
                            <m:t>F</m:t>
                          </m:r>
                        </m:e>
                        <m:sub>
                          <m:r>
                            <w:rPr>
                              <w:rFonts w:ascii="Cambria Math" w:hAnsi="Cambria Math" w:cs="Calibri"/>
                            </w:rPr>
                            <m:t>2ω</m:t>
                          </m:r>
                        </m:sub>
                      </m:sSub>
                      <m:r>
                        <m:rPr>
                          <m:sty m:val="p"/>
                        </m:rPr>
                        <w:rPr>
                          <w:rFonts w:ascii="Cambria Math" w:hAnsi="Cambria Math" w:cs="Calibri"/>
                        </w:rPr>
                        <m:t>sin</m:t>
                      </m:r>
                      <m:d>
                        <m:dPr>
                          <m:ctrlPr>
                            <w:rPr>
                              <w:rFonts w:ascii="Cambria Math" w:hAnsi="Cambria Math" w:cs="Calibri"/>
                            </w:rPr>
                          </m:ctrlPr>
                        </m:dPr>
                        <m:e>
                          <m:r>
                            <w:rPr>
                              <w:rFonts w:ascii="Cambria Math" w:hAnsi="Cambria Math" w:cs="Calibri"/>
                            </w:rPr>
                            <m:t>2ωt</m:t>
                          </m:r>
                          <m:r>
                            <m:rPr>
                              <m:sty m:val="p"/>
                            </m:rPr>
                            <w:rPr>
                              <w:rFonts w:ascii="Cambria Math" w:hAnsi="Cambria Math" w:cs="Calibri"/>
                            </w:rPr>
                            <m:t>+</m:t>
                          </m:r>
                          <m:r>
                            <w:rPr>
                              <w:rFonts w:ascii="Cambria Math" w:hAnsi="Cambria Math" w:cs="Calibri"/>
                            </w:rPr>
                            <m:t>φ</m:t>
                          </m:r>
                        </m:e>
                      </m:d>
                      <m:r>
                        <m:rPr>
                          <m:sty m:val="p"/>
                        </m:rPr>
                        <w:rPr>
                          <w:rFonts w:ascii="Cambria Math" w:hAnsi="Cambria Math" w:cs="Calibri"/>
                        </w:rPr>
                        <m:t>]</m:t>
                      </m:r>
                    </m:e>
                  </m:mr>
                </m:m>
              </m:oMath>
            </m:oMathPara>
          </w:p>
        </w:tc>
        <w:tc>
          <w:tcPr>
            <w:tcW w:w="657" w:type="dxa"/>
          </w:tcPr>
          <w:p w14:paraId="1477FC33" w14:textId="159118A6" w:rsidR="00E13995" w:rsidRPr="00BF394E" w:rsidRDefault="00E13995" w:rsidP="00BA518C">
            <w:pPr>
              <w:jc w:val="both"/>
              <w:rPr>
                <w:rFonts w:ascii="Calibri" w:hAnsi="Calibri" w:cs="Calibri"/>
                <w:lang w:val="en-US"/>
              </w:rPr>
            </w:pPr>
            <w:r w:rsidRPr="00BF394E">
              <w:rPr>
                <w:rFonts w:ascii="Calibri" w:hAnsi="Calibri" w:cs="Calibri"/>
                <w:lang w:val="en-US"/>
              </w:rPr>
              <w:t>(</w:t>
            </w:r>
            <w:r w:rsidR="00EE0631">
              <w:rPr>
                <w:rFonts w:ascii="Calibri" w:hAnsi="Calibri" w:cs="Calibri"/>
                <w:lang w:val="en-US"/>
              </w:rPr>
              <w:t>7</w:t>
            </w:r>
            <w:r w:rsidRPr="00BF394E">
              <w:rPr>
                <w:rFonts w:ascii="Calibri" w:hAnsi="Calibri" w:cs="Calibri"/>
                <w:lang w:val="en-US"/>
              </w:rPr>
              <w:t>)</w:t>
            </w:r>
          </w:p>
        </w:tc>
      </w:tr>
    </w:tbl>
    <w:p w14:paraId="5A47D0D1" w14:textId="7A3D7851" w:rsidR="00CF3005" w:rsidRDefault="005B2936" w:rsidP="00AD78D2">
      <w:pPr>
        <w:pStyle w:val="FirstParagraph"/>
        <w:jc w:val="both"/>
        <w:rPr>
          <w:rFonts w:ascii="Calibri" w:hAnsi="Calibri" w:cs="Calibri"/>
          <w:sz w:val="22"/>
          <w:szCs w:val="22"/>
        </w:rPr>
      </w:pPr>
      <w:r w:rsidRPr="00FB4081">
        <w:rPr>
          <w:rFonts w:ascii="Calibri" w:hAnsi="Calibri" w:cs="Calibri"/>
          <w:sz w:val="22"/>
          <w:szCs w:val="22"/>
        </w:rPr>
        <w:t>and, consequently,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7797"/>
        <w:gridCol w:w="657"/>
      </w:tblGrid>
      <w:tr w:rsidR="00EE0631" w:rsidRPr="00377D1C" w14:paraId="5889C885" w14:textId="77777777" w:rsidTr="00BA518C">
        <w:tc>
          <w:tcPr>
            <w:tcW w:w="562" w:type="dxa"/>
          </w:tcPr>
          <w:p w14:paraId="1042F909" w14:textId="77777777" w:rsidR="00EE0631" w:rsidRPr="00377D1C" w:rsidRDefault="00EE0631" w:rsidP="00BA518C">
            <w:pPr>
              <w:jc w:val="both"/>
              <w:rPr>
                <w:rFonts w:ascii="Arial" w:hAnsi="Arial" w:cs="Arial"/>
                <w:color w:val="000000" w:themeColor="text1"/>
                <w:lang w:val="en-US"/>
              </w:rPr>
            </w:pPr>
          </w:p>
        </w:tc>
        <w:tc>
          <w:tcPr>
            <w:tcW w:w="7797" w:type="dxa"/>
          </w:tcPr>
          <w:p w14:paraId="74587F45" w14:textId="757723C2" w:rsidR="00EE0631" w:rsidRPr="00726D85" w:rsidRDefault="00923DE0" w:rsidP="00BA518C">
            <w:pPr>
              <w:jc w:val="both"/>
              <w:rPr>
                <w:rFonts w:ascii="Arial" w:hAnsi="Arial" w:cs="Arial"/>
                <w:i/>
                <w:color w:val="000000" w:themeColor="text1"/>
                <w:lang w:val="en-US"/>
              </w:rPr>
            </w:pPr>
            <m:oMathPara>
              <m:oMath>
                <m:m>
                  <m:mPr>
                    <m:plcHide m:val="1"/>
                    <m:mcs>
                      <m:mc>
                        <m:mcPr>
                          <m:count m:val="1"/>
                          <m:mcJc m:val="right"/>
                        </m:mcPr>
                      </m:mc>
                      <m:mc>
                        <m:mcPr>
                          <m:count m:val="1"/>
                          <m:mcJc m:val="left"/>
                        </m:mcPr>
                      </m:mc>
                    </m:mcs>
                    <m:ctrlPr>
                      <w:rPr>
                        <w:rFonts w:ascii="Cambria Math" w:hAnsi="Cambria Math" w:cs="Calibri"/>
                      </w:rPr>
                    </m:ctrlPr>
                  </m:mPr>
                  <m:mr>
                    <m:e>
                      <m:sSub>
                        <m:sSubPr>
                          <m:ctrlPr>
                            <w:rPr>
                              <w:rFonts w:ascii="Cambria Math" w:hAnsi="Cambria Math" w:cs="Calibri"/>
                            </w:rPr>
                          </m:ctrlPr>
                        </m:sSubPr>
                        <m:e>
                          <m:acc>
                            <m:accPr>
                              <m:chr m:val="̃"/>
                              <m:ctrlPr>
                                <w:rPr>
                                  <w:rFonts w:ascii="Cambria Math" w:hAnsi="Cambria Math" w:cs="Calibri"/>
                                </w:rPr>
                              </m:ctrlPr>
                            </m:accPr>
                            <m:e>
                              <m:r>
                                <m:rPr>
                                  <m:sty m:val="b"/>
                                </m:rPr>
                                <w:rPr>
                                  <w:rFonts w:ascii="Cambria Math" w:hAnsi="Cambria Math" w:cs="Calibri"/>
                                </w:rPr>
                                <m:t>A</m:t>
                              </m:r>
                            </m:e>
                          </m:acc>
                        </m:e>
                        <m:sub>
                          <m:r>
                            <m:rPr>
                              <m:sty m:val="b"/>
                            </m:rPr>
                            <w:rPr>
                              <w:rFonts w:ascii="Cambria Math" w:hAnsi="Cambria Math" w:cs="Calibri"/>
                            </w:rPr>
                            <m:t>↻</m:t>
                          </m:r>
                        </m:sub>
                      </m:sSub>
                      <m:d>
                        <m:dPr>
                          <m:ctrlPr>
                            <w:rPr>
                              <w:rFonts w:ascii="Cambria Math" w:hAnsi="Cambria Math" w:cs="Calibri"/>
                            </w:rPr>
                          </m:ctrlPr>
                        </m:dPr>
                        <m:e>
                          <m:r>
                            <w:rPr>
                              <w:rFonts w:ascii="Cambria Math" w:hAnsi="Cambria Math" w:cs="Calibri"/>
                            </w:rPr>
                            <m:t>t</m:t>
                          </m:r>
                        </m:e>
                      </m:d>
                      <m:r>
                        <m:rPr>
                          <m:sty m:val="p"/>
                        </m:rPr>
                        <w:rPr>
                          <w:rFonts w:ascii="Cambria Math" w:hAnsi="Cambria Math" w:cs="Calibri"/>
                        </w:rPr>
                        <m:t>=</m:t>
                      </m:r>
                      <m:d>
                        <m:dPr>
                          <m:begChr m:val="["/>
                          <m:endChr m:val="]"/>
                          <m:ctrlPr>
                            <w:rPr>
                              <w:rFonts w:ascii="Cambria Math" w:hAnsi="Cambria Math" w:cs="Calibri"/>
                            </w:rPr>
                          </m:ctrlPr>
                        </m:dPr>
                        <m:e>
                          <m:sSub>
                            <m:sSubPr>
                              <m:ctrlPr>
                                <w:rPr>
                                  <w:rFonts w:ascii="Cambria Math" w:hAnsi="Cambria Math" w:cs="Calibri"/>
                                </w:rPr>
                              </m:ctrlPr>
                            </m:sSubPr>
                            <m:e>
                              <m:acc>
                                <m:accPr>
                                  <m:chr m:val="̃"/>
                                  <m:ctrlPr>
                                    <w:rPr>
                                      <w:rFonts w:ascii="Cambria Math" w:hAnsi="Cambria Math" w:cs="Calibri"/>
                                    </w:rPr>
                                  </m:ctrlPr>
                                </m:accPr>
                                <m:e>
                                  <m:r>
                                    <w:rPr>
                                      <w:rFonts w:ascii="Cambria Math" w:hAnsi="Cambria Math" w:cs="Calibri"/>
                                    </w:rPr>
                                    <m:t>A</m:t>
                                  </m:r>
                                </m:e>
                              </m:acc>
                            </m:e>
                            <m:sub>
                              <m:r>
                                <w:rPr>
                                  <w:rFonts w:ascii="Cambria Math" w:hAnsi="Cambria Math" w:cs="Calibri"/>
                                </w:rPr>
                                <m:t>x</m:t>
                              </m:r>
                            </m:sub>
                          </m:sSub>
                          <m:d>
                            <m:dPr>
                              <m:ctrlPr>
                                <w:rPr>
                                  <w:rFonts w:ascii="Cambria Math" w:hAnsi="Cambria Math" w:cs="Calibri"/>
                                </w:rPr>
                              </m:ctrlPr>
                            </m:dPr>
                            <m:e>
                              <m:r>
                                <w:rPr>
                                  <w:rFonts w:ascii="Cambria Math" w:hAnsi="Cambria Math" w:cs="Calibri"/>
                                </w:rPr>
                                <m:t>t</m:t>
                              </m:r>
                            </m:e>
                          </m:d>
                          <m:r>
                            <m:rPr>
                              <m:sty m:val="p"/>
                            </m:rPr>
                            <w:rPr>
                              <w:rFonts w:ascii="Cambria Math" w:hAnsi="Cambria Math" w:cs="Calibri"/>
                            </w:rPr>
                            <m:t>,</m:t>
                          </m:r>
                          <m:sSub>
                            <m:sSubPr>
                              <m:ctrlPr>
                                <w:rPr>
                                  <w:rFonts w:ascii="Cambria Math" w:hAnsi="Cambria Math" w:cs="Calibri"/>
                                </w:rPr>
                              </m:ctrlPr>
                            </m:sSubPr>
                            <m:e>
                              <m:acc>
                                <m:accPr>
                                  <m:chr m:val="̃"/>
                                  <m:ctrlPr>
                                    <w:rPr>
                                      <w:rFonts w:ascii="Cambria Math" w:hAnsi="Cambria Math" w:cs="Calibri"/>
                                    </w:rPr>
                                  </m:ctrlPr>
                                </m:accPr>
                                <m:e>
                                  <m:r>
                                    <w:rPr>
                                      <w:rFonts w:ascii="Cambria Math" w:hAnsi="Cambria Math" w:cs="Calibri"/>
                                    </w:rPr>
                                    <m:t>A</m:t>
                                  </m:r>
                                </m:e>
                              </m:acc>
                            </m:e>
                            <m:sub>
                              <m:r>
                                <w:rPr>
                                  <w:rFonts w:ascii="Cambria Math" w:hAnsi="Cambria Math" w:cs="Calibri"/>
                                </w:rPr>
                                <m:t>y</m:t>
                              </m:r>
                            </m:sub>
                          </m:sSub>
                          <m:d>
                            <m:dPr>
                              <m:ctrlPr>
                                <w:rPr>
                                  <w:rFonts w:ascii="Cambria Math" w:hAnsi="Cambria Math" w:cs="Calibri"/>
                                </w:rPr>
                              </m:ctrlPr>
                            </m:dPr>
                            <m:e>
                              <m:r>
                                <w:rPr>
                                  <w:rFonts w:ascii="Cambria Math" w:hAnsi="Cambria Math" w:cs="Calibri"/>
                                </w:rPr>
                                <m:t>t</m:t>
                              </m:r>
                            </m:e>
                          </m:d>
                        </m:e>
                      </m:d>
                      <m:r>
                        <m:rPr>
                          <m:sty m:val="p"/>
                        </m:rPr>
                        <w:rPr>
                          <w:rFonts w:ascii="Cambria Math" w:hAnsi="Cambria Math" w:cs="Calibri"/>
                        </w:rPr>
                        <m:t>=[</m:t>
                      </m:r>
                    </m:e>
                    <m:e>
                      <m:r>
                        <m:rPr>
                          <m:sty m:val="p"/>
                        </m:rPr>
                        <w:rPr>
                          <w:rFonts w:ascii="Cambria Math" w:hAnsi="Cambria Math" w:cs="Calibri"/>
                        </w:rPr>
                        <m:t>-</m:t>
                      </m:r>
                      <m:f>
                        <m:fPr>
                          <m:ctrlPr>
                            <w:rPr>
                              <w:rFonts w:ascii="Cambria Math" w:hAnsi="Cambria Math" w:cs="Calibri"/>
                            </w:rPr>
                          </m:ctrlPr>
                        </m:fPr>
                        <m:num>
                          <m:sSub>
                            <m:sSubPr>
                              <m:ctrlPr>
                                <w:rPr>
                                  <w:rFonts w:ascii="Cambria Math" w:hAnsi="Cambria Math" w:cs="Calibri"/>
                                </w:rPr>
                              </m:ctrlPr>
                            </m:sSubPr>
                            <m:e>
                              <m:r>
                                <w:rPr>
                                  <w:rFonts w:ascii="Cambria Math" w:hAnsi="Cambria Math" w:cs="Calibri"/>
                                </w:rPr>
                                <m:t>F</m:t>
                              </m:r>
                            </m:e>
                            <m:sub>
                              <m:r>
                                <w:rPr>
                                  <w:rFonts w:ascii="Cambria Math" w:hAnsi="Cambria Math" w:cs="Calibri"/>
                                </w:rPr>
                                <m:t>ω</m:t>
                              </m:r>
                            </m:sub>
                          </m:sSub>
                        </m:num>
                        <m:den>
                          <m:r>
                            <w:rPr>
                              <w:rFonts w:ascii="Cambria Math" w:hAnsi="Cambria Math" w:cs="Calibri"/>
                            </w:rPr>
                            <m:t>ω</m:t>
                          </m:r>
                        </m:den>
                      </m:f>
                      <m:r>
                        <m:rPr>
                          <m:sty m:val="p"/>
                        </m:rPr>
                        <w:rPr>
                          <w:rFonts w:ascii="Cambria Math" w:hAnsi="Cambria Math" w:cs="Calibri"/>
                        </w:rPr>
                        <m:t>sin</m:t>
                      </m:r>
                      <m:d>
                        <m:dPr>
                          <m:ctrlPr>
                            <w:rPr>
                              <w:rFonts w:ascii="Cambria Math" w:hAnsi="Cambria Math" w:cs="Calibri"/>
                            </w:rPr>
                          </m:ctrlPr>
                        </m:dPr>
                        <m:e>
                          <m:r>
                            <w:rPr>
                              <w:rFonts w:ascii="Cambria Math" w:hAnsi="Cambria Math" w:cs="Calibri"/>
                            </w:rPr>
                            <m:t>ωt</m:t>
                          </m:r>
                        </m:e>
                      </m:d>
                      <m:r>
                        <m:rPr>
                          <m:sty m:val="p"/>
                        </m:rPr>
                        <w:rPr>
                          <w:rFonts w:ascii="Cambria Math" w:hAnsi="Cambria Math" w:cs="Calibri"/>
                        </w:rPr>
                        <m:t>-</m:t>
                      </m:r>
                      <m:f>
                        <m:fPr>
                          <m:ctrlPr>
                            <w:rPr>
                              <w:rFonts w:ascii="Cambria Math" w:hAnsi="Cambria Math" w:cs="Calibri"/>
                            </w:rPr>
                          </m:ctrlPr>
                        </m:fPr>
                        <m:num>
                          <m:sSub>
                            <m:sSubPr>
                              <m:ctrlPr>
                                <w:rPr>
                                  <w:rFonts w:ascii="Cambria Math" w:hAnsi="Cambria Math" w:cs="Calibri"/>
                                </w:rPr>
                              </m:ctrlPr>
                            </m:sSubPr>
                            <m:e>
                              <m:r>
                                <w:rPr>
                                  <w:rFonts w:ascii="Cambria Math" w:hAnsi="Cambria Math" w:cs="Calibri"/>
                                </w:rPr>
                                <m:t>F</m:t>
                              </m:r>
                            </m:e>
                            <m:sub>
                              <m:r>
                                <w:rPr>
                                  <w:rFonts w:ascii="Cambria Math" w:hAnsi="Cambria Math" w:cs="Calibri"/>
                                </w:rPr>
                                <m:t>2ω</m:t>
                              </m:r>
                            </m:sub>
                          </m:sSub>
                        </m:num>
                        <m:den>
                          <m:r>
                            <w:rPr>
                              <w:rFonts w:ascii="Cambria Math" w:hAnsi="Cambria Math" w:cs="Calibri"/>
                            </w:rPr>
                            <m:t>2ω</m:t>
                          </m:r>
                        </m:den>
                      </m:f>
                      <m:r>
                        <m:rPr>
                          <m:sty m:val="p"/>
                        </m:rPr>
                        <w:rPr>
                          <w:rFonts w:ascii="Cambria Math" w:hAnsi="Cambria Math" w:cs="Calibri"/>
                        </w:rPr>
                        <m:t>sin</m:t>
                      </m:r>
                      <m:d>
                        <m:dPr>
                          <m:ctrlPr>
                            <w:rPr>
                              <w:rFonts w:ascii="Cambria Math" w:hAnsi="Cambria Math" w:cs="Calibri"/>
                            </w:rPr>
                          </m:ctrlPr>
                        </m:dPr>
                        <m:e>
                          <m:r>
                            <w:rPr>
                              <w:rFonts w:ascii="Cambria Math" w:hAnsi="Cambria Math" w:cs="Calibri"/>
                            </w:rPr>
                            <m:t>2ωt</m:t>
                          </m:r>
                          <m:r>
                            <m:rPr>
                              <m:sty m:val="p"/>
                            </m:rPr>
                            <w:rPr>
                              <w:rFonts w:ascii="Cambria Math" w:hAnsi="Cambria Math" w:cs="Calibri"/>
                            </w:rPr>
                            <m:t>+</m:t>
                          </m:r>
                          <m:r>
                            <w:rPr>
                              <w:rFonts w:ascii="Cambria Math" w:hAnsi="Cambria Math" w:cs="Calibri"/>
                            </w:rPr>
                            <m:t>φ</m:t>
                          </m:r>
                        </m:e>
                      </m:d>
                      <m:r>
                        <m:rPr>
                          <m:sty m:val="p"/>
                        </m:rPr>
                        <w:rPr>
                          <w:rFonts w:ascii="Cambria Math" w:hAnsi="Cambria Math" w:cs="Calibri"/>
                        </w:rPr>
                        <m:t>,</m:t>
                      </m:r>
                    </m:e>
                  </m:mr>
                  <m:mr>
                    <m:e/>
                    <m:e>
                      <m:r>
                        <m:rPr>
                          <m:sty m:val="p"/>
                        </m:rPr>
                        <w:rPr>
                          <w:rFonts w:ascii="Cambria Math" w:hAnsi="Cambria Math" w:cs="Calibri"/>
                        </w:rPr>
                        <m:t>-</m:t>
                      </m:r>
                      <m:f>
                        <m:fPr>
                          <m:ctrlPr>
                            <w:rPr>
                              <w:rFonts w:ascii="Cambria Math" w:hAnsi="Cambria Math" w:cs="Calibri"/>
                            </w:rPr>
                          </m:ctrlPr>
                        </m:fPr>
                        <m:num>
                          <m:sSub>
                            <m:sSubPr>
                              <m:ctrlPr>
                                <w:rPr>
                                  <w:rFonts w:ascii="Cambria Math" w:hAnsi="Cambria Math" w:cs="Calibri"/>
                                </w:rPr>
                              </m:ctrlPr>
                            </m:sSubPr>
                            <m:e>
                              <m:r>
                                <w:rPr>
                                  <w:rFonts w:ascii="Cambria Math" w:hAnsi="Cambria Math" w:cs="Calibri"/>
                                </w:rPr>
                                <m:t>F</m:t>
                              </m:r>
                            </m:e>
                            <m:sub>
                              <m:r>
                                <w:rPr>
                                  <w:rFonts w:ascii="Cambria Math" w:hAnsi="Cambria Math" w:cs="Calibri"/>
                                </w:rPr>
                                <m:t>ω</m:t>
                              </m:r>
                            </m:sub>
                          </m:sSub>
                        </m:num>
                        <m:den>
                          <m:r>
                            <w:rPr>
                              <w:rFonts w:ascii="Cambria Math" w:hAnsi="Cambria Math" w:cs="Calibri"/>
                            </w:rPr>
                            <m:t>ω</m:t>
                          </m:r>
                        </m:den>
                      </m:f>
                      <m:r>
                        <m:rPr>
                          <m:sty m:val="p"/>
                        </m:rPr>
                        <w:rPr>
                          <w:rFonts w:ascii="Cambria Math" w:hAnsi="Cambria Math" w:cs="Calibri"/>
                        </w:rPr>
                        <m:t>cos</m:t>
                      </m:r>
                      <m:d>
                        <m:dPr>
                          <m:ctrlPr>
                            <w:rPr>
                              <w:rFonts w:ascii="Cambria Math" w:hAnsi="Cambria Math" w:cs="Calibri"/>
                            </w:rPr>
                          </m:ctrlPr>
                        </m:dPr>
                        <m:e>
                          <m:r>
                            <w:rPr>
                              <w:rFonts w:ascii="Cambria Math" w:hAnsi="Cambria Math" w:cs="Calibri"/>
                            </w:rPr>
                            <m:t>ωt</m:t>
                          </m:r>
                        </m:e>
                      </m:d>
                      <m:r>
                        <m:rPr>
                          <m:sty m:val="p"/>
                        </m:rPr>
                        <w:rPr>
                          <w:rFonts w:ascii="Cambria Math" w:hAnsi="Cambria Math" w:cs="Calibri"/>
                        </w:rPr>
                        <m:t>+</m:t>
                      </m:r>
                      <m:f>
                        <m:fPr>
                          <m:ctrlPr>
                            <w:rPr>
                              <w:rFonts w:ascii="Cambria Math" w:hAnsi="Cambria Math" w:cs="Calibri"/>
                            </w:rPr>
                          </m:ctrlPr>
                        </m:fPr>
                        <m:num>
                          <m:sSub>
                            <m:sSubPr>
                              <m:ctrlPr>
                                <w:rPr>
                                  <w:rFonts w:ascii="Cambria Math" w:hAnsi="Cambria Math" w:cs="Calibri"/>
                                </w:rPr>
                              </m:ctrlPr>
                            </m:sSubPr>
                            <m:e>
                              <m:r>
                                <w:rPr>
                                  <w:rFonts w:ascii="Cambria Math" w:hAnsi="Cambria Math" w:cs="Calibri"/>
                                </w:rPr>
                                <m:t>F</m:t>
                              </m:r>
                            </m:e>
                            <m:sub>
                              <m:r>
                                <w:rPr>
                                  <w:rFonts w:ascii="Cambria Math" w:hAnsi="Cambria Math" w:cs="Calibri"/>
                                </w:rPr>
                                <m:t>2ω</m:t>
                              </m:r>
                            </m:sub>
                          </m:sSub>
                        </m:num>
                        <m:den>
                          <m:r>
                            <w:rPr>
                              <w:rFonts w:ascii="Cambria Math" w:hAnsi="Cambria Math" w:cs="Calibri"/>
                            </w:rPr>
                            <m:t>2ω</m:t>
                          </m:r>
                        </m:den>
                      </m:f>
                      <m:r>
                        <m:rPr>
                          <m:sty m:val="p"/>
                        </m:rPr>
                        <w:rPr>
                          <w:rFonts w:ascii="Cambria Math" w:hAnsi="Cambria Math" w:cs="Calibri"/>
                        </w:rPr>
                        <m:t>cos</m:t>
                      </m:r>
                      <m:d>
                        <m:dPr>
                          <m:ctrlPr>
                            <w:rPr>
                              <w:rFonts w:ascii="Cambria Math" w:hAnsi="Cambria Math" w:cs="Calibri"/>
                            </w:rPr>
                          </m:ctrlPr>
                        </m:dPr>
                        <m:e>
                          <m:r>
                            <w:rPr>
                              <w:rFonts w:ascii="Cambria Math" w:hAnsi="Cambria Math" w:cs="Calibri"/>
                            </w:rPr>
                            <m:t>2ωt</m:t>
                          </m:r>
                          <m:r>
                            <m:rPr>
                              <m:sty m:val="p"/>
                            </m:rPr>
                            <w:rPr>
                              <w:rFonts w:ascii="Cambria Math" w:hAnsi="Cambria Math" w:cs="Calibri"/>
                            </w:rPr>
                            <m:t>+</m:t>
                          </m:r>
                          <m:r>
                            <w:rPr>
                              <w:rFonts w:ascii="Cambria Math" w:hAnsi="Cambria Math" w:cs="Calibri"/>
                            </w:rPr>
                            <m:t>φ</m:t>
                          </m:r>
                        </m:e>
                      </m:d>
                      <m:r>
                        <m:rPr>
                          <m:sty m:val="p"/>
                        </m:rPr>
                        <w:rPr>
                          <w:rFonts w:ascii="Cambria Math" w:hAnsi="Cambria Math" w:cs="Calibri"/>
                        </w:rPr>
                        <m:t>].</m:t>
                      </m:r>
                    </m:e>
                  </m:mr>
                </m:m>
              </m:oMath>
            </m:oMathPara>
          </w:p>
        </w:tc>
        <w:tc>
          <w:tcPr>
            <w:tcW w:w="657" w:type="dxa"/>
          </w:tcPr>
          <w:p w14:paraId="02177255" w14:textId="72338451" w:rsidR="00EE0631" w:rsidRPr="00BF394E" w:rsidRDefault="00EE0631" w:rsidP="00BA518C">
            <w:pPr>
              <w:jc w:val="both"/>
              <w:rPr>
                <w:rFonts w:ascii="Calibri" w:hAnsi="Calibri" w:cs="Calibri"/>
                <w:lang w:val="en-US"/>
              </w:rPr>
            </w:pPr>
            <w:r w:rsidRPr="00BF394E">
              <w:rPr>
                <w:rFonts w:ascii="Calibri" w:hAnsi="Calibri" w:cs="Calibri"/>
                <w:lang w:val="en-US"/>
              </w:rPr>
              <w:t>(</w:t>
            </w:r>
            <w:r>
              <w:rPr>
                <w:rFonts w:ascii="Calibri" w:hAnsi="Calibri" w:cs="Calibri"/>
                <w:lang w:val="en-US"/>
              </w:rPr>
              <w:t>8</w:t>
            </w:r>
            <w:r w:rsidRPr="00BF394E">
              <w:rPr>
                <w:rFonts w:ascii="Calibri" w:hAnsi="Calibri" w:cs="Calibri"/>
                <w:lang w:val="en-US"/>
              </w:rPr>
              <w:t>)</w:t>
            </w:r>
          </w:p>
        </w:tc>
      </w:tr>
    </w:tbl>
    <w:p w14:paraId="5A47D0D3" w14:textId="7DD88199" w:rsidR="00CF3005" w:rsidRDefault="005B2936" w:rsidP="00AD78D2">
      <w:pPr>
        <w:pStyle w:val="FirstParagraph"/>
        <w:jc w:val="both"/>
        <w:rPr>
          <w:rFonts w:ascii="Calibri" w:hAnsi="Calibri" w:cs="Calibri"/>
          <w:sz w:val="22"/>
          <w:szCs w:val="22"/>
        </w:rPr>
      </w:pPr>
      <w:r w:rsidRPr="00FB4081">
        <w:rPr>
          <w:rFonts w:ascii="Calibri" w:hAnsi="Calibri" w:cs="Calibri"/>
          <w:sz w:val="22"/>
          <w:szCs w:val="22"/>
        </w:rPr>
        <w:t xml:space="preserve">When we perform the following switch of the circular field helicities </w:t>
      </w:r>
      <m:oMath>
        <m:d>
          <m:dPr>
            <m:begChr m:val="["/>
            <m:endChr m:val="]"/>
            <m:ctrlPr>
              <w:rPr>
                <w:rFonts w:ascii="Cambria Math" w:hAnsi="Cambria Math" w:cs="Calibri"/>
                <w:sz w:val="22"/>
                <w:szCs w:val="22"/>
              </w:rPr>
            </m:ctrlPr>
          </m:dPr>
          <m:e>
            <m:sSub>
              <m:sSubPr>
                <m:ctrlPr>
                  <w:rPr>
                    <w:rFonts w:ascii="Cambria Math" w:hAnsi="Cambria Math" w:cs="Calibri"/>
                    <w:sz w:val="22"/>
                    <w:szCs w:val="22"/>
                  </w:rPr>
                </m:ctrlPr>
              </m:sSubPr>
              <m:e>
                <m:acc>
                  <m:accPr>
                    <m:chr m:val="̃"/>
                    <m:ctrlPr>
                      <w:rPr>
                        <w:rFonts w:ascii="Cambria Math" w:hAnsi="Cambria Math" w:cs="Calibri"/>
                        <w:sz w:val="22"/>
                        <w:szCs w:val="22"/>
                      </w:rPr>
                    </m:ctrlPr>
                  </m:accPr>
                  <m:e>
                    <m:r>
                      <w:rPr>
                        <w:rFonts w:ascii="Cambria Math" w:hAnsi="Cambria Math" w:cs="Calibri"/>
                        <w:sz w:val="22"/>
                        <w:szCs w:val="22"/>
                      </w:rPr>
                      <m:t>F</m:t>
                    </m:r>
                  </m:e>
                </m:acc>
              </m:e>
              <m:sub>
                <m:r>
                  <w:rPr>
                    <w:rFonts w:ascii="Cambria Math" w:hAnsi="Cambria Math" w:cs="Calibri"/>
                    <w:sz w:val="22"/>
                    <w:szCs w:val="22"/>
                  </w:rPr>
                  <m:t>x</m:t>
                </m:r>
              </m:sub>
            </m:sSub>
            <m:d>
              <m:dPr>
                <m:ctrlPr>
                  <w:rPr>
                    <w:rFonts w:ascii="Cambria Math" w:hAnsi="Cambria Math" w:cs="Calibri"/>
                    <w:sz w:val="22"/>
                    <w:szCs w:val="22"/>
                  </w:rPr>
                </m:ctrlPr>
              </m:dPr>
              <m:e>
                <m:r>
                  <w:rPr>
                    <w:rFonts w:ascii="Cambria Math" w:hAnsi="Cambria Math" w:cs="Calibri"/>
                    <w:sz w:val="22"/>
                    <w:szCs w:val="22"/>
                  </w:rPr>
                  <m:t>t</m:t>
                </m:r>
              </m:e>
            </m:d>
            <m:r>
              <m:rPr>
                <m:sty m:val="p"/>
              </m:rPr>
              <w:rPr>
                <w:rFonts w:ascii="Cambria Math" w:hAnsi="Cambria Math" w:cs="Calibri"/>
                <w:sz w:val="22"/>
                <w:szCs w:val="22"/>
              </w:rPr>
              <m:t>,</m:t>
            </m:r>
            <m:sSub>
              <m:sSubPr>
                <m:ctrlPr>
                  <w:rPr>
                    <w:rFonts w:ascii="Cambria Math" w:hAnsi="Cambria Math" w:cs="Calibri"/>
                    <w:sz w:val="22"/>
                    <w:szCs w:val="22"/>
                  </w:rPr>
                </m:ctrlPr>
              </m:sSubPr>
              <m:e>
                <m:acc>
                  <m:accPr>
                    <m:chr m:val="̃"/>
                    <m:ctrlPr>
                      <w:rPr>
                        <w:rFonts w:ascii="Cambria Math" w:hAnsi="Cambria Math" w:cs="Calibri"/>
                        <w:sz w:val="22"/>
                        <w:szCs w:val="22"/>
                      </w:rPr>
                    </m:ctrlPr>
                  </m:accPr>
                  <m:e>
                    <m:r>
                      <w:rPr>
                        <w:rFonts w:ascii="Cambria Math" w:hAnsi="Cambria Math" w:cs="Calibri"/>
                        <w:sz w:val="22"/>
                        <w:szCs w:val="22"/>
                      </w:rPr>
                      <m:t>F</m:t>
                    </m:r>
                  </m:e>
                </m:acc>
              </m:e>
              <m:sub>
                <m:r>
                  <w:rPr>
                    <w:rFonts w:ascii="Cambria Math" w:hAnsi="Cambria Math" w:cs="Calibri"/>
                    <w:sz w:val="22"/>
                    <w:szCs w:val="22"/>
                  </w:rPr>
                  <m:t>y</m:t>
                </m:r>
              </m:sub>
            </m:sSub>
            <m:d>
              <m:dPr>
                <m:ctrlPr>
                  <w:rPr>
                    <w:rFonts w:ascii="Cambria Math" w:hAnsi="Cambria Math" w:cs="Calibri"/>
                    <w:sz w:val="22"/>
                    <w:szCs w:val="22"/>
                  </w:rPr>
                </m:ctrlPr>
              </m:dPr>
              <m:e>
                <m:r>
                  <w:rPr>
                    <w:rFonts w:ascii="Cambria Math" w:hAnsi="Cambria Math" w:cs="Calibri"/>
                    <w:sz w:val="22"/>
                    <w:szCs w:val="22"/>
                  </w:rPr>
                  <m:t>t</m:t>
                </m:r>
              </m:e>
            </m:d>
          </m:e>
        </m:d>
        <m:r>
          <m:rPr>
            <m:sty m:val="p"/>
          </m:rPr>
          <w:rPr>
            <w:rFonts w:ascii="Cambria Math" w:hAnsi="Cambria Math" w:cs="Calibri"/>
            <w:sz w:val="22"/>
            <w:szCs w:val="22"/>
          </w:rPr>
          <m:t>→</m:t>
        </m:r>
        <m:d>
          <m:dPr>
            <m:begChr m:val="["/>
            <m:endChr m:val="]"/>
            <m:ctrlPr>
              <w:rPr>
                <w:rFonts w:ascii="Cambria Math" w:hAnsi="Cambria Math" w:cs="Calibri"/>
                <w:sz w:val="22"/>
                <w:szCs w:val="22"/>
              </w:rPr>
            </m:ctrlPr>
          </m:dPr>
          <m:e>
            <m:sSub>
              <m:sSubPr>
                <m:ctrlPr>
                  <w:rPr>
                    <w:rFonts w:ascii="Cambria Math" w:hAnsi="Cambria Math" w:cs="Calibri"/>
                    <w:sz w:val="22"/>
                    <w:szCs w:val="22"/>
                  </w:rPr>
                </m:ctrlPr>
              </m:sSubPr>
              <m:e>
                <m:acc>
                  <m:accPr>
                    <m:chr m:val="̃"/>
                    <m:ctrlPr>
                      <w:rPr>
                        <w:rFonts w:ascii="Cambria Math" w:hAnsi="Cambria Math" w:cs="Calibri"/>
                        <w:sz w:val="22"/>
                        <w:szCs w:val="22"/>
                      </w:rPr>
                    </m:ctrlPr>
                  </m:accPr>
                  <m:e>
                    <m:r>
                      <w:rPr>
                        <w:rFonts w:ascii="Cambria Math" w:hAnsi="Cambria Math" w:cs="Calibri"/>
                        <w:sz w:val="22"/>
                        <w:szCs w:val="22"/>
                      </w:rPr>
                      <m:t>F</m:t>
                    </m:r>
                  </m:e>
                </m:acc>
              </m:e>
              <m:sub>
                <m:r>
                  <w:rPr>
                    <w:rFonts w:ascii="Cambria Math" w:hAnsi="Cambria Math" w:cs="Calibri"/>
                    <w:sz w:val="22"/>
                    <w:szCs w:val="22"/>
                  </w:rPr>
                  <m:t>x</m:t>
                </m:r>
              </m:sub>
            </m:sSub>
            <m:d>
              <m:dPr>
                <m:ctrlPr>
                  <w:rPr>
                    <w:rFonts w:ascii="Cambria Math" w:hAnsi="Cambria Math" w:cs="Calibri"/>
                    <w:sz w:val="22"/>
                    <w:szCs w:val="22"/>
                  </w:rPr>
                </m:ctrlPr>
              </m:dPr>
              <m:e>
                <m:r>
                  <w:rPr>
                    <w:rFonts w:ascii="Cambria Math" w:hAnsi="Cambria Math" w:cs="Calibri"/>
                    <w:sz w:val="22"/>
                    <w:szCs w:val="22"/>
                  </w:rPr>
                  <m:t>t</m:t>
                </m:r>
              </m:e>
            </m:d>
            <m:r>
              <m:rPr>
                <m:sty m:val="p"/>
              </m:rPr>
              <w:rPr>
                <w:rFonts w:ascii="Cambria Math" w:hAnsi="Cambria Math" w:cs="Calibri"/>
                <w:sz w:val="22"/>
                <w:szCs w:val="22"/>
              </w:rPr>
              <m:t>,-</m:t>
            </m:r>
            <m:sSub>
              <m:sSubPr>
                <m:ctrlPr>
                  <w:rPr>
                    <w:rFonts w:ascii="Cambria Math" w:hAnsi="Cambria Math" w:cs="Calibri"/>
                    <w:sz w:val="22"/>
                    <w:szCs w:val="22"/>
                  </w:rPr>
                </m:ctrlPr>
              </m:sSubPr>
              <m:e>
                <m:acc>
                  <m:accPr>
                    <m:chr m:val="̃"/>
                    <m:ctrlPr>
                      <w:rPr>
                        <w:rFonts w:ascii="Cambria Math" w:hAnsi="Cambria Math" w:cs="Calibri"/>
                        <w:sz w:val="22"/>
                        <w:szCs w:val="22"/>
                      </w:rPr>
                    </m:ctrlPr>
                  </m:accPr>
                  <m:e>
                    <m:r>
                      <w:rPr>
                        <w:rFonts w:ascii="Cambria Math" w:hAnsi="Cambria Math" w:cs="Calibri"/>
                        <w:sz w:val="22"/>
                        <w:szCs w:val="22"/>
                      </w:rPr>
                      <m:t>F</m:t>
                    </m:r>
                  </m:e>
                </m:acc>
              </m:e>
              <m:sub>
                <m:r>
                  <w:rPr>
                    <w:rFonts w:ascii="Cambria Math" w:hAnsi="Cambria Math" w:cs="Calibri"/>
                    <w:sz w:val="22"/>
                    <w:szCs w:val="22"/>
                  </w:rPr>
                  <m:t>y</m:t>
                </m:r>
              </m:sub>
            </m:sSub>
            <m:d>
              <m:dPr>
                <m:ctrlPr>
                  <w:rPr>
                    <w:rFonts w:ascii="Cambria Math" w:hAnsi="Cambria Math" w:cs="Calibri"/>
                    <w:sz w:val="22"/>
                    <w:szCs w:val="22"/>
                  </w:rPr>
                </m:ctrlPr>
              </m:dPr>
              <m:e>
                <m:r>
                  <w:rPr>
                    <w:rFonts w:ascii="Cambria Math" w:hAnsi="Cambria Math" w:cs="Calibri"/>
                    <w:sz w:val="22"/>
                    <w:szCs w:val="22"/>
                  </w:rPr>
                  <m:t>t</m:t>
                </m:r>
              </m:e>
            </m:d>
          </m:e>
        </m:d>
      </m:oMath>
      <w:r w:rsidRPr="00FB4081">
        <w:rPr>
          <w:rFonts w:ascii="Calibri" w:hAnsi="Calibri" w:cs="Calibri"/>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7797"/>
        <w:gridCol w:w="657"/>
      </w:tblGrid>
      <w:tr w:rsidR="00470402" w:rsidRPr="00377D1C" w14:paraId="6D9188C6" w14:textId="77777777" w:rsidTr="00BA518C">
        <w:tc>
          <w:tcPr>
            <w:tcW w:w="562" w:type="dxa"/>
          </w:tcPr>
          <w:p w14:paraId="3094FEDF" w14:textId="77777777" w:rsidR="00470402" w:rsidRPr="00377D1C" w:rsidRDefault="00470402" w:rsidP="00BA518C">
            <w:pPr>
              <w:jc w:val="both"/>
              <w:rPr>
                <w:rFonts w:ascii="Arial" w:hAnsi="Arial" w:cs="Arial"/>
                <w:color w:val="000000" w:themeColor="text1"/>
                <w:lang w:val="en-US"/>
              </w:rPr>
            </w:pPr>
          </w:p>
        </w:tc>
        <w:tc>
          <w:tcPr>
            <w:tcW w:w="7797" w:type="dxa"/>
          </w:tcPr>
          <w:p w14:paraId="5F0271AC" w14:textId="0278C1D6" w:rsidR="00470402" w:rsidRPr="00726D85" w:rsidRDefault="00923DE0" w:rsidP="00BA518C">
            <w:pPr>
              <w:jc w:val="both"/>
              <w:rPr>
                <w:rFonts w:ascii="Arial" w:hAnsi="Arial" w:cs="Arial"/>
                <w:i/>
                <w:color w:val="000000" w:themeColor="text1"/>
                <w:lang w:val="en-US"/>
              </w:rPr>
            </w:pPr>
            <m:oMathPara>
              <m:oMath>
                <m:m>
                  <m:mPr>
                    <m:plcHide m:val="1"/>
                    <m:mcs>
                      <m:mc>
                        <m:mcPr>
                          <m:count m:val="1"/>
                          <m:mcJc m:val="right"/>
                        </m:mcPr>
                      </m:mc>
                      <m:mc>
                        <m:mcPr>
                          <m:count m:val="1"/>
                          <m:mcJc m:val="left"/>
                        </m:mcPr>
                      </m:mc>
                    </m:mcs>
                    <m:ctrlPr>
                      <w:rPr>
                        <w:rFonts w:ascii="Cambria Math" w:hAnsi="Cambria Math" w:cs="Calibri"/>
                      </w:rPr>
                    </m:ctrlPr>
                  </m:mPr>
                  <m:mr>
                    <m:e>
                      <m:sSub>
                        <m:sSubPr>
                          <m:ctrlPr>
                            <w:rPr>
                              <w:rFonts w:ascii="Cambria Math" w:hAnsi="Cambria Math" w:cs="Calibri"/>
                            </w:rPr>
                          </m:ctrlPr>
                        </m:sSubPr>
                        <m:e>
                          <m:acc>
                            <m:accPr>
                              <m:chr m:val="̃"/>
                              <m:ctrlPr>
                                <w:rPr>
                                  <w:rFonts w:ascii="Cambria Math" w:hAnsi="Cambria Math" w:cs="Calibri"/>
                                </w:rPr>
                              </m:ctrlPr>
                            </m:accPr>
                            <m:e>
                              <m:r>
                                <m:rPr>
                                  <m:sty m:val="b"/>
                                </m:rPr>
                                <w:rPr>
                                  <w:rFonts w:ascii="Cambria Math" w:hAnsi="Cambria Math" w:cs="Calibri"/>
                                </w:rPr>
                                <m:t>F</m:t>
                              </m:r>
                            </m:e>
                          </m:acc>
                        </m:e>
                        <m:sub>
                          <m:r>
                            <m:rPr>
                              <m:sty m:val="b"/>
                            </m:rPr>
                            <w:rPr>
                              <w:rFonts w:ascii="Cambria Math" w:hAnsi="Cambria Math" w:cs="Calibri"/>
                            </w:rPr>
                            <m:t>↺</m:t>
                          </m:r>
                        </m:sub>
                      </m:sSub>
                      <m:d>
                        <m:dPr>
                          <m:ctrlPr>
                            <w:rPr>
                              <w:rFonts w:ascii="Cambria Math" w:hAnsi="Cambria Math" w:cs="Calibri"/>
                            </w:rPr>
                          </m:ctrlPr>
                        </m:dPr>
                        <m:e>
                          <m:r>
                            <w:rPr>
                              <w:rFonts w:ascii="Cambria Math" w:hAnsi="Cambria Math" w:cs="Calibri"/>
                            </w:rPr>
                            <m:t>t</m:t>
                          </m:r>
                        </m:e>
                      </m:d>
                      <m:r>
                        <m:rPr>
                          <m:sty m:val="p"/>
                        </m:rPr>
                        <w:rPr>
                          <w:rFonts w:ascii="Cambria Math" w:hAnsi="Cambria Math" w:cs="Calibri"/>
                        </w:rPr>
                        <m:t>=[</m:t>
                      </m:r>
                    </m:e>
                    <m:e>
                      <m:sSub>
                        <m:sSubPr>
                          <m:ctrlPr>
                            <w:rPr>
                              <w:rFonts w:ascii="Cambria Math" w:hAnsi="Cambria Math" w:cs="Calibri"/>
                            </w:rPr>
                          </m:ctrlPr>
                        </m:sSubPr>
                        <m:e>
                          <m:r>
                            <w:rPr>
                              <w:rFonts w:ascii="Cambria Math" w:hAnsi="Cambria Math" w:cs="Calibri"/>
                            </w:rPr>
                            <m:t>F</m:t>
                          </m:r>
                        </m:e>
                        <m:sub>
                          <m:r>
                            <w:rPr>
                              <w:rFonts w:ascii="Cambria Math" w:hAnsi="Cambria Math" w:cs="Calibri"/>
                            </w:rPr>
                            <m:t>ω</m:t>
                          </m:r>
                        </m:sub>
                      </m:sSub>
                      <m:r>
                        <m:rPr>
                          <m:sty m:val="p"/>
                        </m:rPr>
                        <w:rPr>
                          <w:rFonts w:ascii="Cambria Math" w:hAnsi="Cambria Math" w:cs="Calibri"/>
                        </w:rPr>
                        <m:t>cos</m:t>
                      </m:r>
                      <m:d>
                        <m:dPr>
                          <m:ctrlPr>
                            <w:rPr>
                              <w:rFonts w:ascii="Cambria Math" w:hAnsi="Cambria Math" w:cs="Calibri"/>
                            </w:rPr>
                          </m:ctrlPr>
                        </m:dPr>
                        <m:e>
                          <m:r>
                            <w:rPr>
                              <w:rFonts w:ascii="Cambria Math" w:hAnsi="Cambria Math" w:cs="Calibri"/>
                            </w:rPr>
                            <m:t>ωt</m:t>
                          </m:r>
                        </m:e>
                      </m:d>
                      <m:r>
                        <m:rPr>
                          <m:sty m:val="p"/>
                        </m:rPr>
                        <w:rPr>
                          <w:rFonts w:ascii="Cambria Math" w:hAnsi="Cambria Math" w:cs="Calibri"/>
                        </w:rPr>
                        <m:t>+</m:t>
                      </m:r>
                      <m:sSub>
                        <m:sSubPr>
                          <m:ctrlPr>
                            <w:rPr>
                              <w:rFonts w:ascii="Cambria Math" w:hAnsi="Cambria Math" w:cs="Calibri"/>
                            </w:rPr>
                          </m:ctrlPr>
                        </m:sSubPr>
                        <m:e>
                          <m:r>
                            <w:rPr>
                              <w:rFonts w:ascii="Cambria Math" w:hAnsi="Cambria Math" w:cs="Calibri"/>
                            </w:rPr>
                            <m:t>F</m:t>
                          </m:r>
                        </m:e>
                        <m:sub>
                          <m:r>
                            <w:rPr>
                              <w:rFonts w:ascii="Cambria Math" w:hAnsi="Cambria Math" w:cs="Calibri"/>
                            </w:rPr>
                            <m:t>2ω</m:t>
                          </m:r>
                        </m:sub>
                      </m:sSub>
                      <m:r>
                        <m:rPr>
                          <m:sty m:val="p"/>
                        </m:rPr>
                        <w:rPr>
                          <w:rFonts w:ascii="Cambria Math" w:hAnsi="Cambria Math" w:cs="Calibri"/>
                        </w:rPr>
                        <m:t>cos</m:t>
                      </m:r>
                      <m:d>
                        <m:dPr>
                          <m:ctrlPr>
                            <w:rPr>
                              <w:rFonts w:ascii="Cambria Math" w:hAnsi="Cambria Math" w:cs="Calibri"/>
                            </w:rPr>
                          </m:ctrlPr>
                        </m:dPr>
                        <m:e>
                          <m:r>
                            <w:rPr>
                              <w:rFonts w:ascii="Cambria Math" w:hAnsi="Cambria Math" w:cs="Calibri"/>
                            </w:rPr>
                            <m:t>2ωt</m:t>
                          </m:r>
                          <m:r>
                            <m:rPr>
                              <m:sty m:val="p"/>
                            </m:rPr>
                            <w:rPr>
                              <w:rFonts w:ascii="Cambria Math" w:hAnsi="Cambria Math" w:cs="Calibri"/>
                            </w:rPr>
                            <m:t>+</m:t>
                          </m:r>
                          <m:r>
                            <w:rPr>
                              <w:rFonts w:ascii="Cambria Math" w:hAnsi="Cambria Math" w:cs="Calibri"/>
                            </w:rPr>
                            <m:t>φ</m:t>
                          </m:r>
                        </m:e>
                      </m:d>
                      <m:r>
                        <m:rPr>
                          <m:sty m:val="p"/>
                        </m:rPr>
                        <w:rPr>
                          <w:rFonts w:ascii="Cambria Math" w:hAnsi="Cambria Math" w:cs="Calibri"/>
                        </w:rPr>
                        <m:t>,</m:t>
                      </m:r>
                    </m:e>
                  </m:mr>
                  <m:mr>
                    <m:e/>
                    <m:e>
                      <m:sSub>
                        <m:sSubPr>
                          <m:ctrlPr>
                            <w:rPr>
                              <w:rFonts w:ascii="Cambria Math" w:hAnsi="Cambria Math" w:cs="Calibri"/>
                            </w:rPr>
                          </m:ctrlPr>
                        </m:sSubPr>
                        <m:e>
                          <m:r>
                            <w:rPr>
                              <w:rFonts w:ascii="Cambria Math" w:hAnsi="Cambria Math" w:cs="Calibri"/>
                            </w:rPr>
                            <m:t>F</m:t>
                          </m:r>
                        </m:e>
                        <m:sub>
                          <m:r>
                            <w:rPr>
                              <w:rFonts w:ascii="Cambria Math" w:hAnsi="Cambria Math" w:cs="Calibri"/>
                            </w:rPr>
                            <m:t>ω</m:t>
                          </m:r>
                        </m:sub>
                      </m:sSub>
                      <m:r>
                        <m:rPr>
                          <m:sty m:val="p"/>
                        </m:rPr>
                        <w:rPr>
                          <w:rFonts w:ascii="Cambria Math" w:hAnsi="Cambria Math" w:cs="Calibri"/>
                        </w:rPr>
                        <m:t>sin</m:t>
                      </m:r>
                      <m:d>
                        <m:dPr>
                          <m:ctrlPr>
                            <w:rPr>
                              <w:rFonts w:ascii="Cambria Math" w:hAnsi="Cambria Math" w:cs="Calibri"/>
                            </w:rPr>
                          </m:ctrlPr>
                        </m:dPr>
                        <m:e>
                          <m:r>
                            <w:rPr>
                              <w:rFonts w:ascii="Cambria Math" w:hAnsi="Cambria Math" w:cs="Calibri"/>
                            </w:rPr>
                            <m:t>ωt</m:t>
                          </m:r>
                        </m:e>
                      </m:d>
                      <m:r>
                        <m:rPr>
                          <m:sty m:val="p"/>
                        </m:rPr>
                        <w:rPr>
                          <w:rFonts w:ascii="Cambria Math" w:hAnsi="Cambria Math" w:cs="Calibri"/>
                        </w:rPr>
                        <m:t>-</m:t>
                      </m:r>
                      <m:sSub>
                        <m:sSubPr>
                          <m:ctrlPr>
                            <w:rPr>
                              <w:rFonts w:ascii="Cambria Math" w:hAnsi="Cambria Math" w:cs="Calibri"/>
                            </w:rPr>
                          </m:ctrlPr>
                        </m:sSubPr>
                        <m:e>
                          <m:r>
                            <w:rPr>
                              <w:rFonts w:ascii="Cambria Math" w:hAnsi="Cambria Math" w:cs="Calibri"/>
                            </w:rPr>
                            <m:t>F</m:t>
                          </m:r>
                        </m:e>
                        <m:sub>
                          <m:r>
                            <w:rPr>
                              <w:rFonts w:ascii="Cambria Math" w:hAnsi="Cambria Math" w:cs="Calibri"/>
                            </w:rPr>
                            <m:t>2ω</m:t>
                          </m:r>
                        </m:sub>
                      </m:sSub>
                      <m:r>
                        <m:rPr>
                          <m:sty m:val="p"/>
                        </m:rPr>
                        <w:rPr>
                          <w:rFonts w:ascii="Cambria Math" w:hAnsi="Cambria Math" w:cs="Calibri"/>
                        </w:rPr>
                        <m:t>sin</m:t>
                      </m:r>
                      <m:d>
                        <m:dPr>
                          <m:ctrlPr>
                            <w:rPr>
                              <w:rFonts w:ascii="Cambria Math" w:hAnsi="Cambria Math" w:cs="Calibri"/>
                            </w:rPr>
                          </m:ctrlPr>
                        </m:dPr>
                        <m:e>
                          <m:r>
                            <w:rPr>
                              <w:rFonts w:ascii="Cambria Math" w:hAnsi="Cambria Math" w:cs="Calibri"/>
                            </w:rPr>
                            <m:t>2ωt</m:t>
                          </m:r>
                          <m:r>
                            <m:rPr>
                              <m:sty m:val="p"/>
                            </m:rPr>
                            <w:rPr>
                              <w:rFonts w:ascii="Cambria Math" w:hAnsi="Cambria Math" w:cs="Calibri"/>
                            </w:rPr>
                            <m:t>+</m:t>
                          </m:r>
                          <m:r>
                            <w:rPr>
                              <w:rFonts w:ascii="Cambria Math" w:hAnsi="Cambria Math" w:cs="Calibri"/>
                            </w:rPr>
                            <m:t>φ</m:t>
                          </m:r>
                        </m:e>
                      </m:d>
                      <m:r>
                        <m:rPr>
                          <m:sty m:val="p"/>
                        </m:rPr>
                        <w:rPr>
                          <w:rFonts w:ascii="Cambria Math" w:hAnsi="Cambria Math" w:cs="Calibri"/>
                        </w:rPr>
                        <m:t>]</m:t>
                      </m:r>
                    </m:e>
                  </m:mr>
                </m:m>
              </m:oMath>
            </m:oMathPara>
          </w:p>
        </w:tc>
        <w:tc>
          <w:tcPr>
            <w:tcW w:w="657" w:type="dxa"/>
          </w:tcPr>
          <w:p w14:paraId="7BCFCA51" w14:textId="2DF63E8F" w:rsidR="00470402" w:rsidRPr="00BF394E" w:rsidRDefault="00470402" w:rsidP="00BA518C">
            <w:pPr>
              <w:jc w:val="both"/>
              <w:rPr>
                <w:rFonts w:ascii="Calibri" w:hAnsi="Calibri" w:cs="Calibri"/>
                <w:lang w:val="en-US"/>
              </w:rPr>
            </w:pPr>
            <w:r w:rsidRPr="00BF394E">
              <w:rPr>
                <w:rFonts w:ascii="Calibri" w:hAnsi="Calibri" w:cs="Calibri"/>
                <w:lang w:val="en-US"/>
              </w:rPr>
              <w:t>(</w:t>
            </w:r>
            <w:r w:rsidR="00684FAB">
              <w:rPr>
                <w:rFonts w:ascii="Calibri" w:hAnsi="Calibri" w:cs="Calibri"/>
                <w:lang w:val="en-US"/>
              </w:rPr>
              <w:t>9</w:t>
            </w:r>
            <w:r w:rsidRPr="00BF394E">
              <w:rPr>
                <w:rFonts w:ascii="Calibri" w:hAnsi="Calibri" w:cs="Calibri"/>
                <w:lang w:val="en-US"/>
              </w:rPr>
              <w:t>)</w:t>
            </w:r>
          </w:p>
        </w:tc>
      </w:tr>
    </w:tbl>
    <w:p w14:paraId="75F0C3D0" w14:textId="526CC91C" w:rsidR="00470402" w:rsidRPr="00B164AD" w:rsidRDefault="00EB122B" w:rsidP="00470402">
      <w:pPr>
        <w:pStyle w:val="BodyText"/>
        <w:rPr>
          <w:rFonts w:asciiTheme="majorHAnsi" w:hAnsiTheme="majorHAnsi" w:cstheme="majorHAnsi"/>
          <w:sz w:val="22"/>
          <w:szCs w:val="22"/>
        </w:rPr>
      </w:pPr>
      <w:r w:rsidRPr="00B164AD">
        <w:rPr>
          <w:rFonts w:asciiTheme="majorHAnsi" w:hAnsiTheme="majorHAnsi" w:cstheme="majorHAnsi"/>
          <w:sz w:val="22"/>
          <w:szCs w:val="22"/>
        </w:rPr>
        <w:t>and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7797"/>
        <w:gridCol w:w="657"/>
      </w:tblGrid>
      <w:tr w:rsidR="00684FAB" w:rsidRPr="00377D1C" w14:paraId="4D7EF1E7" w14:textId="77777777" w:rsidTr="00BA518C">
        <w:tc>
          <w:tcPr>
            <w:tcW w:w="562" w:type="dxa"/>
          </w:tcPr>
          <w:p w14:paraId="194801E4" w14:textId="77777777" w:rsidR="00684FAB" w:rsidRPr="00377D1C" w:rsidRDefault="00684FAB" w:rsidP="00BA518C">
            <w:pPr>
              <w:jc w:val="both"/>
              <w:rPr>
                <w:rFonts w:ascii="Arial" w:hAnsi="Arial" w:cs="Arial"/>
                <w:color w:val="000000" w:themeColor="text1"/>
                <w:lang w:val="en-US"/>
              </w:rPr>
            </w:pPr>
          </w:p>
        </w:tc>
        <w:tc>
          <w:tcPr>
            <w:tcW w:w="7797" w:type="dxa"/>
          </w:tcPr>
          <w:p w14:paraId="7A7D49D6" w14:textId="64F24DBA" w:rsidR="00684FAB" w:rsidRPr="00726D85" w:rsidRDefault="00923DE0" w:rsidP="00BA518C">
            <w:pPr>
              <w:jc w:val="both"/>
              <w:rPr>
                <w:rFonts w:ascii="Arial" w:hAnsi="Arial" w:cs="Arial"/>
                <w:i/>
                <w:color w:val="000000" w:themeColor="text1"/>
                <w:lang w:val="en-US"/>
              </w:rPr>
            </w:pPr>
            <m:oMathPara>
              <m:oMath>
                <m:m>
                  <m:mPr>
                    <m:plcHide m:val="1"/>
                    <m:mcs>
                      <m:mc>
                        <m:mcPr>
                          <m:count m:val="1"/>
                          <m:mcJc m:val="right"/>
                        </m:mcPr>
                      </m:mc>
                      <m:mc>
                        <m:mcPr>
                          <m:count m:val="1"/>
                          <m:mcJc m:val="left"/>
                        </m:mcPr>
                      </m:mc>
                    </m:mcs>
                    <m:ctrlPr>
                      <w:rPr>
                        <w:rFonts w:ascii="Cambria Math" w:hAnsi="Cambria Math" w:cs="Calibri"/>
                      </w:rPr>
                    </m:ctrlPr>
                  </m:mPr>
                  <m:mr>
                    <m:e>
                      <m:sSub>
                        <m:sSubPr>
                          <m:ctrlPr>
                            <w:rPr>
                              <w:rFonts w:ascii="Cambria Math" w:hAnsi="Cambria Math" w:cs="Calibri"/>
                            </w:rPr>
                          </m:ctrlPr>
                        </m:sSubPr>
                        <m:e>
                          <m:acc>
                            <m:accPr>
                              <m:chr m:val="̃"/>
                              <m:ctrlPr>
                                <w:rPr>
                                  <w:rFonts w:ascii="Cambria Math" w:hAnsi="Cambria Math" w:cs="Calibri"/>
                                </w:rPr>
                              </m:ctrlPr>
                            </m:accPr>
                            <m:e>
                              <m:r>
                                <m:rPr>
                                  <m:sty m:val="b"/>
                                </m:rPr>
                                <w:rPr>
                                  <w:rFonts w:ascii="Cambria Math" w:hAnsi="Cambria Math" w:cs="Calibri"/>
                                </w:rPr>
                                <m:t>A</m:t>
                              </m:r>
                            </m:e>
                          </m:acc>
                        </m:e>
                        <m:sub>
                          <m:r>
                            <m:rPr>
                              <m:sty m:val="b"/>
                            </m:rPr>
                            <w:rPr>
                              <w:rFonts w:ascii="Cambria Math" w:hAnsi="Cambria Math" w:cs="Calibri"/>
                            </w:rPr>
                            <m:t>↺</m:t>
                          </m:r>
                        </m:sub>
                      </m:sSub>
                      <m:d>
                        <m:dPr>
                          <m:ctrlPr>
                            <w:rPr>
                              <w:rFonts w:ascii="Cambria Math" w:hAnsi="Cambria Math" w:cs="Calibri"/>
                            </w:rPr>
                          </m:ctrlPr>
                        </m:dPr>
                        <m:e>
                          <m:r>
                            <w:rPr>
                              <w:rFonts w:ascii="Cambria Math" w:hAnsi="Cambria Math" w:cs="Calibri"/>
                            </w:rPr>
                            <m:t>t</m:t>
                          </m:r>
                        </m:e>
                      </m:d>
                      <m:r>
                        <m:rPr>
                          <m:sty m:val="p"/>
                        </m:rPr>
                        <w:rPr>
                          <w:rFonts w:ascii="Cambria Math" w:hAnsi="Cambria Math" w:cs="Calibri"/>
                        </w:rPr>
                        <m:t>=[</m:t>
                      </m:r>
                    </m:e>
                    <m:e>
                      <m:r>
                        <m:rPr>
                          <m:sty m:val="p"/>
                        </m:rPr>
                        <w:rPr>
                          <w:rFonts w:ascii="Cambria Math" w:hAnsi="Cambria Math" w:cs="Calibri"/>
                        </w:rPr>
                        <m:t>-</m:t>
                      </m:r>
                      <m:f>
                        <m:fPr>
                          <m:ctrlPr>
                            <w:rPr>
                              <w:rFonts w:ascii="Cambria Math" w:hAnsi="Cambria Math" w:cs="Calibri"/>
                            </w:rPr>
                          </m:ctrlPr>
                        </m:fPr>
                        <m:num>
                          <m:sSub>
                            <m:sSubPr>
                              <m:ctrlPr>
                                <w:rPr>
                                  <w:rFonts w:ascii="Cambria Math" w:hAnsi="Cambria Math" w:cs="Calibri"/>
                                </w:rPr>
                              </m:ctrlPr>
                            </m:sSubPr>
                            <m:e>
                              <m:r>
                                <w:rPr>
                                  <w:rFonts w:ascii="Cambria Math" w:hAnsi="Cambria Math" w:cs="Calibri"/>
                                </w:rPr>
                                <m:t>F</m:t>
                              </m:r>
                            </m:e>
                            <m:sub>
                              <m:r>
                                <w:rPr>
                                  <w:rFonts w:ascii="Cambria Math" w:hAnsi="Cambria Math" w:cs="Calibri"/>
                                </w:rPr>
                                <m:t>ω</m:t>
                              </m:r>
                            </m:sub>
                          </m:sSub>
                        </m:num>
                        <m:den>
                          <m:r>
                            <w:rPr>
                              <w:rFonts w:ascii="Cambria Math" w:hAnsi="Cambria Math" w:cs="Calibri"/>
                            </w:rPr>
                            <m:t>ω</m:t>
                          </m:r>
                        </m:den>
                      </m:f>
                      <m:r>
                        <m:rPr>
                          <m:sty m:val="p"/>
                        </m:rPr>
                        <w:rPr>
                          <w:rFonts w:ascii="Cambria Math" w:hAnsi="Cambria Math" w:cs="Calibri"/>
                        </w:rPr>
                        <m:t>sin</m:t>
                      </m:r>
                      <m:d>
                        <m:dPr>
                          <m:ctrlPr>
                            <w:rPr>
                              <w:rFonts w:ascii="Cambria Math" w:hAnsi="Cambria Math" w:cs="Calibri"/>
                            </w:rPr>
                          </m:ctrlPr>
                        </m:dPr>
                        <m:e>
                          <m:r>
                            <w:rPr>
                              <w:rFonts w:ascii="Cambria Math" w:hAnsi="Cambria Math" w:cs="Calibri"/>
                            </w:rPr>
                            <m:t>ωt</m:t>
                          </m:r>
                        </m:e>
                      </m:d>
                      <m:r>
                        <m:rPr>
                          <m:sty m:val="p"/>
                        </m:rPr>
                        <w:rPr>
                          <w:rFonts w:ascii="Cambria Math" w:hAnsi="Cambria Math" w:cs="Calibri"/>
                        </w:rPr>
                        <m:t>-</m:t>
                      </m:r>
                      <m:f>
                        <m:fPr>
                          <m:ctrlPr>
                            <w:rPr>
                              <w:rFonts w:ascii="Cambria Math" w:hAnsi="Cambria Math" w:cs="Calibri"/>
                            </w:rPr>
                          </m:ctrlPr>
                        </m:fPr>
                        <m:num>
                          <m:sSub>
                            <m:sSubPr>
                              <m:ctrlPr>
                                <w:rPr>
                                  <w:rFonts w:ascii="Cambria Math" w:hAnsi="Cambria Math" w:cs="Calibri"/>
                                </w:rPr>
                              </m:ctrlPr>
                            </m:sSubPr>
                            <m:e>
                              <m:r>
                                <w:rPr>
                                  <w:rFonts w:ascii="Cambria Math" w:hAnsi="Cambria Math" w:cs="Calibri"/>
                                </w:rPr>
                                <m:t>F</m:t>
                              </m:r>
                            </m:e>
                            <m:sub>
                              <m:r>
                                <w:rPr>
                                  <w:rFonts w:ascii="Cambria Math" w:hAnsi="Cambria Math" w:cs="Calibri"/>
                                </w:rPr>
                                <m:t>2ω</m:t>
                              </m:r>
                            </m:sub>
                          </m:sSub>
                        </m:num>
                        <m:den>
                          <m:r>
                            <w:rPr>
                              <w:rFonts w:ascii="Cambria Math" w:hAnsi="Cambria Math" w:cs="Calibri"/>
                            </w:rPr>
                            <m:t>2ω</m:t>
                          </m:r>
                        </m:den>
                      </m:f>
                      <m:r>
                        <m:rPr>
                          <m:sty m:val="p"/>
                        </m:rPr>
                        <w:rPr>
                          <w:rFonts w:ascii="Cambria Math" w:hAnsi="Cambria Math" w:cs="Calibri"/>
                        </w:rPr>
                        <m:t>sin</m:t>
                      </m:r>
                      <m:d>
                        <m:dPr>
                          <m:ctrlPr>
                            <w:rPr>
                              <w:rFonts w:ascii="Cambria Math" w:hAnsi="Cambria Math" w:cs="Calibri"/>
                            </w:rPr>
                          </m:ctrlPr>
                        </m:dPr>
                        <m:e>
                          <m:r>
                            <w:rPr>
                              <w:rFonts w:ascii="Cambria Math" w:hAnsi="Cambria Math" w:cs="Calibri"/>
                            </w:rPr>
                            <m:t>2ωt</m:t>
                          </m:r>
                          <m:r>
                            <m:rPr>
                              <m:sty m:val="p"/>
                            </m:rPr>
                            <w:rPr>
                              <w:rFonts w:ascii="Cambria Math" w:hAnsi="Cambria Math" w:cs="Calibri"/>
                            </w:rPr>
                            <m:t>+</m:t>
                          </m:r>
                          <m:r>
                            <w:rPr>
                              <w:rFonts w:ascii="Cambria Math" w:hAnsi="Cambria Math" w:cs="Calibri"/>
                            </w:rPr>
                            <m:t>φ</m:t>
                          </m:r>
                        </m:e>
                      </m:d>
                      <m:r>
                        <m:rPr>
                          <m:sty m:val="p"/>
                        </m:rPr>
                        <w:rPr>
                          <w:rFonts w:ascii="Cambria Math" w:hAnsi="Cambria Math" w:cs="Calibri"/>
                        </w:rPr>
                        <m:t>,</m:t>
                      </m:r>
                    </m:e>
                  </m:mr>
                  <m:mr>
                    <m:e/>
                    <m:e>
                      <m:f>
                        <m:fPr>
                          <m:ctrlPr>
                            <w:rPr>
                              <w:rFonts w:ascii="Cambria Math" w:hAnsi="Cambria Math" w:cs="Calibri"/>
                            </w:rPr>
                          </m:ctrlPr>
                        </m:fPr>
                        <m:num>
                          <m:sSub>
                            <m:sSubPr>
                              <m:ctrlPr>
                                <w:rPr>
                                  <w:rFonts w:ascii="Cambria Math" w:hAnsi="Cambria Math" w:cs="Calibri"/>
                                </w:rPr>
                              </m:ctrlPr>
                            </m:sSubPr>
                            <m:e>
                              <m:r>
                                <w:rPr>
                                  <w:rFonts w:ascii="Cambria Math" w:hAnsi="Cambria Math" w:cs="Calibri"/>
                                </w:rPr>
                                <m:t>F</m:t>
                              </m:r>
                            </m:e>
                            <m:sub>
                              <m:r>
                                <w:rPr>
                                  <w:rFonts w:ascii="Cambria Math" w:hAnsi="Cambria Math" w:cs="Calibri"/>
                                </w:rPr>
                                <m:t>ω</m:t>
                              </m:r>
                            </m:sub>
                          </m:sSub>
                        </m:num>
                        <m:den>
                          <m:r>
                            <w:rPr>
                              <w:rFonts w:ascii="Cambria Math" w:hAnsi="Cambria Math" w:cs="Calibri"/>
                            </w:rPr>
                            <m:t>ω</m:t>
                          </m:r>
                        </m:den>
                      </m:f>
                      <m:r>
                        <m:rPr>
                          <m:sty m:val="p"/>
                        </m:rPr>
                        <w:rPr>
                          <w:rFonts w:ascii="Cambria Math" w:hAnsi="Cambria Math" w:cs="Calibri"/>
                        </w:rPr>
                        <m:t>cos</m:t>
                      </m:r>
                      <m:d>
                        <m:dPr>
                          <m:ctrlPr>
                            <w:rPr>
                              <w:rFonts w:ascii="Cambria Math" w:hAnsi="Cambria Math" w:cs="Calibri"/>
                            </w:rPr>
                          </m:ctrlPr>
                        </m:dPr>
                        <m:e>
                          <m:r>
                            <w:rPr>
                              <w:rFonts w:ascii="Cambria Math" w:hAnsi="Cambria Math" w:cs="Calibri"/>
                            </w:rPr>
                            <m:t>ωt</m:t>
                          </m:r>
                        </m:e>
                      </m:d>
                      <m:r>
                        <m:rPr>
                          <m:sty m:val="p"/>
                        </m:rPr>
                        <w:rPr>
                          <w:rFonts w:ascii="Cambria Math" w:hAnsi="Cambria Math" w:cs="Calibri"/>
                        </w:rPr>
                        <m:t>-</m:t>
                      </m:r>
                      <m:f>
                        <m:fPr>
                          <m:ctrlPr>
                            <w:rPr>
                              <w:rFonts w:ascii="Cambria Math" w:hAnsi="Cambria Math" w:cs="Calibri"/>
                            </w:rPr>
                          </m:ctrlPr>
                        </m:fPr>
                        <m:num>
                          <m:sSub>
                            <m:sSubPr>
                              <m:ctrlPr>
                                <w:rPr>
                                  <w:rFonts w:ascii="Cambria Math" w:hAnsi="Cambria Math" w:cs="Calibri"/>
                                </w:rPr>
                              </m:ctrlPr>
                            </m:sSubPr>
                            <m:e>
                              <m:r>
                                <w:rPr>
                                  <w:rFonts w:ascii="Cambria Math" w:hAnsi="Cambria Math" w:cs="Calibri"/>
                                </w:rPr>
                                <m:t>F</m:t>
                              </m:r>
                            </m:e>
                            <m:sub>
                              <m:r>
                                <w:rPr>
                                  <w:rFonts w:ascii="Cambria Math" w:hAnsi="Cambria Math" w:cs="Calibri"/>
                                </w:rPr>
                                <m:t>2ω</m:t>
                              </m:r>
                            </m:sub>
                          </m:sSub>
                        </m:num>
                        <m:den>
                          <m:r>
                            <w:rPr>
                              <w:rFonts w:ascii="Cambria Math" w:hAnsi="Cambria Math" w:cs="Calibri"/>
                            </w:rPr>
                            <m:t>2ω</m:t>
                          </m:r>
                        </m:den>
                      </m:f>
                      <m:r>
                        <m:rPr>
                          <m:sty m:val="p"/>
                        </m:rPr>
                        <w:rPr>
                          <w:rFonts w:ascii="Cambria Math" w:hAnsi="Cambria Math" w:cs="Calibri"/>
                        </w:rPr>
                        <m:t>cos</m:t>
                      </m:r>
                      <m:d>
                        <m:dPr>
                          <m:ctrlPr>
                            <w:rPr>
                              <w:rFonts w:ascii="Cambria Math" w:hAnsi="Cambria Math" w:cs="Calibri"/>
                            </w:rPr>
                          </m:ctrlPr>
                        </m:dPr>
                        <m:e>
                          <m:r>
                            <w:rPr>
                              <w:rFonts w:ascii="Cambria Math" w:hAnsi="Cambria Math" w:cs="Calibri"/>
                            </w:rPr>
                            <m:t>2ωt</m:t>
                          </m:r>
                          <m:r>
                            <m:rPr>
                              <m:sty m:val="p"/>
                            </m:rPr>
                            <w:rPr>
                              <w:rFonts w:ascii="Cambria Math" w:hAnsi="Cambria Math" w:cs="Calibri"/>
                            </w:rPr>
                            <m:t>+</m:t>
                          </m:r>
                          <m:r>
                            <w:rPr>
                              <w:rFonts w:ascii="Cambria Math" w:hAnsi="Cambria Math" w:cs="Calibri"/>
                            </w:rPr>
                            <m:t>φ</m:t>
                          </m:r>
                        </m:e>
                      </m:d>
                      <m:r>
                        <m:rPr>
                          <m:sty m:val="p"/>
                        </m:rPr>
                        <w:rPr>
                          <w:rFonts w:ascii="Cambria Math" w:hAnsi="Cambria Math" w:cs="Calibri"/>
                        </w:rPr>
                        <m:t>].</m:t>
                      </m:r>
                    </m:e>
                  </m:mr>
                </m:m>
              </m:oMath>
            </m:oMathPara>
          </w:p>
        </w:tc>
        <w:tc>
          <w:tcPr>
            <w:tcW w:w="657" w:type="dxa"/>
          </w:tcPr>
          <w:p w14:paraId="338697EB" w14:textId="33DC6890" w:rsidR="00684FAB" w:rsidRPr="00BF394E" w:rsidRDefault="00684FAB" w:rsidP="00BA518C">
            <w:pPr>
              <w:jc w:val="both"/>
              <w:rPr>
                <w:rFonts w:ascii="Calibri" w:hAnsi="Calibri" w:cs="Calibri"/>
                <w:lang w:val="en-US"/>
              </w:rPr>
            </w:pPr>
            <w:r w:rsidRPr="00BF394E">
              <w:rPr>
                <w:rFonts w:ascii="Calibri" w:hAnsi="Calibri" w:cs="Calibri"/>
                <w:lang w:val="en-US"/>
              </w:rPr>
              <w:t>(</w:t>
            </w:r>
            <w:r>
              <w:rPr>
                <w:rFonts w:ascii="Calibri" w:hAnsi="Calibri" w:cs="Calibri"/>
                <w:lang w:val="en-US"/>
              </w:rPr>
              <w:t>10</w:t>
            </w:r>
            <w:r w:rsidRPr="00BF394E">
              <w:rPr>
                <w:rFonts w:ascii="Calibri" w:hAnsi="Calibri" w:cs="Calibri"/>
                <w:lang w:val="en-US"/>
              </w:rPr>
              <w:t>)</w:t>
            </w:r>
          </w:p>
        </w:tc>
      </w:tr>
    </w:tbl>
    <w:p w14:paraId="7772E3AA" w14:textId="77777777" w:rsidR="000C21C3" w:rsidRDefault="005B2936" w:rsidP="00AD78D2">
      <w:pPr>
        <w:pStyle w:val="FirstParagraph"/>
        <w:jc w:val="both"/>
        <w:rPr>
          <w:rFonts w:ascii="Calibri" w:hAnsi="Calibri" w:cs="Calibri"/>
          <w:sz w:val="22"/>
          <w:szCs w:val="22"/>
        </w:rPr>
      </w:pPr>
      <w:r w:rsidRPr="00FB4081">
        <w:rPr>
          <w:rFonts w:ascii="Calibri" w:hAnsi="Calibri" w:cs="Calibri"/>
          <w:sz w:val="22"/>
          <w:szCs w:val="22"/>
        </w:rPr>
        <w:t xml:space="preserve">In this case, </w:t>
      </w:r>
      <m:oMath>
        <m:sSub>
          <m:sSubPr>
            <m:ctrlPr>
              <w:rPr>
                <w:rFonts w:ascii="Cambria Math" w:hAnsi="Cambria Math" w:cs="Calibri"/>
                <w:sz w:val="22"/>
                <w:szCs w:val="22"/>
                <w:lang w:val="en-GB"/>
              </w:rPr>
            </m:ctrlPr>
          </m:sSubPr>
          <m:e>
            <m:acc>
              <m:accPr>
                <m:chr m:val="̃"/>
                <m:ctrlPr>
                  <w:rPr>
                    <w:rFonts w:ascii="Cambria Math" w:hAnsi="Cambria Math" w:cs="Calibri"/>
                    <w:sz w:val="22"/>
                    <w:szCs w:val="22"/>
                  </w:rPr>
                </m:ctrlPr>
              </m:accPr>
              <m:e>
                <m:r>
                  <m:rPr>
                    <m:sty m:val="b"/>
                  </m:rPr>
                  <w:rPr>
                    <w:rFonts w:ascii="Cambria Math" w:hAnsi="Cambria Math" w:cs="Calibri"/>
                    <w:sz w:val="22"/>
                    <w:szCs w:val="22"/>
                  </w:rPr>
                  <m:t>F</m:t>
                </m:r>
              </m:e>
            </m:acc>
          </m:e>
          <m:sub>
            <m:r>
              <m:rPr>
                <m:sty m:val="b"/>
              </m:rPr>
              <w:rPr>
                <w:rFonts w:ascii="Cambria Math" w:hAnsi="Cambria Math" w:cs="Calibri"/>
              </w:rPr>
              <m:t>↻</m:t>
            </m:r>
          </m:sub>
        </m:sSub>
      </m:oMath>
      <w:r w:rsidRPr="00FB4081">
        <w:rPr>
          <w:rFonts w:ascii="Calibri" w:hAnsi="Calibri" w:cs="Calibri"/>
          <w:sz w:val="22"/>
          <w:szCs w:val="22"/>
        </w:rPr>
        <w:t xml:space="preserve">and </w:t>
      </w:r>
      <m:oMath>
        <m:sSub>
          <m:sSubPr>
            <m:ctrlPr>
              <w:rPr>
                <w:rFonts w:ascii="Cambria Math" w:hAnsi="Cambria Math" w:cs="Calibri"/>
                <w:sz w:val="22"/>
                <w:szCs w:val="22"/>
                <w:lang w:val="en-GB"/>
              </w:rPr>
            </m:ctrlPr>
          </m:sSubPr>
          <m:e>
            <m:acc>
              <m:accPr>
                <m:chr m:val="̃"/>
                <m:ctrlPr>
                  <w:rPr>
                    <w:rFonts w:ascii="Cambria Math" w:hAnsi="Cambria Math" w:cs="Calibri"/>
                    <w:sz w:val="22"/>
                    <w:szCs w:val="22"/>
                  </w:rPr>
                </m:ctrlPr>
              </m:accPr>
              <m:e>
                <m:r>
                  <m:rPr>
                    <m:sty m:val="b"/>
                  </m:rPr>
                  <w:rPr>
                    <w:rFonts w:ascii="Cambria Math" w:hAnsi="Cambria Math" w:cs="Calibri"/>
                    <w:sz w:val="22"/>
                    <w:szCs w:val="22"/>
                  </w:rPr>
                  <m:t>F</m:t>
                </m:r>
              </m:e>
            </m:acc>
          </m:e>
          <m:sub>
            <m:r>
              <m:rPr>
                <m:sty m:val="b"/>
              </m:rPr>
              <w:rPr>
                <w:rFonts w:ascii="Cambria Math" w:hAnsi="Cambria Math" w:cs="Calibri"/>
              </w:rPr>
              <m:t>↺</m:t>
            </m:r>
          </m:sub>
        </m:sSub>
      </m:oMath>
      <w:r w:rsidRPr="00FB4081">
        <w:rPr>
          <w:rFonts w:ascii="Calibri" w:hAnsi="Calibri" w:cs="Calibri"/>
          <w:sz w:val="22"/>
          <w:szCs w:val="22"/>
        </w:rPr>
        <w:t xml:space="preserve"> maintain the same spatial orientation, but the spatial orientation of the vector potential </w:t>
      </w:r>
      <m:oMath>
        <m:sSub>
          <m:sSubPr>
            <m:ctrlPr>
              <w:rPr>
                <w:rFonts w:ascii="Cambria Math" w:hAnsi="Cambria Math" w:cs="Calibri"/>
                <w:sz w:val="22"/>
                <w:szCs w:val="22"/>
                <w:lang w:val="en-GB"/>
              </w:rPr>
            </m:ctrlPr>
          </m:sSubPr>
          <m:e>
            <m:acc>
              <m:accPr>
                <m:chr m:val="̃"/>
                <m:ctrlPr>
                  <w:rPr>
                    <w:rFonts w:ascii="Cambria Math" w:hAnsi="Cambria Math" w:cs="Calibri"/>
                    <w:sz w:val="22"/>
                    <w:szCs w:val="22"/>
                  </w:rPr>
                </m:ctrlPr>
              </m:accPr>
              <m:e>
                <m:r>
                  <m:rPr>
                    <m:sty m:val="b"/>
                  </m:rPr>
                  <w:rPr>
                    <w:rFonts w:ascii="Cambria Math" w:hAnsi="Cambria Math" w:cs="Calibri"/>
                  </w:rPr>
                  <m:t>A</m:t>
                </m:r>
              </m:e>
            </m:acc>
          </m:e>
          <m:sub>
            <m:r>
              <m:rPr>
                <m:sty m:val="b"/>
              </m:rPr>
              <w:rPr>
                <w:rFonts w:ascii="Cambria Math" w:hAnsi="Cambria Math" w:cs="Calibri"/>
              </w:rPr>
              <m:t>↻</m:t>
            </m:r>
          </m:sub>
        </m:sSub>
      </m:oMath>
      <w:r w:rsidRPr="00FB4081">
        <w:rPr>
          <w:rFonts w:ascii="Calibri" w:hAnsi="Calibri" w:cs="Calibri"/>
          <w:sz w:val="22"/>
          <w:szCs w:val="22"/>
        </w:rPr>
        <w:t xml:space="preserve"> is rotated by 180</w:t>
      </w:r>
      <m:oMath>
        <m:sSup>
          <m:sSupPr>
            <m:ctrlPr>
              <w:rPr>
                <w:rFonts w:ascii="Cambria Math" w:hAnsi="Cambria Math" w:cs="Calibri"/>
                <w:sz w:val="22"/>
                <w:szCs w:val="22"/>
              </w:rPr>
            </m:ctrlPr>
          </m:sSupPr>
          <m:e>
            <m:r>
              <w:rPr>
                <w:rFonts w:ascii="Cambria Math" w:hAnsi="Cambria Math" w:cs="Calibri"/>
                <w:sz w:val="22"/>
                <w:szCs w:val="22"/>
              </w:rPr>
              <m:t>​</m:t>
            </m:r>
          </m:e>
          <m:sup>
            <m:r>
              <m:rPr>
                <m:sty m:val="p"/>
              </m:rPr>
              <w:rPr>
                <w:rFonts w:ascii="Cambria Math" w:hAnsi="Cambria Math" w:cs="Calibri"/>
                <w:sz w:val="22"/>
                <w:szCs w:val="22"/>
              </w:rPr>
              <m:t>∘</m:t>
            </m:r>
          </m:sup>
        </m:sSup>
      </m:oMath>
      <w:r w:rsidRPr="00FB4081">
        <w:rPr>
          <w:rFonts w:ascii="Calibri" w:hAnsi="Calibri" w:cs="Calibri"/>
          <w:sz w:val="22"/>
          <w:szCs w:val="22"/>
        </w:rPr>
        <w:t xml:space="preserve"> with respect to that of</w:t>
      </w:r>
      <w:r w:rsidR="003526D2">
        <w:rPr>
          <w:rFonts w:ascii="Calibri" w:hAnsi="Calibri" w:cs="Calibri"/>
          <w:sz w:val="22"/>
          <w:szCs w:val="22"/>
        </w:rPr>
        <w:t xml:space="preserve"> </w:t>
      </w:r>
      <m:oMath>
        <m:sSub>
          <m:sSubPr>
            <m:ctrlPr>
              <w:rPr>
                <w:rFonts w:ascii="Cambria Math" w:hAnsi="Cambria Math" w:cs="Calibri"/>
                <w:sz w:val="22"/>
                <w:szCs w:val="22"/>
                <w:lang w:val="en-GB"/>
              </w:rPr>
            </m:ctrlPr>
          </m:sSubPr>
          <m:e>
            <m:acc>
              <m:accPr>
                <m:chr m:val="̃"/>
                <m:ctrlPr>
                  <w:rPr>
                    <w:rFonts w:ascii="Cambria Math" w:hAnsi="Cambria Math" w:cs="Calibri"/>
                    <w:sz w:val="22"/>
                    <w:szCs w:val="22"/>
                  </w:rPr>
                </m:ctrlPr>
              </m:accPr>
              <m:e>
                <m:r>
                  <m:rPr>
                    <m:sty m:val="b"/>
                  </m:rPr>
                  <w:rPr>
                    <w:rFonts w:ascii="Cambria Math" w:hAnsi="Cambria Math" w:cs="Calibri"/>
                  </w:rPr>
                  <m:t>A</m:t>
                </m:r>
              </m:e>
            </m:acc>
          </m:e>
          <m:sub>
            <m:r>
              <m:rPr>
                <m:sty m:val="b"/>
              </m:rPr>
              <w:rPr>
                <w:rFonts w:ascii="Cambria Math" w:hAnsi="Cambria Math" w:cs="Calibri"/>
              </w:rPr>
              <m:t>↺</m:t>
            </m:r>
          </m:sub>
        </m:sSub>
      </m:oMath>
      <w:r w:rsidRPr="00FB4081">
        <w:rPr>
          <w:rFonts w:ascii="Calibri" w:hAnsi="Calibri" w:cs="Calibri"/>
          <w:sz w:val="22"/>
          <w:szCs w:val="22"/>
        </w:rPr>
        <w:t>.</w:t>
      </w:r>
    </w:p>
    <w:p w14:paraId="7DA32F07" w14:textId="3FBEE9BA" w:rsidR="00A70A26" w:rsidRPr="006B54EE" w:rsidRDefault="005B2936" w:rsidP="006B54EE">
      <w:pPr>
        <w:pStyle w:val="FirstParagraph"/>
        <w:jc w:val="both"/>
        <w:rPr>
          <w:rFonts w:ascii="Calibri" w:hAnsi="Calibri" w:cs="Calibri"/>
          <w:sz w:val="22"/>
          <w:szCs w:val="22"/>
        </w:rPr>
      </w:pPr>
      <w:r w:rsidRPr="00FB4081">
        <w:rPr>
          <w:rFonts w:ascii="Calibri" w:hAnsi="Calibri" w:cs="Calibri"/>
          <w:sz w:val="22"/>
          <w:szCs w:val="22"/>
        </w:rPr>
        <w:t>Below we will show that, regardless of the definition of the bicircular field that we use, it is the orientation of the vector potential relative to the crystal lattice (or Brillouin zone) which determines the band structure modification.</w:t>
      </w:r>
    </w:p>
    <w:p w14:paraId="5A47D0D7" w14:textId="7B5CBF69" w:rsidR="00CF3005" w:rsidRPr="003B55CE" w:rsidRDefault="005B2936" w:rsidP="00AE5C08">
      <w:pPr>
        <w:pStyle w:val="Heading3"/>
        <w:numPr>
          <w:ilvl w:val="1"/>
          <w:numId w:val="2"/>
        </w:numPr>
        <w:jc w:val="both"/>
        <w:rPr>
          <w:rFonts w:ascii="Calibri" w:hAnsi="Calibri" w:cs="Calibri"/>
          <w:color w:val="000000" w:themeColor="text1"/>
          <w:sz w:val="22"/>
          <w:szCs w:val="22"/>
        </w:rPr>
      </w:pPr>
      <w:bookmarkStart w:id="3" w:name="X1f0ef0c73ab6570f1ca968617ce76d2ec7280f3"/>
      <w:bookmarkEnd w:id="2"/>
      <w:r w:rsidRPr="003B55CE">
        <w:rPr>
          <w:rFonts w:ascii="Calibri" w:hAnsi="Calibri" w:cs="Calibri"/>
          <w:color w:val="000000" w:themeColor="text1"/>
          <w:sz w:val="22"/>
          <w:szCs w:val="22"/>
        </w:rPr>
        <w:t xml:space="preserve">Laser-induced complex next-nearest </w:t>
      </w:r>
      <w:proofErr w:type="spellStart"/>
      <w:r w:rsidRPr="003B55CE">
        <w:rPr>
          <w:rFonts w:ascii="Calibri" w:hAnsi="Calibri" w:cs="Calibri"/>
          <w:color w:val="000000" w:themeColor="text1"/>
          <w:sz w:val="22"/>
          <w:szCs w:val="22"/>
        </w:rPr>
        <w:t>neighbour</w:t>
      </w:r>
      <w:proofErr w:type="spellEnd"/>
      <w:r w:rsidRPr="003B55CE">
        <w:rPr>
          <w:rFonts w:ascii="Calibri" w:hAnsi="Calibri" w:cs="Calibri"/>
          <w:color w:val="000000" w:themeColor="text1"/>
          <w:sz w:val="22"/>
          <w:szCs w:val="22"/>
        </w:rPr>
        <w:t xml:space="preserve"> hopping</w:t>
      </w:r>
    </w:p>
    <w:p w14:paraId="5A47D0D8" w14:textId="6553B639" w:rsidR="00CF3005" w:rsidRDefault="005B2936" w:rsidP="00AD78D2">
      <w:pPr>
        <w:pStyle w:val="FirstParagraph"/>
        <w:jc w:val="both"/>
        <w:rPr>
          <w:rFonts w:ascii="Calibri" w:hAnsi="Calibri" w:cs="Calibri"/>
          <w:sz w:val="22"/>
          <w:szCs w:val="22"/>
        </w:rPr>
      </w:pPr>
      <w:r w:rsidRPr="00FB4081">
        <w:rPr>
          <w:rFonts w:ascii="Calibri" w:hAnsi="Calibri" w:cs="Calibri"/>
          <w:sz w:val="22"/>
          <w:szCs w:val="22"/>
        </w:rPr>
        <w:t xml:space="preserve">To understand the physical mechanism governing the band modification and the consequent valley polarization, we will use a two-orbital tight binding model of gapped-graphene, which captures the essential physics of the problem. The gapped graphene lattice is the same as that of </w:t>
      </w:r>
      <w:proofErr w:type="spellStart"/>
      <w:r w:rsidRPr="00FB4081">
        <w:rPr>
          <w:rFonts w:ascii="Calibri" w:hAnsi="Calibri" w:cs="Calibri"/>
          <w:sz w:val="22"/>
          <w:szCs w:val="22"/>
        </w:rPr>
        <w:t>hBN</w:t>
      </w:r>
      <w:proofErr w:type="spellEnd"/>
      <w:r w:rsidRPr="00FB4081">
        <w:rPr>
          <w:rFonts w:ascii="Calibri" w:hAnsi="Calibri" w:cs="Calibri"/>
          <w:sz w:val="22"/>
          <w:szCs w:val="22"/>
        </w:rPr>
        <w:t xml:space="preserve">, with one orbital per site. Those in sub-lattice </w:t>
      </w:r>
      <m:oMath>
        <m:r>
          <w:rPr>
            <w:rFonts w:ascii="Cambria Math" w:hAnsi="Cambria Math" w:cs="Calibri"/>
            <w:sz w:val="22"/>
            <w:szCs w:val="22"/>
          </w:rPr>
          <m:t>A</m:t>
        </m:r>
      </m:oMath>
      <w:r w:rsidRPr="00FB4081">
        <w:rPr>
          <w:rFonts w:ascii="Calibri" w:hAnsi="Calibri" w:cs="Calibri"/>
          <w:sz w:val="22"/>
          <w:szCs w:val="22"/>
        </w:rPr>
        <w:t xml:space="preserve"> have on-site energy </w:t>
      </w:r>
      <m:oMath>
        <m:sSub>
          <m:sSubPr>
            <m:ctrlPr>
              <w:rPr>
                <w:rFonts w:ascii="Cambria Math" w:hAnsi="Cambria Math" w:cs="Calibri"/>
                <w:sz w:val="22"/>
                <w:szCs w:val="22"/>
              </w:rPr>
            </m:ctrlPr>
          </m:sSubPr>
          <m:e>
            <m:r>
              <w:rPr>
                <w:rFonts w:ascii="Cambria Math" w:hAnsi="Cambria Math" w:cs="Calibri"/>
                <w:sz w:val="22"/>
                <w:szCs w:val="22"/>
              </w:rPr>
              <m:t>E</m:t>
            </m:r>
          </m:e>
          <m:sub>
            <m:r>
              <w:rPr>
                <w:rFonts w:ascii="Cambria Math" w:hAnsi="Cambria Math" w:cs="Calibri"/>
                <w:sz w:val="22"/>
                <w:szCs w:val="22"/>
              </w:rPr>
              <m:t>A</m:t>
            </m:r>
          </m:sub>
        </m:sSub>
      </m:oMath>
      <w:r w:rsidRPr="00FB4081">
        <w:rPr>
          <w:rFonts w:ascii="Calibri" w:hAnsi="Calibri" w:cs="Calibri"/>
          <w:sz w:val="22"/>
          <w:szCs w:val="22"/>
        </w:rPr>
        <w:t xml:space="preserve"> while those in sub-lattice </w:t>
      </w:r>
      <m:oMath>
        <m:r>
          <w:rPr>
            <w:rFonts w:ascii="Cambria Math" w:hAnsi="Cambria Math" w:cs="Calibri"/>
            <w:sz w:val="22"/>
            <w:szCs w:val="22"/>
          </w:rPr>
          <m:t>B</m:t>
        </m:r>
      </m:oMath>
      <w:r w:rsidRPr="00FB4081">
        <w:rPr>
          <w:rFonts w:ascii="Calibri" w:hAnsi="Calibri" w:cs="Calibri"/>
          <w:sz w:val="22"/>
          <w:szCs w:val="22"/>
        </w:rPr>
        <w:t xml:space="preserve"> have on-site energy </w:t>
      </w:r>
      <m:oMath>
        <m:sSub>
          <m:sSubPr>
            <m:ctrlPr>
              <w:rPr>
                <w:rFonts w:ascii="Cambria Math" w:hAnsi="Cambria Math" w:cs="Calibri"/>
                <w:sz w:val="22"/>
                <w:szCs w:val="22"/>
              </w:rPr>
            </m:ctrlPr>
          </m:sSubPr>
          <m:e>
            <m:r>
              <w:rPr>
                <w:rFonts w:ascii="Cambria Math" w:hAnsi="Cambria Math" w:cs="Calibri"/>
                <w:sz w:val="22"/>
                <w:szCs w:val="22"/>
              </w:rPr>
              <m:t>E</m:t>
            </m:r>
          </m:e>
          <m:sub>
            <m:r>
              <w:rPr>
                <w:rFonts w:ascii="Cambria Math" w:hAnsi="Cambria Math" w:cs="Calibri"/>
                <w:sz w:val="22"/>
                <w:szCs w:val="22"/>
              </w:rPr>
              <m:t>B</m:t>
            </m:r>
          </m:sub>
        </m:sSub>
      </m:oMath>
      <w:r w:rsidRPr="00FB4081">
        <w:rPr>
          <w:rFonts w:ascii="Calibri" w:hAnsi="Calibri" w:cs="Calibri"/>
          <w:sz w:val="22"/>
          <w:szCs w:val="22"/>
        </w:rPr>
        <w:t xml:space="preserve">. We will assume that, in the field-free state, next-nearest neighbour hoppings </w:t>
      </w:r>
      <m:oMath>
        <m:sSup>
          <m:sSupPr>
            <m:ctrlPr>
              <w:rPr>
                <w:rFonts w:ascii="Cambria Math" w:hAnsi="Cambria Math" w:cs="Calibri"/>
                <w:sz w:val="22"/>
                <w:szCs w:val="22"/>
              </w:rPr>
            </m:ctrlPr>
          </m:sSupPr>
          <m:e>
            <m:r>
              <w:rPr>
                <w:rFonts w:ascii="Cambria Math" w:hAnsi="Cambria Math" w:cs="Calibri"/>
                <w:sz w:val="22"/>
                <w:szCs w:val="22"/>
              </w:rPr>
              <m:t>γ</m:t>
            </m:r>
          </m:e>
          <m:sup>
            <m:d>
              <m:dPr>
                <m:ctrlPr>
                  <w:rPr>
                    <w:rFonts w:ascii="Cambria Math" w:hAnsi="Cambria Math" w:cs="Calibri"/>
                    <w:sz w:val="22"/>
                    <w:szCs w:val="22"/>
                  </w:rPr>
                </m:ctrlPr>
              </m:dPr>
              <m:e>
                <m:r>
                  <w:rPr>
                    <w:rFonts w:ascii="Cambria Math" w:hAnsi="Cambria Math" w:cs="Calibri"/>
                    <w:sz w:val="22"/>
                    <w:szCs w:val="22"/>
                  </w:rPr>
                  <m:t>NNN</m:t>
                </m:r>
              </m:e>
            </m:d>
          </m:sup>
        </m:sSup>
      </m:oMath>
      <w:r w:rsidRPr="00FB4081">
        <w:rPr>
          <w:rFonts w:ascii="Calibri" w:hAnsi="Calibri" w:cs="Calibri"/>
          <w:sz w:val="22"/>
          <w:szCs w:val="22"/>
        </w:rPr>
        <w:t xml:space="preserve"> are negligible. </w:t>
      </w:r>
      <w:r w:rsidRPr="00FB4081">
        <w:rPr>
          <w:rFonts w:ascii="Calibri" w:hAnsi="Calibri" w:cs="Calibri"/>
          <w:sz w:val="22"/>
          <w:szCs w:val="22"/>
        </w:rPr>
        <w:lastRenderedPageBreak/>
        <w:t xml:space="preserve">However, upon interaction with the bicircular field, </w:t>
      </w:r>
      <m:oMath>
        <m:sSup>
          <m:sSupPr>
            <m:ctrlPr>
              <w:rPr>
                <w:rFonts w:ascii="Cambria Math" w:hAnsi="Cambria Math" w:cs="Calibri"/>
                <w:sz w:val="22"/>
                <w:szCs w:val="22"/>
              </w:rPr>
            </m:ctrlPr>
          </m:sSupPr>
          <m:e>
            <m:r>
              <w:rPr>
                <w:rFonts w:ascii="Cambria Math" w:hAnsi="Cambria Math" w:cs="Calibri"/>
                <w:sz w:val="22"/>
                <w:szCs w:val="22"/>
              </w:rPr>
              <m:t>γ</m:t>
            </m:r>
          </m:e>
          <m:sup>
            <m:d>
              <m:dPr>
                <m:ctrlPr>
                  <w:rPr>
                    <w:rFonts w:ascii="Cambria Math" w:hAnsi="Cambria Math" w:cs="Calibri"/>
                    <w:sz w:val="22"/>
                    <w:szCs w:val="22"/>
                  </w:rPr>
                </m:ctrlPr>
              </m:dPr>
              <m:e>
                <m:r>
                  <w:rPr>
                    <w:rFonts w:ascii="Cambria Math" w:hAnsi="Cambria Math" w:cs="Calibri"/>
                    <w:sz w:val="22"/>
                    <w:szCs w:val="22"/>
                  </w:rPr>
                  <m:t>NNN</m:t>
                </m:r>
              </m:e>
            </m:d>
          </m:sup>
        </m:sSup>
      </m:oMath>
      <w:r w:rsidRPr="00FB4081">
        <w:rPr>
          <w:rFonts w:ascii="Calibri" w:hAnsi="Calibri" w:cs="Calibri"/>
          <w:sz w:val="22"/>
          <w:szCs w:val="22"/>
        </w:rPr>
        <w:t xml:space="preserve"> can be induced through </w:t>
      </w:r>
      <w:r w:rsidRPr="00FB4081">
        <w:rPr>
          <w:rFonts w:ascii="Calibri" w:hAnsi="Calibri" w:cs="Calibri"/>
          <w:i/>
          <w:iCs/>
          <w:sz w:val="22"/>
          <w:szCs w:val="22"/>
        </w:rPr>
        <w:t>virtual</w:t>
      </w:r>
      <w:r w:rsidRPr="00FB4081">
        <w:rPr>
          <w:rFonts w:ascii="Calibri" w:hAnsi="Calibri" w:cs="Calibri"/>
          <w:sz w:val="22"/>
          <w:szCs w:val="22"/>
        </w:rPr>
        <w:t xml:space="preserve"> nearest-</w:t>
      </w:r>
      <w:proofErr w:type="spellStart"/>
      <w:r w:rsidRPr="00FB4081">
        <w:rPr>
          <w:rFonts w:ascii="Calibri" w:hAnsi="Calibri" w:cs="Calibri"/>
          <w:sz w:val="22"/>
          <w:szCs w:val="22"/>
        </w:rPr>
        <w:t>neighbour</w:t>
      </w:r>
      <w:proofErr w:type="spellEnd"/>
      <w:r w:rsidRPr="00FB4081">
        <w:rPr>
          <w:rFonts w:ascii="Calibri" w:hAnsi="Calibri" w:cs="Calibri"/>
          <w:sz w:val="22"/>
          <w:szCs w:val="22"/>
        </w:rPr>
        <w:t xml:space="preserve"> </w:t>
      </w:r>
      <w:proofErr w:type="spellStart"/>
      <w:r w:rsidRPr="00FB4081">
        <w:rPr>
          <w:rFonts w:ascii="Calibri" w:hAnsi="Calibri" w:cs="Calibri"/>
          <w:sz w:val="22"/>
          <w:szCs w:val="22"/>
        </w:rPr>
        <w:t>hoppings</w:t>
      </w:r>
      <w:proofErr w:type="spellEnd"/>
      <w:r w:rsidRPr="00FB4081">
        <w:rPr>
          <w:rFonts w:ascii="Calibri" w:hAnsi="Calibri" w:cs="Calibri"/>
          <w:sz w:val="22"/>
          <w:szCs w:val="22"/>
        </w:rPr>
        <w:t xml:space="preserve"> </w:t>
      </w:r>
      <m:oMath>
        <m:sSup>
          <m:sSupPr>
            <m:ctrlPr>
              <w:rPr>
                <w:rFonts w:ascii="Cambria Math" w:hAnsi="Cambria Math" w:cs="Calibri"/>
                <w:sz w:val="22"/>
                <w:szCs w:val="22"/>
              </w:rPr>
            </m:ctrlPr>
          </m:sSupPr>
          <m:e>
            <m:r>
              <w:rPr>
                <w:rFonts w:ascii="Cambria Math" w:hAnsi="Cambria Math" w:cs="Calibri"/>
                <w:sz w:val="22"/>
                <w:szCs w:val="22"/>
              </w:rPr>
              <m:t>γ</m:t>
            </m:r>
          </m:e>
          <m:sup>
            <m:d>
              <m:dPr>
                <m:ctrlPr>
                  <w:rPr>
                    <w:rFonts w:ascii="Cambria Math" w:hAnsi="Cambria Math" w:cs="Calibri"/>
                    <w:sz w:val="22"/>
                    <w:szCs w:val="22"/>
                  </w:rPr>
                </m:ctrlPr>
              </m:dPr>
              <m:e>
                <m:r>
                  <w:rPr>
                    <w:rFonts w:ascii="Cambria Math" w:hAnsi="Cambria Math" w:cs="Calibri"/>
                    <w:sz w:val="22"/>
                    <w:szCs w:val="22"/>
                  </w:rPr>
                  <m:t>NN</m:t>
                </m:r>
              </m:e>
            </m:d>
          </m:sup>
        </m:sSup>
      </m:oMath>
      <w:r w:rsidRPr="00FB4081">
        <w:rPr>
          <w:rFonts w:ascii="Calibri" w:hAnsi="Calibri" w:cs="Calibri"/>
          <w:sz w:val="22"/>
          <w:szCs w:val="22"/>
        </w:rPr>
        <w:t xml:space="preserve">. We will calculate this correction to lowest order in the field-matter interaction. To do so, we note that a laser field modifies the nearest neighbour hopping between an orbital in sub-lattice </w:t>
      </w:r>
      <m:oMath>
        <m:r>
          <w:rPr>
            <w:rFonts w:ascii="Cambria Math" w:hAnsi="Cambria Math" w:cs="Calibri"/>
            <w:sz w:val="22"/>
            <w:szCs w:val="22"/>
          </w:rPr>
          <m:t>A</m:t>
        </m:r>
      </m:oMath>
      <w:r w:rsidRPr="00FB4081">
        <w:rPr>
          <w:rFonts w:ascii="Calibri" w:hAnsi="Calibri" w:cs="Calibri"/>
          <w:sz w:val="22"/>
          <w:szCs w:val="22"/>
        </w:rPr>
        <w:t xml:space="preserve"> and an orbital in sub-lattice </w:t>
      </w:r>
      <m:oMath>
        <m:r>
          <w:rPr>
            <w:rFonts w:ascii="Cambria Math" w:hAnsi="Cambria Math" w:cs="Calibri"/>
            <w:sz w:val="22"/>
            <w:szCs w:val="22"/>
          </w:rPr>
          <m:t>B</m:t>
        </m:r>
      </m:oMath>
      <w:r w:rsidRPr="00FB4081">
        <w:rPr>
          <w:rFonts w:ascii="Calibri" w:hAnsi="Calibri" w:cs="Calibri"/>
          <w:sz w:val="22"/>
          <w:szCs w:val="22"/>
        </w:rPr>
        <w:t xml:space="preserve"> according to the Peierls substitution,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7797"/>
        <w:gridCol w:w="657"/>
      </w:tblGrid>
      <w:tr w:rsidR="009134AF" w:rsidRPr="00377D1C" w14:paraId="1B24790B" w14:textId="77777777" w:rsidTr="00BA518C">
        <w:tc>
          <w:tcPr>
            <w:tcW w:w="562" w:type="dxa"/>
          </w:tcPr>
          <w:p w14:paraId="47CB0485" w14:textId="77777777" w:rsidR="009134AF" w:rsidRPr="00377D1C" w:rsidRDefault="009134AF" w:rsidP="00BA518C">
            <w:pPr>
              <w:jc w:val="both"/>
              <w:rPr>
                <w:rFonts w:ascii="Arial" w:hAnsi="Arial" w:cs="Arial"/>
                <w:color w:val="000000" w:themeColor="text1"/>
                <w:lang w:val="en-US"/>
              </w:rPr>
            </w:pPr>
          </w:p>
        </w:tc>
        <w:tc>
          <w:tcPr>
            <w:tcW w:w="7797" w:type="dxa"/>
          </w:tcPr>
          <w:p w14:paraId="5279320A" w14:textId="620B44B9" w:rsidR="009134AF" w:rsidRPr="00726D85" w:rsidRDefault="00923DE0" w:rsidP="00BA518C">
            <w:pPr>
              <w:jc w:val="both"/>
              <w:rPr>
                <w:rFonts w:ascii="Arial" w:hAnsi="Arial" w:cs="Arial"/>
                <w:i/>
                <w:color w:val="000000" w:themeColor="text1"/>
                <w:lang w:val="en-US"/>
              </w:rPr>
            </w:pPr>
            <m:oMathPara>
              <m:oMath>
                <m:sSubSup>
                  <m:sSubSupPr>
                    <m:ctrlPr>
                      <w:rPr>
                        <w:rFonts w:ascii="Cambria Math" w:hAnsi="Cambria Math" w:cs="Calibri"/>
                      </w:rPr>
                    </m:ctrlPr>
                  </m:sSubSupPr>
                  <m:e>
                    <m:r>
                      <w:rPr>
                        <w:rFonts w:ascii="Cambria Math" w:hAnsi="Cambria Math" w:cs="Calibri"/>
                      </w:rPr>
                      <m:t>γ</m:t>
                    </m:r>
                  </m:e>
                  <m:sub>
                    <m:r>
                      <w:rPr>
                        <w:rFonts w:ascii="Cambria Math" w:hAnsi="Cambria Math" w:cs="Calibri"/>
                      </w:rPr>
                      <m:t>AB</m:t>
                    </m:r>
                  </m:sub>
                  <m:sup>
                    <m:d>
                      <m:dPr>
                        <m:ctrlPr>
                          <w:rPr>
                            <w:rFonts w:ascii="Cambria Math" w:hAnsi="Cambria Math" w:cs="Calibri"/>
                          </w:rPr>
                        </m:ctrlPr>
                      </m:dPr>
                      <m:e>
                        <m:r>
                          <w:rPr>
                            <w:rFonts w:ascii="Cambria Math" w:hAnsi="Cambria Math" w:cs="Calibri"/>
                          </w:rPr>
                          <m:t>NN</m:t>
                        </m:r>
                      </m:e>
                    </m:d>
                  </m:sup>
                </m:sSubSup>
                <m:d>
                  <m:dPr>
                    <m:ctrlPr>
                      <w:rPr>
                        <w:rFonts w:ascii="Cambria Math" w:hAnsi="Cambria Math" w:cs="Calibri"/>
                      </w:rPr>
                    </m:ctrlPr>
                  </m:dPr>
                  <m:e>
                    <m:r>
                      <w:rPr>
                        <w:rFonts w:ascii="Cambria Math" w:hAnsi="Cambria Math" w:cs="Calibri"/>
                      </w:rPr>
                      <m:t>t</m:t>
                    </m:r>
                  </m:e>
                </m:d>
                <m:r>
                  <m:rPr>
                    <m:sty m:val="p"/>
                  </m:rPr>
                  <w:rPr>
                    <w:rFonts w:ascii="Cambria Math" w:hAnsi="Cambria Math" w:cs="Calibri"/>
                  </w:rPr>
                  <m:t>=</m:t>
                </m:r>
                <m:sSub>
                  <m:sSubPr>
                    <m:ctrlPr>
                      <w:rPr>
                        <w:rFonts w:ascii="Cambria Math" w:hAnsi="Cambria Math" w:cs="Calibri"/>
                      </w:rPr>
                    </m:ctrlPr>
                  </m:sSubPr>
                  <m:e>
                    <m:r>
                      <w:rPr>
                        <w:rFonts w:ascii="Cambria Math" w:hAnsi="Cambria Math" w:cs="Calibri"/>
                      </w:rPr>
                      <m:t>γ</m:t>
                    </m:r>
                  </m:e>
                  <m:sub>
                    <m:r>
                      <w:rPr>
                        <w:rFonts w:ascii="Cambria Math" w:hAnsi="Cambria Math" w:cs="Calibri"/>
                      </w:rPr>
                      <m:t>1</m:t>
                    </m:r>
                  </m:sub>
                </m:sSub>
                <m:sSup>
                  <m:sSupPr>
                    <m:ctrlPr>
                      <w:rPr>
                        <w:rFonts w:ascii="Cambria Math" w:hAnsi="Cambria Math" w:cs="Calibri"/>
                      </w:rPr>
                    </m:ctrlPr>
                  </m:sSupPr>
                  <m:e>
                    <m:r>
                      <w:rPr>
                        <w:rFonts w:ascii="Cambria Math" w:hAnsi="Cambria Math" w:cs="Calibri"/>
                      </w:rPr>
                      <m:t>e</m:t>
                    </m:r>
                  </m:e>
                  <m:sup>
                    <m:r>
                      <m:rPr>
                        <m:sty m:val="p"/>
                      </m:rPr>
                      <w:rPr>
                        <w:rFonts w:ascii="Cambria Math" w:hAnsi="Cambria Math" w:cs="Calibri"/>
                      </w:rPr>
                      <m:t>-</m:t>
                    </m:r>
                    <m:r>
                      <w:rPr>
                        <w:rFonts w:ascii="Cambria Math" w:hAnsi="Cambria Math" w:cs="Calibri"/>
                      </w:rPr>
                      <m:t>i </m:t>
                    </m:r>
                    <m:sSub>
                      <m:sSubPr>
                        <m:ctrlPr>
                          <w:rPr>
                            <w:rFonts w:ascii="Cambria Math" w:hAnsi="Cambria Math" w:cs="Calibri"/>
                          </w:rPr>
                        </m:ctrlPr>
                      </m:sSubPr>
                      <m:e>
                        <m:r>
                          <m:rPr>
                            <m:sty m:val="b"/>
                          </m:rPr>
                          <w:rPr>
                            <w:rFonts w:ascii="Cambria Math" w:hAnsi="Cambria Math" w:cs="Calibri"/>
                          </w:rPr>
                          <m:t>r</m:t>
                        </m:r>
                      </m:e>
                      <m:sub>
                        <m:r>
                          <w:rPr>
                            <w:rFonts w:ascii="Cambria Math" w:hAnsi="Cambria Math" w:cs="Calibri"/>
                          </w:rPr>
                          <m:t>AB</m:t>
                        </m:r>
                      </m:sub>
                    </m:sSub>
                    <m:r>
                      <m:rPr>
                        <m:sty m:val="p"/>
                      </m:rPr>
                      <w:rPr>
                        <w:rFonts w:ascii="Cambria Math" w:hAnsi="Cambria Math" w:cs="Calibri"/>
                      </w:rPr>
                      <m:t>⋅</m:t>
                    </m:r>
                    <m:r>
                      <m:rPr>
                        <m:sty m:val="b"/>
                      </m:rPr>
                      <w:rPr>
                        <w:rFonts w:ascii="Cambria Math" w:hAnsi="Cambria Math" w:cs="Calibri"/>
                      </w:rPr>
                      <m:t>A</m:t>
                    </m:r>
                    <m:d>
                      <m:dPr>
                        <m:ctrlPr>
                          <w:rPr>
                            <w:rFonts w:ascii="Cambria Math" w:hAnsi="Cambria Math" w:cs="Calibri"/>
                          </w:rPr>
                        </m:ctrlPr>
                      </m:dPr>
                      <m:e>
                        <m:r>
                          <w:rPr>
                            <w:rFonts w:ascii="Cambria Math" w:hAnsi="Cambria Math" w:cs="Calibri"/>
                          </w:rPr>
                          <m:t>t</m:t>
                        </m:r>
                      </m:e>
                    </m:d>
                  </m:sup>
                </m:sSup>
                <m:r>
                  <m:rPr>
                    <m:sty m:val="p"/>
                  </m:rPr>
                  <w:rPr>
                    <w:rFonts w:ascii="Cambria Math" w:hAnsi="Cambria Math" w:cs="Calibri"/>
                  </w:rPr>
                  <m:t>,</m:t>
                </m:r>
              </m:oMath>
            </m:oMathPara>
          </w:p>
        </w:tc>
        <w:tc>
          <w:tcPr>
            <w:tcW w:w="657" w:type="dxa"/>
          </w:tcPr>
          <w:p w14:paraId="0E818DAA" w14:textId="2F54A865" w:rsidR="009134AF" w:rsidRPr="00BF394E" w:rsidRDefault="009134AF" w:rsidP="00BA518C">
            <w:pPr>
              <w:jc w:val="both"/>
              <w:rPr>
                <w:rFonts w:ascii="Calibri" w:hAnsi="Calibri" w:cs="Calibri"/>
                <w:lang w:val="en-US"/>
              </w:rPr>
            </w:pPr>
            <w:r w:rsidRPr="00BF394E">
              <w:rPr>
                <w:rFonts w:ascii="Calibri" w:hAnsi="Calibri" w:cs="Calibri"/>
                <w:lang w:val="en-US"/>
              </w:rPr>
              <w:t>(</w:t>
            </w:r>
            <w:r>
              <w:rPr>
                <w:rFonts w:ascii="Calibri" w:hAnsi="Calibri" w:cs="Calibri"/>
                <w:lang w:val="en-US"/>
              </w:rPr>
              <w:t>11</w:t>
            </w:r>
            <w:r w:rsidRPr="00BF394E">
              <w:rPr>
                <w:rFonts w:ascii="Calibri" w:hAnsi="Calibri" w:cs="Calibri"/>
                <w:lang w:val="en-US"/>
              </w:rPr>
              <w:t>)</w:t>
            </w:r>
          </w:p>
        </w:tc>
      </w:tr>
    </w:tbl>
    <w:p w14:paraId="5A47D0DA" w14:textId="11229581" w:rsidR="00CF3005" w:rsidRDefault="005B2936" w:rsidP="00AD78D2">
      <w:pPr>
        <w:pStyle w:val="FirstParagraph"/>
        <w:jc w:val="both"/>
        <w:rPr>
          <w:rFonts w:ascii="Calibri" w:hAnsi="Calibri" w:cs="Calibri"/>
          <w:sz w:val="22"/>
          <w:szCs w:val="22"/>
        </w:rPr>
      </w:pPr>
      <w:r w:rsidRPr="00FB4081">
        <w:rPr>
          <w:rFonts w:ascii="Calibri" w:hAnsi="Calibri" w:cs="Calibri"/>
          <w:sz w:val="22"/>
          <w:szCs w:val="22"/>
        </w:rPr>
        <w:t xml:space="preserve">where </w:t>
      </w:r>
      <m:oMath>
        <m:sSub>
          <m:sSubPr>
            <m:ctrlPr>
              <w:rPr>
                <w:rFonts w:ascii="Cambria Math" w:hAnsi="Cambria Math" w:cs="Calibri"/>
                <w:sz w:val="22"/>
                <w:szCs w:val="22"/>
              </w:rPr>
            </m:ctrlPr>
          </m:sSubPr>
          <m:e>
            <m:r>
              <w:rPr>
                <w:rFonts w:ascii="Cambria Math" w:hAnsi="Cambria Math" w:cs="Calibri"/>
                <w:sz w:val="22"/>
                <w:szCs w:val="22"/>
              </w:rPr>
              <m:t>γ</m:t>
            </m:r>
          </m:e>
          <m:sub>
            <m:r>
              <w:rPr>
                <w:rFonts w:ascii="Cambria Math" w:hAnsi="Cambria Math" w:cs="Calibri"/>
                <w:sz w:val="22"/>
                <w:szCs w:val="22"/>
              </w:rPr>
              <m:t>1</m:t>
            </m:r>
          </m:sub>
        </m:sSub>
      </m:oMath>
      <w:r w:rsidRPr="00FB4081">
        <w:rPr>
          <w:rFonts w:ascii="Calibri" w:hAnsi="Calibri" w:cs="Calibri"/>
          <w:sz w:val="22"/>
          <w:szCs w:val="22"/>
        </w:rPr>
        <w:t xml:space="preserve"> is the field-free nearest-neighbour hopping, </w:t>
      </w:r>
      <m:oMath>
        <m:sSub>
          <m:sSubPr>
            <m:ctrlPr>
              <w:rPr>
                <w:rFonts w:ascii="Cambria Math" w:hAnsi="Cambria Math" w:cs="Calibri"/>
                <w:sz w:val="22"/>
                <w:szCs w:val="22"/>
              </w:rPr>
            </m:ctrlPr>
          </m:sSubPr>
          <m:e>
            <m:r>
              <m:rPr>
                <m:sty m:val="b"/>
              </m:rPr>
              <w:rPr>
                <w:rFonts w:ascii="Cambria Math" w:hAnsi="Cambria Math" w:cs="Calibri"/>
                <w:sz w:val="22"/>
                <w:szCs w:val="22"/>
              </w:rPr>
              <m:t>r</m:t>
            </m:r>
          </m:e>
          <m:sub>
            <m:r>
              <w:rPr>
                <w:rFonts w:ascii="Cambria Math" w:hAnsi="Cambria Math" w:cs="Calibri"/>
                <w:sz w:val="22"/>
                <w:szCs w:val="22"/>
              </w:rPr>
              <m:t>AB</m:t>
            </m:r>
          </m:sub>
        </m:sSub>
      </m:oMath>
      <w:r w:rsidRPr="00FB4081">
        <w:rPr>
          <w:rFonts w:ascii="Calibri" w:hAnsi="Calibri" w:cs="Calibri"/>
          <w:sz w:val="22"/>
          <w:szCs w:val="22"/>
        </w:rPr>
        <w:t xml:space="preserve"> is the distance from the site in sub-lattice </w:t>
      </w:r>
      <m:oMath>
        <m:r>
          <w:rPr>
            <w:rFonts w:ascii="Cambria Math" w:hAnsi="Cambria Math" w:cs="Calibri"/>
            <w:sz w:val="22"/>
            <w:szCs w:val="22"/>
          </w:rPr>
          <m:t>B</m:t>
        </m:r>
      </m:oMath>
      <w:r w:rsidRPr="00FB4081">
        <w:rPr>
          <w:rFonts w:ascii="Calibri" w:hAnsi="Calibri" w:cs="Calibri"/>
          <w:sz w:val="22"/>
          <w:szCs w:val="22"/>
        </w:rPr>
        <w:t xml:space="preserve"> to the site in sub-lattice </w:t>
      </w:r>
      <m:oMath>
        <m:r>
          <w:rPr>
            <w:rFonts w:ascii="Cambria Math" w:hAnsi="Cambria Math" w:cs="Calibri"/>
            <w:sz w:val="22"/>
            <w:szCs w:val="22"/>
          </w:rPr>
          <m:t>A</m:t>
        </m:r>
      </m:oMath>
      <w:r w:rsidRPr="00FB4081">
        <w:rPr>
          <w:rFonts w:ascii="Calibri" w:hAnsi="Calibri" w:cs="Calibri"/>
          <w:sz w:val="22"/>
          <w:szCs w:val="22"/>
        </w:rPr>
        <w:t xml:space="preserve">, and </w:t>
      </w:r>
      <m:oMath>
        <m:r>
          <m:rPr>
            <m:sty m:val="b"/>
          </m:rPr>
          <w:rPr>
            <w:rFonts w:ascii="Cambria Math" w:hAnsi="Cambria Math" w:cs="Calibri"/>
            <w:sz w:val="22"/>
            <w:szCs w:val="22"/>
          </w:rPr>
          <m:t>A</m:t>
        </m:r>
        <m:d>
          <m:dPr>
            <m:ctrlPr>
              <w:rPr>
                <w:rFonts w:ascii="Cambria Math" w:hAnsi="Cambria Math" w:cs="Calibri"/>
                <w:sz w:val="22"/>
                <w:szCs w:val="22"/>
              </w:rPr>
            </m:ctrlPr>
          </m:dPr>
          <m:e>
            <m:r>
              <w:rPr>
                <w:rFonts w:ascii="Cambria Math" w:hAnsi="Cambria Math" w:cs="Calibri"/>
                <w:sz w:val="22"/>
                <w:szCs w:val="22"/>
              </w:rPr>
              <m:t>t</m:t>
            </m:r>
          </m:e>
        </m:d>
      </m:oMath>
      <w:r w:rsidRPr="00FB4081">
        <w:rPr>
          <w:rFonts w:ascii="Calibri" w:hAnsi="Calibri" w:cs="Calibri"/>
          <w:sz w:val="22"/>
          <w:szCs w:val="22"/>
        </w:rPr>
        <w:t xml:space="preserve"> is the vector potential of the field. The laser-induced hopping term can be separated into one cycle-averaged term and one term that contains the dynamical corrections to this cycle average,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7797"/>
        <w:gridCol w:w="657"/>
      </w:tblGrid>
      <w:tr w:rsidR="009134AF" w:rsidRPr="00377D1C" w14:paraId="2DA4BF68" w14:textId="77777777" w:rsidTr="00BA518C">
        <w:tc>
          <w:tcPr>
            <w:tcW w:w="562" w:type="dxa"/>
          </w:tcPr>
          <w:p w14:paraId="601D08DE" w14:textId="77777777" w:rsidR="009134AF" w:rsidRPr="00377D1C" w:rsidRDefault="009134AF" w:rsidP="00BA518C">
            <w:pPr>
              <w:jc w:val="both"/>
              <w:rPr>
                <w:rFonts w:ascii="Arial" w:hAnsi="Arial" w:cs="Arial"/>
                <w:color w:val="000000" w:themeColor="text1"/>
                <w:lang w:val="en-US"/>
              </w:rPr>
            </w:pPr>
          </w:p>
        </w:tc>
        <w:tc>
          <w:tcPr>
            <w:tcW w:w="7797" w:type="dxa"/>
          </w:tcPr>
          <w:p w14:paraId="54EA1B77" w14:textId="2C96F088" w:rsidR="009134AF" w:rsidRPr="00726D85" w:rsidRDefault="00923DE0" w:rsidP="00BA518C">
            <w:pPr>
              <w:jc w:val="both"/>
              <w:rPr>
                <w:rFonts w:ascii="Arial" w:hAnsi="Arial" w:cs="Arial"/>
                <w:i/>
                <w:color w:val="000000" w:themeColor="text1"/>
                <w:lang w:val="en-US"/>
              </w:rPr>
            </w:pPr>
            <m:oMathPara>
              <m:oMath>
                <m:sSubSup>
                  <m:sSubSupPr>
                    <m:ctrlPr>
                      <w:rPr>
                        <w:rFonts w:ascii="Cambria Math" w:hAnsi="Cambria Math" w:cs="Calibri"/>
                      </w:rPr>
                    </m:ctrlPr>
                  </m:sSubSupPr>
                  <m:e>
                    <m:r>
                      <w:rPr>
                        <w:rFonts w:ascii="Cambria Math" w:hAnsi="Cambria Math" w:cs="Calibri"/>
                      </w:rPr>
                      <m:t>γ</m:t>
                    </m:r>
                  </m:e>
                  <m:sub>
                    <m:r>
                      <w:rPr>
                        <w:rFonts w:ascii="Cambria Math" w:hAnsi="Cambria Math" w:cs="Calibri"/>
                      </w:rPr>
                      <m:t>AB</m:t>
                    </m:r>
                  </m:sub>
                  <m:sup>
                    <m:d>
                      <m:dPr>
                        <m:ctrlPr>
                          <w:rPr>
                            <w:rFonts w:ascii="Cambria Math" w:hAnsi="Cambria Math" w:cs="Calibri"/>
                          </w:rPr>
                        </m:ctrlPr>
                      </m:dPr>
                      <m:e>
                        <m:r>
                          <w:rPr>
                            <w:rFonts w:ascii="Cambria Math" w:hAnsi="Cambria Math" w:cs="Calibri"/>
                          </w:rPr>
                          <m:t>NN</m:t>
                        </m:r>
                      </m:e>
                    </m:d>
                  </m:sup>
                </m:sSubSup>
                <m:d>
                  <m:dPr>
                    <m:ctrlPr>
                      <w:rPr>
                        <w:rFonts w:ascii="Cambria Math" w:hAnsi="Cambria Math" w:cs="Calibri"/>
                      </w:rPr>
                    </m:ctrlPr>
                  </m:dPr>
                  <m:e>
                    <m:r>
                      <w:rPr>
                        <w:rFonts w:ascii="Cambria Math" w:hAnsi="Cambria Math" w:cs="Calibri"/>
                      </w:rPr>
                      <m:t>t</m:t>
                    </m:r>
                  </m:e>
                </m:d>
                <m:r>
                  <m:rPr>
                    <m:sty m:val="p"/>
                  </m:rPr>
                  <w:rPr>
                    <w:rFonts w:ascii="Cambria Math" w:hAnsi="Cambria Math" w:cs="Calibri"/>
                  </w:rPr>
                  <m:t>=</m:t>
                </m:r>
                <m:sSub>
                  <m:sSubPr>
                    <m:ctrlPr>
                      <w:rPr>
                        <w:rFonts w:ascii="Cambria Math" w:hAnsi="Cambria Math" w:cs="Calibri"/>
                      </w:rPr>
                    </m:ctrlPr>
                  </m:sSubPr>
                  <m:e>
                    <m:r>
                      <w:rPr>
                        <w:rFonts w:ascii="Cambria Math" w:hAnsi="Cambria Math" w:cs="Calibri"/>
                      </w:rPr>
                      <m:t>γ</m:t>
                    </m:r>
                  </m:e>
                  <m:sub>
                    <m:r>
                      <w:rPr>
                        <w:rFonts w:ascii="Cambria Math" w:hAnsi="Cambria Math" w:cs="Calibri"/>
                      </w:rPr>
                      <m:t>1</m:t>
                    </m:r>
                  </m:sub>
                </m:sSub>
                <m:r>
                  <m:rPr>
                    <m:sty m:val="p"/>
                  </m:rPr>
                  <w:rPr>
                    <w:rFonts w:ascii="Cambria Math" w:hAnsi="Cambria Math" w:cs="Calibri"/>
                  </w:rPr>
                  <m:t>⟨</m:t>
                </m:r>
                <m:sSup>
                  <m:sSupPr>
                    <m:ctrlPr>
                      <w:rPr>
                        <w:rFonts w:ascii="Cambria Math" w:hAnsi="Cambria Math" w:cs="Calibri"/>
                      </w:rPr>
                    </m:ctrlPr>
                  </m:sSupPr>
                  <m:e>
                    <m:r>
                      <w:rPr>
                        <w:rFonts w:ascii="Cambria Math" w:hAnsi="Cambria Math" w:cs="Calibri"/>
                      </w:rPr>
                      <m:t>e</m:t>
                    </m:r>
                  </m:e>
                  <m:sup>
                    <m:r>
                      <m:rPr>
                        <m:sty m:val="p"/>
                      </m:rPr>
                      <w:rPr>
                        <w:rFonts w:ascii="Cambria Math" w:hAnsi="Cambria Math" w:cs="Calibri"/>
                      </w:rPr>
                      <m:t>-</m:t>
                    </m:r>
                    <m:r>
                      <w:rPr>
                        <w:rFonts w:ascii="Cambria Math" w:hAnsi="Cambria Math" w:cs="Calibri"/>
                      </w:rPr>
                      <m:t>i </m:t>
                    </m:r>
                    <m:sSub>
                      <m:sSubPr>
                        <m:ctrlPr>
                          <w:rPr>
                            <w:rFonts w:ascii="Cambria Math" w:hAnsi="Cambria Math" w:cs="Calibri"/>
                          </w:rPr>
                        </m:ctrlPr>
                      </m:sSubPr>
                      <m:e>
                        <m:r>
                          <m:rPr>
                            <m:sty m:val="b"/>
                          </m:rPr>
                          <w:rPr>
                            <w:rFonts w:ascii="Cambria Math" w:hAnsi="Cambria Math" w:cs="Calibri"/>
                          </w:rPr>
                          <m:t>r</m:t>
                        </m:r>
                      </m:e>
                      <m:sub>
                        <m:r>
                          <w:rPr>
                            <w:rFonts w:ascii="Cambria Math" w:hAnsi="Cambria Math" w:cs="Calibri"/>
                          </w:rPr>
                          <m:t>AB</m:t>
                        </m:r>
                      </m:sub>
                    </m:sSub>
                    <m:r>
                      <m:rPr>
                        <m:sty m:val="p"/>
                      </m:rPr>
                      <w:rPr>
                        <w:rFonts w:ascii="Cambria Math" w:hAnsi="Cambria Math" w:cs="Calibri"/>
                      </w:rPr>
                      <m:t>⋅</m:t>
                    </m:r>
                    <m:r>
                      <m:rPr>
                        <m:sty m:val="b"/>
                      </m:rPr>
                      <w:rPr>
                        <w:rFonts w:ascii="Cambria Math" w:hAnsi="Cambria Math" w:cs="Calibri"/>
                      </w:rPr>
                      <m:t>A</m:t>
                    </m:r>
                    <m:d>
                      <m:dPr>
                        <m:ctrlPr>
                          <w:rPr>
                            <w:rFonts w:ascii="Cambria Math" w:hAnsi="Cambria Math" w:cs="Calibri"/>
                          </w:rPr>
                        </m:ctrlPr>
                      </m:dPr>
                      <m:e>
                        <m:r>
                          <w:rPr>
                            <w:rFonts w:ascii="Cambria Math" w:hAnsi="Cambria Math" w:cs="Calibri"/>
                          </w:rPr>
                          <m:t>t</m:t>
                        </m:r>
                      </m:e>
                    </m:d>
                  </m:sup>
                </m:sSup>
                <m:r>
                  <m:rPr>
                    <m:sty m:val="p"/>
                  </m:rPr>
                  <w:rPr>
                    <w:rFonts w:ascii="Cambria Math" w:hAnsi="Cambria Math" w:cs="Calibri"/>
                  </w:rPr>
                  <m:t>⟩+</m:t>
                </m:r>
                <m:sSub>
                  <m:sSubPr>
                    <m:ctrlPr>
                      <w:rPr>
                        <w:rFonts w:ascii="Cambria Math" w:hAnsi="Cambria Math" w:cs="Calibri"/>
                      </w:rPr>
                    </m:ctrlPr>
                  </m:sSubPr>
                  <m:e>
                    <m:r>
                      <w:rPr>
                        <w:rFonts w:ascii="Cambria Math" w:hAnsi="Cambria Math" w:cs="Calibri"/>
                      </w:rPr>
                      <m:t>V</m:t>
                    </m:r>
                  </m:e>
                  <m:sub>
                    <m:r>
                      <w:rPr>
                        <w:rFonts w:ascii="Cambria Math" w:hAnsi="Cambria Math" w:cs="Calibri"/>
                      </w:rPr>
                      <m:t>AB</m:t>
                    </m:r>
                  </m:sub>
                </m:sSub>
                <m:d>
                  <m:dPr>
                    <m:ctrlPr>
                      <w:rPr>
                        <w:rFonts w:ascii="Cambria Math" w:hAnsi="Cambria Math" w:cs="Calibri"/>
                      </w:rPr>
                    </m:ctrlPr>
                  </m:dPr>
                  <m:e>
                    <m:r>
                      <w:rPr>
                        <w:rFonts w:ascii="Cambria Math" w:hAnsi="Cambria Math" w:cs="Calibri"/>
                      </w:rPr>
                      <m:t>t</m:t>
                    </m:r>
                  </m:e>
                </m:d>
                <m:r>
                  <m:rPr>
                    <m:sty m:val="p"/>
                  </m:rPr>
                  <w:rPr>
                    <w:rFonts w:ascii="Cambria Math" w:hAnsi="Cambria Math" w:cs="Calibri"/>
                  </w:rPr>
                  <m:t>,</m:t>
                </m:r>
              </m:oMath>
            </m:oMathPara>
          </w:p>
        </w:tc>
        <w:tc>
          <w:tcPr>
            <w:tcW w:w="657" w:type="dxa"/>
          </w:tcPr>
          <w:p w14:paraId="342C96DF" w14:textId="65C86B20" w:rsidR="009134AF" w:rsidRPr="00BF394E" w:rsidRDefault="009134AF" w:rsidP="00BA518C">
            <w:pPr>
              <w:jc w:val="both"/>
              <w:rPr>
                <w:rFonts w:ascii="Calibri" w:hAnsi="Calibri" w:cs="Calibri"/>
                <w:lang w:val="en-US"/>
              </w:rPr>
            </w:pPr>
            <w:r w:rsidRPr="00BF394E">
              <w:rPr>
                <w:rFonts w:ascii="Calibri" w:hAnsi="Calibri" w:cs="Calibri"/>
                <w:lang w:val="en-US"/>
              </w:rPr>
              <w:t>(</w:t>
            </w:r>
            <w:r>
              <w:rPr>
                <w:rFonts w:ascii="Calibri" w:hAnsi="Calibri" w:cs="Calibri"/>
                <w:lang w:val="en-US"/>
              </w:rPr>
              <w:t>12</w:t>
            </w:r>
            <w:r w:rsidRPr="00BF394E">
              <w:rPr>
                <w:rFonts w:ascii="Calibri" w:hAnsi="Calibri" w:cs="Calibri"/>
                <w:lang w:val="en-US"/>
              </w:rPr>
              <w:t>)</w:t>
            </w:r>
          </w:p>
        </w:tc>
      </w:tr>
    </w:tbl>
    <w:p w14:paraId="5A47D0DC" w14:textId="616303C6" w:rsidR="00CF3005" w:rsidRDefault="005B2936" w:rsidP="00AD78D2">
      <w:pPr>
        <w:pStyle w:val="FirstParagraph"/>
        <w:jc w:val="both"/>
        <w:rPr>
          <w:rFonts w:ascii="Calibri" w:hAnsi="Calibri" w:cs="Calibri"/>
          <w:sz w:val="22"/>
          <w:szCs w:val="22"/>
        </w:rPr>
      </w:pPr>
      <w:r w:rsidRPr="00FB4081">
        <w:rPr>
          <w:rFonts w:ascii="Calibri" w:hAnsi="Calibri" w:cs="Calibri"/>
          <w:sz w:val="22"/>
          <w:szCs w:val="22"/>
        </w:rPr>
        <w:t xml:space="preserve">where </w:t>
      </w:r>
      <m:oMath>
        <m:r>
          <m:rPr>
            <m:sty m:val="p"/>
          </m:rPr>
          <w:rPr>
            <w:rFonts w:ascii="Cambria Math" w:hAnsi="Cambria Math" w:cs="Calibri"/>
            <w:sz w:val="22"/>
            <w:szCs w:val="22"/>
          </w:rPr>
          <m:t>⟨⟩</m:t>
        </m:r>
      </m:oMath>
      <w:r w:rsidRPr="00FB4081">
        <w:rPr>
          <w:rFonts w:ascii="Calibri" w:hAnsi="Calibri" w:cs="Calibri"/>
          <w:sz w:val="22"/>
          <w:szCs w:val="22"/>
        </w:rPr>
        <w:t xml:space="preserve"> mean </w:t>
      </w:r>
      <w:proofErr w:type="gramStart"/>
      <w:r w:rsidRPr="00FB4081">
        <w:rPr>
          <w:rFonts w:ascii="Calibri" w:hAnsi="Calibri" w:cs="Calibri"/>
          <w:sz w:val="22"/>
          <w:szCs w:val="22"/>
        </w:rPr>
        <w:t>cycle-averaged</w:t>
      </w:r>
      <w:proofErr w:type="gramEnd"/>
      <w:r w:rsidRPr="00FB4081">
        <w:rPr>
          <w:rFonts w:ascii="Calibri" w:hAnsi="Calibri" w:cs="Calibri"/>
          <w:sz w:val="22"/>
          <w:szCs w:val="22"/>
        </w:rPr>
        <w:t>. Therefore, we have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7797"/>
        <w:gridCol w:w="657"/>
      </w:tblGrid>
      <w:tr w:rsidR="00AA1535" w:rsidRPr="00377D1C" w14:paraId="7F5473D6" w14:textId="77777777" w:rsidTr="00BA518C">
        <w:tc>
          <w:tcPr>
            <w:tcW w:w="562" w:type="dxa"/>
          </w:tcPr>
          <w:p w14:paraId="1B56C94E" w14:textId="77777777" w:rsidR="00AA1535" w:rsidRPr="00377D1C" w:rsidRDefault="00AA1535" w:rsidP="00BA518C">
            <w:pPr>
              <w:jc w:val="both"/>
              <w:rPr>
                <w:rFonts w:ascii="Arial" w:hAnsi="Arial" w:cs="Arial"/>
                <w:color w:val="000000" w:themeColor="text1"/>
                <w:lang w:val="en-US"/>
              </w:rPr>
            </w:pPr>
          </w:p>
        </w:tc>
        <w:tc>
          <w:tcPr>
            <w:tcW w:w="7797" w:type="dxa"/>
          </w:tcPr>
          <w:p w14:paraId="6B756390" w14:textId="537631DB" w:rsidR="00AA1535" w:rsidRPr="00726D85" w:rsidRDefault="00923DE0" w:rsidP="00BA518C">
            <w:pPr>
              <w:jc w:val="both"/>
              <w:rPr>
                <w:rFonts w:ascii="Arial" w:hAnsi="Arial" w:cs="Arial"/>
                <w:i/>
                <w:color w:val="000000" w:themeColor="text1"/>
                <w:lang w:val="en-US"/>
              </w:rPr>
            </w:pPr>
            <m:oMathPara>
              <m:oMath>
                <m:sSub>
                  <m:sSubPr>
                    <m:ctrlPr>
                      <w:rPr>
                        <w:rFonts w:ascii="Cambria Math" w:hAnsi="Cambria Math" w:cs="Calibri"/>
                      </w:rPr>
                    </m:ctrlPr>
                  </m:sSubPr>
                  <m:e>
                    <m:r>
                      <w:rPr>
                        <w:rFonts w:ascii="Cambria Math" w:hAnsi="Cambria Math" w:cs="Calibri"/>
                      </w:rPr>
                      <m:t>V</m:t>
                    </m:r>
                  </m:e>
                  <m:sub>
                    <m:r>
                      <w:rPr>
                        <w:rFonts w:ascii="Cambria Math" w:hAnsi="Cambria Math" w:cs="Calibri"/>
                      </w:rPr>
                      <m:t>AB</m:t>
                    </m:r>
                  </m:sub>
                </m:sSub>
                <m:d>
                  <m:dPr>
                    <m:ctrlPr>
                      <w:rPr>
                        <w:rFonts w:ascii="Cambria Math" w:hAnsi="Cambria Math" w:cs="Calibri"/>
                      </w:rPr>
                    </m:ctrlPr>
                  </m:dPr>
                  <m:e>
                    <m:r>
                      <w:rPr>
                        <w:rFonts w:ascii="Cambria Math" w:hAnsi="Cambria Math" w:cs="Calibri"/>
                      </w:rPr>
                      <m:t>t</m:t>
                    </m:r>
                  </m:e>
                </m:d>
                <m:r>
                  <m:rPr>
                    <m:sty m:val="p"/>
                  </m:rPr>
                  <w:rPr>
                    <w:rFonts w:ascii="Cambria Math" w:hAnsi="Cambria Math" w:cs="Calibri"/>
                  </w:rPr>
                  <m:t>=</m:t>
                </m:r>
                <m:sSub>
                  <m:sSubPr>
                    <m:ctrlPr>
                      <w:rPr>
                        <w:rFonts w:ascii="Cambria Math" w:hAnsi="Cambria Math" w:cs="Calibri"/>
                      </w:rPr>
                    </m:ctrlPr>
                  </m:sSubPr>
                  <m:e>
                    <m:r>
                      <w:rPr>
                        <w:rFonts w:ascii="Cambria Math" w:hAnsi="Cambria Math" w:cs="Calibri"/>
                      </w:rPr>
                      <m:t>γ</m:t>
                    </m:r>
                  </m:e>
                  <m:sub>
                    <m:r>
                      <w:rPr>
                        <w:rFonts w:ascii="Cambria Math" w:hAnsi="Cambria Math" w:cs="Calibri"/>
                      </w:rPr>
                      <m:t>1</m:t>
                    </m:r>
                  </m:sub>
                </m:sSub>
                <m:sSup>
                  <m:sSupPr>
                    <m:ctrlPr>
                      <w:rPr>
                        <w:rFonts w:ascii="Cambria Math" w:hAnsi="Cambria Math" w:cs="Calibri"/>
                      </w:rPr>
                    </m:ctrlPr>
                  </m:sSupPr>
                  <m:e>
                    <m:r>
                      <w:rPr>
                        <w:rFonts w:ascii="Cambria Math" w:hAnsi="Cambria Math" w:cs="Calibri"/>
                      </w:rPr>
                      <m:t>e</m:t>
                    </m:r>
                  </m:e>
                  <m:sup>
                    <m:r>
                      <m:rPr>
                        <m:sty m:val="p"/>
                      </m:rPr>
                      <w:rPr>
                        <w:rFonts w:ascii="Cambria Math" w:hAnsi="Cambria Math" w:cs="Calibri"/>
                      </w:rPr>
                      <m:t>-</m:t>
                    </m:r>
                    <m:r>
                      <w:rPr>
                        <w:rFonts w:ascii="Cambria Math" w:hAnsi="Cambria Math" w:cs="Calibri"/>
                      </w:rPr>
                      <m:t>i </m:t>
                    </m:r>
                    <m:sSub>
                      <m:sSubPr>
                        <m:ctrlPr>
                          <w:rPr>
                            <w:rFonts w:ascii="Cambria Math" w:hAnsi="Cambria Math" w:cs="Calibri"/>
                          </w:rPr>
                        </m:ctrlPr>
                      </m:sSubPr>
                      <m:e>
                        <m:r>
                          <m:rPr>
                            <m:sty m:val="b"/>
                          </m:rPr>
                          <w:rPr>
                            <w:rFonts w:ascii="Cambria Math" w:hAnsi="Cambria Math" w:cs="Calibri"/>
                          </w:rPr>
                          <m:t>r</m:t>
                        </m:r>
                      </m:e>
                      <m:sub>
                        <m:r>
                          <w:rPr>
                            <w:rFonts w:ascii="Cambria Math" w:hAnsi="Cambria Math" w:cs="Calibri"/>
                          </w:rPr>
                          <m:t>AB</m:t>
                        </m:r>
                      </m:sub>
                    </m:sSub>
                    <m:r>
                      <m:rPr>
                        <m:sty m:val="p"/>
                      </m:rPr>
                      <w:rPr>
                        <w:rFonts w:ascii="Cambria Math" w:hAnsi="Cambria Math" w:cs="Calibri"/>
                      </w:rPr>
                      <m:t>⋅</m:t>
                    </m:r>
                    <m:r>
                      <m:rPr>
                        <m:sty m:val="b"/>
                      </m:rPr>
                      <w:rPr>
                        <w:rFonts w:ascii="Cambria Math" w:hAnsi="Cambria Math" w:cs="Calibri"/>
                      </w:rPr>
                      <m:t>A</m:t>
                    </m:r>
                    <m:d>
                      <m:dPr>
                        <m:ctrlPr>
                          <w:rPr>
                            <w:rFonts w:ascii="Cambria Math" w:hAnsi="Cambria Math" w:cs="Calibri"/>
                          </w:rPr>
                        </m:ctrlPr>
                      </m:dPr>
                      <m:e>
                        <m:r>
                          <w:rPr>
                            <w:rFonts w:ascii="Cambria Math" w:hAnsi="Cambria Math" w:cs="Calibri"/>
                          </w:rPr>
                          <m:t>t</m:t>
                        </m:r>
                      </m:e>
                    </m:d>
                  </m:sup>
                </m:sSup>
                <m:r>
                  <m:rPr>
                    <m:sty m:val="p"/>
                  </m:rPr>
                  <w:rPr>
                    <w:rFonts w:ascii="Cambria Math" w:hAnsi="Cambria Math" w:cs="Calibri"/>
                  </w:rPr>
                  <m:t>-</m:t>
                </m:r>
                <m:sSub>
                  <m:sSubPr>
                    <m:ctrlPr>
                      <w:rPr>
                        <w:rFonts w:ascii="Cambria Math" w:hAnsi="Cambria Math" w:cs="Calibri"/>
                      </w:rPr>
                    </m:ctrlPr>
                  </m:sSubPr>
                  <m:e>
                    <m:r>
                      <w:rPr>
                        <w:rFonts w:ascii="Cambria Math" w:hAnsi="Cambria Math" w:cs="Calibri"/>
                      </w:rPr>
                      <m:t>γ</m:t>
                    </m:r>
                  </m:e>
                  <m:sub>
                    <m:r>
                      <w:rPr>
                        <w:rFonts w:ascii="Cambria Math" w:hAnsi="Cambria Math" w:cs="Calibri"/>
                      </w:rPr>
                      <m:t>1</m:t>
                    </m:r>
                  </m:sub>
                </m:sSub>
                <m:r>
                  <m:rPr>
                    <m:sty m:val="p"/>
                  </m:rPr>
                  <w:rPr>
                    <w:rFonts w:ascii="Cambria Math" w:hAnsi="Cambria Math" w:cs="Calibri"/>
                  </w:rPr>
                  <m:t>⟨</m:t>
                </m:r>
                <m:sSup>
                  <m:sSupPr>
                    <m:ctrlPr>
                      <w:rPr>
                        <w:rFonts w:ascii="Cambria Math" w:hAnsi="Cambria Math" w:cs="Calibri"/>
                      </w:rPr>
                    </m:ctrlPr>
                  </m:sSupPr>
                  <m:e>
                    <m:r>
                      <w:rPr>
                        <w:rFonts w:ascii="Cambria Math" w:hAnsi="Cambria Math" w:cs="Calibri"/>
                      </w:rPr>
                      <m:t>e</m:t>
                    </m:r>
                  </m:e>
                  <m:sup>
                    <m:r>
                      <m:rPr>
                        <m:sty m:val="p"/>
                      </m:rPr>
                      <w:rPr>
                        <w:rFonts w:ascii="Cambria Math" w:hAnsi="Cambria Math" w:cs="Calibri"/>
                      </w:rPr>
                      <m:t>-</m:t>
                    </m:r>
                    <m:r>
                      <w:rPr>
                        <w:rFonts w:ascii="Cambria Math" w:hAnsi="Cambria Math" w:cs="Calibri"/>
                      </w:rPr>
                      <m:t>i </m:t>
                    </m:r>
                    <m:sSub>
                      <m:sSubPr>
                        <m:ctrlPr>
                          <w:rPr>
                            <w:rFonts w:ascii="Cambria Math" w:hAnsi="Cambria Math" w:cs="Calibri"/>
                          </w:rPr>
                        </m:ctrlPr>
                      </m:sSubPr>
                      <m:e>
                        <m:r>
                          <m:rPr>
                            <m:sty m:val="b"/>
                          </m:rPr>
                          <w:rPr>
                            <w:rFonts w:ascii="Cambria Math" w:hAnsi="Cambria Math" w:cs="Calibri"/>
                          </w:rPr>
                          <m:t>r</m:t>
                        </m:r>
                      </m:e>
                      <m:sub>
                        <m:r>
                          <w:rPr>
                            <w:rFonts w:ascii="Cambria Math" w:hAnsi="Cambria Math" w:cs="Calibri"/>
                          </w:rPr>
                          <m:t>AB</m:t>
                        </m:r>
                      </m:sub>
                    </m:sSub>
                    <m:r>
                      <m:rPr>
                        <m:sty m:val="p"/>
                      </m:rPr>
                      <w:rPr>
                        <w:rFonts w:ascii="Cambria Math" w:hAnsi="Cambria Math" w:cs="Calibri"/>
                      </w:rPr>
                      <m:t>⋅</m:t>
                    </m:r>
                    <m:r>
                      <m:rPr>
                        <m:sty m:val="b"/>
                      </m:rPr>
                      <w:rPr>
                        <w:rFonts w:ascii="Cambria Math" w:hAnsi="Cambria Math" w:cs="Calibri"/>
                      </w:rPr>
                      <m:t>A</m:t>
                    </m:r>
                    <m:d>
                      <m:dPr>
                        <m:ctrlPr>
                          <w:rPr>
                            <w:rFonts w:ascii="Cambria Math" w:hAnsi="Cambria Math" w:cs="Calibri"/>
                          </w:rPr>
                        </m:ctrlPr>
                      </m:dPr>
                      <m:e>
                        <m:r>
                          <w:rPr>
                            <w:rFonts w:ascii="Cambria Math" w:hAnsi="Cambria Math" w:cs="Calibri"/>
                          </w:rPr>
                          <m:t>t</m:t>
                        </m:r>
                      </m:e>
                    </m:d>
                  </m:sup>
                </m:sSup>
                <m:r>
                  <m:rPr>
                    <m:sty m:val="p"/>
                  </m:rPr>
                  <w:rPr>
                    <w:rFonts w:ascii="Cambria Math" w:hAnsi="Cambria Math" w:cs="Calibri"/>
                  </w:rPr>
                  <m:t>⟩.</m:t>
                </m:r>
              </m:oMath>
            </m:oMathPara>
          </w:p>
        </w:tc>
        <w:tc>
          <w:tcPr>
            <w:tcW w:w="657" w:type="dxa"/>
          </w:tcPr>
          <w:p w14:paraId="11798E4A" w14:textId="293655C4" w:rsidR="00AA1535" w:rsidRPr="00BF394E" w:rsidRDefault="00AA1535" w:rsidP="00BA518C">
            <w:pPr>
              <w:jc w:val="both"/>
              <w:rPr>
                <w:rFonts w:ascii="Calibri" w:hAnsi="Calibri" w:cs="Calibri"/>
                <w:lang w:val="en-US"/>
              </w:rPr>
            </w:pPr>
            <w:r w:rsidRPr="00BF394E">
              <w:rPr>
                <w:rFonts w:ascii="Calibri" w:hAnsi="Calibri" w:cs="Calibri"/>
                <w:lang w:val="en-US"/>
              </w:rPr>
              <w:t>(</w:t>
            </w:r>
            <w:r>
              <w:rPr>
                <w:rFonts w:ascii="Calibri" w:hAnsi="Calibri" w:cs="Calibri"/>
                <w:lang w:val="en-US"/>
              </w:rPr>
              <w:t>13</w:t>
            </w:r>
            <w:r w:rsidRPr="00BF394E">
              <w:rPr>
                <w:rFonts w:ascii="Calibri" w:hAnsi="Calibri" w:cs="Calibri"/>
                <w:lang w:val="en-US"/>
              </w:rPr>
              <w:t>)</w:t>
            </w:r>
          </w:p>
        </w:tc>
      </w:tr>
    </w:tbl>
    <w:p w14:paraId="5A47D0DE" w14:textId="5FB334D8" w:rsidR="00CF3005" w:rsidRDefault="005B2936" w:rsidP="00AD78D2">
      <w:pPr>
        <w:pStyle w:val="FirstParagraph"/>
        <w:jc w:val="both"/>
        <w:rPr>
          <w:rFonts w:ascii="Calibri" w:hAnsi="Calibri" w:cs="Calibri"/>
          <w:sz w:val="22"/>
          <w:szCs w:val="22"/>
        </w:rPr>
      </w:pPr>
      <w:r w:rsidRPr="00FB4081">
        <w:rPr>
          <w:rFonts w:ascii="Calibri" w:hAnsi="Calibri" w:cs="Calibri"/>
          <w:sz w:val="22"/>
          <w:szCs w:val="22"/>
        </w:rPr>
        <w:t xml:space="preserve">This perturbation can lead to transitions between next nearest </w:t>
      </w:r>
      <w:proofErr w:type="spellStart"/>
      <w:r w:rsidRPr="00FB4081">
        <w:rPr>
          <w:rFonts w:ascii="Calibri" w:hAnsi="Calibri" w:cs="Calibri"/>
          <w:sz w:val="22"/>
          <w:szCs w:val="22"/>
        </w:rPr>
        <w:t>neighbours</w:t>
      </w:r>
      <w:proofErr w:type="spellEnd"/>
      <w:r w:rsidRPr="00FB4081">
        <w:rPr>
          <w:rFonts w:ascii="Calibri" w:hAnsi="Calibri" w:cs="Calibri"/>
          <w:sz w:val="22"/>
          <w:szCs w:val="22"/>
        </w:rPr>
        <w:t xml:space="preserve"> (</w:t>
      </w:r>
      <m:oMath>
        <m:r>
          <w:rPr>
            <w:rFonts w:ascii="Cambria Math" w:hAnsi="Cambria Math" w:cs="Calibri"/>
            <w:sz w:val="22"/>
            <w:szCs w:val="22"/>
          </w:rPr>
          <m:t>A</m:t>
        </m:r>
        <m:r>
          <m:rPr>
            <m:sty m:val="p"/>
          </m:rPr>
          <w:rPr>
            <w:rFonts w:ascii="Cambria Math" w:hAnsi="Cambria Math" w:cs="Calibri"/>
            <w:sz w:val="22"/>
            <w:szCs w:val="22"/>
          </w:rPr>
          <m:t>←</m:t>
        </m:r>
        <m:r>
          <w:rPr>
            <w:rFonts w:ascii="Cambria Math" w:hAnsi="Cambria Math" w:cs="Calibri"/>
            <w:sz w:val="22"/>
            <w:szCs w:val="22"/>
          </w:rPr>
          <m:t>A</m:t>
        </m:r>
        <m:r>
          <m:rPr>
            <m:sty m:val="p"/>
          </m:rPr>
          <w:rPr>
            <w:rFonts w:ascii="Cambria Math" w:hAnsi="Cambria Math" w:cs="Calibri"/>
            <w:sz w:val="22"/>
            <w:szCs w:val="22"/>
          </w:rPr>
          <m:t>'</m:t>
        </m:r>
      </m:oMath>
      <w:r w:rsidRPr="00FB4081">
        <w:rPr>
          <w:rFonts w:ascii="Calibri" w:hAnsi="Calibri" w:cs="Calibri"/>
          <w:sz w:val="22"/>
          <w:szCs w:val="22"/>
        </w:rPr>
        <w:t xml:space="preserve">) of the same sub-lattice through virtual nearest </w:t>
      </w:r>
      <w:proofErr w:type="spellStart"/>
      <w:r w:rsidRPr="00FB4081">
        <w:rPr>
          <w:rFonts w:ascii="Calibri" w:hAnsi="Calibri" w:cs="Calibri"/>
          <w:sz w:val="22"/>
          <w:szCs w:val="22"/>
        </w:rPr>
        <w:t>neighbours</w:t>
      </w:r>
      <w:proofErr w:type="spellEnd"/>
      <w:r w:rsidRPr="00FB4081">
        <w:rPr>
          <w:rFonts w:ascii="Calibri" w:hAnsi="Calibri" w:cs="Calibri"/>
          <w:sz w:val="22"/>
          <w:szCs w:val="22"/>
        </w:rPr>
        <w:t>. To lowest order, the transition amplitude for such second-order process reads (atomic units are used throughout)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7797"/>
        <w:gridCol w:w="657"/>
      </w:tblGrid>
      <w:tr w:rsidR="00C677C5" w:rsidRPr="00377D1C" w14:paraId="52F3D4B0" w14:textId="77777777" w:rsidTr="00BA518C">
        <w:tc>
          <w:tcPr>
            <w:tcW w:w="562" w:type="dxa"/>
          </w:tcPr>
          <w:p w14:paraId="71F00633" w14:textId="77777777" w:rsidR="00C677C5" w:rsidRPr="00377D1C" w:rsidRDefault="00C677C5" w:rsidP="00BA518C">
            <w:pPr>
              <w:jc w:val="both"/>
              <w:rPr>
                <w:rFonts w:ascii="Arial" w:hAnsi="Arial" w:cs="Arial"/>
                <w:color w:val="000000" w:themeColor="text1"/>
                <w:lang w:val="en-US"/>
              </w:rPr>
            </w:pPr>
          </w:p>
        </w:tc>
        <w:tc>
          <w:tcPr>
            <w:tcW w:w="7797" w:type="dxa"/>
          </w:tcPr>
          <w:p w14:paraId="202AC4F2" w14:textId="6EA40015" w:rsidR="00C677C5" w:rsidRPr="00726D85" w:rsidRDefault="00923DE0" w:rsidP="00BA518C">
            <w:pPr>
              <w:jc w:val="both"/>
              <w:rPr>
                <w:rFonts w:ascii="Arial" w:hAnsi="Arial" w:cs="Arial"/>
                <w:i/>
                <w:color w:val="000000" w:themeColor="text1"/>
                <w:lang w:val="en-US"/>
              </w:rPr>
            </w:pPr>
            <m:oMathPara>
              <m:oMath>
                <m:sSubSup>
                  <m:sSubSupPr>
                    <m:ctrlPr>
                      <w:rPr>
                        <w:rFonts w:ascii="Cambria Math" w:hAnsi="Cambria Math" w:cs="Calibri"/>
                      </w:rPr>
                    </m:ctrlPr>
                  </m:sSubSupPr>
                  <m:e>
                    <m:r>
                      <m:rPr>
                        <m:scr m:val="script"/>
                        <m:sty m:val="p"/>
                      </m:rPr>
                      <w:rPr>
                        <w:rFonts w:ascii="Cambria Math" w:hAnsi="Cambria Math" w:cs="Calibri"/>
                      </w:rPr>
                      <m:t>A</m:t>
                    </m:r>
                  </m:e>
                  <m:sub>
                    <m:r>
                      <w:rPr>
                        <w:rFonts w:ascii="Cambria Math" w:hAnsi="Cambria Math" w:cs="Calibri"/>
                      </w:rPr>
                      <m:t>A</m:t>
                    </m:r>
                    <m:r>
                      <m:rPr>
                        <m:sty m:val="p"/>
                      </m:rPr>
                      <w:rPr>
                        <w:rFonts w:ascii="Cambria Math" w:hAnsi="Cambria Math" w:cs="Calibri"/>
                      </w:rPr>
                      <m:t>←</m:t>
                    </m:r>
                    <m:r>
                      <w:rPr>
                        <w:rFonts w:ascii="Cambria Math" w:hAnsi="Cambria Math" w:cs="Calibri"/>
                      </w:rPr>
                      <m:t>A</m:t>
                    </m:r>
                    <m:r>
                      <m:rPr>
                        <m:sty m:val="p"/>
                      </m:rPr>
                      <w:rPr>
                        <w:rFonts w:ascii="Cambria Math" w:hAnsi="Cambria Math" w:cs="Calibri"/>
                      </w:rPr>
                      <m:t>'</m:t>
                    </m:r>
                  </m:sub>
                  <m:sup>
                    <m:d>
                      <m:dPr>
                        <m:ctrlPr>
                          <w:rPr>
                            <w:rFonts w:ascii="Cambria Math" w:hAnsi="Cambria Math" w:cs="Calibri"/>
                          </w:rPr>
                        </m:ctrlPr>
                      </m:dPr>
                      <m:e>
                        <m:r>
                          <w:rPr>
                            <w:rFonts w:ascii="Cambria Math" w:hAnsi="Cambria Math" w:cs="Calibri"/>
                          </w:rPr>
                          <m:t>2</m:t>
                        </m:r>
                      </m:e>
                    </m:d>
                  </m:sup>
                </m:sSubSup>
                <m:d>
                  <m:dPr>
                    <m:ctrlPr>
                      <w:rPr>
                        <w:rFonts w:ascii="Cambria Math" w:hAnsi="Cambria Math" w:cs="Calibri"/>
                      </w:rPr>
                    </m:ctrlPr>
                  </m:dPr>
                  <m:e>
                    <m:r>
                      <w:rPr>
                        <w:rFonts w:ascii="Cambria Math" w:hAnsi="Cambria Math" w:cs="Calibri"/>
                      </w:rPr>
                      <m:t>t</m:t>
                    </m:r>
                  </m:e>
                </m:d>
                <m:r>
                  <m:rPr>
                    <m:sty m:val="p"/>
                  </m:rPr>
                  <w:rPr>
                    <w:rFonts w:ascii="Cambria Math" w:hAnsi="Cambria Math" w:cs="Calibri"/>
                  </w:rPr>
                  <m:t>=-</m:t>
                </m:r>
                <m:nary>
                  <m:naryPr>
                    <m:chr m:val="∑"/>
                    <m:limLoc m:val="undOvr"/>
                    <m:supHide m:val="1"/>
                    <m:ctrlPr>
                      <w:rPr>
                        <w:rFonts w:ascii="Cambria Math" w:hAnsi="Cambria Math" w:cs="Calibri"/>
                      </w:rPr>
                    </m:ctrlPr>
                  </m:naryPr>
                  <m:sub>
                    <m:r>
                      <w:rPr>
                        <w:rFonts w:ascii="Cambria Math" w:hAnsi="Cambria Math" w:cs="Calibri"/>
                      </w:rPr>
                      <m:t>B</m:t>
                    </m:r>
                  </m:sub>
                  <m:sup>
                    <m:r>
                      <w:rPr>
                        <w:rFonts w:ascii="Cambria Math" w:hAnsi="Cambria Math" w:cs="Calibri"/>
                      </w:rPr>
                      <m:t>​</m:t>
                    </m:r>
                  </m:sup>
                  <m:e>
                    <m:nary>
                      <m:naryPr>
                        <m:limLoc m:val="subSup"/>
                        <m:ctrlPr>
                          <w:rPr>
                            <w:rFonts w:ascii="Cambria Math" w:hAnsi="Cambria Math" w:cs="Calibri"/>
                          </w:rPr>
                        </m:ctrlPr>
                      </m:naryPr>
                      <m:sub>
                        <m:sSub>
                          <m:sSubPr>
                            <m:ctrlPr>
                              <w:rPr>
                                <w:rFonts w:ascii="Cambria Math" w:hAnsi="Cambria Math" w:cs="Calibri"/>
                              </w:rPr>
                            </m:ctrlPr>
                          </m:sSubPr>
                          <m:e>
                            <m:r>
                              <w:rPr>
                                <w:rFonts w:ascii="Cambria Math" w:hAnsi="Cambria Math" w:cs="Calibri"/>
                              </w:rPr>
                              <m:t>t</m:t>
                            </m:r>
                          </m:e>
                          <m:sub>
                            <m:r>
                              <w:rPr>
                                <w:rFonts w:ascii="Cambria Math" w:hAnsi="Cambria Math" w:cs="Calibri"/>
                              </w:rPr>
                              <m:t>0</m:t>
                            </m:r>
                          </m:sub>
                        </m:sSub>
                      </m:sub>
                      <m:sup>
                        <m:r>
                          <w:rPr>
                            <w:rFonts w:ascii="Cambria Math" w:hAnsi="Cambria Math" w:cs="Calibri"/>
                          </w:rPr>
                          <m:t>t</m:t>
                        </m:r>
                      </m:sup>
                      <m:e>
                        <m:r>
                          <w:rPr>
                            <w:rFonts w:ascii="Cambria Math" w:hAnsi="Cambria Math" w:cs="Calibri"/>
                          </w:rPr>
                          <m:t>d</m:t>
                        </m:r>
                      </m:e>
                    </m:nary>
                  </m:e>
                </m:nary>
                <m:r>
                  <w:rPr>
                    <w:rFonts w:ascii="Cambria Math" w:hAnsi="Cambria Math" w:cs="Calibri"/>
                  </w:rPr>
                  <m:t>t</m:t>
                </m:r>
                <m:r>
                  <m:rPr>
                    <m:sty m:val="p"/>
                  </m:rPr>
                  <w:rPr>
                    <w:rFonts w:ascii="Cambria Math" w:hAnsi="Cambria Math" w:cs="Calibri"/>
                  </w:rPr>
                  <m:t>'</m:t>
                </m:r>
                <m:nary>
                  <m:naryPr>
                    <m:limLoc m:val="subSup"/>
                    <m:ctrlPr>
                      <w:rPr>
                        <w:rFonts w:ascii="Cambria Math" w:hAnsi="Cambria Math" w:cs="Calibri"/>
                      </w:rPr>
                    </m:ctrlPr>
                  </m:naryPr>
                  <m:sub>
                    <m:sSub>
                      <m:sSubPr>
                        <m:ctrlPr>
                          <w:rPr>
                            <w:rFonts w:ascii="Cambria Math" w:hAnsi="Cambria Math" w:cs="Calibri"/>
                          </w:rPr>
                        </m:ctrlPr>
                      </m:sSubPr>
                      <m:e>
                        <m:r>
                          <w:rPr>
                            <w:rFonts w:ascii="Cambria Math" w:hAnsi="Cambria Math" w:cs="Calibri"/>
                          </w:rPr>
                          <m:t>t</m:t>
                        </m:r>
                      </m:e>
                      <m:sub>
                        <m:r>
                          <w:rPr>
                            <w:rFonts w:ascii="Cambria Math" w:hAnsi="Cambria Math" w:cs="Calibri"/>
                          </w:rPr>
                          <m:t>0</m:t>
                        </m:r>
                      </m:sub>
                    </m:sSub>
                  </m:sub>
                  <m:sup>
                    <m:r>
                      <w:rPr>
                        <w:rFonts w:ascii="Cambria Math" w:hAnsi="Cambria Math" w:cs="Calibri"/>
                      </w:rPr>
                      <m:t>t</m:t>
                    </m:r>
                    <m:r>
                      <m:rPr>
                        <m:sty m:val="p"/>
                      </m:rPr>
                      <w:rPr>
                        <w:rFonts w:ascii="Cambria Math" w:hAnsi="Cambria Math" w:cs="Calibri"/>
                      </w:rPr>
                      <m:t>'</m:t>
                    </m:r>
                  </m:sup>
                  <m:e>
                    <m:r>
                      <w:rPr>
                        <w:rFonts w:ascii="Cambria Math" w:hAnsi="Cambria Math" w:cs="Calibri"/>
                      </w:rPr>
                      <m:t>d</m:t>
                    </m:r>
                  </m:e>
                </m:nary>
                <m:r>
                  <w:rPr>
                    <w:rFonts w:ascii="Cambria Math" w:hAnsi="Cambria Math" w:cs="Calibri"/>
                  </w:rPr>
                  <m:t>t</m:t>
                </m:r>
                <m:r>
                  <m:rPr>
                    <m:sty m:val="p"/>
                  </m:rPr>
                  <w:rPr>
                    <w:rFonts w:ascii="Cambria Math" w:hAnsi="Cambria Math" w:cs="Calibri"/>
                  </w:rPr>
                  <m:t>″</m:t>
                </m:r>
                <m:sSup>
                  <m:sSupPr>
                    <m:ctrlPr>
                      <w:rPr>
                        <w:rFonts w:ascii="Cambria Math" w:hAnsi="Cambria Math" w:cs="Calibri"/>
                      </w:rPr>
                    </m:ctrlPr>
                  </m:sSupPr>
                  <m:e>
                    <m:r>
                      <w:rPr>
                        <w:rFonts w:ascii="Cambria Math" w:hAnsi="Cambria Math" w:cs="Calibri"/>
                      </w:rPr>
                      <m:t>e</m:t>
                    </m:r>
                  </m:e>
                  <m:sup>
                    <m:r>
                      <w:rPr>
                        <w:rFonts w:ascii="Cambria Math" w:hAnsi="Cambria Math" w:cs="Calibri"/>
                      </w:rPr>
                      <m:t>i</m:t>
                    </m:r>
                    <m:d>
                      <m:dPr>
                        <m:ctrlPr>
                          <w:rPr>
                            <w:rFonts w:ascii="Cambria Math" w:hAnsi="Cambria Math" w:cs="Calibri"/>
                          </w:rPr>
                        </m:ctrlPr>
                      </m:dPr>
                      <m:e>
                        <m:sSub>
                          <m:sSubPr>
                            <m:ctrlPr>
                              <w:rPr>
                                <w:rFonts w:ascii="Cambria Math" w:hAnsi="Cambria Math" w:cs="Calibri"/>
                              </w:rPr>
                            </m:ctrlPr>
                          </m:sSubPr>
                          <m:e>
                            <m:r>
                              <w:rPr>
                                <w:rFonts w:ascii="Cambria Math" w:hAnsi="Cambria Math" w:cs="Calibri"/>
                              </w:rPr>
                              <m:t>E</m:t>
                            </m:r>
                          </m:e>
                          <m:sub>
                            <m:r>
                              <w:rPr>
                                <w:rFonts w:ascii="Cambria Math" w:hAnsi="Cambria Math" w:cs="Calibri"/>
                              </w:rPr>
                              <m:t>AB</m:t>
                            </m:r>
                          </m:sub>
                        </m:sSub>
                        <m:r>
                          <w:rPr>
                            <w:rFonts w:ascii="Cambria Math" w:hAnsi="Cambria Math" w:cs="Calibri"/>
                          </w:rPr>
                          <m:t>t</m:t>
                        </m:r>
                        <m:r>
                          <m:rPr>
                            <m:sty m:val="p"/>
                          </m:rPr>
                          <w:rPr>
                            <w:rFonts w:ascii="Cambria Math" w:hAnsi="Cambria Math" w:cs="Calibri"/>
                          </w:rPr>
                          <m:t>'+</m:t>
                        </m:r>
                        <m:sSub>
                          <m:sSubPr>
                            <m:ctrlPr>
                              <w:rPr>
                                <w:rFonts w:ascii="Cambria Math" w:hAnsi="Cambria Math" w:cs="Calibri"/>
                              </w:rPr>
                            </m:ctrlPr>
                          </m:sSubPr>
                          <m:e>
                            <m:r>
                              <w:rPr>
                                <w:rFonts w:ascii="Cambria Math" w:hAnsi="Cambria Math" w:cs="Calibri"/>
                              </w:rPr>
                              <m:t>E</m:t>
                            </m:r>
                          </m:e>
                          <m:sub>
                            <m:r>
                              <w:rPr>
                                <w:rFonts w:ascii="Cambria Math" w:hAnsi="Cambria Math" w:cs="Calibri"/>
                              </w:rPr>
                              <m:t>BA</m:t>
                            </m:r>
                            <m:r>
                              <m:rPr>
                                <m:sty m:val="p"/>
                              </m:rPr>
                              <w:rPr>
                                <w:rFonts w:ascii="Cambria Math" w:hAnsi="Cambria Math" w:cs="Calibri"/>
                              </w:rPr>
                              <m:t>'</m:t>
                            </m:r>
                          </m:sub>
                        </m:sSub>
                        <m:r>
                          <w:rPr>
                            <w:rFonts w:ascii="Cambria Math" w:hAnsi="Cambria Math" w:cs="Calibri"/>
                          </w:rPr>
                          <m:t>t</m:t>
                        </m:r>
                        <m:r>
                          <m:rPr>
                            <m:sty m:val="p"/>
                          </m:rPr>
                          <w:rPr>
                            <w:rFonts w:ascii="Cambria Math" w:hAnsi="Cambria Math" w:cs="Calibri"/>
                          </w:rPr>
                          <m:t>″</m:t>
                        </m:r>
                      </m:e>
                    </m:d>
                  </m:sup>
                </m:sSup>
                <m:sSub>
                  <m:sSubPr>
                    <m:ctrlPr>
                      <w:rPr>
                        <w:rFonts w:ascii="Cambria Math" w:hAnsi="Cambria Math" w:cs="Calibri"/>
                      </w:rPr>
                    </m:ctrlPr>
                  </m:sSubPr>
                  <m:e>
                    <m:r>
                      <w:rPr>
                        <w:rFonts w:ascii="Cambria Math" w:hAnsi="Cambria Math" w:cs="Calibri"/>
                      </w:rPr>
                      <m:t>V</m:t>
                    </m:r>
                  </m:e>
                  <m:sub>
                    <m:r>
                      <w:rPr>
                        <w:rFonts w:ascii="Cambria Math" w:hAnsi="Cambria Math" w:cs="Calibri"/>
                      </w:rPr>
                      <m:t>AB</m:t>
                    </m:r>
                  </m:sub>
                </m:sSub>
                <m:d>
                  <m:dPr>
                    <m:ctrlPr>
                      <w:rPr>
                        <w:rFonts w:ascii="Cambria Math" w:hAnsi="Cambria Math" w:cs="Calibri"/>
                      </w:rPr>
                    </m:ctrlPr>
                  </m:dPr>
                  <m:e>
                    <m:r>
                      <w:rPr>
                        <w:rFonts w:ascii="Cambria Math" w:hAnsi="Cambria Math" w:cs="Calibri"/>
                      </w:rPr>
                      <m:t>t</m:t>
                    </m:r>
                    <m:r>
                      <m:rPr>
                        <m:sty m:val="p"/>
                      </m:rPr>
                      <w:rPr>
                        <w:rFonts w:ascii="Cambria Math" w:hAnsi="Cambria Math" w:cs="Calibri"/>
                      </w:rPr>
                      <m:t>'</m:t>
                    </m:r>
                  </m:e>
                </m:d>
                <m:sSub>
                  <m:sSubPr>
                    <m:ctrlPr>
                      <w:rPr>
                        <w:rFonts w:ascii="Cambria Math" w:hAnsi="Cambria Math" w:cs="Calibri"/>
                      </w:rPr>
                    </m:ctrlPr>
                  </m:sSubPr>
                  <m:e>
                    <m:r>
                      <w:rPr>
                        <w:rFonts w:ascii="Cambria Math" w:hAnsi="Cambria Math" w:cs="Calibri"/>
                      </w:rPr>
                      <m:t>V</m:t>
                    </m:r>
                  </m:e>
                  <m:sub>
                    <m:r>
                      <w:rPr>
                        <w:rFonts w:ascii="Cambria Math" w:hAnsi="Cambria Math" w:cs="Calibri"/>
                      </w:rPr>
                      <m:t>BA</m:t>
                    </m:r>
                    <m:r>
                      <m:rPr>
                        <m:sty m:val="p"/>
                      </m:rPr>
                      <w:rPr>
                        <w:rFonts w:ascii="Cambria Math" w:hAnsi="Cambria Math" w:cs="Calibri"/>
                      </w:rPr>
                      <m:t>'</m:t>
                    </m:r>
                  </m:sub>
                </m:sSub>
                <m:d>
                  <m:dPr>
                    <m:ctrlPr>
                      <w:rPr>
                        <w:rFonts w:ascii="Cambria Math" w:hAnsi="Cambria Math" w:cs="Calibri"/>
                      </w:rPr>
                    </m:ctrlPr>
                  </m:dPr>
                  <m:e>
                    <m:r>
                      <w:rPr>
                        <w:rFonts w:ascii="Cambria Math" w:hAnsi="Cambria Math" w:cs="Calibri"/>
                      </w:rPr>
                      <m:t>t</m:t>
                    </m:r>
                    <m:r>
                      <m:rPr>
                        <m:sty m:val="p"/>
                      </m:rPr>
                      <w:rPr>
                        <w:rFonts w:ascii="Cambria Math" w:hAnsi="Cambria Math" w:cs="Calibri"/>
                      </w:rPr>
                      <m:t>″</m:t>
                    </m:r>
                  </m:e>
                </m:d>
                <m:r>
                  <m:rPr>
                    <m:sty m:val="p"/>
                  </m:rPr>
                  <w:rPr>
                    <w:rFonts w:ascii="Cambria Math" w:hAnsi="Cambria Math" w:cs="Calibri"/>
                  </w:rPr>
                  <m:t>,</m:t>
                </m:r>
              </m:oMath>
            </m:oMathPara>
          </w:p>
        </w:tc>
        <w:tc>
          <w:tcPr>
            <w:tcW w:w="657" w:type="dxa"/>
          </w:tcPr>
          <w:p w14:paraId="23D2397A" w14:textId="603CD3D1" w:rsidR="00C677C5" w:rsidRPr="00BF394E" w:rsidRDefault="00C677C5" w:rsidP="00BA518C">
            <w:pPr>
              <w:jc w:val="both"/>
              <w:rPr>
                <w:rFonts w:ascii="Calibri" w:hAnsi="Calibri" w:cs="Calibri"/>
                <w:lang w:val="en-US"/>
              </w:rPr>
            </w:pPr>
            <w:r w:rsidRPr="00BF394E">
              <w:rPr>
                <w:rFonts w:ascii="Calibri" w:hAnsi="Calibri" w:cs="Calibri"/>
                <w:lang w:val="en-US"/>
              </w:rPr>
              <w:t>(</w:t>
            </w:r>
            <w:r>
              <w:rPr>
                <w:rFonts w:ascii="Calibri" w:hAnsi="Calibri" w:cs="Calibri"/>
                <w:lang w:val="en-US"/>
              </w:rPr>
              <w:t>14</w:t>
            </w:r>
            <w:r w:rsidRPr="00BF394E">
              <w:rPr>
                <w:rFonts w:ascii="Calibri" w:hAnsi="Calibri" w:cs="Calibri"/>
                <w:lang w:val="en-US"/>
              </w:rPr>
              <w:t>)</w:t>
            </w:r>
          </w:p>
        </w:tc>
      </w:tr>
    </w:tbl>
    <w:p w14:paraId="5A47D0E0" w14:textId="5E34D1AF" w:rsidR="00CF3005" w:rsidRDefault="005B2936" w:rsidP="00AD78D2">
      <w:pPr>
        <w:pStyle w:val="FirstParagraph"/>
        <w:jc w:val="both"/>
        <w:rPr>
          <w:rFonts w:ascii="Calibri" w:hAnsi="Calibri" w:cs="Calibri"/>
          <w:sz w:val="22"/>
          <w:szCs w:val="22"/>
        </w:rPr>
      </w:pPr>
      <w:r w:rsidRPr="00FB4081">
        <w:rPr>
          <w:rFonts w:ascii="Calibri" w:hAnsi="Calibri" w:cs="Calibri"/>
          <w:sz w:val="22"/>
          <w:szCs w:val="22"/>
        </w:rPr>
        <w:t xml:space="preserve">where the energy difference </w:t>
      </w:r>
      <m:oMath>
        <m:sSub>
          <m:sSubPr>
            <m:ctrlPr>
              <w:rPr>
                <w:rFonts w:ascii="Cambria Math" w:hAnsi="Cambria Math" w:cs="Calibri"/>
                <w:sz w:val="22"/>
                <w:szCs w:val="22"/>
              </w:rPr>
            </m:ctrlPr>
          </m:sSubPr>
          <m:e>
            <m:r>
              <w:rPr>
                <w:rFonts w:ascii="Cambria Math" w:hAnsi="Cambria Math" w:cs="Calibri"/>
                <w:sz w:val="22"/>
                <w:szCs w:val="22"/>
              </w:rPr>
              <m:t>E</m:t>
            </m:r>
          </m:e>
          <m:sub>
            <m:r>
              <w:rPr>
                <w:rFonts w:ascii="Cambria Math" w:hAnsi="Cambria Math" w:cs="Calibri"/>
                <w:sz w:val="22"/>
                <w:szCs w:val="22"/>
              </w:rPr>
              <m:t>AB</m:t>
            </m:r>
          </m:sub>
        </m:sSub>
        <m:r>
          <m:rPr>
            <m:sty m:val="p"/>
          </m:rPr>
          <w:rPr>
            <w:rFonts w:ascii="Cambria Math" w:hAnsi="Cambria Math" w:cs="Calibri"/>
            <w:sz w:val="22"/>
            <w:szCs w:val="22"/>
          </w:rPr>
          <m:t>=</m:t>
        </m:r>
        <m:sSub>
          <m:sSubPr>
            <m:ctrlPr>
              <w:rPr>
                <w:rFonts w:ascii="Cambria Math" w:hAnsi="Cambria Math" w:cs="Calibri"/>
                <w:sz w:val="22"/>
                <w:szCs w:val="22"/>
              </w:rPr>
            </m:ctrlPr>
          </m:sSubPr>
          <m:e>
            <m:r>
              <w:rPr>
                <w:rFonts w:ascii="Cambria Math" w:hAnsi="Cambria Math" w:cs="Calibri"/>
                <w:sz w:val="22"/>
                <w:szCs w:val="22"/>
              </w:rPr>
              <m:t>E</m:t>
            </m:r>
          </m:e>
          <m:sub>
            <m:r>
              <w:rPr>
                <w:rFonts w:ascii="Cambria Math" w:hAnsi="Cambria Math" w:cs="Calibri"/>
                <w:sz w:val="22"/>
                <w:szCs w:val="22"/>
              </w:rPr>
              <m:t>A</m:t>
            </m:r>
          </m:sub>
        </m:sSub>
        <m:r>
          <m:rPr>
            <m:sty m:val="p"/>
          </m:rPr>
          <w:rPr>
            <w:rFonts w:ascii="Cambria Math" w:hAnsi="Cambria Math" w:cs="Calibri"/>
            <w:sz w:val="22"/>
            <w:szCs w:val="22"/>
          </w:rPr>
          <m:t>-</m:t>
        </m:r>
        <m:sSub>
          <m:sSubPr>
            <m:ctrlPr>
              <w:rPr>
                <w:rFonts w:ascii="Cambria Math" w:hAnsi="Cambria Math" w:cs="Calibri"/>
                <w:sz w:val="22"/>
                <w:szCs w:val="22"/>
              </w:rPr>
            </m:ctrlPr>
          </m:sSubPr>
          <m:e>
            <m:r>
              <w:rPr>
                <w:rFonts w:ascii="Cambria Math" w:hAnsi="Cambria Math" w:cs="Calibri"/>
                <w:sz w:val="22"/>
                <w:szCs w:val="22"/>
              </w:rPr>
              <m:t>E</m:t>
            </m:r>
          </m:e>
          <m:sub>
            <m:r>
              <w:rPr>
                <w:rFonts w:ascii="Cambria Math" w:hAnsi="Cambria Math" w:cs="Calibri"/>
                <w:sz w:val="22"/>
                <w:szCs w:val="22"/>
              </w:rPr>
              <m:t>B</m:t>
            </m:r>
          </m:sub>
        </m:sSub>
        <m:r>
          <m:rPr>
            <m:sty m:val="p"/>
          </m:rPr>
          <w:rPr>
            <w:rFonts w:ascii="Cambria Math" w:hAnsi="Cambria Math" w:cs="Calibri"/>
            <w:sz w:val="22"/>
            <w:szCs w:val="22"/>
          </w:rPr>
          <m:t>=</m:t>
        </m:r>
        <m:r>
          <w:rPr>
            <w:rFonts w:ascii="Cambria Math" w:hAnsi="Cambria Math" w:cs="Calibri"/>
            <w:sz w:val="22"/>
            <w:szCs w:val="22"/>
          </w:rPr>
          <m:t>Δ</m:t>
        </m:r>
      </m:oMath>
      <w:r w:rsidRPr="00FB4081">
        <w:rPr>
          <w:rFonts w:ascii="Calibri" w:hAnsi="Calibri" w:cs="Calibri"/>
          <w:sz w:val="22"/>
          <w:szCs w:val="22"/>
        </w:rPr>
        <w:t xml:space="preserve">, where </w:t>
      </w:r>
      <m:oMath>
        <m:r>
          <w:rPr>
            <w:rFonts w:ascii="Cambria Math" w:hAnsi="Cambria Math" w:cs="Calibri"/>
            <w:sz w:val="22"/>
            <w:szCs w:val="22"/>
          </w:rPr>
          <m:t>Δ</m:t>
        </m:r>
      </m:oMath>
      <w:r w:rsidRPr="00FB4081">
        <w:rPr>
          <w:rFonts w:ascii="Calibri" w:hAnsi="Calibri" w:cs="Calibri"/>
          <w:sz w:val="22"/>
          <w:szCs w:val="22"/>
        </w:rPr>
        <w:t xml:space="preserve"> is the minimum band gap energy (we take </w:t>
      </w:r>
      <m:oMath>
        <m:sSub>
          <m:sSubPr>
            <m:ctrlPr>
              <w:rPr>
                <w:rFonts w:ascii="Cambria Math" w:hAnsi="Cambria Math" w:cs="Calibri"/>
                <w:sz w:val="22"/>
                <w:szCs w:val="22"/>
              </w:rPr>
            </m:ctrlPr>
          </m:sSubPr>
          <m:e>
            <m:r>
              <w:rPr>
                <w:rFonts w:ascii="Cambria Math" w:hAnsi="Cambria Math" w:cs="Calibri"/>
                <w:sz w:val="22"/>
                <w:szCs w:val="22"/>
              </w:rPr>
              <m:t>E</m:t>
            </m:r>
          </m:e>
          <m:sub>
            <m:r>
              <w:rPr>
                <w:rFonts w:ascii="Cambria Math" w:hAnsi="Cambria Math" w:cs="Calibri"/>
                <w:sz w:val="22"/>
                <w:szCs w:val="22"/>
              </w:rPr>
              <m:t>A</m:t>
            </m:r>
          </m:sub>
        </m:sSub>
        <m:r>
          <m:rPr>
            <m:sty m:val="p"/>
          </m:rPr>
          <w:rPr>
            <w:rFonts w:ascii="Cambria Math" w:hAnsi="Cambria Math" w:cs="Calibri"/>
            <w:sz w:val="22"/>
            <w:szCs w:val="22"/>
          </w:rPr>
          <m:t>&gt;</m:t>
        </m:r>
        <m:sSub>
          <m:sSubPr>
            <m:ctrlPr>
              <w:rPr>
                <w:rFonts w:ascii="Cambria Math" w:hAnsi="Cambria Math" w:cs="Calibri"/>
                <w:sz w:val="22"/>
                <w:szCs w:val="22"/>
              </w:rPr>
            </m:ctrlPr>
          </m:sSubPr>
          <m:e>
            <m:r>
              <w:rPr>
                <w:rFonts w:ascii="Cambria Math" w:hAnsi="Cambria Math" w:cs="Calibri"/>
                <w:sz w:val="22"/>
                <w:szCs w:val="22"/>
              </w:rPr>
              <m:t>E</m:t>
            </m:r>
          </m:e>
          <m:sub>
            <m:r>
              <w:rPr>
                <w:rFonts w:ascii="Cambria Math" w:hAnsi="Cambria Math" w:cs="Calibri"/>
                <w:sz w:val="22"/>
                <w:szCs w:val="22"/>
              </w:rPr>
              <m:t>B</m:t>
            </m:r>
          </m:sub>
        </m:sSub>
      </m:oMath>
      <w:r w:rsidRPr="00FB4081">
        <w:rPr>
          <w:rFonts w:ascii="Calibri" w:hAnsi="Calibri" w:cs="Calibri"/>
          <w:sz w:val="22"/>
          <w:szCs w:val="22"/>
        </w:rPr>
        <w:t xml:space="preserve">). </w:t>
      </w:r>
      <w:r w:rsidR="0065027E">
        <w:rPr>
          <w:rFonts w:ascii="Calibri" w:hAnsi="Calibri" w:cs="Calibri"/>
          <w:sz w:val="22"/>
          <w:szCs w:val="22"/>
        </w:rPr>
        <w:t>The summation in principle runs along all possible intermediate states in sub-lattice B. However, we note that there is only one nearest-</w:t>
      </w:r>
      <w:proofErr w:type="spellStart"/>
      <w:r w:rsidR="0065027E">
        <w:rPr>
          <w:rFonts w:ascii="Calibri" w:hAnsi="Calibri" w:cs="Calibri"/>
          <w:sz w:val="22"/>
          <w:szCs w:val="22"/>
        </w:rPr>
        <w:t>neighbour</w:t>
      </w:r>
      <w:proofErr w:type="spellEnd"/>
      <w:r w:rsidR="0065027E">
        <w:rPr>
          <w:rFonts w:ascii="Calibri" w:hAnsi="Calibri" w:cs="Calibri"/>
          <w:sz w:val="22"/>
          <w:szCs w:val="22"/>
        </w:rPr>
        <w:t xml:space="preserve"> site that can participate. For example, looking at Extended Data Fig.1, we see that the transition from site A</w:t>
      </w:r>
      <w:r w:rsidR="0065027E">
        <w:rPr>
          <w:rFonts w:ascii="Calibri" w:hAnsi="Calibri" w:cs="Calibri"/>
          <w:sz w:val="22"/>
          <w:szCs w:val="22"/>
          <w:vertAlign w:val="subscript"/>
        </w:rPr>
        <w:t>-11</w:t>
      </w:r>
      <w:r w:rsidR="0065027E">
        <w:rPr>
          <w:rFonts w:ascii="Calibri" w:hAnsi="Calibri" w:cs="Calibri"/>
          <w:sz w:val="22"/>
          <w:szCs w:val="22"/>
        </w:rPr>
        <w:t xml:space="preserve"> to site A</w:t>
      </w:r>
      <w:r w:rsidR="0065027E">
        <w:rPr>
          <w:rFonts w:ascii="Calibri" w:hAnsi="Calibri" w:cs="Calibri"/>
          <w:sz w:val="22"/>
          <w:szCs w:val="22"/>
          <w:vertAlign w:val="subscript"/>
        </w:rPr>
        <w:t>00</w:t>
      </w:r>
      <w:r w:rsidR="0065027E">
        <w:rPr>
          <w:rFonts w:ascii="Calibri" w:hAnsi="Calibri" w:cs="Calibri"/>
          <w:sz w:val="22"/>
          <w:szCs w:val="22"/>
        </w:rPr>
        <w:t xml:space="preserve"> can only happen to first order through B</w:t>
      </w:r>
      <w:r w:rsidR="0065027E">
        <w:rPr>
          <w:rFonts w:ascii="Calibri" w:hAnsi="Calibri" w:cs="Calibri"/>
          <w:sz w:val="22"/>
          <w:szCs w:val="22"/>
          <w:vertAlign w:val="subscript"/>
        </w:rPr>
        <w:t>01</w:t>
      </w:r>
      <w:r w:rsidR="0065027E">
        <w:rPr>
          <w:rFonts w:ascii="Calibri" w:hAnsi="Calibri" w:cs="Calibri"/>
          <w:sz w:val="22"/>
          <w:szCs w:val="22"/>
        </w:rPr>
        <w:t>.</w:t>
      </w:r>
      <w:r w:rsidR="00FC3870">
        <w:rPr>
          <w:rFonts w:ascii="Calibri" w:hAnsi="Calibri" w:cs="Calibri"/>
          <w:sz w:val="22"/>
          <w:szCs w:val="22"/>
        </w:rPr>
        <w:t xml:space="preserve"> Therefore, we can drop the summation.</w:t>
      </w:r>
      <w:r w:rsidR="0065027E">
        <w:rPr>
          <w:rFonts w:ascii="Calibri" w:hAnsi="Calibri" w:cs="Calibri"/>
          <w:sz w:val="22"/>
          <w:szCs w:val="22"/>
        </w:rPr>
        <w:t xml:space="preserve"> </w:t>
      </w:r>
      <w:r w:rsidRPr="00FB4081">
        <w:rPr>
          <w:rFonts w:ascii="Calibri" w:hAnsi="Calibri" w:cs="Calibri"/>
          <w:sz w:val="22"/>
          <w:szCs w:val="22"/>
        </w:rPr>
        <w:t>Using Eq.</w:t>
      </w:r>
      <w:r w:rsidR="00C677C5">
        <w:rPr>
          <w:rFonts w:ascii="Calibri" w:hAnsi="Calibri" w:cs="Calibri"/>
          <w:sz w:val="22"/>
          <w:szCs w:val="22"/>
        </w:rPr>
        <w:t xml:space="preserve"> 13</w:t>
      </w:r>
      <w:r w:rsidRPr="00FB4081">
        <w:rPr>
          <w:rFonts w:ascii="Calibri" w:hAnsi="Calibri" w:cs="Calibri"/>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7797"/>
        <w:gridCol w:w="657"/>
      </w:tblGrid>
      <w:tr w:rsidR="00C677C5" w:rsidRPr="00377D1C" w14:paraId="0888B426" w14:textId="77777777" w:rsidTr="00BA518C">
        <w:tc>
          <w:tcPr>
            <w:tcW w:w="562" w:type="dxa"/>
          </w:tcPr>
          <w:p w14:paraId="1A1BF5CD" w14:textId="77777777" w:rsidR="00C677C5" w:rsidRPr="00377D1C" w:rsidRDefault="00C677C5" w:rsidP="00BA518C">
            <w:pPr>
              <w:jc w:val="both"/>
              <w:rPr>
                <w:rFonts w:ascii="Arial" w:hAnsi="Arial" w:cs="Arial"/>
                <w:color w:val="000000" w:themeColor="text1"/>
                <w:lang w:val="en-US"/>
              </w:rPr>
            </w:pPr>
          </w:p>
        </w:tc>
        <w:tc>
          <w:tcPr>
            <w:tcW w:w="7797" w:type="dxa"/>
          </w:tcPr>
          <w:p w14:paraId="3DB17C62" w14:textId="52C6D16F" w:rsidR="00C677C5" w:rsidRPr="00726D85" w:rsidRDefault="00923DE0" w:rsidP="00BA518C">
            <w:pPr>
              <w:jc w:val="both"/>
              <w:rPr>
                <w:rFonts w:ascii="Arial" w:hAnsi="Arial" w:cs="Arial"/>
                <w:i/>
                <w:color w:val="000000" w:themeColor="text1"/>
                <w:lang w:val="en-US"/>
              </w:rPr>
            </w:pPr>
            <m:oMathPara>
              <m:oMath>
                <m:m>
                  <m:mPr>
                    <m:plcHide m:val="1"/>
                    <m:mcs>
                      <m:mc>
                        <m:mcPr>
                          <m:count m:val="1"/>
                          <m:mcJc m:val="right"/>
                        </m:mcPr>
                      </m:mc>
                      <m:mc>
                        <m:mcPr>
                          <m:count m:val="1"/>
                          <m:mcJc m:val="left"/>
                        </m:mcPr>
                      </m:mc>
                    </m:mcs>
                    <m:ctrlPr>
                      <w:rPr>
                        <w:rFonts w:ascii="Cambria Math" w:hAnsi="Cambria Math" w:cs="Calibri"/>
                      </w:rPr>
                    </m:ctrlPr>
                  </m:mPr>
                  <m:mr>
                    <m:e>
                      <m:sSubSup>
                        <m:sSubSupPr>
                          <m:ctrlPr>
                            <w:rPr>
                              <w:rFonts w:ascii="Cambria Math" w:hAnsi="Cambria Math" w:cs="Calibri"/>
                            </w:rPr>
                          </m:ctrlPr>
                        </m:sSubSupPr>
                        <m:e>
                          <m:r>
                            <m:rPr>
                              <m:scr m:val="script"/>
                              <m:sty m:val="p"/>
                            </m:rPr>
                            <w:rPr>
                              <w:rFonts w:ascii="Cambria Math" w:hAnsi="Cambria Math" w:cs="Calibri"/>
                            </w:rPr>
                            <m:t>A</m:t>
                          </m:r>
                        </m:e>
                        <m:sub>
                          <m:r>
                            <w:rPr>
                              <w:rFonts w:ascii="Cambria Math" w:hAnsi="Cambria Math" w:cs="Calibri"/>
                            </w:rPr>
                            <m:t>A</m:t>
                          </m:r>
                          <m:r>
                            <m:rPr>
                              <m:sty m:val="p"/>
                            </m:rPr>
                            <w:rPr>
                              <w:rFonts w:ascii="Cambria Math" w:hAnsi="Cambria Math" w:cs="Calibri"/>
                            </w:rPr>
                            <m:t>←</m:t>
                          </m:r>
                          <m:r>
                            <w:rPr>
                              <w:rFonts w:ascii="Cambria Math" w:hAnsi="Cambria Math" w:cs="Calibri"/>
                            </w:rPr>
                            <m:t>A</m:t>
                          </m:r>
                          <m:r>
                            <m:rPr>
                              <m:sty m:val="p"/>
                            </m:rPr>
                            <w:rPr>
                              <w:rFonts w:ascii="Cambria Math" w:hAnsi="Cambria Math" w:cs="Calibri"/>
                            </w:rPr>
                            <m:t>'</m:t>
                          </m:r>
                        </m:sub>
                        <m:sup>
                          <m:d>
                            <m:dPr>
                              <m:ctrlPr>
                                <w:rPr>
                                  <w:rFonts w:ascii="Cambria Math" w:hAnsi="Cambria Math" w:cs="Calibri"/>
                                </w:rPr>
                              </m:ctrlPr>
                            </m:dPr>
                            <m:e>
                              <m:r>
                                <w:rPr>
                                  <w:rFonts w:ascii="Cambria Math" w:hAnsi="Cambria Math" w:cs="Calibri"/>
                                </w:rPr>
                                <m:t>2</m:t>
                              </m:r>
                            </m:e>
                          </m:d>
                        </m:sup>
                      </m:sSubSup>
                      <m:d>
                        <m:dPr>
                          <m:ctrlPr>
                            <w:rPr>
                              <w:rFonts w:ascii="Cambria Math" w:hAnsi="Cambria Math" w:cs="Calibri"/>
                            </w:rPr>
                          </m:ctrlPr>
                        </m:dPr>
                        <m:e>
                          <m:r>
                            <w:rPr>
                              <w:rFonts w:ascii="Cambria Math" w:hAnsi="Cambria Math" w:cs="Calibri"/>
                            </w:rPr>
                            <m:t>t</m:t>
                          </m:r>
                        </m:e>
                      </m:d>
                      <m:r>
                        <m:rPr>
                          <m:sty m:val="p"/>
                        </m:rPr>
                        <w:rPr>
                          <w:rFonts w:ascii="Cambria Math" w:hAnsi="Cambria Math" w:cs="Calibri"/>
                        </w:rPr>
                        <m:t>=</m:t>
                      </m:r>
                    </m:e>
                    <m:e>
                      <m:r>
                        <m:rPr>
                          <m:sty m:val="p"/>
                        </m:rPr>
                        <w:rPr>
                          <w:rFonts w:ascii="Cambria Math" w:hAnsi="Cambria Math" w:cs="Calibri"/>
                        </w:rPr>
                        <m:t>-</m:t>
                      </m:r>
                      <m:sSubSup>
                        <m:sSubSupPr>
                          <m:ctrlPr>
                            <w:rPr>
                              <w:rFonts w:ascii="Cambria Math" w:hAnsi="Cambria Math" w:cs="Calibri"/>
                            </w:rPr>
                          </m:ctrlPr>
                        </m:sSubSupPr>
                        <m:e>
                          <m:r>
                            <w:rPr>
                              <w:rFonts w:ascii="Cambria Math" w:hAnsi="Cambria Math" w:cs="Calibri"/>
                            </w:rPr>
                            <m:t>γ</m:t>
                          </m:r>
                        </m:e>
                        <m:sub>
                          <m:r>
                            <w:rPr>
                              <w:rFonts w:ascii="Cambria Math" w:hAnsi="Cambria Math" w:cs="Calibri"/>
                            </w:rPr>
                            <m:t>1</m:t>
                          </m:r>
                        </m:sub>
                        <m:sup>
                          <m:r>
                            <w:rPr>
                              <w:rFonts w:ascii="Cambria Math" w:hAnsi="Cambria Math" w:cs="Calibri"/>
                            </w:rPr>
                            <m:t>2</m:t>
                          </m:r>
                        </m:sup>
                      </m:sSubSup>
                      <m:nary>
                        <m:naryPr>
                          <m:limLoc m:val="subSup"/>
                          <m:ctrlPr>
                            <w:rPr>
                              <w:rFonts w:ascii="Cambria Math" w:hAnsi="Cambria Math" w:cs="Calibri"/>
                              <w:i/>
                            </w:rPr>
                          </m:ctrlPr>
                        </m:naryPr>
                        <m:sub>
                          <m:sSub>
                            <m:sSubPr>
                              <m:ctrlPr>
                                <w:rPr>
                                  <w:rFonts w:ascii="Cambria Math" w:hAnsi="Cambria Math" w:cs="Calibri"/>
                                  <w:i/>
                                </w:rPr>
                              </m:ctrlPr>
                            </m:sSubPr>
                            <m:e>
                              <m:r>
                                <w:rPr>
                                  <w:rFonts w:ascii="Cambria Math" w:hAnsi="Cambria Math" w:cs="Calibri"/>
                                </w:rPr>
                                <m:t>t</m:t>
                              </m:r>
                            </m:e>
                            <m:sub>
                              <m:r>
                                <w:rPr>
                                  <w:rFonts w:ascii="Cambria Math" w:hAnsi="Cambria Math" w:cs="Calibri"/>
                                </w:rPr>
                                <m:t>0</m:t>
                              </m:r>
                            </m:sub>
                          </m:sSub>
                        </m:sub>
                        <m:sup>
                          <m:r>
                            <w:rPr>
                              <w:rFonts w:ascii="Cambria Math" w:hAnsi="Cambria Math" w:cs="Calibri"/>
                            </w:rPr>
                            <m:t>t</m:t>
                          </m:r>
                        </m:sup>
                        <m:e>
                          <m:r>
                            <w:rPr>
                              <w:rFonts w:ascii="Cambria Math" w:hAnsi="Cambria Math" w:cs="Calibri"/>
                            </w:rPr>
                            <m:t>dt'</m:t>
                          </m:r>
                        </m:e>
                      </m:nary>
                      <m:sSup>
                        <m:sSupPr>
                          <m:ctrlPr>
                            <w:rPr>
                              <w:rFonts w:ascii="Cambria Math" w:hAnsi="Cambria Math" w:cs="Calibri"/>
                            </w:rPr>
                          </m:ctrlPr>
                        </m:sSupPr>
                        <m:e>
                          <m:r>
                            <w:rPr>
                              <w:rFonts w:ascii="Cambria Math" w:hAnsi="Cambria Math" w:cs="Calibri"/>
                            </w:rPr>
                            <m:t>e</m:t>
                          </m:r>
                        </m:e>
                        <m:sup>
                          <m:r>
                            <w:rPr>
                              <w:rFonts w:ascii="Cambria Math" w:hAnsi="Cambria Math" w:cs="Calibri"/>
                            </w:rPr>
                            <m:t>iΔ t</m:t>
                          </m:r>
                          <m:r>
                            <m:rPr>
                              <m:sty m:val="p"/>
                            </m:rPr>
                            <w:rPr>
                              <w:rFonts w:ascii="Cambria Math" w:hAnsi="Cambria Math" w:cs="Calibri"/>
                            </w:rPr>
                            <m:t>'</m:t>
                          </m:r>
                        </m:sup>
                      </m:sSup>
                      <m:d>
                        <m:dPr>
                          <m:begChr m:val="["/>
                          <m:endChr m:val="]"/>
                          <m:ctrlPr>
                            <w:rPr>
                              <w:rFonts w:ascii="Cambria Math" w:hAnsi="Cambria Math" w:cs="Calibri"/>
                            </w:rPr>
                          </m:ctrlPr>
                        </m:dPr>
                        <m:e>
                          <m:sSup>
                            <m:sSupPr>
                              <m:ctrlPr>
                                <w:rPr>
                                  <w:rFonts w:ascii="Cambria Math" w:hAnsi="Cambria Math" w:cs="Calibri"/>
                                </w:rPr>
                              </m:ctrlPr>
                            </m:sSupPr>
                            <m:e>
                              <m:r>
                                <w:rPr>
                                  <w:rFonts w:ascii="Cambria Math" w:hAnsi="Cambria Math" w:cs="Calibri"/>
                                </w:rPr>
                                <m:t>e</m:t>
                              </m:r>
                            </m:e>
                            <m:sup>
                              <m:r>
                                <m:rPr>
                                  <m:sty m:val="p"/>
                                </m:rPr>
                                <w:rPr>
                                  <w:rFonts w:ascii="Cambria Math" w:hAnsi="Cambria Math" w:cs="Calibri"/>
                                </w:rPr>
                                <m:t>-</m:t>
                              </m:r>
                              <m:r>
                                <w:rPr>
                                  <w:rFonts w:ascii="Cambria Math" w:hAnsi="Cambria Math" w:cs="Calibri"/>
                                </w:rPr>
                                <m:t>i </m:t>
                              </m:r>
                              <m:sSub>
                                <m:sSubPr>
                                  <m:ctrlPr>
                                    <w:rPr>
                                      <w:rFonts w:ascii="Cambria Math" w:hAnsi="Cambria Math" w:cs="Calibri"/>
                                    </w:rPr>
                                  </m:ctrlPr>
                                </m:sSubPr>
                                <m:e>
                                  <m:r>
                                    <m:rPr>
                                      <m:sty m:val="b"/>
                                    </m:rPr>
                                    <w:rPr>
                                      <w:rFonts w:ascii="Cambria Math" w:hAnsi="Cambria Math" w:cs="Calibri"/>
                                    </w:rPr>
                                    <m:t>r</m:t>
                                  </m:r>
                                </m:e>
                                <m:sub>
                                  <m:r>
                                    <w:rPr>
                                      <w:rFonts w:ascii="Cambria Math" w:hAnsi="Cambria Math" w:cs="Calibri"/>
                                    </w:rPr>
                                    <m:t>AB</m:t>
                                  </m:r>
                                </m:sub>
                              </m:sSub>
                              <m:r>
                                <m:rPr>
                                  <m:sty m:val="p"/>
                                </m:rPr>
                                <w:rPr>
                                  <w:rFonts w:ascii="Cambria Math" w:hAnsi="Cambria Math" w:cs="Calibri"/>
                                </w:rPr>
                                <m:t>⋅</m:t>
                              </m:r>
                              <m:r>
                                <m:rPr>
                                  <m:sty m:val="b"/>
                                </m:rPr>
                                <w:rPr>
                                  <w:rFonts w:ascii="Cambria Math" w:hAnsi="Cambria Math" w:cs="Calibri"/>
                                </w:rPr>
                                <m:t>A</m:t>
                              </m:r>
                              <m:d>
                                <m:dPr>
                                  <m:ctrlPr>
                                    <w:rPr>
                                      <w:rFonts w:ascii="Cambria Math" w:hAnsi="Cambria Math" w:cs="Calibri"/>
                                    </w:rPr>
                                  </m:ctrlPr>
                                </m:dPr>
                                <m:e>
                                  <m:r>
                                    <w:rPr>
                                      <w:rFonts w:ascii="Cambria Math" w:hAnsi="Cambria Math" w:cs="Calibri"/>
                                    </w:rPr>
                                    <m:t>t</m:t>
                                  </m:r>
                                  <m:r>
                                    <m:rPr>
                                      <m:sty m:val="p"/>
                                    </m:rPr>
                                    <w:rPr>
                                      <w:rFonts w:ascii="Cambria Math" w:hAnsi="Cambria Math" w:cs="Calibri"/>
                                    </w:rPr>
                                    <m:t>'</m:t>
                                  </m:r>
                                </m:e>
                              </m:d>
                            </m:sup>
                          </m:sSup>
                          <m:r>
                            <m:rPr>
                              <m:sty m:val="p"/>
                            </m:rPr>
                            <w:rPr>
                              <w:rFonts w:ascii="Cambria Math" w:hAnsi="Cambria Math" w:cs="Calibri"/>
                            </w:rPr>
                            <m:t>-⟨</m:t>
                          </m:r>
                          <m:sSup>
                            <m:sSupPr>
                              <m:ctrlPr>
                                <w:rPr>
                                  <w:rFonts w:ascii="Cambria Math" w:hAnsi="Cambria Math" w:cs="Calibri"/>
                                </w:rPr>
                              </m:ctrlPr>
                            </m:sSupPr>
                            <m:e>
                              <m:r>
                                <w:rPr>
                                  <w:rFonts w:ascii="Cambria Math" w:hAnsi="Cambria Math" w:cs="Calibri"/>
                                </w:rPr>
                                <m:t>e</m:t>
                              </m:r>
                            </m:e>
                            <m:sup>
                              <m:r>
                                <m:rPr>
                                  <m:sty m:val="p"/>
                                </m:rPr>
                                <w:rPr>
                                  <w:rFonts w:ascii="Cambria Math" w:hAnsi="Cambria Math" w:cs="Calibri"/>
                                </w:rPr>
                                <m:t>-</m:t>
                              </m:r>
                              <m:r>
                                <w:rPr>
                                  <w:rFonts w:ascii="Cambria Math" w:hAnsi="Cambria Math" w:cs="Calibri"/>
                                </w:rPr>
                                <m:t>i </m:t>
                              </m:r>
                              <m:sSub>
                                <m:sSubPr>
                                  <m:ctrlPr>
                                    <w:rPr>
                                      <w:rFonts w:ascii="Cambria Math" w:hAnsi="Cambria Math" w:cs="Calibri"/>
                                    </w:rPr>
                                  </m:ctrlPr>
                                </m:sSubPr>
                                <m:e>
                                  <m:r>
                                    <m:rPr>
                                      <m:sty m:val="b"/>
                                    </m:rPr>
                                    <w:rPr>
                                      <w:rFonts w:ascii="Cambria Math" w:hAnsi="Cambria Math" w:cs="Calibri"/>
                                    </w:rPr>
                                    <m:t>r</m:t>
                                  </m:r>
                                </m:e>
                                <m:sub>
                                  <m:r>
                                    <w:rPr>
                                      <w:rFonts w:ascii="Cambria Math" w:hAnsi="Cambria Math" w:cs="Calibri"/>
                                    </w:rPr>
                                    <m:t>AB</m:t>
                                  </m:r>
                                </m:sub>
                              </m:sSub>
                              <m:r>
                                <m:rPr>
                                  <m:sty m:val="p"/>
                                </m:rPr>
                                <w:rPr>
                                  <w:rFonts w:ascii="Cambria Math" w:hAnsi="Cambria Math" w:cs="Calibri"/>
                                </w:rPr>
                                <m:t>⋅</m:t>
                              </m:r>
                              <m:r>
                                <m:rPr>
                                  <m:sty m:val="b"/>
                                </m:rPr>
                                <w:rPr>
                                  <w:rFonts w:ascii="Cambria Math" w:hAnsi="Cambria Math" w:cs="Calibri"/>
                                </w:rPr>
                                <m:t>A</m:t>
                              </m:r>
                              <m:d>
                                <m:dPr>
                                  <m:ctrlPr>
                                    <w:rPr>
                                      <w:rFonts w:ascii="Cambria Math" w:hAnsi="Cambria Math" w:cs="Calibri"/>
                                    </w:rPr>
                                  </m:ctrlPr>
                                </m:dPr>
                                <m:e>
                                  <m:r>
                                    <w:rPr>
                                      <w:rFonts w:ascii="Cambria Math" w:hAnsi="Cambria Math" w:cs="Calibri"/>
                                    </w:rPr>
                                    <m:t>t</m:t>
                                  </m:r>
                                </m:e>
                              </m:d>
                            </m:sup>
                          </m:sSup>
                          <m:r>
                            <m:rPr>
                              <m:sty m:val="p"/>
                            </m:rPr>
                            <w:rPr>
                              <w:rFonts w:ascii="Cambria Math" w:hAnsi="Cambria Math" w:cs="Calibri"/>
                            </w:rPr>
                            <m:t>⟩</m:t>
                          </m:r>
                        </m:e>
                      </m:d>
                      <m:r>
                        <m:rPr>
                          <m:sty m:val="p"/>
                        </m:rPr>
                        <w:rPr>
                          <w:rFonts w:ascii="Cambria Math" w:hAnsi="Cambria Math" w:cs="Calibri"/>
                        </w:rPr>
                        <m:t>×</m:t>
                      </m:r>
                    </m:e>
                  </m:mr>
                  <m:mr>
                    <m:e/>
                    <m:e>
                      <m:nary>
                        <m:naryPr>
                          <m:limLoc m:val="subSup"/>
                          <m:ctrlPr>
                            <w:rPr>
                              <w:rFonts w:ascii="Cambria Math" w:hAnsi="Cambria Math" w:cs="Calibri"/>
                            </w:rPr>
                          </m:ctrlPr>
                        </m:naryPr>
                        <m:sub>
                          <m:sSub>
                            <m:sSubPr>
                              <m:ctrlPr>
                                <w:rPr>
                                  <w:rFonts w:ascii="Cambria Math" w:hAnsi="Cambria Math" w:cs="Calibri"/>
                                </w:rPr>
                              </m:ctrlPr>
                            </m:sSubPr>
                            <m:e>
                              <m:r>
                                <w:rPr>
                                  <w:rFonts w:ascii="Cambria Math" w:hAnsi="Cambria Math" w:cs="Calibri"/>
                                </w:rPr>
                                <m:t>t</m:t>
                              </m:r>
                            </m:e>
                            <m:sub>
                              <m:r>
                                <w:rPr>
                                  <w:rFonts w:ascii="Cambria Math" w:hAnsi="Cambria Math" w:cs="Calibri"/>
                                </w:rPr>
                                <m:t>0</m:t>
                              </m:r>
                            </m:sub>
                          </m:sSub>
                        </m:sub>
                        <m:sup>
                          <m:r>
                            <w:rPr>
                              <w:rFonts w:ascii="Cambria Math" w:hAnsi="Cambria Math" w:cs="Calibri"/>
                            </w:rPr>
                            <m:t>t</m:t>
                          </m:r>
                          <m:r>
                            <m:rPr>
                              <m:sty m:val="p"/>
                            </m:rPr>
                            <w:rPr>
                              <w:rFonts w:ascii="Cambria Math" w:hAnsi="Cambria Math" w:cs="Calibri"/>
                            </w:rPr>
                            <m:t>'</m:t>
                          </m:r>
                        </m:sup>
                        <m:e>
                          <m:r>
                            <w:rPr>
                              <w:rFonts w:ascii="Cambria Math" w:hAnsi="Cambria Math" w:cs="Calibri"/>
                            </w:rPr>
                            <m:t>d</m:t>
                          </m:r>
                        </m:e>
                      </m:nary>
                      <m:r>
                        <w:rPr>
                          <w:rFonts w:ascii="Cambria Math" w:hAnsi="Cambria Math" w:cs="Calibri"/>
                        </w:rPr>
                        <m:t>t</m:t>
                      </m:r>
                      <m:r>
                        <m:rPr>
                          <m:sty m:val="p"/>
                        </m:rPr>
                        <w:rPr>
                          <w:rFonts w:ascii="Cambria Math" w:hAnsi="Cambria Math" w:cs="Calibri"/>
                        </w:rPr>
                        <m:t>″</m:t>
                      </m:r>
                      <m:sSup>
                        <m:sSupPr>
                          <m:ctrlPr>
                            <w:rPr>
                              <w:rFonts w:ascii="Cambria Math" w:hAnsi="Cambria Math" w:cs="Calibri"/>
                            </w:rPr>
                          </m:ctrlPr>
                        </m:sSupPr>
                        <m:e>
                          <m:r>
                            <w:rPr>
                              <w:rFonts w:ascii="Cambria Math" w:hAnsi="Cambria Math" w:cs="Calibri"/>
                            </w:rPr>
                            <m:t>e</m:t>
                          </m:r>
                        </m:e>
                        <m:sup>
                          <m:r>
                            <m:rPr>
                              <m:sty m:val="p"/>
                            </m:rPr>
                            <w:rPr>
                              <w:rFonts w:ascii="Cambria Math" w:hAnsi="Cambria Math" w:cs="Calibri"/>
                            </w:rPr>
                            <m:t>-</m:t>
                          </m:r>
                          <m:r>
                            <w:rPr>
                              <w:rFonts w:ascii="Cambria Math" w:hAnsi="Cambria Math" w:cs="Calibri"/>
                            </w:rPr>
                            <m:t>iΔ t</m:t>
                          </m:r>
                          <m:r>
                            <m:rPr>
                              <m:sty m:val="p"/>
                            </m:rPr>
                            <w:rPr>
                              <w:rFonts w:ascii="Cambria Math" w:hAnsi="Cambria Math" w:cs="Calibri"/>
                            </w:rPr>
                            <m:t>″</m:t>
                          </m:r>
                        </m:sup>
                      </m:sSup>
                      <m:d>
                        <m:dPr>
                          <m:begChr m:val="["/>
                          <m:endChr m:val="]"/>
                          <m:ctrlPr>
                            <w:rPr>
                              <w:rFonts w:ascii="Cambria Math" w:hAnsi="Cambria Math" w:cs="Calibri"/>
                            </w:rPr>
                          </m:ctrlPr>
                        </m:dPr>
                        <m:e>
                          <m:sSup>
                            <m:sSupPr>
                              <m:ctrlPr>
                                <w:rPr>
                                  <w:rFonts w:ascii="Cambria Math" w:hAnsi="Cambria Math" w:cs="Calibri"/>
                                </w:rPr>
                              </m:ctrlPr>
                            </m:sSupPr>
                            <m:e>
                              <m:r>
                                <w:rPr>
                                  <w:rFonts w:ascii="Cambria Math" w:hAnsi="Cambria Math" w:cs="Calibri"/>
                                </w:rPr>
                                <m:t>e</m:t>
                              </m:r>
                            </m:e>
                            <m:sup>
                              <m:r>
                                <m:rPr>
                                  <m:sty m:val="p"/>
                                </m:rPr>
                                <w:rPr>
                                  <w:rFonts w:ascii="Cambria Math" w:hAnsi="Cambria Math" w:cs="Calibri"/>
                                </w:rPr>
                                <m:t>-</m:t>
                              </m:r>
                              <m:r>
                                <w:rPr>
                                  <w:rFonts w:ascii="Cambria Math" w:hAnsi="Cambria Math" w:cs="Calibri"/>
                                </w:rPr>
                                <m:t>i </m:t>
                              </m:r>
                              <m:sSub>
                                <m:sSubPr>
                                  <m:ctrlPr>
                                    <w:rPr>
                                      <w:rFonts w:ascii="Cambria Math" w:hAnsi="Cambria Math" w:cs="Calibri"/>
                                    </w:rPr>
                                  </m:ctrlPr>
                                </m:sSubPr>
                                <m:e>
                                  <m:r>
                                    <m:rPr>
                                      <m:sty m:val="b"/>
                                    </m:rPr>
                                    <w:rPr>
                                      <w:rFonts w:ascii="Cambria Math" w:hAnsi="Cambria Math" w:cs="Calibri"/>
                                    </w:rPr>
                                    <m:t>r</m:t>
                                  </m:r>
                                </m:e>
                                <m:sub>
                                  <m:r>
                                    <w:rPr>
                                      <w:rFonts w:ascii="Cambria Math" w:hAnsi="Cambria Math" w:cs="Calibri"/>
                                    </w:rPr>
                                    <m:t>BA</m:t>
                                  </m:r>
                                  <m:r>
                                    <m:rPr>
                                      <m:sty m:val="p"/>
                                    </m:rPr>
                                    <w:rPr>
                                      <w:rFonts w:ascii="Cambria Math" w:hAnsi="Cambria Math" w:cs="Calibri"/>
                                    </w:rPr>
                                    <m:t>'</m:t>
                                  </m:r>
                                </m:sub>
                              </m:sSub>
                              <m:r>
                                <m:rPr>
                                  <m:sty m:val="p"/>
                                </m:rPr>
                                <w:rPr>
                                  <w:rFonts w:ascii="Cambria Math" w:hAnsi="Cambria Math" w:cs="Calibri"/>
                                </w:rPr>
                                <m:t>⋅</m:t>
                              </m:r>
                              <m:r>
                                <m:rPr>
                                  <m:sty m:val="b"/>
                                </m:rPr>
                                <w:rPr>
                                  <w:rFonts w:ascii="Cambria Math" w:hAnsi="Cambria Math" w:cs="Calibri"/>
                                </w:rPr>
                                <m:t>A</m:t>
                              </m:r>
                              <m:d>
                                <m:dPr>
                                  <m:ctrlPr>
                                    <w:rPr>
                                      <w:rFonts w:ascii="Cambria Math" w:hAnsi="Cambria Math" w:cs="Calibri"/>
                                    </w:rPr>
                                  </m:ctrlPr>
                                </m:dPr>
                                <m:e>
                                  <m:r>
                                    <w:rPr>
                                      <w:rFonts w:ascii="Cambria Math" w:hAnsi="Cambria Math" w:cs="Calibri"/>
                                    </w:rPr>
                                    <m:t>t</m:t>
                                  </m:r>
                                  <m:r>
                                    <m:rPr>
                                      <m:sty m:val="p"/>
                                    </m:rPr>
                                    <w:rPr>
                                      <w:rFonts w:ascii="Cambria Math" w:hAnsi="Cambria Math" w:cs="Calibri"/>
                                    </w:rPr>
                                    <m:t>″</m:t>
                                  </m:r>
                                </m:e>
                              </m:d>
                            </m:sup>
                          </m:sSup>
                          <m:r>
                            <m:rPr>
                              <m:sty m:val="p"/>
                            </m:rPr>
                            <w:rPr>
                              <w:rFonts w:ascii="Cambria Math" w:hAnsi="Cambria Math" w:cs="Calibri"/>
                            </w:rPr>
                            <m:t>-⟨</m:t>
                          </m:r>
                          <m:sSup>
                            <m:sSupPr>
                              <m:ctrlPr>
                                <w:rPr>
                                  <w:rFonts w:ascii="Cambria Math" w:hAnsi="Cambria Math" w:cs="Calibri"/>
                                </w:rPr>
                              </m:ctrlPr>
                            </m:sSupPr>
                            <m:e>
                              <m:r>
                                <w:rPr>
                                  <w:rFonts w:ascii="Cambria Math" w:hAnsi="Cambria Math" w:cs="Calibri"/>
                                </w:rPr>
                                <m:t>e</m:t>
                              </m:r>
                            </m:e>
                            <m:sup>
                              <m:r>
                                <m:rPr>
                                  <m:sty m:val="p"/>
                                </m:rPr>
                                <w:rPr>
                                  <w:rFonts w:ascii="Cambria Math" w:hAnsi="Cambria Math" w:cs="Calibri"/>
                                </w:rPr>
                                <m:t>-</m:t>
                              </m:r>
                              <m:r>
                                <w:rPr>
                                  <w:rFonts w:ascii="Cambria Math" w:hAnsi="Cambria Math" w:cs="Calibri"/>
                                </w:rPr>
                                <m:t>i </m:t>
                              </m:r>
                              <m:sSub>
                                <m:sSubPr>
                                  <m:ctrlPr>
                                    <w:rPr>
                                      <w:rFonts w:ascii="Cambria Math" w:hAnsi="Cambria Math" w:cs="Calibri"/>
                                    </w:rPr>
                                  </m:ctrlPr>
                                </m:sSubPr>
                                <m:e>
                                  <m:r>
                                    <m:rPr>
                                      <m:sty m:val="b"/>
                                    </m:rPr>
                                    <w:rPr>
                                      <w:rFonts w:ascii="Cambria Math" w:hAnsi="Cambria Math" w:cs="Calibri"/>
                                    </w:rPr>
                                    <m:t>r</m:t>
                                  </m:r>
                                </m:e>
                                <m:sub>
                                  <m:r>
                                    <w:rPr>
                                      <w:rFonts w:ascii="Cambria Math" w:hAnsi="Cambria Math" w:cs="Calibri"/>
                                    </w:rPr>
                                    <m:t>BA</m:t>
                                  </m:r>
                                  <m:r>
                                    <m:rPr>
                                      <m:sty m:val="p"/>
                                    </m:rPr>
                                    <w:rPr>
                                      <w:rFonts w:ascii="Cambria Math" w:hAnsi="Cambria Math" w:cs="Calibri"/>
                                    </w:rPr>
                                    <m:t>'</m:t>
                                  </m:r>
                                </m:sub>
                              </m:sSub>
                              <m:r>
                                <m:rPr>
                                  <m:sty m:val="p"/>
                                </m:rPr>
                                <w:rPr>
                                  <w:rFonts w:ascii="Cambria Math" w:hAnsi="Cambria Math" w:cs="Calibri"/>
                                </w:rPr>
                                <m:t>⋅</m:t>
                              </m:r>
                              <m:r>
                                <m:rPr>
                                  <m:sty m:val="b"/>
                                </m:rPr>
                                <w:rPr>
                                  <w:rFonts w:ascii="Cambria Math" w:hAnsi="Cambria Math" w:cs="Calibri"/>
                                </w:rPr>
                                <m:t>A</m:t>
                              </m:r>
                              <m:d>
                                <m:dPr>
                                  <m:ctrlPr>
                                    <w:rPr>
                                      <w:rFonts w:ascii="Cambria Math" w:hAnsi="Cambria Math" w:cs="Calibri"/>
                                    </w:rPr>
                                  </m:ctrlPr>
                                </m:dPr>
                                <m:e>
                                  <m:r>
                                    <w:rPr>
                                      <w:rFonts w:ascii="Cambria Math" w:hAnsi="Cambria Math" w:cs="Calibri"/>
                                    </w:rPr>
                                    <m:t>t</m:t>
                                  </m:r>
                                </m:e>
                              </m:d>
                            </m:sup>
                          </m:sSup>
                          <m:r>
                            <m:rPr>
                              <m:sty m:val="p"/>
                            </m:rPr>
                            <w:rPr>
                              <w:rFonts w:ascii="Cambria Math" w:hAnsi="Cambria Math" w:cs="Calibri"/>
                            </w:rPr>
                            <m:t>⟩</m:t>
                          </m:r>
                        </m:e>
                      </m:d>
                      <m:r>
                        <m:rPr>
                          <m:sty m:val="p"/>
                        </m:rPr>
                        <w:rPr>
                          <w:rFonts w:ascii="Cambria Math" w:hAnsi="Cambria Math" w:cs="Calibri"/>
                        </w:rPr>
                        <m:t>.</m:t>
                      </m:r>
                    </m:e>
                  </m:mr>
                </m:m>
              </m:oMath>
            </m:oMathPara>
          </w:p>
        </w:tc>
        <w:tc>
          <w:tcPr>
            <w:tcW w:w="657" w:type="dxa"/>
          </w:tcPr>
          <w:p w14:paraId="5CFD9D4E" w14:textId="6E0E9BAF" w:rsidR="00C677C5" w:rsidRPr="00BF394E" w:rsidRDefault="00C677C5" w:rsidP="00BA518C">
            <w:pPr>
              <w:jc w:val="both"/>
              <w:rPr>
                <w:rFonts w:ascii="Calibri" w:hAnsi="Calibri" w:cs="Calibri"/>
                <w:lang w:val="en-US"/>
              </w:rPr>
            </w:pPr>
            <w:r w:rsidRPr="00BF394E">
              <w:rPr>
                <w:rFonts w:ascii="Calibri" w:hAnsi="Calibri" w:cs="Calibri"/>
                <w:lang w:val="en-US"/>
              </w:rPr>
              <w:t>(</w:t>
            </w:r>
            <w:r>
              <w:rPr>
                <w:rFonts w:ascii="Calibri" w:hAnsi="Calibri" w:cs="Calibri"/>
                <w:lang w:val="en-US"/>
              </w:rPr>
              <w:t>1</w:t>
            </w:r>
            <w:r w:rsidR="00EA28A3">
              <w:rPr>
                <w:rFonts w:ascii="Calibri" w:hAnsi="Calibri" w:cs="Calibri"/>
                <w:lang w:val="en-US"/>
              </w:rPr>
              <w:t>5</w:t>
            </w:r>
            <w:r w:rsidRPr="00BF394E">
              <w:rPr>
                <w:rFonts w:ascii="Calibri" w:hAnsi="Calibri" w:cs="Calibri"/>
                <w:lang w:val="en-US"/>
              </w:rPr>
              <w:t>)</w:t>
            </w:r>
          </w:p>
        </w:tc>
      </w:tr>
    </w:tbl>
    <w:p w14:paraId="5A47D0E2" w14:textId="1968B38F" w:rsidR="00CF3005" w:rsidRDefault="005B2936" w:rsidP="00AD78D2">
      <w:pPr>
        <w:pStyle w:val="FirstParagraph"/>
        <w:jc w:val="both"/>
        <w:rPr>
          <w:rFonts w:ascii="Calibri" w:hAnsi="Calibri" w:cs="Calibri"/>
          <w:sz w:val="22"/>
          <w:szCs w:val="22"/>
        </w:rPr>
      </w:pPr>
      <w:r w:rsidRPr="00FB4081">
        <w:rPr>
          <w:rFonts w:ascii="Calibri" w:hAnsi="Calibri" w:cs="Calibri"/>
          <w:sz w:val="22"/>
          <w:szCs w:val="22"/>
        </w:rPr>
        <w:t xml:space="preserve">We perform a change of variables in the second integral, </w:t>
      </w:r>
      <m:oMath>
        <m:r>
          <w:rPr>
            <w:rFonts w:ascii="Cambria Math" w:hAnsi="Cambria Math" w:cs="Calibri"/>
            <w:sz w:val="22"/>
            <w:szCs w:val="22"/>
          </w:rPr>
          <m:t>u</m:t>
        </m:r>
        <m:r>
          <m:rPr>
            <m:sty m:val="p"/>
          </m:rPr>
          <w:rPr>
            <w:rFonts w:ascii="Cambria Math" w:hAnsi="Cambria Math" w:cs="Calibri"/>
            <w:sz w:val="22"/>
            <w:szCs w:val="22"/>
          </w:rPr>
          <m:t>=-</m:t>
        </m:r>
        <m:r>
          <w:rPr>
            <w:rFonts w:ascii="Cambria Math" w:hAnsi="Cambria Math" w:cs="Calibri"/>
            <w:sz w:val="22"/>
            <w:szCs w:val="22"/>
          </w:rPr>
          <m:t>i</m:t>
        </m:r>
        <m:d>
          <m:dPr>
            <m:begChr m:val="["/>
            <m:endChr m:val="]"/>
            <m:ctrlPr>
              <w:rPr>
                <w:rFonts w:ascii="Cambria Math" w:hAnsi="Cambria Math" w:cs="Calibri"/>
                <w:sz w:val="22"/>
                <w:szCs w:val="22"/>
              </w:rPr>
            </m:ctrlPr>
          </m:dPr>
          <m:e>
            <m:r>
              <w:rPr>
                <w:rFonts w:ascii="Cambria Math" w:hAnsi="Cambria Math" w:cs="Calibri"/>
                <w:sz w:val="22"/>
                <w:szCs w:val="22"/>
              </w:rPr>
              <m:t>Δ t</m:t>
            </m:r>
            <m:r>
              <m:rPr>
                <m:sty m:val="p"/>
              </m:rPr>
              <w:rPr>
                <w:rFonts w:ascii="Cambria Math" w:hAnsi="Cambria Math" w:cs="Calibri"/>
                <w:sz w:val="22"/>
                <w:szCs w:val="22"/>
              </w:rPr>
              <m:t>″+</m:t>
            </m:r>
            <m:sSub>
              <m:sSubPr>
                <m:ctrlPr>
                  <w:rPr>
                    <w:rFonts w:ascii="Cambria Math" w:hAnsi="Cambria Math" w:cs="Calibri"/>
                    <w:sz w:val="22"/>
                    <w:szCs w:val="22"/>
                  </w:rPr>
                </m:ctrlPr>
              </m:sSubPr>
              <m:e>
                <m:r>
                  <m:rPr>
                    <m:sty m:val="b"/>
                  </m:rPr>
                  <w:rPr>
                    <w:rFonts w:ascii="Cambria Math" w:hAnsi="Cambria Math" w:cs="Calibri"/>
                    <w:sz w:val="22"/>
                    <w:szCs w:val="22"/>
                  </w:rPr>
                  <m:t>r</m:t>
                </m:r>
              </m:e>
              <m:sub>
                <m:r>
                  <w:rPr>
                    <w:rFonts w:ascii="Cambria Math" w:hAnsi="Cambria Math" w:cs="Calibri"/>
                    <w:sz w:val="22"/>
                    <w:szCs w:val="22"/>
                  </w:rPr>
                  <m:t>BA</m:t>
                </m:r>
                <m:r>
                  <m:rPr>
                    <m:sty m:val="p"/>
                  </m:rPr>
                  <w:rPr>
                    <w:rFonts w:ascii="Cambria Math" w:hAnsi="Cambria Math" w:cs="Calibri"/>
                    <w:sz w:val="22"/>
                    <w:szCs w:val="22"/>
                  </w:rPr>
                  <m:t>'</m:t>
                </m:r>
              </m:sub>
            </m:sSub>
            <m:r>
              <m:rPr>
                <m:sty m:val="p"/>
              </m:rPr>
              <w:rPr>
                <w:rFonts w:ascii="Cambria Math" w:hAnsi="Cambria Math" w:cs="Calibri"/>
                <w:sz w:val="22"/>
                <w:szCs w:val="22"/>
              </w:rPr>
              <m:t>⋅</m:t>
            </m:r>
            <m:r>
              <m:rPr>
                <m:sty m:val="b"/>
              </m:rPr>
              <w:rPr>
                <w:rFonts w:ascii="Cambria Math" w:hAnsi="Cambria Math" w:cs="Calibri"/>
                <w:sz w:val="22"/>
                <w:szCs w:val="22"/>
              </w:rPr>
              <m:t>A</m:t>
            </m:r>
            <m:d>
              <m:dPr>
                <m:ctrlPr>
                  <w:rPr>
                    <w:rFonts w:ascii="Cambria Math" w:hAnsi="Cambria Math" w:cs="Calibri"/>
                    <w:sz w:val="22"/>
                    <w:szCs w:val="22"/>
                  </w:rPr>
                </m:ctrlPr>
              </m:dPr>
              <m:e>
                <m:r>
                  <w:rPr>
                    <w:rFonts w:ascii="Cambria Math" w:hAnsi="Cambria Math" w:cs="Calibri"/>
                    <w:sz w:val="22"/>
                    <w:szCs w:val="22"/>
                  </w:rPr>
                  <m:t>t</m:t>
                </m:r>
                <m:r>
                  <m:rPr>
                    <m:sty m:val="p"/>
                  </m:rPr>
                  <w:rPr>
                    <w:rFonts w:ascii="Cambria Math" w:hAnsi="Cambria Math" w:cs="Calibri"/>
                    <w:sz w:val="22"/>
                    <w:szCs w:val="22"/>
                  </w:rPr>
                  <m:t>″</m:t>
                </m:r>
              </m:e>
            </m:d>
          </m:e>
        </m:d>
      </m:oMath>
      <w:r w:rsidRPr="00FB4081">
        <w:rPr>
          <w:rFonts w:ascii="Calibri" w:hAnsi="Calibri" w:cs="Calibri"/>
          <w:sz w:val="22"/>
          <w:szCs w:val="22"/>
        </w:rPr>
        <w:t xml:space="preserve">, </w:t>
      </w:r>
      <m:oMath>
        <m:r>
          <w:rPr>
            <w:rFonts w:ascii="Cambria Math" w:hAnsi="Cambria Math" w:cs="Calibri"/>
            <w:sz w:val="22"/>
            <w:szCs w:val="22"/>
          </w:rPr>
          <m:t>du</m:t>
        </m:r>
        <m:r>
          <m:rPr>
            <m:sty m:val="p"/>
          </m:rPr>
          <w:rPr>
            <w:rFonts w:ascii="Cambria Math" w:hAnsi="Cambria Math" w:cs="Calibri"/>
            <w:sz w:val="22"/>
            <w:szCs w:val="22"/>
          </w:rPr>
          <m:t>=-</m:t>
        </m:r>
        <m:r>
          <w:rPr>
            <w:rFonts w:ascii="Cambria Math" w:hAnsi="Cambria Math" w:cs="Calibri"/>
            <w:sz w:val="22"/>
            <w:szCs w:val="22"/>
          </w:rPr>
          <m:t>i</m:t>
        </m:r>
        <m:d>
          <m:dPr>
            <m:begChr m:val="["/>
            <m:endChr m:val="]"/>
            <m:ctrlPr>
              <w:rPr>
                <w:rFonts w:ascii="Cambria Math" w:hAnsi="Cambria Math" w:cs="Calibri"/>
                <w:sz w:val="22"/>
                <w:szCs w:val="22"/>
              </w:rPr>
            </m:ctrlPr>
          </m:dPr>
          <m:e>
            <m:r>
              <w:rPr>
                <w:rFonts w:ascii="Cambria Math" w:hAnsi="Cambria Math" w:cs="Calibri"/>
                <w:sz w:val="22"/>
                <w:szCs w:val="22"/>
              </w:rPr>
              <m:t>Δ</m:t>
            </m:r>
            <m:r>
              <m:rPr>
                <m:sty m:val="p"/>
              </m:rPr>
              <w:rPr>
                <w:rFonts w:ascii="Cambria Math" w:hAnsi="Cambria Math" w:cs="Calibri"/>
                <w:sz w:val="22"/>
                <w:szCs w:val="22"/>
              </w:rPr>
              <m:t>-</m:t>
            </m:r>
            <m:sSub>
              <m:sSubPr>
                <m:ctrlPr>
                  <w:rPr>
                    <w:rFonts w:ascii="Cambria Math" w:hAnsi="Cambria Math" w:cs="Calibri"/>
                    <w:sz w:val="22"/>
                    <w:szCs w:val="22"/>
                  </w:rPr>
                </m:ctrlPr>
              </m:sSubPr>
              <m:e>
                <m:r>
                  <m:rPr>
                    <m:sty m:val="b"/>
                  </m:rPr>
                  <w:rPr>
                    <w:rFonts w:ascii="Cambria Math" w:hAnsi="Cambria Math" w:cs="Calibri"/>
                    <w:sz w:val="22"/>
                    <w:szCs w:val="22"/>
                  </w:rPr>
                  <m:t>r</m:t>
                </m:r>
              </m:e>
              <m:sub>
                <m:r>
                  <w:rPr>
                    <w:rFonts w:ascii="Cambria Math" w:hAnsi="Cambria Math" w:cs="Calibri"/>
                    <w:sz w:val="22"/>
                    <w:szCs w:val="22"/>
                  </w:rPr>
                  <m:t>BA</m:t>
                </m:r>
                <m:r>
                  <m:rPr>
                    <m:sty m:val="p"/>
                  </m:rPr>
                  <w:rPr>
                    <w:rFonts w:ascii="Cambria Math" w:hAnsi="Cambria Math" w:cs="Calibri"/>
                    <w:sz w:val="22"/>
                    <w:szCs w:val="22"/>
                  </w:rPr>
                  <m:t>'</m:t>
                </m:r>
              </m:sub>
            </m:sSub>
            <m:r>
              <m:rPr>
                <m:sty m:val="p"/>
              </m:rPr>
              <w:rPr>
                <w:rFonts w:ascii="Cambria Math" w:hAnsi="Cambria Math" w:cs="Calibri"/>
                <w:sz w:val="22"/>
                <w:szCs w:val="22"/>
              </w:rPr>
              <m:t>⋅</m:t>
            </m:r>
            <m:r>
              <m:rPr>
                <m:sty m:val="b"/>
              </m:rPr>
              <w:rPr>
                <w:rFonts w:ascii="Cambria Math" w:hAnsi="Cambria Math" w:cs="Calibri"/>
                <w:sz w:val="22"/>
                <w:szCs w:val="22"/>
              </w:rPr>
              <m:t>F</m:t>
            </m:r>
            <m:d>
              <m:dPr>
                <m:ctrlPr>
                  <w:rPr>
                    <w:rFonts w:ascii="Cambria Math" w:hAnsi="Cambria Math" w:cs="Calibri"/>
                    <w:sz w:val="22"/>
                    <w:szCs w:val="22"/>
                  </w:rPr>
                </m:ctrlPr>
              </m:dPr>
              <m:e>
                <m:r>
                  <w:rPr>
                    <w:rFonts w:ascii="Cambria Math" w:hAnsi="Cambria Math" w:cs="Calibri"/>
                    <w:sz w:val="22"/>
                    <w:szCs w:val="22"/>
                  </w:rPr>
                  <m:t>t</m:t>
                </m:r>
                <m:r>
                  <m:rPr>
                    <m:sty m:val="p"/>
                  </m:rPr>
                  <w:rPr>
                    <w:rFonts w:ascii="Cambria Math" w:hAnsi="Cambria Math" w:cs="Calibri"/>
                    <w:sz w:val="22"/>
                    <w:szCs w:val="22"/>
                  </w:rPr>
                  <m:t>″</m:t>
                </m:r>
              </m:e>
            </m:d>
          </m:e>
        </m:d>
        <m:r>
          <w:rPr>
            <w:rFonts w:ascii="Cambria Math" w:hAnsi="Cambria Math" w:cs="Calibri"/>
            <w:sz w:val="22"/>
            <w:szCs w:val="22"/>
          </w:rPr>
          <m:t>dt</m:t>
        </m:r>
        <m:r>
          <m:rPr>
            <m:sty m:val="p"/>
          </m:rPr>
          <w:rPr>
            <w:rFonts w:ascii="Cambria Math" w:hAnsi="Cambria Math" w:cs="Calibri"/>
            <w:sz w:val="22"/>
            <w:szCs w:val="22"/>
          </w:rPr>
          <m:t>″</m:t>
        </m:r>
      </m:oMath>
      <w:r w:rsidRPr="00FB4081">
        <w:rPr>
          <w:rFonts w:ascii="Calibri" w:hAnsi="Calibri" w:cs="Calibri"/>
          <w:sz w:val="22"/>
          <w:szCs w:val="22"/>
        </w:rPr>
        <w:t xml:space="preserve">. For moderately strong fields and large gap materials, we have that </w:t>
      </w:r>
      <m:oMath>
        <m:sSub>
          <m:sSubPr>
            <m:ctrlPr>
              <w:rPr>
                <w:rFonts w:ascii="Cambria Math" w:hAnsi="Cambria Math" w:cs="Calibri"/>
                <w:sz w:val="22"/>
                <w:szCs w:val="22"/>
              </w:rPr>
            </m:ctrlPr>
          </m:sSubPr>
          <m:e>
            <m:r>
              <w:rPr>
                <w:rFonts w:ascii="Cambria Math" w:hAnsi="Cambria Math" w:cs="Calibri"/>
                <w:sz w:val="22"/>
                <w:szCs w:val="22"/>
              </w:rPr>
              <m:t>F</m:t>
            </m:r>
          </m:e>
          <m:sub>
            <m:r>
              <w:rPr>
                <w:rFonts w:ascii="Cambria Math" w:hAnsi="Cambria Math" w:cs="Calibri"/>
                <w:sz w:val="22"/>
                <w:szCs w:val="22"/>
              </w:rPr>
              <m:t>1</m:t>
            </m:r>
          </m:sub>
        </m:sSub>
        <m:r>
          <m:rPr>
            <m:sty m:val="p"/>
          </m:rPr>
          <w:rPr>
            <w:rFonts w:ascii="Cambria Math" w:hAnsi="Cambria Math" w:cs="Calibri"/>
            <w:sz w:val="22"/>
            <w:szCs w:val="22"/>
          </w:rPr>
          <m:t>&lt;&lt;</m:t>
        </m:r>
        <m:d>
          <m:dPr>
            <m:begChr m:val="|"/>
            <m:endChr m:val="|"/>
            <m:ctrlPr>
              <w:rPr>
                <w:rFonts w:ascii="Cambria Math" w:hAnsi="Cambria Math" w:cs="Calibri"/>
                <w:sz w:val="22"/>
                <w:szCs w:val="22"/>
              </w:rPr>
            </m:ctrlPr>
          </m:dPr>
          <m:e>
            <m:r>
              <w:rPr>
                <w:rFonts w:ascii="Cambria Math" w:hAnsi="Cambria Math" w:cs="Calibri"/>
                <w:sz w:val="22"/>
                <w:szCs w:val="22"/>
              </w:rPr>
              <m:t>Δ</m:t>
            </m:r>
          </m:e>
        </m:d>
      </m:oMath>
      <w:r w:rsidRPr="00FB4081">
        <w:rPr>
          <w:rFonts w:ascii="Calibri" w:hAnsi="Calibri" w:cs="Calibri"/>
          <w:sz w:val="22"/>
          <w:szCs w:val="22"/>
        </w:rPr>
        <w:t xml:space="preserve">, so that we can neglect the second term in </w:t>
      </w:r>
      <m:oMath>
        <m:r>
          <w:rPr>
            <w:rFonts w:ascii="Cambria Math" w:hAnsi="Cambria Math" w:cs="Calibri"/>
            <w:sz w:val="22"/>
            <w:szCs w:val="22"/>
          </w:rPr>
          <m:t>du</m:t>
        </m:r>
      </m:oMath>
      <w:r w:rsidRPr="00FB4081">
        <w:rPr>
          <w:rFonts w:ascii="Calibri" w:hAnsi="Calibri" w:cs="Calibri"/>
          <w:sz w:val="22"/>
          <w:szCs w:val="22"/>
        </w:rPr>
        <w:t xml:space="preserve"> and write </w:t>
      </w:r>
      <m:oMath>
        <m:r>
          <w:rPr>
            <w:rFonts w:ascii="Cambria Math" w:hAnsi="Cambria Math" w:cs="Calibri"/>
            <w:sz w:val="22"/>
            <w:szCs w:val="22"/>
          </w:rPr>
          <m:t>du</m:t>
        </m:r>
        <m:r>
          <m:rPr>
            <m:sty m:val="p"/>
          </m:rPr>
          <w:rPr>
            <w:rFonts w:ascii="Cambria Math" w:hAnsi="Cambria Math" w:cs="Calibri"/>
            <w:sz w:val="22"/>
            <w:szCs w:val="22"/>
          </w:rPr>
          <m:t>=-</m:t>
        </m:r>
        <m:r>
          <w:rPr>
            <w:rFonts w:ascii="Cambria Math" w:hAnsi="Cambria Math" w:cs="Calibri"/>
            <w:sz w:val="22"/>
            <w:szCs w:val="22"/>
          </w:rPr>
          <m:t>iΔdt</m:t>
        </m:r>
        <m:r>
          <m:rPr>
            <m:sty m:val="p"/>
          </m:rPr>
          <w:rPr>
            <w:rFonts w:ascii="Cambria Math" w:hAnsi="Cambria Math" w:cs="Calibri"/>
            <w:sz w:val="22"/>
            <w:szCs w:val="22"/>
          </w:rPr>
          <m:t>″</m:t>
        </m:r>
      </m:oMath>
      <w:r w:rsidRPr="00FB4081">
        <w:rPr>
          <w:rFonts w:ascii="Calibri" w:hAnsi="Calibri" w:cs="Calibri"/>
          <w:sz w:val="22"/>
          <w:szCs w:val="22"/>
        </w:rPr>
        <w:t>. In this way, the second integral is easily computed 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7797"/>
        <w:gridCol w:w="657"/>
      </w:tblGrid>
      <w:tr w:rsidR="00EA28A3" w:rsidRPr="00377D1C" w14:paraId="76A28D62" w14:textId="77777777" w:rsidTr="00BA518C">
        <w:tc>
          <w:tcPr>
            <w:tcW w:w="562" w:type="dxa"/>
          </w:tcPr>
          <w:p w14:paraId="57230878" w14:textId="77777777" w:rsidR="00EA28A3" w:rsidRPr="00377D1C" w:rsidRDefault="00EA28A3" w:rsidP="00BA518C">
            <w:pPr>
              <w:jc w:val="both"/>
              <w:rPr>
                <w:rFonts w:ascii="Arial" w:hAnsi="Arial" w:cs="Arial"/>
                <w:color w:val="000000" w:themeColor="text1"/>
                <w:lang w:val="en-US"/>
              </w:rPr>
            </w:pPr>
          </w:p>
        </w:tc>
        <w:tc>
          <w:tcPr>
            <w:tcW w:w="7797" w:type="dxa"/>
          </w:tcPr>
          <w:p w14:paraId="7608DAA7" w14:textId="4AD28605" w:rsidR="00EA28A3" w:rsidRPr="00726D85" w:rsidRDefault="00923DE0" w:rsidP="00BA518C">
            <w:pPr>
              <w:jc w:val="both"/>
              <w:rPr>
                <w:rFonts w:ascii="Arial" w:hAnsi="Arial" w:cs="Arial"/>
                <w:i/>
                <w:color w:val="000000" w:themeColor="text1"/>
                <w:lang w:val="en-US"/>
              </w:rPr>
            </w:pPr>
            <m:oMathPara>
              <m:oMath>
                <m:m>
                  <m:mPr>
                    <m:plcHide m:val="1"/>
                    <m:mcs>
                      <m:mc>
                        <m:mcPr>
                          <m:count m:val="1"/>
                          <m:mcJc m:val="right"/>
                        </m:mcPr>
                      </m:mc>
                      <m:mc>
                        <m:mcPr>
                          <m:count m:val="1"/>
                          <m:mcJc m:val="left"/>
                        </m:mcPr>
                      </m:mc>
                    </m:mcs>
                    <m:ctrlPr>
                      <w:rPr>
                        <w:rFonts w:ascii="Cambria Math" w:hAnsi="Cambria Math" w:cs="Calibri"/>
                      </w:rPr>
                    </m:ctrlPr>
                  </m:mPr>
                  <m:mr>
                    <m:e/>
                    <m:e>
                      <m:nary>
                        <m:naryPr>
                          <m:limLoc m:val="subSup"/>
                          <m:ctrlPr>
                            <w:rPr>
                              <w:rFonts w:ascii="Cambria Math" w:hAnsi="Cambria Math" w:cs="Calibri"/>
                            </w:rPr>
                          </m:ctrlPr>
                        </m:naryPr>
                        <m:sub>
                          <m:sSub>
                            <m:sSubPr>
                              <m:ctrlPr>
                                <w:rPr>
                                  <w:rFonts w:ascii="Cambria Math" w:hAnsi="Cambria Math" w:cs="Calibri"/>
                                </w:rPr>
                              </m:ctrlPr>
                            </m:sSubPr>
                            <m:e>
                              <m:r>
                                <w:rPr>
                                  <w:rFonts w:ascii="Cambria Math" w:hAnsi="Cambria Math" w:cs="Calibri"/>
                                </w:rPr>
                                <m:t>t</m:t>
                              </m:r>
                            </m:e>
                            <m:sub>
                              <m:r>
                                <w:rPr>
                                  <w:rFonts w:ascii="Cambria Math" w:hAnsi="Cambria Math" w:cs="Calibri"/>
                                </w:rPr>
                                <m:t>0</m:t>
                              </m:r>
                            </m:sub>
                          </m:sSub>
                        </m:sub>
                        <m:sup>
                          <m:r>
                            <w:rPr>
                              <w:rFonts w:ascii="Cambria Math" w:hAnsi="Cambria Math" w:cs="Calibri"/>
                            </w:rPr>
                            <m:t>t</m:t>
                          </m:r>
                          <m:r>
                            <m:rPr>
                              <m:sty m:val="p"/>
                            </m:rPr>
                            <w:rPr>
                              <w:rFonts w:ascii="Cambria Math" w:hAnsi="Cambria Math" w:cs="Calibri"/>
                            </w:rPr>
                            <m:t>'</m:t>
                          </m:r>
                        </m:sup>
                        <m:e>
                          <m:r>
                            <w:rPr>
                              <w:rFonts w:ascii="Cambria Math" w:hAnsi="Cambria Math" w:cs="Calibri"/>
                            </w:rPr>
                            <m:t>d</m:t>
                          </m:r>
                        </m:e>
                      </m:nary>
                      <m:r>
                        <w:rPr>
                          <w:rFonts w:ascii="Cambria Math" w:hAnsi="Cambria Math" w:cs="Calibri"/>
                        </w:rPr>
                        <m:t>u</m:t>
                      </m:r>
                      <m:f>
                        <m:fPr>
                          <m:ctrlPr>
                            <w:rPr>
                              <w:rFonts w:ascii="Cambria Math" w:hAnsi="Cambria Math" w:cs="Calibri"/>
                            </w:rPr>
                          </m:ctrlPr>
                        </m:fPr>
                        <m:num>
                          <m:sSup>
                            <m:sSupPr>
                              <m:ctrlPr>
                                <w:rPr>
                                  <w:rFonts w:ascii="Cambria Math" w:hAnsi="Cambria Math" w:cs="Calibri"/>
                                </w:rPr>
                              </m:ctrlPr>
                            </m:sSupPr>
                            <m:e>
                              <m:r>
                                <w:rPr>
                                  <w:rFonts w:ascii="Cambria Math" w:hAnsi="Cambria Math" w:cs="Calibri"/>
                                </w:rPr>
                                <m:t>e</m:t>
                              </m:r>
                            </m:e>
                            <m:sup>
                              <m:r>
                                <w:rPr>
                                  <w:rFonts w:ascii="Cambria Math" w:hAnsi="Cambria Math" w:cs="Calibri"/>
                                </w:rPr>
                                <m:t>u</m:t>
                              </m:r>
                            </m:sup>
                          </m:sSup>
                        </m:num>
                        <m:den>
                          <m:r>
                            <m:rPr>
                              <m:sty m:val="p"/>
                            </m:rPr>
                            <w:rPr>
                              <w:rFonts w:ascii="Cambria Math" w:hAnsi="Cambria Math" w:cs="Calibri"/>
                            </w:rPr>
                            <m:t>-</m:t>
                          </m:r>
                          <m:r>
                            <w:rPr>
                              <w:rFonts w:ascii="Cambria Math" w:hAnsi="Cambria Math" w:cs="Calibri"/>
                            </w:rPr>
                            <m:t>iΔ</m:t>
                          </m:r>
                        </m:den>
                      </m:f>
                      <m:r>
                        <m:rPr>
                          <m:sty m:val="p"/>
                        </m:rPr>
                        <w:rPr>
                          <w:rFonts w:ascii="Cambria Math" w:hAnsi="Cambria Math" w:cs="Calibri"/>
                        </w:rPr>
                        <m:t>-⟨</m:t>
                      </m:r>
                      <m:sSup>
                        <m:sSupPr>
                          <m:ctrlPr>
                            <w:rPr>
                              <w:rFonts w:ascii="Cambria Math" w:hAnsi="Cambria Math" w:cs="Calibri"/>
                            </w:rPr>
                          </m:ctrlPr>
                        </m:sSupPr>
                        <m:e>
                          <m:r>
                            <w:rPr>
                              <w:rFonts w:ascii="Cambria Math" w:hAnsi="Cambria Math" w:cs="Calibri"/>
                            </w:rPr>
                            <m:t>e</m:t>
                          </m:r>
                        </m:e>
                        <m:sup>
                          <m:r>
                            <m:rPr>
                              <m:sty m:val="p"/>
                            </m:rPr>
                            <w:rPr>
                              <w:rFonts w:ascii="Cambria Math" w:hAnsi="Cambria Math" w:cs="Calibri"/>
                            </w:rPr>
                            <m:t>-</m:t>
                          </m:r>
                          <m:r>
                            <w:rPr>
                              <w:rFonts w:ascii="Cambria Math" w:hAnsi="Cambria Math" w:cs="Calibri"/>
                            </w:rPr>
                            <m:t>i </m:t>
                          </m:r>
                          <m:sSub>
                            <m:sSubPr>
                              <m:ctrlPr>
                                <w:rPr>
                                  <w:rFonts w:ascii="Cambria Math" w:hAnsi="Cambria Math" w:cs="Calibri"/>
                                </w:rPr>
                              </m:ctrlPr>
                            </m:sSubPr>
                            <m:e>
                              <m:r>
                                <m:rPr>
                                  <m:sty m:val="b"/>
                                </m:rPr>
                                <w:rPr>
                                  <w:rFonts w:ascii="Cambria Math" w:hAnsi="Cambria Math" w:cs="Calibri"/>
                                </w:rPr>
                                <m:t>r</m:t>
                              </m:r>
                            </m:e>
                            <m:sub>
                              <m:r>
                                <w:rPr>
                                  <w:rFonts w:ascii="Cambria Math" w:hAnsi="Cambria Math" w:cs="Calibri"/>
                                </w:rPr>
                                <m:t>BA</m:t>
                              </m:r>
                              <m:r>
                                <m:rPr>
                                  <m:sty m:val="p"/>
                                </m:rPr>
                                <w:rPr>
                                  <w:rFonts w:ascii="Cambria Math" w:hAnsi="Cambria Math" w:cs="Calibri"/>
                                </w:rPr>
                                <m:t>'</m:t>
                              </m:r>
                            </m:sub>
                          </m:sSub>
                          <m:r>
                            <m:rPr>
                              <m:sty m:val="p"/>
                            </m:rPr>
                            <w:rPr>
                              <w:rFonts w:ascii="Cambria Math" w:hAnsi="Cambria Math" w:cs="Calibri"/>
                            </w:rPr>
                            <m:t>⋅</m:t>
                          </m:r>
                          <m:r>
                            <m:rPr>
                              <m:sty m:val="b"/>
                            </m:rPr>
                            <w:rPr>
                              <w:rFonts w:ascii="Cambria Math" w:hAnsi="Cambria Math" w:cs="Calibri"/>
                            </w:rPr>
                            <m:t>A</m:t>
                          </m:r>
                          <m:d>
                            <m:dPr>
                              <m:ctrlPr>
                                <w:rPr>
                                  <w:rFonts w:ascii="Cambria Math" w:hAnsi="Cambria Math" w:cs="Calibri"/>
                                </w:rPr>
                              </m:ctrlPr>
                            </m:dPr>
                            <m:e>
                              <m:r>
                                <w:rPr>
                                  <w:rFonts w:ascii="Cambria Math" w:hAnsi="Cambria Math" w:cs="Calibri"/>
                                </w:rPr>
                                <m:t>t</m:t>
                              </m:r>
                            </m:e>
                          </m:d>
                        </m:sup>
                      </m:sSup>
                      <m:r>
                        <m:rPr>
                          <m:sty m:val="p"/>
                        </m:rPr>
                        <w:rPr>
                          <w:rFonts w:ascii="Cambria Math" w:hAnsi="Cambria Math" w:cs="Calibri"/>
                        </w:rPr>
                        <m:t>⟩</m:t>
                      </m:r>
                      <m:nary>
                        <m:naryPr>
                          <m:limLoc m:val="subSup"/>
                          <m:ctrlPr>
                            <w:rPr>
                              <w:rFonts w:ascii="Cambria Math" w:hAnsi="Cambria Math" w:cs="Calibri"/>
                            </w:rPr>
                          </m:ctrlPr>
                        </m:naryPr>
                        <m:sub>
                          <m:sSub>
                            <m:sSubPr>
                              <m:ctrlPr>
                                <w:rPr>
                                  <w:rFonts w:ascii="Cambria Math" w:hAnsi="Cambria Math" w:cs="Calibri"/>
                                </w:rPr>
                              </m:ctrlPr>
                            </m:sSubPr>
                            <m:e>
                              <m:r>
                                <w:rPr>
                                  <w:rFonts w:ascii="Cambria Math" w:hAnsi="Cambria Math" w:cs="Calibri"/>
                                </w:rPr>
                                <m:t>t</m:t>
                              </m:r>
                            </m:e>
                            <m:sub>
                              <m:r>
                                <w:rPr>
                                  <w:rFonts w:ascii="Cambria Math" w:hAnsi="Cambria Math" w:cs="Calibri"/>
                                </w:rPr>
                                <m:t>0</m:t>
                              </m:r>
                            </m:sub>
                          </m:sSub>
                        </m:sub>
                        <m:sup>
                          <m:r>
                            <w:rPr>
                              <w:rFonts w:ascii="Cambria Math" w:hAnsi="Cambria Math" w:cs="Calibri"/>
                            </w:rPr>
                            <m:t>t</m:t>
                          </m:r>
                          <m:r>
                            <m:rPr>
                              <m:sty m:val="p"/>
                            </m:rPr>
                            <w:rPr>
                              <w:rFonts w:ascii="Cambria Math" w:hAnsi="Cambria Math" w:cs="Calibri"/>
                            </w:rPr>
                            <m:t>'</m:t>
                          </m:r>
                        </m:sup>
                        <m:e>
                          <m:r>
                            <w:rPr>
                              <w:rFonts w:ascii="Cambria Math" w:hAnsi="Cambria Math" w:cs="Calibri"/>
                            </w:rPr>
                            <m:t>d</m:t>
                          </m:r>
                        </m:e>
                      </m:nary>
                      <m:r>
                        <w:rPr>
                          <w:rFonts w:ascii="Cambria Math" w:hAnsi="Cambria Math" w:cs="Calibri"/>
                        </w:rPr>
                        <m:t>t</m:t>
                      </m:r>
                      <m:r>
                        <m:rPr>
                          <m:sty m:val="p"/>
                        </m:rPr>
                        <w:rPr>
                          <w:rFonts w:ascii="Cambria Math" w:hAnsi="Cambria Math" w:cs="Calibri"/>
                        </w:rPr>
                        <m:t>″</m:t>
                      </m:r>
                      <m:sSup>
                        <m:sSupPr>
                          <m:ctrlPr>
                            <w:rPr>
                              <w:rFonts w:ascii="Cambria Math" w:hAnsi="Cambria Math" w:cs="Calibri"/>
                            </w:rPr>
                          </m:ctrlPr>
                        </m:sSupPr>
                        <m:e>
                          <m:r>
                            <w:rPr>
                              <w:rFonts w:ascii="Cambria Math" w:hAnsi="Cambria Math" w:cs="Calibri"/>
                            </w:rPr>
                            <m:t>e</m:t>
                          </m:r>
                        </m:e>
                        <m:sup>
                          <m:r>
                            <m:rPr>
                              <m:sty m:val="p"/>
                            </m:rPr>
                            <w:rPr>
                              <w:rFonts w:ascii="Cambria Math" w:hAnsi="Cambria Math" w:cs="Calibri"/>
                            </w:rPr>
                            <m:t>-</m:t>
                          </m:r>
                          <m:r>
                            <w:rPr>
                              <w:rFonts w:ascii="Cambria Math" w:hAnsi="Cambria Math" w:cs="Calibri"/>
                            </w:rPr>
                            <m:t>iΔ t</m:t>
                          </m:r>
                          <m:r>
                            <m:rPr>
                              <m:sty m:val="p"/>
                            </m:rPr>
                            <w:rPr>
                              <w:rFonts w:ascii="Cambria Math" w:hAnsi="Cambria Math" w:cs="Calibri"/>
                            </w:rPr>
                            <m:t>″</m:t>
                          </m:r>
                        </m:sup>
                      </m:sSup>
                      <m:r>
                        <m:rPr>
                          <m:sty m:val="p"/>
                        </m:rPr>
                        <w:rPr>
                          <w:rFonts w:ascii="Cambria Math" w:hAnsi="Cambria Math" w:cs="Calibri"/>
                        </w:rPr>
                        <m:t>=</m:t>
                      </m:r>
                    </m:e>
                  </m:mr>
                  <m:mr>
                    <m:e/>
                    <m:e>
                      <m:r>
                        <w:rPr>
                          <w:rFonts w:ascii="Cambria Math" w:hAnsi="Cambria Math" w:cs="Calibri"/>
                        </w:rPr>
                        <m:t>i</m:t>
                      </m:r>
                      <m:f>
                        <m:fPr>
                          <m:ctrlPr>
                            <w:rPr>
                              <w:rFonts w:ascii="Cambria Math" w:hAnsi="Cambria Math" w:cs="Calibri"/>
                            </w:rPr>
                          </m:ctrlPr>
                        </m:fPr>
                        <m:num>
                          <m:sSup>
                            <m:sSupPr>
                              <m:ctrlPr>
                                <w:rPr>
                                  <w:rFonts w:ascii="Cambria Math" w:hAnsi="Cambria Math" w:cs="Calibri"/>
                                </w:rPr>
                              </m:ctrlPr>
                            </m:sSupPr>
                            <m:e>
                              <m:r>
                                <w:rPr>
                                  <w:rFonts w:ascii="Cambria Math" w:hAnsi="Cambria Math" w:cs="Calibri"/>
                                </w:rPr>
                                <m:t>e</m:t>
                              </m:r>
                            </m:e>
                            <m:sup>
                              <m:r>
                                <m:rPr>
                                  <m:sty m:val="p"/>
                                </m:rPr>
                                <w:rPr>
                                  <w:rFonts w:ascii="Cambria Math" w:hAnsi="Cambria Math" w:cs="Calibri"/>
                                </w:rPr>
                                <m:t>-</m:t>
                              </m:r>
                              <m:r>
                                <w:rPr>
                                  <w:rFonts w:ascii="Cambria Math" w:hAnsi="Cambria Math" w:cs="Calibri"/>
                                </w:rPr>
                                <m:t>i</m:t>
                              </m:r>
                              <m:d>
                                <m:dPr>
                                  <m:begChr m:val="["/>
                                  <m:endChr m:val="]"/>
                                  <m:ctrlPr>
                                    <w:rPr>
                                      <w:rFonts w:ascii="Cambria Math" w:hAnsi="Cambria Math" w:cs="Calibri"/>
                                    </w:rPr>
                                  </m:ctrlPr>
                                </m:dPr>
                                <m:e>
                                  <m:r>
                                    <w:rPr>
                                      <w:rFonts w:ascii="Cambria Math" w:hAnsi="Cambria Math" w:cs="Calibri"/>
                                    </w:rPr>
                                    <m:t>Δ t</m:t>
                                  </m:r>
                                  <m:r>
                                    <m:rPr>
                                      <m:sty m:val="p"/>
                                    </m:rPr>
                                    <w:rPr>
                                      <w:rFonts w:ascii="Cambria Math" w:hAnsi="Cambria Math" w:cs="Calibri"/>
                                    </w:rPr>
                                    <m:t>'+</m:t>
                                  </m:r>
                                  <m:sSub>
                                    <m:sSubPr>
                                      <m:ctrlPr>
                                        <w:rPr>
                                          <w:rFonts w:ascii="Cambria Math" w:hAnsi="Cambria Math" w:cs="Calibri"/>
                                        </w:rPr>
                                      </m:ctrlPr>
                                    </m:sSubPr>
                                    <m:e>
                                      <m:r>
                                        <m:rPr>
                                          <m:sty m:val="b"/>
                                        </m:rPr>
                                        <w:rPr>
                                          <w:rFonts w:ascii="Cambria Math" w:hAnsi="Cambria Math" w:cs="Calibri"/>
                                        </w:rPr>
                                        <m:t>r</m:t>
                                      </m:r>
                                    </m:e>
                                    <m:sub>
                                      <m:r>
                                        <w:rPr>
                                          <w:rFonts w:ascii="Cambria Math" w:hAnsi="Cambria Math" w:cs="Calibri"/>
                                        </w:rPr>
                                        <m:t>BA</m:t>
                                      </m:r>
                                      <m:r>
                                        <m:rPr>
                                          <m:sty m:val="p"/>
                                        </m:rPr>
                                        <w:rPr>
                                          <w:rFonts w:ascii="Cambria Math" w:hAnsi="Cambria Math" w:cs="Calibri"/>
                                        </w:rPr>
                                        <m:t>'</m:t>
                                      </m:r>
                                    </m:sub>
                                  </m:sSub>
                                  <m:r>
                                    <m:rPr>
                                      <m:sty m:val="p"/>
                                    </m:rPr>
                                    <w:rPr>
                                      <w:rFonts w:ascii="Cambria Math" w:hAnsi="Cambria Math" w:cs="Calibri"/>
                                    </w:rPr>
                                    <m:t>⋅</m:t>
                                  </m:r>
                                  <m:r>
                                    <m:rPr>
                                      <m:sty m:val="b"/>
                                    </m:rPr>
                                    <w:rPr>
                                      <w:rFonts w:ascii="Cambria Math" w:hAnsi="Cambria Math" w:cs="Calibri"/>
                                    </w:rPr>
                                    <m:t>A</m:t>
                                  </m:r>
                                  <m:d>
                                    <m:dPr>
                                      <m:ctrlPr>
                                        <w:rPr>
                                          <w:rFonts w:ascii="Cambria Math" w:hAnsi="Cambria Math" w:cs="Calibri"/>
                                        </w:rPr>
                                      </m:ctrlPr>
                                    </m:dPr>
                                    <m:e>
                                      <m:r>
                                        <w:rPr>
                                          <w:rFonts w:ascii="Cambria Math" w:hAnsi="Cambria Math" w:cs="Calibri"/>
                                        </w:rPr>
                                        <m:t>t</m:t>
                                      </m:r>
                                      <m:r>
                                        <m:rPr>
                                          <m:sty m:val="p"/>
                                        </m:rPr>
                                        <w:rPr>
                                          <w:rFonts w:ascii="Cambria Math" w:hAnsi="Cambria Math" w:cs="Calibri"/>
                                        </w:rPr>
                                        <m:t>'</m:t>
                                      </m:r>
                                    </m:e>
                                  </m:d>
                                </m:e>
                              </m:d>
                            </m:sup>
                          </m:sSup>
                        </m:num>
                        <m:den>
                          <m:r>
                            <w:rPr>
                              <w:rFonts w:ascii="Cambria Math" w:hAnsi="Cambria Math" w:cs="Calibri"/>
                            </w:rPr>
                            <m:t>Δ</m:t>
                          </m:r>
                        </m:den>
                      </m:f>
                      <m:r>
                        <m:rPr>
                          <m:sty m:val="p"/>
                        </m:rPr>
                        <w:rPr>
                          <w:rFonts w:ascii="Cambria Math" w:hAnsi="Cambria Math" w:cs="Calibri"/>
                        </w:rPr>
                        <m:t>-</m:t>
                      </m:r>
                      <m:r>
                        <w:rPr>
                          <w:rFonts w:ascii="Cambria Math" w:hAnsi="Cambria Math" w:cs="Calibri"/>
                        </w:rPr>
                        <m:t>i</m:t>
                      </m:r>
                      <m:r>
                        <m:rPr>
                          <m:sty m:val="p"/>
                        </m:rPr>
                        <w:rPr>
                          <w:rFonts w:ascii="Cambria Math" w:hAnsi="Cambria Math" w:cs="Calibri"/>
                        </w:rPr>
                        <m:t>⟨</m:t>
                      </m:r>
                      <m:sSup>
                        <m:sSupPr>
                          <m:ctrlPr>
                            <w:rPr>
                              <w:rFonts w:ascii="Cambria Math" w:hAnsi="Cambria Math" w:cs="Calibri"/>
                            </w:rPr>
                          </m:ctrlPr>
                        </m:sSupPr>
                        <m:e>
                          <m:r>
                            <w:rPr>
                              <w:rFonts w:ascii="Cambria Math" w:hAnsi="Cambria Math" w:cs="Calibri"/>
                            </w:rPr>
                            <m:t>e</m:t>
                          </m:r>
                        </m:e>
                        <m:sup>
                          <m:r>
                            <m:rPr>
                              <m:sty m:val="p"/>
                            </m:rPr>
                            <w:rPr>
                              <w:rFonts w:ascii="Cambria Math" w:hAnsi="Cambria Math" w:cs="Calibri"/>
                            </w:rPr>
                            <m:t>-</m:t>
                          </m:r>
                          <m:r>
                            <w:rPr>
                              <w:rFonts w:ascii="Cambria Math" w:hAnsi="Cambria Math" w:cs="Calibri"/>
                            </w:rPr>
                            <m:t>i </m:t>
                          </m:r>
                          <m:sSub>
                            <m:sSubPr>
                              <m:ctrlPr>
                                <w:rPr>
                                  <w:rFonts w:ascii="Cambria Math" w:hAnsi="Cambria Math" w:cs="Calibri"/>
                                </w:rPr>
                              </m:ctrlPr>
                            </m:sSubPr>
                            <m:e>
                              <m:r>
                                <m:rPr>
                                  <m:sty m:val="b"/>
                                </m:rPr>
                                <w:rPr>
                                  <w:rFonts w:ascii="Cambria Math" w:hAnsi="Cambria Math" w:cs="Calibri"/>
                                </w:rPr>
                                <m:t>r</m:t>
                              </m:r>
                            </m:e>
                            <m:sub>
                              <m:r>
                                <w:rPr>
                                  <w:rFonts w:ascii="Cambria Math" w:hAnsi="Cambria Math" w:cs="Calibri"/>
                                </w:rPr>
                                <m:t>BA</m:t>
                              </m:r>
                              <m:r>
                                <m:rPr>
                                  <m:sty m:val="p"/>
                                </m:rPr>
                                <w:rPr>
                                  <w:rFonts w:ascii="Cambria Math" w:hAnsi="Cambria Math" w:cs="Calibri"/>
                                </w:rPr>
                                <m:t>'</m:t>
                              </m:r>
                            </m:sub>
                          </m:sSub>
                          <m:r>
                            <m:rPr>
                              <m:sty m:val="p"/>
                            </m:rPr>
                            <w:rPr>
                              <w:rFonts w:ascii="Cambria Math" w:hAnsi="Cambria Math" w:cs="Calibri"/>
                            </w:rPr>
                            <m:t>⋅</m:t>
                          </m:r>
                          <m:r>
                            <m:rPr>
                              <m:sty m:val="b"/>
                            </m:rPr>
                            <w:rPr>
                              <w:rFonts w:ascii="Cambria Math" w:hAnsi="Cambria Math" w:cs="Calibri"/>
                            </w:rPr>
                            <m:t>A</m:t>
                          </m:r>
                          <m:d>
                            <m:dPr>
                              <m:ctrlPr>
                                <w:rPr>
                                  <w:rFonts w:ascii="Cambria Math" w:hAnsi="Cambria Math" w:cs="Calibri"/>
                                </w:rPr>
                              </m:ctrlPr>
                            </m:dPr>
                            <m:e>
                              <m:r>
                                <w:rPr>
                                  <w:rFonts w:ascii="Cambria Math" w:hAnsi="Cambria Math" w:cs="Calibri"/>
                                </w:rPr>
                                <m:t>t</m:t>
                              </m:r>
                            </m:e>
                          </m:d>
                        </m:sup>
                      </m:sSup>
                      <m:r>
                        <m:rPr>
                          <m:sty m:val="p"/>
                        </m:rPr>
                        <w:rPr>
                          <w:rFonts w:ascii="Cambria Math" w:hAnsi="Cambria Math" w:cs="Calibri"/>
                        </w:rPr>
                        <m:t>⟩</m:t>
                      </m:r>
                      <m:f>
                        <m:fPr>
                          <m:ctrlPr>
                            <w:rPr>
                              <w:rFonts w:ascii="Cambria Math" w:hAnsi="Cambria Math" w:cs="Calibri"/>
                            </w:rPr>
                          </m:ctrlPr>
                        </m:fPr>
                        <m:num>
                          <m:sSup>
                            <m:sSupPr>
                              <m:ctrlPr>
                                <w:rPr>
                                  <w:rFonts w:ascii="Cambria Math" w:hAnsi="Cambria Math" w:cs="Calibri"/>
                                </w:rPr>
                              </m:ctrlPr>
                            </m:sSupPr>
                            <m:e>
                              <m:r>
                                <w:rPr>
                                  <w:rFonts w:ascii="Cambria Math" w:hAnsi="Cambria Math" w:cs="Calibri"/>
                                </w:rPr>
                                <m:t>e</m:t>
                              </m:r>
                            </m:e>
                            <m:sup>
                              <m:r>
                                <m:rPr>
                                  <m:sty m:val="p"/>
                                </m:rPr>
                                <w:rPr>
                                  <w:rFonts w:ascii="Cambria Math" w:hAnsi="Cambria Math" w:cs="Calibri"/>
                                </w:rPr>
                                <m:t>-</m:t>
                              </m:r>
                              <m:r>
                                <w:rPr>
                                  <w:rFonts w:ascii="Cambria Math" w:hAnsi="Cambria Math" w:cs="Calibri"/>
                                </w:rPr>
                                <m:t>iΔ t</m:t>
                              </m:r>
                              <m:r>
                                <m:rPr>
                                  <m:sty m:val="p"/>
                                </m:rPr>
                                <w:rPr>
                                  <w:rFonts w:ascii="Cambria Math" w:hAnsi="Cambria Math" w:cs="Calibri"/>
                                </w:rPr>
                                <m:t>'</m:t>
                              </m:r>
                            </m:sup>
                          </m:sSup>
                        </m:num>
                        <m:den>
                          <m:r>
                            <w:rPr>
                              <w:rFonts w:ascii="Cambria Math" w:hAnsi="Cambria Math" w:cs="Calibri"/>
                            </w:rPr>
                            <m:t>Δ</m:t>
                          </m:r>
                        </m:den>
                      </m:f>
                      <m:r>
                        <m:rPr>
                          <m:sty m:val="p"/>
                        </m:rPr>
                        <w:rPr>
                          <w:rFonts w:ascii="Cambria Math" w:hAnsi="Cambria Math" w:cs="Calibri"/>
                        </w:rPr>
                        <m:t>-</m:t>
                      </m:r>
                      <m:r>
                        <w:rPr>
                          <w:rFonts w:ascii="Cambria Math" w:hAnsi="Cambria Math" w:cs="Calibri"/>
                        </w:rPr>
                        <m:t>i</m:t>
                      </m:r>
                      <m:f>
                        <m:fPr>
                          <m:ctrlPr>
                            <w:rPr>
                              <w:rFonts w:ascii="Cambria Math" w:hAnsi="Cambria Math" w:cs="Calibri"/>
                            </w:rPr>
                          </m:ctrlPr>
                        </m:fPr>
                        <m:num>
                          <m:sSup>
                            <m:sSupPr>
                              <m:ctrlPr>
                                <w:rPr>
                                  <w:rFonts w:ascii="Cambria Math" w:hAnsi="Cambria Math" w:cs="Calibri"/>
                                </w:rPr>
                              </m:ctrlPr>
                            </m:sSupPr>
                            <m:e>
                              <m:r>
                                <w:rPr>
                                  <w:rFonts w:ascii="Cambria Math" w:hAnsi="Cambria Math" w:cs="Calibri"/>
                                </w:rPr>
                                <m:t>e</m:t>
                              </m:r>
                            </m:e>
                            <m:sup>
                              <m:r>
                                <m:rPr>
                                  <m:sty m:val="p"/>
                                </m:rPr>
                                <w:rPr>
                                  <w:rFonts w:ascii="Cambria Math" w:hAnsi="Cambria Math" w:cs="Calibri"/>
                                </w:rPr>
                                <m:t>-</m:t>
                              </m:r>
                              <m:r>
                                <w:rPr>
                                  <w:rFonts w:ascii="Cambria Math" w:hAnsi="Cambria Math" w:cs="Calibri"/>
                                </w:rPr>
                                <m:t>iΔ </m:t>
                              </m:r>
                              <m:sSub>
                                <m:sSubPr>
                                  <m:ctrlPr>
                                    <w:rPr>
                                      <w:rFonts w:ascii="Cambria Math" w:hAnsi="Cambria Math" w:cs="Calibri"/>
                                    </w:rPr>
                                  </m:ctrlPr>
                                </m:sSubPr>
                                <m:e>
                                  <m:r>
                                    <w:rPr>
                                      <w:rFonts w:ascii="Cambria Math" w:hAnsi="Cambria Math" w:cs="Calibri"/>
                                    </w:rPr>
                                    <m:t>t</m:t>
                                  </m:r>
                                </m:e>
                                <m:sub>
                                  <m:r>
                                    <w:rPr>
                                      <w:rFonts w:ascii="Cambria Math" w:hAnsi="Cambria Math" w:cs="Calibri"/>
                                    </w:rPr>
                                    <m:t>0</m:t>
                                  </m:r>
                                </m:sub>
                              </m:sSub>
                            </m:sup>
                          </m:sSup>
                        </m:num>
                        <m:den>
                          <m:r>
                            <w:rPr>
                              <w:rFonts w:ascii="Cambria Math" w:hAnsi="Cambria Math" w:cs="Calibri"/>
                            </w:rPr>
                            <m:t>Δ</m:t>
                          </m:r>
                        </m:den>
                      </m:f>
                      <m:r>
                        <m:rPr>
                          <m:sty m:val="p"/>
                        </m:rPr>
                        <w:rPr>
                          <w:rFonts w:ascii="Cambria Math" w:hAnsi="Cambria Math" w:cs="Calibri"/>
                        </w:rPr>
                        <m:t>+</m:t>
                      </m:r>
                      <m:r>
                        <w:rPr>
                          <w:rFonts w:ascii="Cambria Math" w:hAnsi="Cambria Math" w:cs="Calibri"/>
                        </w:rPr>
                        <m:t>i</m:t>
                      </m:r>
                      <m:r>
                        <m:rPr>
                          <m:sty m:val="p"/>
                        </m:rPr>
                        <w:rPr>
                          <w:rFonts w:ascii="Cambria Math" w:hAnsi="Cambria Math" w:cs="Calibri"/>
                        </w:rPr>
                        <m:t>⟨</m:t>
                      </m:r>
                      <m:sSup>
                        <m:sSupPr>
                          <m:ctrlPr>
                            <w:rPr>
                              <w:rFonts w:ascii="Cambria Math" w:hAnsi="Cambria Math" w:cs="Calibri"/>
                            </w:rPr>
                          </m:ctrlPr>
                        </m:sSupPr>
                        <m:e>
                          <m:r>
                            <w:rPr>
                              <w:rFonts w:ascii="Cambria Math" w:hAnsi="Cambria Math" w:cs="Calibri"/>
                            </w:rPr>
                            <m:t>e</m:t>
                          </m:r>
                        </m:e>
                        <m:sup>
                          <m:r>
                            <m:rPr>
                              <m:sty m:val="p"/>
                            </m:rPr>
                            <w:rPr>
                              <w:rFonts w:ascii="Cambria Math" w:hAnsi="Cambria Math" w:cs="Calibri"/>
                            </w:rPr>
                            <m:t>-</m:t>
                          </m:r>
                          <m:r>
                            <w:rPr>
                              <w:rFonts w:ascii="Cambria Math" w:hAnsi="Cambria Math" w:cs="Calibri"/>
                            </w:rPr>
                            <m:t>i </m:t>
                          </m:r>
                          <m:sSub>
                            <m:sSubPr>
                              <m:ctrlPr>
                                <w:rPr>
                                  <w:rFonts w:ascii="Cambria Math" w:hAnsi="Cambria Math" w:cs="Calibri"/>
                                </w:rPr>
                              </m:ctrlPr>
                            </m:sSubPr>
                            <m:e>
                              <m:r>
                                <m:rPr>
                                  <m:sty m:val="b"/>
                                </m:rPr>
                                <w:rPr>
                                  <w:rFonts w:ascii="Cambria Math" w:hAnsi="Cambria Math" w:cs="Calibri"/>
                                </w:rPr>
                                <m:t>r</m:t>
                              </m:r>
                            </m:e>
                            <m:sub>
                              <m:r>
                                <w:rPr>
                                  <w:rFonts w:ascii="Cambria Math" w:hAnsi="Cambria Math" w:cs="Calibri"/>
                                </w:rPr>
                                <m:t>BA</m:t>
                              </m:r>
                              <m:r>
                                <m:rPr>
                                  <m:sty m:val="p"/>
                                </m:rPr>
                                <w:rPr>
                                  <w:rFonts w:ascii="Cambria Math" w:hAnsi="Cambria Math" w:cs="Calibri"/>
                                </w:rPr>
                                <m:t>'</m:t>
                              </m:r>
                            </m:sub>
                          </m:sSub>
                          <m:r>
                            <m:rPr>
                              <m:sty m:val="p"/>
                            </m:rPr>
                            <w:rPr>
                              <w:rFonts w:ascii="Cambria Math" w:hAnsi="Cambria Math" w:cs="Calibri"/>
                            </w:rPr>
                            <m:t>⋅</m:t>
                          </m:r>
                          <m:r>
                            <m:rPr>
                              <m:sty m:val="b"/>
                            </m:rPr>
                            <w:rPr>
                              <w:rFonts w:ascii="Cambria Math" w:hAnsi="Cambria Math" w:cs="Calibri"/>
                            </w:rPr>
                            <m:t>A</m:t>
                          </m:r>
                          <m:d>
                            <m:dPr>
                              <m:ctrlPr>
                                <w:rPr>
                                  <w:rFonts w:ascii="Cambria Math" w:hAnsi="Cambria Math" w:cs="Calibri"/>
                                </w:rPr>
                              </m:ctrlPr>
                            </m:dPr>
                            <m:e>
                              <m:r>
                                <w:rPr>
                                  <w:rFonts w:ascii="Cambria Math" w:hAnsi="Cambria Math" w:cs="Calibri"/>
                                </w:rPr>
                                <m:t>t</m:t>
                              </m:r>
                            </m:e>
                          </m:d>
                        </m:sup>
                      </m:sSup>
                      <m:r>
                        <m:rPr>
                          <m:sty m:val="p"/>
                        </m:rPr>
                        <w:rPr>
                          <w:rFonts w:ascii="Cambria Math" w:hAnsi="Cambria Math" w:cs="Calibri"/>
                        </w:rPr>
                        <m:t>⟩</m:t>
                      </m:r>
                      <m:f>
                        <m:fPr>
                          <m:ctrlPr>
                            <w:rPr>
                              <w:rFonts w:ascii="Cambria Math" w:hAnsi="Cambria Math" w:cs="Calibri"/>
                            </w:rPr>
                          </m:ctrlPr>
                        </m:fPr>
                        <m:num>
                          <m:sSup>
                            <m:sSupPr>
                              <m:ctrlPr>
                                <w:rPr>
                                  <w:rFonts w:ascii="Cambria Math" w:hAnsi="Cambria Math" w:cs="Calibri"/>
                                </w:rPr>
                              </m:ctrlPr>
                            </m:sSupPr>
                            <m:e>
                              <m:r>
                                <w:rPr>
                                  <w:rFonts w:ascii="Cambria Math" w:hAnsi="Cambria Math" w:cs="Calibri"/>
                                </w:rPr>
                                <m:t>e</m:t>
                              </m:r>
                            </m:e>
                            <m:sup>
                              <m:r>
                                <m:rPr>
                                  <m:sty m:val="p"/>
                                </m:rPr>
                                <w:rPr>
                                  <w:rFonts w:ascii="Cambria Math" w:hAnsi="Cambria Math" w:cs="Calibri"/>
                                </w:rPr>
                                <m:t>-</m:t>
                              </m:r>
                              <m:r>
                                <w:rPr>
                                  <w:rFonts w:ascii="Cambria Math" w:hAnsi="Cambria Math" w:cs="Calibri"/>
                                </w:rPr>
                                <m:t>iΔ </m:t>
                              </m:r>
                              <m:sSub>
                                <m:sSubPr>
                                  <m:ctrlPr>
                                    <w:rPr>
                                      <w:rFonts w:ascii="Cambria Math" w:hAnsi="Cambria Math" w:cs="Calibri"/>
                                    </w:rPr>
                                  </m:ctrlPr>
                                </m:sSubPr>
                                <m:e>
                                  <m:r>
                                    <w:rPr>
                                      <w:rFonts w:ascii="Cambria Math" w:hAnsi="Cambria Math" w:cs="Calibri"/>
                                    </w:rPr>
                                    <m:t>t</m:t>
                                  </m:r>
                                </m:e>
                                <m:sub>
                                  <m:r>
                                    <w:rPr>
                                      <w:rFonts w:ascii="Cambria Math" w:hAnsi="Cambria Math" w:cs="Calibri"/>
                                    </w:rPr>
                                    <m:t>0</m:t>
                                  </m:r>
                                </m:sub>
                              </m:sSub>
                            </m:sup>
                          </m:sSup>
                        </m:num>
                        <m:den>
                          <m:r>
                            <w:rPr>
                              <w:rFonts w:ascii="Cambria Math" w:hAnsi="Cambria Math" w:cs="Calibri"/>
                            </w:rPr>
                            <m:t>Δ</m:t>
                          </m:r>
                        </m:den>
                      </m:f>
                      <m:r>
                        <m:rPr>
                          <m:sty m:val="p"/>
                        </m:rPr>
                        <w:rPr>
                          <w:rFonts w:ascii="Cambria Math" w:hAnsi="Cambria Math" w:cs="Calibri"/>
                        </w:rPr>
                        <m:t>=</m:t>
                      </m:r>
                    </m:e>
                  </m:mr>
                  <m:mr>
                    <m:e/>
                    <m:e>
                      <m:f>
                        <m:fPr>
                          <m:ctrlPr>
                            <w:rPr>
                              <w:rFonts w:ascii="Cambria Math" w:hAnsi="Cambria Math" w:cs="Calibri"/>
                            </w:rPr>
                          </m:ctrlPr>
                        </m:fPr>
                        <m:num>
                          <m:r>
                            <w:rPr>
                              <w:rFonts w:ascii="Cambria Math" w:hAnsi="Cambria Math" w:cs="Calibri"/>
                            </w:rPr>
                            <m:t>i</m:t>
                          </m:r>
                        </m:num>
                        <m:den>
                          <m:r>
                            <w:rPr>
                              <w:rFonts w:ascii="Cambria Math" w:hAnsi="Cambria Math" w:cs="Calibri"/>
                            </w:rPr>
                            <m:t>Δ</m:t>
                          </m:r>
                        </m:den>
                      </m:f>
                      <m:r>
                        <w:rPr>
                          <w:rFonts w:ascii="Cambria Math" w:hAnsi="Cambria Math" w:cs="Calibri"/>
                        </w:rPr>
                        <m:t> </m:t>
                      </m:r>
                      <m:sSup>
                        <m:sSupPr>
                          <m:ctrlPr>
                            <w:rPr>
                              <w:rFonts w:ascii="Cambria Math" w:hAnsi="Cambria Math" w:cs="Calibri"/>
                            </w:rPr>
                          </m:ctrlPr>
                        </m:sSupPr>
                        <m:e>
                          <m:r>
                            <w:rPr>
                              <w:rFonts w:ascii="Cambria Math" w:hAnsi="Cambria Math" w:cs="Calibri"/>
                            </w:rPr>
                            <m:t>e</m:t>
                          </m:r>
                        </m:e>
                        <m:sup>
                          <m:r>
                            <m:rPr>
                              <m:sty m:val="p"/>
                            </m:rPr>
                            <w:rPr>
                              <w:rFonts w:ascii="Cambria Math" w:hAnsi="Cambria Math" w:cs="Calibri"/>
                            </w:rPr>
                            <m:t>-</m:t>
                          </m:r>
                          <m:r>
                            <w:rPr>
                              <w:rFonts w:ascii="Cambria Math" w:hAnsi="Cambria Math" w:cs="Calibri"/>
                            </w:rPr>
                            <m:t>iΔ t</m:t>
                          </m:r>
                          <m:r>
                            <m:rPr>
                              <m:sty m:val="p"/>
                            </m:rPr>
                            <w:rPr>
                              <w:rFonts w:ascii="Cambria Math" w:hAnsi="Cambria Math" w:cs="Calibri"/>
                            </w:rPr>
                            <m:t>'</m:t>
                          </m:r>
                        </m:sup>
                      </m:sSup>
                      <m:d>
                        <m:dPr>
                          <m:begChr m:val="["/>
                          <m:endChr m:val="]"/>
                          <m:ctrlPr>
                            <w:rPr>
                              <w:rFonts w:ascii="Cambria Math" w:hAnsi="Cambria Math" w:cs="Calibri"/>
                            </w:rPr>
                          </m:ctrlPr>
                        </m:dPr>
                        <m:e>
                          <m:sSup>
                            <m:sSupPr>
                              <m:ctrlPr>
                                <w:rPr>
                                  <w:rFonts w:ascii="Cambria Math" w:hAnsi="Cambria Math" w:cs="Calibri"/>
                                </w:rPr>
                              </m:ctrlPr>
                            </m:sSupPr>
                            <m:e>
                              <m:r>
                                <w:rPr>
                                  <w:rFonts w:ascii="Cambria Math" w:hAnsi="Cambria Math" w:cs="Calibri"/>
                                </w:rPr>
                                <m:t>e</m:t>
                              </m:r>
                            </m:e>
                            <m:sup>
                              <m:r>
                                <m:rPr>
                                  <m:sty m:val="p"/>
                                </m:rPr>
                                <w:rPr>
                                  <w:rFonts w:ascii="Cambria Math" w:hAnsi="Cambria Math" w:cs="Calibri"/>
                                </w:rPr>
                                <m:t>-</m:t>
                              </m:r>
                              <m:r>
                                <w:rPr>
                                  <w:rFonts w:ascii="Cambria Math" w:hAnsi="Cambria Math" w:cs="Calibri"/>
                                </w:rPr>
                                <m:t>i</m:t>
                              </m:r>
                              <m:sSub>
                                <m:sSubPr>
                                  <m:ctrlPr>
                                    <w:rPr>
                                      <w:rFonts w:ascii="Cambria Math" w:hAnsi="Cambria Math" w:cs="Calibri"/>
                                    </w:rPr>
                                  </m:ctrlPr>
                                </m:sSubPr>
                                <m:e>
                                  <m:r>
                                    <m:rPr>
                                      <m:sty m:val="b"/>
                                    </m:rPr>
                                    <w:rPr>
                                      <w:rFonts w:ascii="Cambria Math" w:hAnsi="Cambria Math" w:cs="Calibri"/>
                                    </w:rPr>
                                    <m:t>r</m:t>
                                  </m:r>
                                </m:e>
                                <m:sub>
                                  <m:r>
                                    <w:rPr>
                                      <w:rFonts w:ascii="Cambria Math" w:hAnsi="Cambria Math" w:cs="Calibri"/>
                                    </w:rPr>
                                    <m:t>BA</m:t>
                                  </m:r>
                                  <m:r>
                                    <m:rPr>
                                      <m:sty m:val="p"/>
                                    </m:rPr>
                                    <w:rPr>
                                      <w:rFonts w:ascii="Cambria Math" w:hAnsi="Cambria Math" w:cs="Calibri"/>
                                    </w:rPr>
                                    <m:t>'</m:t>
                                  </m:r>
                                </m:sub>
                              </m:sSub>
                              <m:r>
                                <m:rPr>
                                  <m:sty m:val="p"/>
                                </m:rPr>
                                <w:rPr>
                                  <w:rFonts w:ascii="Cambria Math" w:hAnsi="Cambria Math" w:cs="Calibri"/>
                                </w:rPr>
                                <m:t>⋅</m:t>
                              </m:r>
                              <m:r>
                                <m:rPr>
                                  <m:sty m:val="b"/>
                                </m:rPr>
                                <w:rPr>
                                  <w:rFonts w:ascii="Cambria Math" w:hAnsi="Cambria Math" w:cs="Calibri"/>
                                </w:rPr>
                                <m:t>A</m:t>
                              </m:r>
                              <m:d>
                                <m:dPr>
                                  <m:ctrlPr>
                                    <w:rPr>
                                      <w:rFonts w:ascii="Cambria Math" w:hAnsi="Cambria Math" w:cs="Calibri"/>
                                    </w:rPr>
                                  </m:ctrlPr>
                                </m:dPr>
                                <m:e>
                                  <m:r>
                                    <w:rPr>
                                      <w:rFonts w:ascii="Cambria Math" w:hAnsi="Cambria Math" w:cs="Calibri"/>
                                    </w:rPr>
                                    <m:t>t</m:t>
                                  </m:r>
                                  <m:r>
                                    <m:rPr>
                                      <m:sty m:val="p"/>
                                    </m:rPr>
                                    <w:rPr>
                                      <w:rFonts w:ascii="Cambria Math" w:hAnsi="Cambria Math" w:cs="Calibri"/>
                                    </w:rPr>
                                    <m:t>'</m:t>
                                  </m:r>
                                </m:e>
                              </m:d>
                            </m:sup>
                          </m:sSup>
                          <m:r>
                            <m:rPr>
                              <m:sty m:val="p"/>
                            </m:rPr>
                            <w:rPr>
                              <w:rFonts w:ascii="Cambria Math" w:hAnsi="Cambria Math" w:cs="Calibri"/>
                            </w:rPr>
                            <m:t>-⟨</m:t>
                          </m:r>
                          <m:sSup>
                            <m:sSupPr>
                              <m:ctrlPr>
                                <w:rPr>
                                  <w:rFonts w:ascii="Cambria Math" w:hAnsi="Cambria Math" w:cs="Calibri"/>
                                </w:rPr>
                              </m:ctrlPr>
                            </m:sSupPr>
                            <m:e>
                              <m:r>
                                <w:rPr>
                                  <w:rFonts w:ascii="Cambria Math" w:hAnsi="Cambria Math" w:cs="Calibri"/>
                                </w:rPr>
                                <m:t>e</m:t>
                              </m:r>
                            </m:e>
                            <m:sup>
                              <m:r>
                                <m:rPr>
                                  <m:sty m:val="p"/>
                                </m:rPr>
                                <w:rPr>
                                  <w:rFonts w:ascii="Cambria Math" w:hAnsi="Cambria Math" w:cs="Calibri"/>
                                </w:rPr>
                                <m:t>-</m:t>
                              </m:r>
                              <m:r>
                                <w:rPr>
                                  <w:rFonts w:ascii="Cambria Math" w:hAnsi="Cambria Math" w:cs="Calibri"/>
                                </w:rPr>
                                <m:t>i </m:t>
                              </m:r>
                              <m:sSub>
                                <m:sSubPr>
                                  <m:ctrlPr>
                                    <w:rPr>
                                      <w:rFonts w:ascii="Cambria Math" w:hAnsi="Cambria Math" w:cs="Calibri"/>
                                    </w:rPr>
                                  </m:ctrlPr>
                                </m:sSubPr>
                                <m:e>
                                  <m:r>
                                    <m:rPr>
                                      <m:sty m:val="b"/>
                                    </m:rPr>
                                    <w:rPr>
                                      <w:rFonts w:ascii="Cambria Math" w:hAnsi="Cambria Math" w:cs="Calibri"/>
                                    </w:rPr>
                                    <m:t>r</m:t>
                                  </m:r>
                                </m:e>
                                <m:sub>
                                  <m:r>
                                    <w:rPr>
                                      <w:rFonts w:ascii="Cambria Math" w:hAnsi="Cambria Math" w:cs="Calibri"/>
                                    </w:rPr>
                                    <m:t>BA</m:t>
                                  </m:r>
                                  <m:r>
                                    <m:rPr>
                                      <m:sty m:val="p"/>
                                    </m:rPr>
                                    <w:rPr>
                                      <w:rFonts w:ascii="Cambria Math" w:hAnsi="Cambria Math" w:cs="Calibri"/>
                                    </w:rPr>
                                    <m:t>'</m:t>
                                  </m:r>
                                </m:sub>
                              </m:sSub>
                              <m:r>
                                <m:rPr>
                                  <m:sty m:val="p"/>
                                </m:rPr>
                                <w:rPr>
                                  <w:rFonts w:ascii="Cambria Math" w:hAnsi="Cambria Math" w:cs="Calibri"/>
                                </w:rPr>
                                <m:t>⋅</m:t>
                              </m:r>
                              <m:r>
                                <m:rPr>
                                  <m:sty m:val="b"/>
                                </m:rPr>
                                <w:rPr>
                                  <w:rFonts w:ascii="Cambria Math" w:hAnsi="Cambria Math" w:cs="Calibri"/>
                                </w:rPr>
                                <m:t>A</m:t>
                              </m:r>
                              <m:d>
                                <m:dPr>
                                  <m:ctrlPr>
                                    <w:rPr>
                                      <w:rFonts w:ascii="Cambria Math" w:hAnsi="Cambria Math" w:cs="Calibri"/>
                                    </w:rPr>
                                  </m:ctrlPr>
                                </m:dPr>
                                <m:e>
                                  <m:r>
                                    <w:rPr>
                                      <w:rFonts w:ascii="Cambria Math" w:hAnsi="Cambria Math" w:cs="Calibri"/>
                                    </w:rPr>
                                    <m:t>t</m:t>
                                  </m:r>
                                </m:e>
                              </m:d>
                            </m:sup>
                          </m:sSup>
                          <m:r>
                            <m:rPr>
                              <m:sty m:val="p"/>
                            </m:rPr>
                            <w:rPr>
                              <w:rFonts w:ascii="Cambria Math" w:hAnsi="Cambria Math" w:cs="Calibri"/>
                            </w:rPr>
                            <m:t>⟩</m:t>
                          </m:r>
                        </m:e>
                      </m:d>
                      <m:r>
                        <m:rPr>
                          <m:sty m:val="p"/>
                        </m:rPr>
                        <w:rPr>
                          <w:rFonts w:ascii="Cambria Math" w:hAnsi="Cambria Math" w:cs="Calibri"/>
                        </w:rPr>
                        <m:t>-</m:t>
                      </m:r>
                      <m:f>
                        <m:fPr>
                          <m:ctrlPr>
                            <w:rPr>
                              <w:rFonts w:ascii="Cambria Math" w:hAnsi="Cambria Math" w:cs="Calibri"/>
                            </w:rPr>
                          </m:ctrlPr>
                        </m:fPr>
                        <m:num>
                          <m:r>
                            <w:rPr>
                              <w:rFonts w:ascii="Cambria Math" w:hAnsi="Cambria Math" w:cs="Calibri"/>
                            </w:rPr>
                            <m:t>i</m:t>
                          </m:r>
                        </m:num>
                        <m:den>
                          <m:r>
                            <w:rPr>
                              <w:rFonts w:ascii="Cambria Math" w:hAnsi="Cambria Math" w:cs="Calibri"/>
                            </w:rPr>
                            <m:t>Δ</m:t>
                          </m:r>
                        </m:den>
                      </m:f>
                      <m:r>
                        <w:rPr>
                          <w:rFonts w:ascii="Cambria Math" w:hAnsi="Cambria Math" w:cs="Calibri"/>
                        </w:rPr>
                        <m:t> </m:t>
                      </m:r>
                      <m:sSup>
                        <m:sSupPr>
                          <m:ctrlPr>
                            <w:rPr>
                              <w:rFonts w:ascii="Cambria Math" w:hAnsi="Cambria Math" w:cs="Calibri"/>
                            </w:rPr>
                          </m:ctrlPr>
                        </m:sSupPr>
                        <m:e>
                          <m:r>
                            <w:rPr>
                              <w:rFonts w:ascii="Cambria Math" w:hAnsi="Cambria Math" w:cs="Calibri"/>
                            </w:rPr>
                            <m:t>e</m:t>
                          </m:r>
                        </m:e>
                        <m:sup>
                          <m:r>
                            <m:rPr>
                              <m:sty m:val="p"/>
                            </m:rPr>
                            <w:rPr>
                              <w:rFonts w:ascii="Cambria Math" w:hAnsi="Cambria Math" w:cs="Calibri"/>
                            </w:rPr>
                            <m:t>-</m:t>
                          </m:r>
                          <m:r>
                            <w:rPr>
                              <w:rFonts w:ascii="Cambria Math" w:hAnsi="Cambria Math" w:cs="Calibri"/>
                            </w:rPr>
                            <m:t>iΔ </m:t>
                          </m:r>
                          <m:sSub>
                            <m:sSubPr>
                              <m:ctrlPr>
                                <w:rPr>
                                  <w:rFonts w:ascii="Cambria Math" w:hAnsi="Cambria Math" w:cs="Calibri"/>
                                </w:rPr>
                              </m:ctrlPr>
                            </m:sSubPr>
                            <m:e>
                              <m:r>
                                <w:rPr>
                                  <w:rFonts w:ascii="Cambria Math" w:hAnsi="Cambria Math" w:cs="Calibri"/>
                                </w:rPr>
                                <m:t>t</m:t>
                              </m:r>
                            </m:e>
                            <m:sub>
                              <m:r>
                                <w:rPr>
                                  <w:rFonts w:ascii="Cambria Math" w:hAnsi="Cambria Math" w:cs="Calibri"/>
                                </w:rPr>
                                <m:t>0</m:t>
                              </m:r>
                            </m:sub>
                          </m:sSub>
                        </m:sup>
                      </m:sSup>
                      <m:d>
                        <m:dPr>
                          <m:begChr m:val="["/>
                          <m:endChr m:val="]"/>
                          <m:ctrlPr>
                            <w:rPr>
                              <w:rFonts w:ascii="Cambria Math" w:hAnsi="Cambria Math" w:cs="Calibri"/>
                            </w:rPr>
                          </m:ctrlPr>
                        </m:dPr>
                        <m:e>
                          <m:r>
                            <w:rPr>
                              <w:rFonts w:ascii="Cambria Math" w:hAnsi="Cambria Math" w:cs="Calibri"/>
                            </w:rPr>
                            <m:t>1</m:t>
                          </m:r>
                          <m:r>
                            <m:rPr>
                              <m:sty m:val="p"/>
                            </m:rPr>
                            <w:rPr>
                              <w:rFonts w:ascii="Cambria Math" w:hAnsi="Cambria Math" w:cs="Calibri"/>
                            </w:rPr>
                            <m:t>-⟨</m:t>
                          </m:r>
                          <m:sSup>
                            <m:sSupPr>
                              <m:ctrlPr>
                                <w:rPr>
                                  <w:rFonts w:ascii="Cambria Math" w:hAnsi="Cambria Math" w:cs="Calibri"/>
                                </w:rPr>
                              </m:ctrlPr>
                            </m:sSupPr>
                            <m:e>
                              <m:r>
                                <w:rPr>
                                  <w:rFonts w:ascii="Cambria Math" w:hAnsi="Cambria Math" w:cs="Calibri"/>
                                </w:rPr>
                                <m:t>e</m:t>
                              </m:r>
                            </m:e>
                            <m:sup>
                              <m:r>
                                <m:rPr>
                                  <m:sty m:val="p"/>
                                </m:rPr>
                                <w:rPr>
                                  <w:rFonts w:ascii="Cambria Math" w:hAnsi="Cambria Math" w:cs="Calibri"/>
                                </w:rPr>
                                <m:t>-</m:t>
                              </m:r>
                              <m:r>
                                <w:rPr>
                                  <w:rFonts w:ascii="Cambria Math" w:hAnsi="Cambria Math" w:cs="Calibri"/>
                                </w:rPr>
                                <m:t>i </m:t>
                              </m:r>
                              <m:sSub>
                                <m:sSubPr>
                                  <m:ctrlPr>
                                    <w:rPr>
                                      <w:rFonts w:ascii="Cambria Math" w:hAnsi="Cambria Math" w:cs="Calibri"/>
                                    </w:rPr>
                                  </m:ctrlPr>
                                </m:sSubPr>
                                <m:e>
                                  <m:r>
                                    <m:rPr>
                                      <m:sty m:val="b"/>
                                    </m:rPr>
                                    <w:rPr>
                                      <w:rFonts w:ascii="Cambria Math" w:hAnsi="Cambria Math" w:cs="Calibri"/>
                                    </w:rPr>
                                    <m:t>r</m:t>
                                  </m:r>
                                </m:e>
                                <m:sub>
                                  <m:r>
                                    <w:rPr>
                                      <w:rFonts w:ascii="Cambria Math" w:hAnsi="Cambria Math" w:cs="Calibri"/>
                                    </w:rPr>
                                    <m:t>BA</m:t>
                                  </m:r>
                                  <m:r>
                                    <m:rPr>
                                      <m:sty m:val="p"/>
                                    </m:rPr>
                                    <w:rPr>
                                      <w:rFonts w:ascii="Cambria Math" w:hAnsi="Cambria Math" w:cs="Calibri"/>
                                    </w:rPr>
                                    <m:t>'</m:t>
                                  </m:r>
                                </m:sub>
                              </m:sSub>
                              <m:r>
                                <m:rPr>
                                  <m:sty m:val="p"/>
                                </m:rPr>
                                <w:rPr>
                                  <w:rFonts w:ascii="Cambria Math" w:hAnsi="Cambria Math" w:cs="Calibri"/>
                                </w:rPr>
                                <m:t>⋅</m:t>
                              </m:r>
                              <m:r>
                                <m:rPr>
                                  <m:sty m:val="b"/>
                                </m:rPr>
                                <w:rPr>
                                  <w:rFonts w:ascii="Cambria Math" w:hAnsi="Cambria Math" w:cs="Calibri"/>
                                </w:rPr>
                                <m:t>A</m:t>
                              </m:r>
                              <m:d>
                                <m:dPr>
                                  <m:ctrlPr>
                                    <w:rPr>
                                      <w:rFonts w:ascii="Cambria Math" w:hAnsi="Cambria Math" w:cs="Calibri"/>
                                    </w:rPr>
                                  </m:ctrlPr>
                                </m:dPr>
                                <m:e>
                                  <m:r>
                                    <w:rPr>
                                      <w:rFonts w:ascii="Cambria Math" w:hAnsi="Cambria Math" w:cs="Calibri"/>
                                    </w:rPr>
                                    <m:t>t</m:t>
                                  </m:r>
                                </m:e>
                              </m:d>
                            </m:sup>
                          </m:sSup>
                          <m:r>
                            <m:rPr>
                              <m:sty m:val="p"/>
                            </m:rPr>
                            <w:rPr>
                              <w:rFonts w:ascii="Cambria Math" w:hAnsi="Cambria Math" w:cs="Calibri"/>
                            </w:rPr>
                            <m:t>⟩</m:t>
                          </m:r>
                        </m:e>
                      </m:d>
                      <m:r>
                        <m:rPr>
                          <m:sty m:val="p"/>
                        </m:rPr>
                        <w:rPr>
                          <w:rFonts w:ascii="Cambria Math" w:hAnsi="Cambria Math" w:cs="Calibri"/>
                        </w:rPr>
                        <m:t>.</m:t>
                      </m:r>
                    </m:e>
                  </m:mr>
                </m:m>
              </m:oMath>
            </m:oMathPara>
          </w:p>
        </w:tc>
        <w:tc>
          <w:tcPr>
            <w:tcW w:w="657" w:type="dxa"/>
          </w:tcPr>
          <w:p w14:paraId="4CB92A8F" w14:textId="5DE9564F" w:rsidR="00EA28A3" w:rsidRPr="00BF394E" w:rsidRDefault="00EA28A3" w:rsidP="00BA518C">
            <w:pPr>
              <w:jc w:val="both"/>
              <w:rPr>
                <w:rFonts w:ascii="Calibri" w:hAnsi="Calibri" w:cs="Calibri"/>
                <w:lang w:val="en-US"/>
              </w:rPr>
            </w:pPr>
            <w:r w:rsidRPr="00BF394E">
              <w:rPr>
                <w:rFonts w:ascii="Calibri" w:hAnsi="Calibri" w:cs="Calibri"/>
                <w:lang w:val="en-US"/>
              </w:rPr>
              <w:t>(</w:t>
            </w:r>
            <w:r>
              <w:rPr>
                <w:rFonts w:ascii="Calibri" w:hAnsi="Calibri" w:cs="Calibri"/>
                <w:lang w:val="en-US"/>
              </w:rPr>
              <w:t>16</w:t>
            </w:r>
            <w:r w:rsidRPr="00BF394E">
              <w:rPr>
                <w:rFonts w:ascii="Calibri" w:hAnsi="Calibri" w:cs="Calibri"/>
                <w:lang w:val="en-US"/>
              </w:rPr>
              <w:t>)</w:t>
            </w:r>
          </w:p>
        </w:tc>
      </w:tr>
    </w:tbl>
    <w:p w14:paraId="5A47D0E4" w14:textId="1F7AAF37" w:rsidR="00CF3005" w:rsidRDefault="005B2936" w:rsidP="00AD78D2">
      <w:pPr>
        <w:pStyle w:val="FirstParagraph"/>
        <w:jc w:val="both"/>
        <w:rPr>
          <w:rFonts w:ascii="Calibri" w:hAnsi="Calibri" w:cs="Calibri"/>
          <w:sz w:val="22"/>
          <w:szCs w:val="22"/>
        </w:rPr>
      </w:pPr>
      <w:r w:rsidRPr="00FB4081">
        <w:rPr>
          <w:rFonts w:ascii="Calibri" w:hAnsi="Calibri" w:cs="Calibri"/>
          <w:sz w:val="22"/>
          <w:szCs w:val="22"/>
        </w:rPr>
        <w:t>Substituting Eq. </w:t>
      </w:r>
      <w:r w:rsidR="00A77B3B">
        <w:rPr>
          <w:rFonts w:ascii="Calibri" w:hAnsi="Calibri" w:cs="Calibri"/>
          <w:sz w:val="22"/>
          <w:szCs w:val="22"/>
        </w:rPr>
        <w:t>16</w:t>
      </w:r>
      <w:r w:rsidRPr="00FB4081">
        <w:rPr>
          <w:rFonts w:ascii="Calibri" w:hAnsi="Calibri" w:cs="Calibri"/>
          <w:sz w:val="22"/>
          <w:szCs w:val="22"/>
        </w:rPr>
        <w:t xml:space="preserve"> into Eq. </w:t>
      </w:r>
      <w:r w:rsidR="00A77B3B">
        <w:rPr>
          <w:rFonts w:ascii="Calibri" w:hAnsi="Calibri" w:cs="Calibri"/>
          <w:sz w:val="22"/>
          <w:szCs w:val="22"/>
        </w:rPr>
        <w:t>15</w:t>
      </w:r>
      <w:r w:rsidRPr="00FB4081">
        <w:rPr>
          <w:rFonts w:ascii="Calibri" w:hAnsi="Calibri" w:cs="Calibri"/>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
        <w:gridCol w:w="8190"/>
        <w:gridCol w:w="648"/>
      </w:tblGrid>
      <w:tr w:rsidR="00A77B3B" w:rsidRPr="00377D1C" w14:paraId="061A0C58" w14:textId="77777777" w:rsidTr="005B2936">
        <w:trPr>
          <w:trHeight w:val="1164"/>
        </w:trPr>
        <w:tc>
          <w:tcPr>
            <w:tcW w:w="562" w:type="dxa"/>
          </w:tcPr>
          <w:p w14:paraId="6AE378B5" w14:textId="77777777" w:rsidR="00A77B3B" w:rsidRPr="00377D1C" w:rsidRDefault="00A77B3B" w:rsidP="00BA518C">
            <w:pPr>
              <w:jc w:val="both"/>
              <w:rPr>
                <w:rFonts w:ascii="Arial" w:hAnsi="Arial" w:cs="Arial"/>
                <w:color w:val="000000" w:themeColor="text1"/>
                <w:lang w:val="en-US"/>
              </w:rPr>
            </w:pPr>
          </w:p>
        </w:tc>
        <w:tc>
          <w:tcPr>
            <w:tcW w:w="8192" w:type="dxa"/>
          </w:tcPr>
          <w:p w14:paraId="339A9797" w14:textId="449E35B5" w:rsidR="00A77B3B" w:rsidRPr="00726D85" w:rsidRDefault="00923DE0" w:rsidP="00BA518C">
            <w:pPr>
              <w:jc w:val="both"/>
              <w:rPr>
                <w:rFonts w:ascii="Arial" w:hAnsi="Arial" w:cs="Arial"/>
                <w:i/>
                <w:color w:val="000000" w:themeColor="text1"/>
                <w:lang w:val="en-US"/>
              </w:rPr>
            </w:pPr>
            <m:oMathPara>
              <m:oMath>
                <m:m>
                  <m:mPr>
                    <m:plcHide m:val="1"/>
                    <m:mcs>
                      <m:mc>
                        <m:mcPr>
                          <m:count m:val="1"/>
                          <m:mcJc m:val="right"/>
                        </m:mcPr>
                      </m:mc>
                      <m:mc>
                        <m:mcPr>
                          <m:count m:val="1"/>
                          <m:mcJc m:val="left"/>
                        </m:mcPr>
                      </m:mc>
                    </m:mcs>
                    <m:ctrlPr>
                      <w:rPr>
                        <w:rFonts w:ascii="Cambria Math" w:hAnsi="Cambria Math" w:cs="Calibri"/>
                      </w:rPr>
                    </m:ctrlPr>
                  </m:mPr>
                  <m:mr>
                    <m:e>
                      <m:sSubSup>
                        <m:sSubSupPr>
                          <m:ctrlPr>
                            <w:rPr>
                              <w:rFonts w:ascii="Cambria Math" w:hAnsi="Cambria Math" w:cs="Calibri"/>
                            </w:rPr>
                          </m:ctrlPr>
                        </m:sSubSupPr>
                        <m:e>
                          <m:r>
                            <m:rPr>
                              <m:scr m:val="script"/>
                              <m:sty m:val="p"/>
                            </m:rPr>
                            <w:rPr>
                              <w:rFonts w:ascii="Cambria Math" w:hAnsi="Cambria Math" w:cs="Calibri"/>
                            </w:rPr>
                            <m:t>A</m:t>
                          </m:r>
                        </m:e>
                        <m:sub>
                          <m:r>
                            <w:rPr>
                              <w:rFonts w:ascii="Cambria Math" w:hAnsi="Cambria Math" w:cs="Calibri"/>
                            </w:rPr>
                            <m:t>A</m:t>
                          </m:r>
                          <m:r>
                            <m:rPr>
                              <m:sty m:val="p"/>
                            </m:rPr>
                            <w:rPr>
                              <w:rFonts w:ascii="Cambria Math" w:hAnsi="Cambria Math" w:cs="Calibri"/>
                            </w:rPr>
                            <m:t>←</m:t>
                          </m:r>
                          <m:r>
                            <w:rPr>
                              <w:rFonts w:ascii="Cambria Math" w:hAnsi="Cambria Math" w:cs="Calibri"/>
                            </w:rPr>
                            <m:t>A</m:t>
                          </m:r>
                          <m:r>
                            <m:rPr>
                              <m:sty m:val="p"/>
                            </m:rPr>
                            <w:rPr>
                              <w:rFonts w:ascii="Cambria Math" w:hAnsi="Cambria Math" w:cs="Calibri"/>
                            </w:rPr>
                            <m:t>'</m:t>
                          </m:r>
                        </m:sub>
                        <m:sup>
                          <m:d>
                            <m:dPr>
                              <m:ctrlPr>
                                <w:rPr>
                                  <w:rFonts w:ascii="Cambria Math" w:hAnsi="Cambria Math" w:cs="Calibri"/>
                                </w:rPr>
                              </m:ctrlPr>
                            </m:dPr>
                            <m:e>
                              <m:r>
                                <w:rPr>
                                  <w:rFonts w:ascii="Cambria Math" w:hAnsi="Cambria Math" w:cs="Calibri"/>
                                </w:rPr>
                                <m:t>2</m:t>
                              </m:r>
                            </m:e>
                          </m:d>
                        </m:sup>
                      </m:sSubSup>
                      <m:d>
                        <m:dPr>
                          <m:ctrlPr>
                            <w:rPr>
                              <w:rFonts w:ascii="Cambria Math" w:hAnsi="Cambria Math" w:cs="Calibri"/>
                            </w:rPr>
                          </m:ctrlPr>
                        </m:dPr>
                        <m:e>
                          <m:r>
                            <w:rPr>
                              <w:rFonts w:ascii="Cambria Math" w:hAnsi="Cambria Math" w:cs="Calibri"/>
                            </w:rPr>
                            <m:t>t</m:t>
                          </m:r>
                        </m:e>
                      </m:d>
                      <m:r>
                        <m:rPr>
                          <m:sty m:val="p"/>
                        </m:rPr>
                        <w:rPr>
                          <w:rFonts w:ascii="Cambria Math" w:hAnsi="Cambria Math" w:cs="Calibri"/>
                        </w:rPr>
                        <m:t>=</m:t>
                      </m:r>
                    </m:e>
                    <m:e>
                      <m:r>
                        <m:rPr>
                          <m:sty m:val="p"/>
                        </m:rPr>
                        <w:rPr>
                          <w:rFonts w:ascii="Cambria Math" w:hAnsi="Cambria Math" w:cs="Calibri"/>
                        </w:rPr>
                        <m:t>-</m:t>
                      </m:r>
                      <m:f>
                        <m:fPr>
                          <m:ctrlPr>
                            <w:rPr>
                              <w:rFonts w:ascii="Cambria Math" w:hAnsi="Cambria Math" w:cs="Calibri"/>
                            </w:rPr>
                          </m:ctrlPr>
                        </m:fPr>
                        <m:num>
                          <m:r>
                            <w:rPr>
                              <w:rFonts w:ascii="Cambria Math" w:hAnsi="Cambria Math" w:cs="Calibri"/>
                            </w:rPr>
                            <m:t>i </m:t>
                          </m:r>
                          <m:sSubSup>
                            <m:sSubSupPr>
                              <m:ctrlPr>
                                <w:rPr>
                                  <w:rFonts w:ascii="Cambria Math" w:hAnsi="Cambria Math" w:cs="Calibri"/>
                                </w:rPr>
                              </m:ctrlPr>
                            </m:sSubSupPr>
                            <m:e>
                              <m:r>
                                <w:rPr>
                                  <w:rFonts w:ascii="Cambria Math" w:hAnsi="Cambria Math" w:cs="Calibri"/>
                                </w:rPr>
                                <m:t>γ</m:t>
                              </m:r>
                            </m:e>
                            <m:sub>
                              <m:r>
                                <w:rPr>
                                  <w:rFonts w:ascii="Cambria Math" w:hAnsi="Cambria Math" w:cs="Calibri"/>
                                </w:rPr>
                                <m:t>1</m:t>
                              </m:r>
                            </m:sub>
                            <m:sup>
                              <m:r>
                                <w:rPr>
                                  <w:rFonts w:ascii="Cambria Math" w:hAnsi="Cambria Math" w:cs="Calibri"/>
                                </w:rPr>
                                <m:t>2</m:t>
                              </m:r>
                            </m:sup>
                          </m:sSubSup>
                        </m:num>
                        <m:den>
                          <m:r>
                            <w:rPr>
                              <w:rFonts w:ascii="Cambria Math" w:hAnsi="Cambria Math" w:cs="Calibri"/>
                            </w:rPr>
                            <m:t>Δ</m:t>
                          </m:r>
                        </m:den>
                      </m:f>
                      <m:sSup>
                        <m:sSupPr>
                          <m:ctrlPr>
                            <w:rPr>
                              <w:rFonts w:ascii="Cambria Math" w:hAnsi="Cambria Math" w:cs="Calibri"/>
                            </w:rPr>
                          </m:ctrlPr>
                        </m:sSupPr>
                        <m:e>
                          <m:nary>
                            <m:naryPr>
                              <m:limLoc m:val="subSup"/>
                              <m:ctrlPr>
                                <w:rPr>
                                  <w:rFonts w:ascii="Cambria Math" w:hAnsi="Cambria Math" w:cs="Calibri"/>
                                  <w:i/>
                                </w:rPr>
                              </m:ctrlPr>
                            </m:naryPr>
                            <m:sub>
                              <m:sSub>
                                <m:sSubPr>
                                  <m:ctrlPr>
                                    <w:rPr>
                                      <w:rFonts w:ascii="Cambria Math" w:hAnsi="Cambria Math" w:cs="Calibri"/>
                                      <w:i/>
                                    </w:rPr>
                                  </m:ctrlPr>
                                </m:sSubPr>
                                <m:e>
                                  <m:r>
                                    <w:rPr>
                                      <w:rFonts w:ascii="Cambria Math" w:hAnsi="Cambria Math" w:cs="Calibri"/>
                                    </w:rPr>
                                    <m:t>t</m:t>
                                  </m:r>
                                </m:e>
                                <m:sub>
                                  <m:r>
                                    <w:rPr>
                                      <w:rFonts w:ascii="Cambria Math" w:hAnsi="Cambria Math" w:cs="Calibri"/>
                                    </w:rPr>
                                    <m:t>0</m:t>
                                  </m:r>
                                </m:sub>
                              </m:sSub>
                            </m:sub>
                            <m:sup>
                              <m:r>
                                <w:rPr>
                                  <w:rFonts w:ascii="Cambria Math" w:hAnsi="Cambria Math" w:cs="Calibri"/>
                                </w:rPr>
                                <m:t>t</m:t>
                              </m:r>
                            </m:sup>
                            <m:e>
                              <m:r>
                                <w:rPr>
                                  <w:rFonts w:ascii="Cambria Math" w:hAnsi="Cambria Math" w:cs="Calibri"/>
                                </w:rPr>
                                <m:t>dt'</m:t>
                              </m:r>
                            </m:e>
                          </m:nary>
                          <m:r>
                            <w:rPr>
                              <w:rFonts w:ascii="Cambria Math" w:hAnsi="Cambria Math" w:cs="Calibri"/>
                            </w:rPr>
                            <m:t>e</m:t>
                          </m:r>
                        </m:e>
                        <m:sup>
                          <m:r>
                            <w:rPr>
                              <w:rFonts w:ascii="Cambria Math" w:hAnsi="Cambria Math" w:cs="Calibri"/>
                            </w:rPr>
                            <m:t>i</m:t>
                          </m:r>
                          <m:d>
                            <m:dPr>
                              <m:ctrlPr>
                                <w:rPr>
                                  <w:rFonts w:ascii="Cambria Math" w:hAnsi="Cambria Math" w:cs="Calibri"/>
                                </w:rPr>
                              </m:ctrlPr>
                            </m:dPr>
                            <m:e>
                              <m:r>
                                <w:rPr>
                                  <w:rFonts w:ascii="Cambria Math" w:hAnsi="Cambria Math" w:cs="Calibri"/>
                                </w:rPr>
                                <m:t>Δ</m:t>
                              </m:r>
                              <m:r>
                                <m:rPr>
                                  <m:sty m:val="p"/>
                                </m:rPr>
                                <w:rPr>
                                  <w:rFonts w:ascii="Cambria Math" w:hAnsi="Cambria Math" w:cs="Calibri"/>
                                </w:rPr>
                                <m:t>-</m:t>
                              </m:r>
                              <m:r>
                                <w:rPr>
                                  <w:rFonts w:ascii="Cambria Math" w:hAnsi="Cambria Math" w:cs="Calibri"/>
                                </w:rPr>
                                <m:t>Δ</m:t>
                              </m:r>
                            </m:e>
                          </m:d>
                          <m:r>
                            <w:rPr>
                              <w:rFonts w:ascii="Cambria Math" w:hAnsi="Cambria Math" w:cs="Calibri"/>
                            </w:rPr>
                            <m:t> </m:t>
                          </m:r>
                          <m:sSup>
                            <m:sSupPr>
                              <m:ctrlPr>
                                <w:rPr>
                                  <w:rFonts w:ascii="Cambria Math" w:hAnsi="Cambria Math" w:cs="Calibri"/>
                                </w:rPr>
                              </m:ctrlPr>
                            </m:sSupPr>
                            <m:e>
                              <m:r>
                                <w:rPr>
                                  <w:rFonts w:ascii="Cambria Math" w:hAnsi="Cambria Math" w:cs="Calibri"/>
                                </w:rPr>
                                <m:t>t</m:t>
                              </m:r>
                              <m:ctrlPr>
                                <w:rPr>
                                  <w:rFonts w:ascii="Cambria Math" w:hAnsi="Cambria Math" w:cs="Calibri"/>
                                  <w:i/>
                                </w:rPr>
                              </m:ctrlPr>
                            </m:e>
                            <m:sup>
                              <m:r>
                                <m:rPr>
                                  <m:sty m:val="p"/>
                                </m:rPr>
                                <w:rPr>
                                  <w:rFonts w:ascii="Cambria Math" w:hAnsi="Cambria Math" w:cs="Calibri"/>
                                </w:rPr>
                                <m:t>'</m:t>
                              </m:r>
                            </m:sup>
                          </m:sSup>
                        </m:sup>
                      </m:sSup>
                      <m:r>
                        <m:rPr>
                          <m:sty m:val="p"/>
                        </m:rPr>
                        <w:rPr>
                          <w:rFonts w:ascii="Cambria Math" w:hAnsi="Cambria Math" w:cs="Calibri"/>
                        </w:rPr>
                        <m:t>{</m:t>
                      </m:r>
                      <m:d>
                        <m:dPr>
                          <m:begChr m:val="["/>
                          <m:endChr m:val="]"/>
                          <m:ctrlPr>
                            <w:rPr>
                              <w:rFonts w:ascii="Cambria Math" w:hAnsi="Cambria Math" w:cs="Calibri"/>
                            </w:rPr>
                          </m:ctrlPr>
                        </m:dPr>
                        <m:e>
                          <m:sSup>
                            <m:sSupPr>
                              <m:ctrlPr>
                                <w:rPr>
                                  <w:rFonts w:ascii="Cambria Math" w:hAnsi="Cambria Math" w:cs="Calibri"/>
                                </w:rPr>
                              </m:ctrlPr>
                            </m:sSupPr>
                            <m:e>
                              <m:r>
                                <w:rPr>
                                  <w:rFonts w:ascii="Cambria Math" w:hAnsi="Cambria Math" w:cs="Calibri"/>
                                </w:rPr>
                                <m:t>e</m:t>
                              </m:r>
                            </m:e>
                            <m:sup>
                              <m:r>
                                <m:rPr>
                                  <m:sty m:val="p"/>
                                </m:rPr>
                                <w:rPr>
                                  <w:rFonts w:ascii="Cambria Math" w:hAnsi="Cambria Math" w:cs="Calibri"/>
                                </w:rPr>
                                <m:t>-</m:t>
                              </m:r>
                              <m:r>
                                <w:rPr>
                                  <w:rFonts w:ascii="Cambria Math" w:hAnsi="Cambria Math" w:cs="Calibri"/>
                                </w:rPr>
                                <m:t>i </m:t>
                              </m:r>
                              <m:sSub>
                                <m:sSubPr>
                                  <m:ctrlPr>
                                    <w:rPr>
                                      <w:rFonts w:ascii="Cambria Math" w:hAnsi="Cambria Math" w:cs="Calibri"/>
                                    </w:rPr>
                                  </m:ctrlPr>
                                </m:sSubPr>
                                <m:e>
                                  <m:r>
                                    <m:rPr>
                                      <m:sty m:val="b"/>
                                    </m:rPr>
                                    <w:rPr>
                                      <w:rFonts w:ascii="Cambria Math" w:hAnsi="Cambria Math" w:cs="Calibri"/>
                                    </w:rPr>
                                    <m:t>r</m:t>
                                  </m:r>
                                </m:e>
                                <m:sub>
                                  <m:r>
                                    <w:rPr>
                                      <w:rFonts w:ascii="Cambria Math" w:hAnsi="Cambria Math" w:cs="Calibri"/>
                                    </w:rPr>
                                    <m:t>AB</m:t>
                                  </m:r>
                                </m:sub>
                              </m:sSub>
                              <m:r>
                                <m:rPr>
                                  <m:sty m:val="p"/>
                                </m:rPr>
                                <w:rPr>
                                  <w:rFonts w:ascii="Cambria Math" w:hAnsi="Cambria Math" w:cs="Calibri"/>
                                </w:rPr>
                                <m:t>⋅</m:t>
                              </m:r>
                              <m:r>
                                <m:rPr>
                                  <m:sty m:val="b"/>
                                </m:rPr>
                                <w:rPr>
                                  <w:rFonts w:ascii="Cambria Math" w:hAnsi="Cambria Math" w:cs="Calibri"/>
                                </w:rPr>
                                <m:t>A</m:t>
                              </m:r>
                              <m:d>
                                <m:dPr>
                                  <m:ctrlPr>
                                    <w:rPr>
                                      <w:rFonts w:ascii="Cambria Math" w:hAnsi="Cambria Math" w:cs="Calibri"/>
                                    </w:rPr>
                                  </m:ctrlPr>
                                </m:dPr>
                                <m:e>
                                  <m:sSup>
                                    <m:sSupPr>
                                      <m:ctrlPr>
                                        <w:rPr>
                                          <w:rFonts w:ascii="Cambria Math" w:hAnsi="Cambria Math" w:cs="Calibri"/>
                                        </w:rPr>
                                      </m:ctrlPr>
                                    </m:sSupPr>
                                    <m:e>
                                      <m:r>
                                        <w:rPr>
                                          <w:rFonts w:ascii="Cambria Math" w:hAnsi="Cambria Math" w:cs="Calibri"/>
                                        </w:rPr>
                                        <m:t>t</m:t>
                                      </m:r>
                                      <m:ctrlPr>
                                        <w:rPr>
                                          <w:rFonts w:ascii="Cambria Math" w:hAnsi="Cambria Math" w:cs="Calibri"/>
                                          <w:i/>
                                        </w:rPr>
                                      </m:ctrlPr>
                                    </m:e>
                                    <m:sup>
                                      <m:r>
                                        <m:rPr>
                                          <m:sty m:val="p"/>
                                        </m:rPr>
                                        <w:rPr>
                                          <w:rFonts w:ascii="Cambria Math" w:hAnsi="Cambria Math" w:cs="Calibri"/>
                                        </w:rPr>
                                        <m:t>'</m:t>
                                      </m:r>
                                    </m:sup>
                                  </m:sSup>
                                </m:e>
                              </m:d>
                            </m:sup>
                          </m:sSup>
                          <m:r>
                            <m:rPr>
                              <m:sty m:val="p"/>
                            </m:rPr>
                            <w:rPr>
                              <w:rFonts w:ascii="Cambria Math" w:hAnsi="Cambria Math" w:cs="Calibri"/>
                            </w:rPr>
                            <m:t>-</m:t>
                          </m:r>
                          <m:d>
                            <m:dPr>
                              <m:begChr m:val="⟨"/>
                              <m:endChr m:val="⟩"/>
                              <m:ctrlPr>
                                <w:rPr>
                                  <w:rFonts w:ascii="Cambria Math" w:hAnsi="Cambria Math" w:cs="Calibri"/>
                                </w:rPr>
                              </m:ctrlPr>
                            </m:dPr>
                            <m:e>
                              <m:sSup>
                                <m:sSupPr>
                                  <m:ctrlPr>
                                    <w:rPr>
                                      <w:rFonts w:ascii="Cambria Math" w:hAnsi="Cambria Math" w:cs="Calibri"/>
                                    </w:rPr>
                                  </m:ctrlPr>
                                </m:sSupPr>
                                <m:e>
                                  <m:r>
                                    <w:rPr>
                                      <w:rFonts w:ascii="Cambria Math" w:hAnsi="Cambria Math" w:cs="Calibri"/>
                                    </w:rPr>
                                    <m:t>e</m:t>
                                  </m:r>
                                </m:e>
                                <m:sup>
                                  <m:r>
                                    <m:rPr>
                                      <m:sty m:val="p"/>
                                    </m:rPr>
                                    <w:rPr>
                                      <w:rFonts w:ascii="Cambria Math" w:hAnsi="Cambria Math" w:cs="Calibri"/>
                                    </w:rPr>
                                    <m:t>-</m:t>
                                  </m:r>
                                  <m:r>
                                    <w:rPr>
                                      <w:rFonts w:ascii="Cambria Math" w:hAnsi="Cambria Math" w:cs="Calibri"/>
                                    </w:rPr>
                                    <m:t>i </m:t>
                                  </m:r>
                                  <m:sSub>
                                    <m:sSubPr>
                                      <m:ctrlPr>
                                        <w:rPr>
                                          <w:rFonts w:ascii="Cambria Math" w:hAnsi="Cambria Math" w:cs="Calibri"/>
                                        </w:rPr>
                                      </m:ctrlPr>
                                    </m:sSubPr>
                                    <m:e>
                                      <m:r>
                                        <m:rPr>
                                          <m:sty m:val="b"/>
                                        </m:rPr>
                                        <w:rPr>
                                          <w:rFonts w:ascii="Cambria Math" w:hAnsi="Cambria Math" w:cs="Calibri"/>
                                        </w:rPr>
                                        <m:t>r</m:t>
                                      </m:r>
                                    </m:e>
                                    <m:sub>
                                      <m:r>
                                        <w:rPr>
                                          <w:rFonts w:ascii="Cambria Math" w:hAnsi="Cambria Math" w:cs="Calibri"/>
                                        </w:rPr>
                                        <m:t>AB</m:t>
                                      </m:r>
                                    </m:sub>
                                  </m:sSub>
                                  <m:r>
                                    <m:rPr>
                                      <m:sty m:val="p"/>
                                    </m:rPr>
                                    <w:rPr>
                                      <w:rFonts w:ascii="Cambria Math" w:hAnsi="Cambria Math" w:cs="Calibri"/>
                                    </w:rPr>
                                    <m:t>⋅</m:t>
                                  </m:r>
                                  <m:r>
                                    <m:rPr>
                                      <m:sty m:val="b"/>
                                    </m:rPr>
                                    <w:rPr>
                                      <w:rFonts w:ascii="Cambria Math" w:hAnsi="Cambria Math" w:cs="Calibri"/>
                                    </w:rPr>
                                    <m:t>A</m:t>
                                  </m:r>
                                  <m:d>
                                    <m:dPr>
                                      <m:ctrlPr>
                                        <w:rPr>
                                          <w:rFonts w:ascii="Cambria Math" w:hAnsi="Cambria Math" w:cs="Calibri"/>
                                        </w:rPr>
                                      </m:ctrlPr>
                                    </m:dPr>
                                    <m:e>
                                      <m:r>
                                        <w:rPr>
                                          <w:rFonts w:ascii="Cambria Math" w:hAnsi="Cambria Math" w:cs="Calibri"/>
                                        </w:rPr>
                                        <m:t>t</m:t>
                                      </m:r>
                                    </m:e>
                                  </m:d>
                                </m:sup>
                              </m:sSup>
                            </m:e>
                          </m:d>
                        </m:e>
                      </m:d>
                      <m:r>
                        <m:rPr>
                          <m:sty m:val="p"/>
                        </m:rPr>
                        <w:rPr>
                          <w:rFonts w:ascii="Cambria Math" w:hAnsi="Cambria Math" w:cs="Calibri"/>
                        </w:rPr>
                        <m:t>[</m:t>
                      </m:r>
                      <m:sSup>
                        <m:sSupPr>
                          <m:ctrlPr>
                            <w:rPr>
                              <w:rFonts w:ascii="Cambria Math" w:hAnsi="Cambria Math" w:cs="Calibri"/>
                            </w:rPr>
                          </m:ctrlPr>
                        </m:sSupPr>
                        <m:e>
                          <m:r>
                            <w:rPr>
                              <w:rFonts w:ascii="Cambria Math" w:hAnsi="Cambria Math" w:cs="Calibri"/>
                            </w:rPr>
                            <m:t>e</m:t>
                          </m:r>
                        </m:e>
                        <m:sup>
                          <m:r>
                            <m:rPr>
                              <m:sty m:val="p"/>
                            </m:rPr>
                            <w:rPr>
                              <w:rFonts w:ascii="Cambria Math" w:hAnsi="Cambria Math" w:cs="Calibri"/>
                            </w:rPr>
                            <m:t>-</m:t>
                          </m:r>
                          <m:r>
                            <w:rPr>
                              <w:rFonts w:ascii="Cambria Math" w:hAnsi="Cambria Math" w:cs="Calibri"/>
                            </w:rPr>
                            <m:t>i</m:t>
                          </m:r>
                          <m:sSub>
                            <m:sSubPr>
                              <m:ctrlPr>
                                <w:rPr>
                                  <w:rFonts w:ascii="Cambria Math" w:hAnsi="Cambria Math" w:cs="Calibri"/>
                                </w:rPr>
                              </m:ctrlPr>
                            </m:sSubPr>
                            <m:e>
                              <m:r>
                                <m:rPr>
                                  <m:sty m:val="b"/>
                                </m:rPr>
                                <w:rPr>
                                  <w:rFonts w:ascii="Cambria Math" w:hAnsi="Cambria Math" w:cs="Calibri"/>
                                </w:rPr>
                                <m:t>r</m:t>
                              </m:r>
                            </m:e>
                            <m:sub>
                              <m:r>
                                <w:rPr>
                                  <w:rFonts w:ascii="Cambria Math" w:hAnsi="Cambria Math" w:cs="Calibri"/>
                                </w:rPr>
                                <m:t>BA</m:t>
                              </m:r>
                              <m:r>
                                <m:rPr>
                                  <m:sty m:val="p"/>
                                </m:rPr>
                                <w:rPr>
                                  <w:rFonts w:ascii="Cambria Math" w:hAnsi="Cambria Math" w:cs="Calibri"/>
                                </w:rPr>
                                <m:t>'</m:t>
                              </m:r>
                            </m:sub>
                          </m:sSub>
                          <m:r>
                            <m:rPr>
                              <m:sty m:val="p"/>
                            </m:rPr>
                            <w:rPr>
                              <w:rFonts w:ascii="Cambria Math" w:hAnsi="Cambria Math" w:cs="Calibri"/>
                            </w:rPr>
                            <m:t>⋅</m:t>
                          </m:r>
                          <m:r>
                            <m:rPr>
                              <m:sty m:val="b"/>
                            </m:rPr>
                            <w:rPr>
                              <w:rFonts w:ascii="Cambria Math" w:hAnsi="Cambria Math" w:cs="Calibri"/>
                            </w:rPr>
                            <m:t>A</m:t>
                          </m:r>
                          <m:d>
                            <m:dPr>
                              <m:ctrlPr>
                                <w:rPr>
                                  <w:rFonts w:ascii="Cambria Math" w:hAnsi="Cambria Math" w:cs="Calibri"/>
                                </w:rPr>
                              </m:ctrlPr>
                            </m:dPr>
                            <m:e>
                              <m:r>
                                <w:rPr>
                                  <w:rFonts w:ascii="Cambria Math" w:hAnsi="Cambria Math" w:cs="Calibri"/>
                                </w:rPr>
                                <m:t>t</m:t>
                              </m:r>
                              <m:r>
                                <m:rPr>
                                  <m:sty m:val="p"/>
                                </m:rPr>
                                <w:rPr>
                                  <w:rFonts w:ascii="Cambria Math" w:hAnsi="Cambria Math" w:cs="Calibri"/>
                                </w:rPr>
                                <m:t>'</m:t>
                              </m:r>
                            </m:e>
                          </m:d>
                        </m:sup>
                      </m:sSup>
                      <m:r>
                        <m:rPr>
                          <m:sty m:val="p"/>
                        </m:rPr>
                        <w:rPr>
                          <w:rFonts w:ascii="Cambria Math" w:hAnsi="Cambria Math" w:cs="Calibri"/>
                        </w:rPr>
                        <m:t>-</m:t>
                      </m:r>
                    </m:e>
                  </m:mr>
                  <m:mr>
                    <m:e/>
                    <m:e>
                      <m:r>
                        <m:rPr>
                          <m:sty m:val="p"/>
                        </m:rPr>
                        <w:rPr>
                          <w:rFonts w:ascii="Cambria Math" w:hAnsi="Cambria Math" w:cs="Calibri"/>
                        </w:rPr>
                        <m:t>⟨</m:t>
                      </m:r>
                      <m:sSup>
                        <m:sSupPr>
                          <m:ctrlPr>
                            <w:rPr>
                              <w:rFonts w:ascii="Cambria Math" w:hAnsi="Cambria Math" w:cs="Calibri"/>
                            </w:rPr>
                          </m:ctrlPr>
                        </m:sSupPr>
                        <m:e>
                          <m:r>
                            <w:rPr>
                              <w:rFonts w:ascii="Cambria Math" w:hAnsi="Cambria Math" w:cs="Calibri"/>
                            </w:rPr>
                            <m:t>e</m:t>
                          </m:r>
                        </m:e>
                        <m:sup>
                          <m:r>
                            <m:rPr>
                              <m:sty m:val="p"/>
                            </m:rPr>
                            <w:rPr>
                              <w:rFonts w:ascii="Cambria Math" w:hAnsi="Cambria Math" w:cs="Calibri"/>
                            </w:rPr>
                            <m:t>-</m:t>
                          </m:r>
                          <m:r>
                            <w:rPr>
                              <w:rFonts w:ascii="Cambria Math" w:hAnsi="Cambria Math" w:cs="Calibri"/>
                            </w:rPr>
                            <m:t>i </m:t>
                          </m:r>
                          <m:sSub>
                            <m:sSubPr>
                              <m:ctrlPr>
                                <w:rPr>
                                  <w:rFonts w:ascii="Cambria Math" w:hAnsi="Cambria Math" w:cs="Calibri"/>
                                </w:rPr>
                              </m:ctrlPr>
                            </m:sSubPr>
                            <m:e>
                              <m:r>
                                <m:rPr>
                                  <m:sty m:val="b"/>
                                </m:rPr>
                                <w:rPr>
                                  <w:rFonts w:ascii="Cambria Math" w:hAnsi="Cambria Math" w:cs="Calibri"/>
                                </w:rPr>
                                <m:t>r</m:t>
                              </m:r>
                            </m:e>
                            <m:sub>
                              <m:r>
                                <w:rPr>
                                  <w:rFonts w:ascii="Cambria Math" w:hAnsi="Cambria Math" w:cs="Calibri"/>
                                </w:rPr>
                                <m:t>BA</m:t>
                              </m:r>
                              <m:r>
                                <m:rPr>
                                  <m:sty m:val="p"/>
                                </m:rPr>
                                <w:rPr>
                                  <w:rFonts w:ascii="Cambria Math" w:hAnsi="Cambria Math" w:cs="Calibri"/>
                                </w:rPr>
                                <m:t>'</m:t>
                              </m:r>
                            </m:sub>
                          </m:sSub>
                          <m:r>
                            <m:rPr>
                              <m:sty m:val="p"/>
                            </m:rPr>
                            <w:rPr>
                              <w:rFonts w:ascii="Cambria Math" w:hAnsi="Cambria Math" w:cs="Calibri"/>
                            </w:rPr>
                            <m:t>⋅</m:t>
                          </m:r>
                          <m:r>
                            <m:rPr>
                              <m:sty m:val="b"/>
                            </m:rPr>
                            <w:rPr>
                              <w:rFonts w:ascii="Cambria Math" w:hAnsi="Cambria Math" w:cs="Calibri"/>
                            </w:rPr>
                            <m:t>A</m:t>
                          </m:r>
                          <m:d>
                            <m:dPr>
                              <m:ctrlPr>
                                <w:rPr>
                                  <w:rFonts w:ascii="Cambria Math" w:hAnsi="Cambria Math" w:cs="Calibri"/>
                                </w:rPr>
                              </m:ctrlPr>
                            </m:dPr>
                            <m:e>
                              <m:r>
                                <w:rPr>
                                  <w:rFonts w:ascii="Cambria Math" w:hAnsi="Cambria Math" w:cs="Calibri"/>
                                </w:rPr>
                                <m:t>t</m:t>
                              </m:r>
                            </m:e>
                          </m:d>
                        </m:sup>
                      </m:sSup>
                      <m:r>
                        <m:rPr>
                          <m:sty m:val="p"/>
                        </m:rPr>
                        <w:rPr>
                          <w:rFonts w:ascii="Cambria Math" w:hAnsi="Cambria Math" w:cs="Calibri"/>
                        </w:rPr>
                        <m:t>⟩</m:t>
                      </m:r>
                      <m:r>
                        <w:rPr>
                          <w:rFonts w:ascii="Cambria Math" w:hAnsi="Cambria Math" w:cs="Calibri"/>
                        </w:rPr>
                        <m:t>]</m:t>
                      </m:r>
                      <m:sSup>
                        <m:sSupPr>
                          <m:ctrlPr>
                            <w:rPr>
                              <w:rFonts w:ascii="Cambria Math" w:hAnsi="Cambria Math" w:cs="Calibri"/>
                            </w:rPr>
                          </m:ctrlPr>
                        </m:sSupPr>
                        <m:e>
                          <m:r>
                            <w:rPr>
                              <w:rFonts w:ascii="Cambria Math" w:hAnsi="Cambria Math" w:cs="Calibri"/>
                            </w:rPr>
                            <m:t>e</m:t>
                          </m:r>
                        </m:e>
                        <m:sup>
                          <m:r>
                            <m:rPr>
                              <m:sty m:val="p"/>
                            </m:rPr>
                            <w:rPr>
                              <w:rFonts w:ascii="Cambria Math" w:hAnsi="Cambria Math" w:cs="Calibri"/>
                            </w:rPr>
                            <m:t>-</m:t>
                          </m:r>
                          <m:r>
                            <w:rPr>
                              <w:rFonts w:ascii="Cambria Math" w:hAnsi="Cambria Math" w:cs="Calibri"/>
                            </w:rPr>
                            <m:t>iΔ</m:t>
                          </m:r>
                          <m:d>
                            <m:dPr>
                              <m:ctrlPr>
                                <w:rPr>
                                  <w:rFonts w:ascii="Cambria Math" w:hAnsi="Cambria Math" w:cs="Calibri"/>
                                </w:rPr>
                              </m:ctrlPr>
                            </m:dPr>
                            <m:e>
                              <m:sSub>
                                <m:sSubPr>
                                  <m:ctrlPr>
                                    <w:rPr>
                                      <w:rFonts w:ascii="Cambria Math" w:hAnsi="Cambria Math" w:cs="Calibri"/>
                                    </w:rPr>
                                  </m:ctrlPr>
                                </m:sSubPr>
                                <m:e>
                                  <m:r>
                                    <w:rPr>
                                      <w:rFonts w:ascii="Cambria Math" w:hAnsi="Cambria Math" w:cs="Calibri"/>
                                    </w:rPr>
                                    <m:t>t</m:t>
                                  </m:r>
                                </m:e>
                                <m:sub>
                                  <m:r>
                                    <w:rPr>
                                      <w:rFonts w:ascii="Cambria Math" w:hAnsi="Cambria Math" w:cs="Calibri"/>
                                    </w:rPr>
                                    <m:t>0</m:t>
                                  </m:r>
                                </m:sub>
                              </m:sSub>
                              <m:r>
                                <m:rPr>
                                  <m:sty m:val="p"/>
                                </m:rPr>
                                <w:rPr>
                                  <w:rFonts w:ascii="Cambria Math" w:hAnsi="Cambria Math" w:cs="Calibri"/>
                                </w:rPr>
                                <m:t>-</m:t>
                              </m:r>
                              <m:r>
                                <w:rPr>
                                  <w:rFonts w:ascii="Cambria Math" w:hAnsi="Cambria Math" w:cs="Calibri"/>
                                </w:rPr>
                                <m:t>t</m:t>
                              </m:r>
                              <m:r>
                                <m:rPr>
                                  <m:sty m:val="p"/>
                                </m:rPr>
                                <w:rPr>
                                  <w:rFonts w:ascii="Cambria Math" w:hAnsi="Cambria Math" w:cs="Calibri"/>
                                </w:rPr>
                                <m:t>'</m:t>
                              </m:r>
                            </m:e>
                          </m:d>
                        </m:sup>
                      </m:sSup>
                      <m:d>
                        <m:dPr>
                          <m:begChr m:val="["/>
                          <m:endChr m:val="]"/>
                          <m:ctrlPr>
                            <w:rPr>
                              <w:rFonts w:ascii="Cambria Math" w:hAnsi="Cambria Math" w:cs="Calibri"/>
                            </w:rPr>
                          </m:ctrlPr>
                        </m:dPr>
                        <m:e>
                          <m:r>
                            <w:rPr>
                              <w:rFonts w:ascii="Cambria Math" w:hAnsi="Cambria Math" w:cs="Calibri"/>
                            </w:rPr>
                            <m:t>1</m:t>
                          </m:r>
                          <m:r>
                            <m:rPr>
                              <m:sty m:val="p"/>
                            </m:rPr>
                            <w:rPr>
                              <w:rFonts w:ascii="Cambria Math" w:hAnsi="Cambria Math" w:cs="Calibri"/>
                            </w:rPr>
                            <m:t>-⟨</m:t>
                          </m:r>
                          <m:sSup>
                            <m:sSupPr>
                              <m:ctrlPr>
                                <w:rPr>
                                  <w:rFonts w:ascii="Cambria Math" w:hAnsi="Cambria Math" w:cs="Calibri"/>
                                </w:rPr>
                              </m:ctrlPr>
                            </m:sSupPr>
                            <m:e>
                              <m:r>
                                <w:rPr>
                                  <w:rFonts w:ascii="Cambria Math" w:hAnsi="Cambria Math" w:cs="Calibri"/>
                                </w:rPr>
                                <m:t>e</m:t>
                              </m:r>
                            </m:e>
                            <m:sup>
                              <m:r>
                                <m:rPr>
                                  <m:sty m:val="p"/>
                                </m:rPr>
                                <w:rPr>
                                  <w:rFonts w:ascii="Cambria Math" w:hAnsi="Cambria Math" w:cs="Calibri"/>
                                </w:rPr>
                                <m:t>-</m:t>
                              </m:r>
                              <m:r>
                                <w:rPr>
                                  <w:rFonts w:ascii="Cambria Math" w:hAnsi="Cambria Math" w:cs="Calibri"/>
                                </w:rPr>
                                <m:t>i </m:t>
                              </m:r>
                              <m:sSub>
                                <m:sSubPr>
                                  <m:ctrlPr>
                                    <w:rPr>
                                      <w:rFonts w:ascii="Cambria Math" w:hAnsi="Cambria Math" w:cs="Calibri"/>
                                    </w:rPr>
                                  </m:ctrlPr>
                                </m:sSubPr>
                                <m:e>
                                  <m:r>
                                    <m:rPr>
                                      <m:sty m:val="b"/>
                                    </m:rPr>
                                    <w:rPr>
                                      <w:rFonts w:ascii="Cambria Math" w:hAnsi="Cambria Math" w:cs="Calibri"/>
                                    </w:rPr>
                                    <m:t>r</m:t>
                                  </m:r>
                                </m:e>
                                <m:sub>
                                  <m:r>
                                    <w:rPr>
                                      <w:rFonts w:ascii="Cambria Math" w:hAnsi="Cambria Math" w:cs="Calibri"/>
                                    </w:rPr>
                                    <m:t>BA</m:t>
                                  </m:r>
                                  <m:r>
                                    <m:rPr>
                                      <m:sty m:val="p"/>
                                    </m:rPr>
                                    <w:rPr>
                                      <w:rFonts w:ascii="Cambria Math" w:hAnsi="Cambria Math" w:cs="Calibri"/>
                                    </w:rPr>
                                    <m:t>'</m:t>
                                  </m:r>
                                </m:sub>
                              </m:sSub>
                              <m:r>
                                <m:rPr>
                                  <m:sty m:val="p"/>
                                </m:rPr>
                                <w:rPr>
                                  <w:rFonts w:ascii="Cambria Math" w:hAnsi="Cambria Math" w:cs="Calibri"/>
                                </w:rPr>
                                <m:t>⋅</m:t>
                              </m:r>
                              <m:r>
                                <m:rPr>
                                  <m:sty m:val="b"/>
                                </m:rPr>
                                <w:rPr>
                                  <w:rFonts w:ascii="Cambria Math" w:hAnsi="Cambria Math" w:cs="Calibri"/>
                                </w:rPr>
                                <m:t>A</m:t>
                              </m:r>
                              <m:d>
                                <m:dPr>
                                  <m:ctrlPr>
                                    <w:rPr>
                                      <w:rFonts w:ascii="Cambria Math" w:hAnsi="Cambria Math" w:cs="Calibri"/>
                                    </w:rPr>
                                  </m:ctrlPr>
                                </m:dPr>
                                <m:e>
                                  <m:r>
                                    <w:rPr>
                                      <w:rFonts w:ascii="Cambria Math" w:hAnsi="Cambria Math" w:cs="Calibri"/>
                                    </w:rPr>
                                    <m:t>t</m:t>
                                  </m:r>
                                </m:e>
                              </m:d>
                            </m:sup>
                          </m:sSup>
                          <m:r>
                            <m:rPr>
                              <m:sty m:val="p"/>
                            </m:rPr>
                            <w:rPr>
                              <w:rFonts w:ascii="Cambria Math" w:hAnsi="Cambria Math" w:cs="Calibri"/>
                            </w:rPr>
                            <m:t>⟩</m:t>
                          </m:r>
                        </m:e>
                      </m:d>
                      <m:d>
                        <m:dPr>
                          <m:begChr m:val="["/>
                          <m:endChr m:val="]"/>
                          <m:ctrlPr>
                            <w:rPr>
                              <w:rFonts w:ascii="Cambria Math" w:hAnsi="Cambria Math" w:cs="Calibri"/>
                            </w:rPr>
                          </m:ctrlPr>
                        </m:dPr>
                        <m:e>
                          <m:sSup>
                            <m:sSupPr>
                              <m:ctrlPr>
                                <w:rPr>
                                  <w:rFonts w:ascii="Cambria Math" w:hAnsi="Cambria Math" w:cs="Calibri"/>
                                </w:rPr>
                              </m:ctrlPr>
                            </m:sSupPr>
                            <m:e>
                              <m:r>
                                <w:rPr>
                                  <w:rFonts w:ascii="Cambria Math" w:hAnsi="Cambria Math" w:cs="Calibri"/>
                                </w:rPr>
                                <m:t>e</m:t>
                              </m:r>
                            </m:e>
                            <m:sup>
                              <m:r>
                                <m:rPr>
                                  <m:sty m:val="p"/>
                                </m:rPr>
                                <w:rPr>
                                  <w:rFonts w:ascii="Cambria Math" w:hAnsi="Cambria Math" w:cs="Calibri"/>
                                </w:rPr>
                                <m:t>-</m:t>
                              </m:r>
                              <m:r>
                                <w:rPr>
                                  <w:rFonts w:ascii="Cambria Math" w:hAnsi="Cambria Math" w:cs="Calibri"/>
                                </w:rPr>
                                <m:t>i </m:t>
                              </m:r>
                              <m:sSub>
                                <m:sSubPr>
                                  <m:ctrlPr>
                                    <w:rPr>
                                      <w:rFonts w:ascii="Cambria Math" w:hAnsi="Cambria Math" w:cs="Calibri"/>
                                    </w:rPr>
                                  </m:ctrlPr>
                                </m:sSubPr>
                                <m:e>
                                  <m:r>
                                    <m:rPr>
                                      <m:sty m:val="b"/>
                                    </m:rPr>
                                    <w:rPr>
                                      <w:rFonts w:ascii="Cambria Math" w:hAnsi="Cambria Math" w:cs="Calibri"/>
                                    </w:rPr>
                                    <m:t>r</m:t>
                                  </m:r>
                                </m:e>
                                <m:sub>
                                  <m:r>
                                    <w:rPr>
                                      <w:rFonts w:ascii="Cambria Math" w:hAnsi="Cambria Math" w:cs="Calibri"/>
                                    </w:rPr>
                                    <m:t>AB</m:t>
                                  </m:r>
                                </m:sub>
                              </m:sSub>
                              <m:r>
                                <m:rPr>
                                  <m:sty m:val="p"/>
                                </m:rPr>
                                <w:rPr>
                                  <w:rFonts w:ascii="Cambria Math" w:hAnsi="Cambria Math" w:cs="Calibri"/>
                                </w:rPr>
                                <m:t>⋅</m:t>
                              </m:r>
                              <m:r>
                                <m:rPr>
                                  <m:sty m:val="b"/>
                                </m:rPr>
                                <w:rPr>
                                  <w:rFonts w:ascii="Cambria Math" w:hAnsi="Cambria Math" w:cs="Calibri"/>
                                </w:rPr>
                                <m:t>A</m:t>
                              </m:r>
                              <m:d>
                                <m:dPr>
                                  <m:ctrlPr>
                                    <w:rPr>
                                      <w:rFonts w:ascii="Cambria Math" w:hAnsi="Cambria Math" w:cs="Calibri"/>
                                    </w:rPr>
                                  </m:ctrlPr>
                                </m:dPr>
                                <m:e>
                                  <m:r>
                                    <w:rPr>
                                      <w:rFonts w:ascii="Cambria Math" w:hAnsi="Cambria Math" w:cs="Calibri"/>
                                    </w:rPr>
                                    <m:t>t</m:t>
                                  </m:r>
                                  <m:r>
                                    <m:rPr>
                                      <m:sty m:val="p"/>
                                    </m:rPr>
                                    <w:rPr>
                                      <w:rFonts w:ascii="Cambria Math" w:hAnsi="Cambria Math" w:cs="Calibri"/>
                                    </w:rPr>
                                    <m:t>'</m:t>
                                  </m:r>
                                </m:e>
                              </m:d>
                            </m:sup>
                          </m:sSup>
                          <m:r>
                            <m:rPr>
                              <m:sty m:val="p"/>
                            </m:rPr>
                            <w:rPr>
                              <w:rFonts w:ascii="Cambria Math" w:hAnsi="Cambria Math" w:cs="Calibri"/>
                            </w:rPr>
                            <m:t>-⟨</m:t>
                          </m:r>
                          <m:sSup>
                            <m:sSupPr>
                              <m:ctrlPr>
                                <w:rPr>
                                  <w:rFonts w:ascii="Cambria Math" w:hAnsi="Cambria Math" w:cs="Calibri"/>
                                </w:rPr>
                              </m:ctrlPr>
                            </m:sSupPr>
                            <m:e>
                              <m:r>
                                <w:rPr>
                                  <w:rFonts w:ascii="Cambria Math" w:hAnsi="Cambria Math" w:cs="Calibri"/>
                                </w:rPr>
                                <m:t>e</m:t>
                              </m:r>
                            </m:e>
                            <m:sup>
                              <m:r>
                                <m:rPr>
                                  <m:sty m:val="p"/>
                                </m:rPr>
                                <w:rPr>
                                  <w:rFonts w:ascii="Cambria Math" w:hAnsi="Cambria Math" w:cs="Calibri"/>
                                </w:rPr>
                                <m:t>-</m:t>
                              </m:r>
                              <m:r>
                                <w:rPr>
                                  <w:rFonts w:ascii="Cambria Math" w:hAnsi="Cambria Math" w:cs="Calibri"/>
                                </w:rPr>
                                <m:t>i </m:t>
                              </m:r>
                              <m:sSub>
                                <m:sSubPr>
                                  <m:ctrlPr>
                                    <w:rPr>
                                      <w:rFonts w:ascii="Cambria Math" w:hAnsi="Cambria Math" w:cs="Calibri"/>
                                    </w:rPr>
                                  </m:ctrlPr>
                                </m:sSubPr>
                                <m:e>
                                  <m:r>
                                    <m:rPr>
                                      <m:sty m:val="b"/>
                                    </m:rPr>
                                    <w:rPr>
                                      <w:rFonts w:ascii="Cambria Math" w:hAnsi="Cambria Math" w:cs="Calibri"/>
                                    </w:rPr>
                                    <m:t>r</m:t>
                                  </m:r>
                                </m:e>
                                <m:sub>
                                  <m:r>
                                    <w:rPr>
                                      <w:rFonts w:ascii="Cambria Math" w:hAnsi="Cambria Math" w:cs="Calibri"/>
                                    </w:rPr>
                                    <m:t>AB</m:t>
                                  </m:r>
                                </m:sub>
                              </m:sSub>
                              <m:r>
                                <m:rPr>
                                  <m:sty m:val="p"/>
                                </m:rPr>
                                <w:rPr>
                                  <w:rFonts w:ascii="Cambria Math" w:hAnsi="Cambria Math" w:cs="Calibri"/>
                                </w:rPr>
                                <m:t>⋅</m:t>
                              </m:r>
                              <m:r>
                                <m:rPr>
                                  <m:sty m:val="b"/>
                                </m:rPr>
                                <w:rPr>
                                  <w:rFonts w:ascii="Cambria Math" w:hAnsi="Cambria Math" w:cs="Calibri"/>
                                </w:rPr>
                                <m:t>A</m:t>
                              </m:r>
                              <m:d>
                                <m:dPr>
                                  <m:ctrlPr>
                                    <w:rPr>
                                      <w:rFonts w:ascii="Cambria Math" w:hAnsi="Cambria Math" w:cs="Calibri"/>
                                    </w:rPr>
                                  </m:ctrlPr>
                                </m:dPr>
                                <m:e>
                                  <m:r>
                                    <w:rPr>
                                      <w:rFonts w:ascii="Cambria Math" w:hAnsi="Cambria Math" w:cs="Calibri"/>
                                    </w:rPr>
                                    <m:t>t</m:t>
                                  </m:r>
                                </m:e>
                              </m:d>
                            </m:sup>
                          </m:sSup>
                          <m:r>
                            <m:rPr>
                              <m:sty m:val="p"/>
                            </m:rPr>
                            <w:rPr>
                              <w:rFonts w:ascii="Cambria Math" w:hAnsi="Cambria Math" w:cs="Calibri"/>
                            </w:rPr>
                            <m:t>⟩</m:t>
                          </m:r>
                        </m:e>
                      </m:d>
                      <m:r>
                        <m:rPr>
                          <m:sty m:val="p"/>
                        </m:rPr>
                        <w:rPr>
                          <w:rFonts w:ascii="Cambria Math" w:hAnsi="Cambria Math" w:cs="Calibri"/>
                        </w:rPr>
                        <m:t>}.</m:t>
                      </m:r>
                    </m:e>
                  </m:mr>
                </m:m>
              </m:oMath>
            </m:oMathPara>
          </w:p>
        </w:tc>
        <w:tc>
          <w:tcPr>
            <w:tcW w:w="658" w:type="dxa"/>
          </w:tcPr>
          <w:p w14:paraId="4CB63B9E" w14:textId="62178DC1" w:rsidR="00A77B3B" w:rsidRPr="00BF394E" w:rsidRDefault="00A77B3B" w:rsidP="00BA518C">
            <w:pPr>
              <w:jc w:val="both"/>
              <w:rPr>
                <w:rFonts w:ascii="Calibri" w:hAnsi="Calibri" w:cs="Calibri"/>
                <w:lang w:val="en-US"/>
              </w:rPr>
            </w:pPr>
            <w:r w:rsidRPr="00BF394E">
              <w:rPr>
                <w:rFonts w:ascii="Calibri" w:hAnsi="Calibri" w:cs="Calibri"/>
                <w:lang w:val="en-US"/>
              </w:rPr>
              <w:t>(</w:t>
            </w:r>
            <w:r>
              <w:rPr>
                <w:rFonts w:ascii="Calibri" w:hAnsi="Calibri" w:cs="Calibri"/>
                <w:lang w:val="en-US"/>
              </w:rPr>
              <w:t>1</w:t>
            </w:r>
            <w:r w:rsidR="00E05C27">
              <w:rPr>
                <w:rFonts w:ascii="Calibri" w:hAnsi="Calibri" w:cs="Calibri"/>
                <w:lang w:val="en-US"/>
              </w:rPr>
              <w:t>7</w:t>
            </w:r>
            <w:r w:rsidRPr="00BF394E">
              <w:rPr>
                <w:rFonts w:ascii="Calibri" w:hAnsi="Calibri" w:cs="Calibri"/>
                <w:lang w:val="en-US"/>
              </w:rPr>
              <w:t>)</w:t>
            </w:r>
          </w:p>
        </w:tc>
      </w:tr>
    </w:tbl>
    <w:p w14:paraId="5A47D0E6" w14:textId="676A56C3" w:rsidR="00CF3005" w:rsidRDefault="005B2936" w:rsidP="00AD78D2">
      <w:pPr>
        <w:pStyle w:val="FirstParagraph"/>
        <w:jc w:val="both"/>
        <w:rPr>
          <w:rFonts w:ascii="Calibri" w:hAnsi="Calibri" w:cs="Calibri"/>
          <w:sz w:val="22"/>
          <w:szCs w:val="22"/>
        </w:rPr>
      </w:pPr>
      <w:r w:rsidRPr="00FB4081">
        <w:rPr>
          <w:rFonts w:ascii="Calibri" w:hAnsi="Calibri" w:cs="Calibri"/>
          <w:sz w:val="22"/>
          <w:szCs w:val="22"/>
        </w:rPr>
        <w:t xml:space="preserve">The above expression is the lowest order transition amplitude expression between two sites in sub-lattice </w:t>
      </w:r>
      <m:oMath>
        <m:r>
          <w:rPr>
            <w:rFonts w:ascii="Cambria Math" w:hAnsi="Cambria Math" w:cs="Calibri"/>
            <w:sz w:val="22"/>
            <w:szCs w:val="22"/>
          </w:rPr>
          <m:t>A</m:t>
        </m:r>
      </m:oMath>
      <w:r w:rsidRPr="00FB4081">
        <w:rPr>
          <w:rFonts w:ascii="Calibri" w:hAnsi="Calibri" w:cs="Calibri"/>
          <w:sz w:val="22"/>
          <w:szCs w:val="22"/>
        </w:rPr>
        <w:t xml:space="preserve">. From it, we can identify the transition matrix element between the next-nearest neighbour sites </w:t>
      </w:r>
      <m:oMath>
        <m:r>
          <w:rPr>
            <w:rFonts w:ascii="Cambria Math" w:hAnsi="Cambria Math" w:cs="Calibri"/>
            <w:sz w:val="22"/>
            <w:szCs w:val="22"/>
          </w:rPr>
          <m:t>A</m:t>
        </m:r>
        <m:r>
          <m:rPr>
            <m:sty m:val="p"/>
          </m:rPr>
          <w:rPr>
            <w:rFonts w:ascii="Cambria Math" w:hAnsi="Cambria Math" w:cs="Calibri"/>
            <w:sz w:val="22"/>
            <w:szCs w:val="22"/>
          </w:rPr>
          <m:t>'</m:t>
        </m:r>
      </m:oMath>
      <w:r w:rsidRPr="00FB4081">
        <w:rPr>
          <w:rFonts w:ascii="Calibri" w:hAnsi="Calibri" w:cs="Calibri"/>
          <w:sz w:val="22"/>
          <w:szCs w:val="22"/>
        </w:rPr>
        <w:t xml:space="preserve"> and </w:t>
      </w:r>
      <m:oMath>
        <m:r>
          <w:rPr>
            <w:rFonts w:ascii="Cambria Math" w:hAnsi="Cambria Math" w:cs="Calibri"/>
            <w:sz w:val="22"/>
            <w:szCs w:val="22"/>
          </w:rPr>
          <m:t>A</m:t>
        </m:r>
      </m:oMath>
      <w:r w:rsidRPr="00FB4081">
        <w:rPr>
          <w:rFonts w:ascii="Calibri" w:hAnsi="Calibri" w:cs="Calibri"/>
          <w:sz w:val="22"/>
          <w:szCs w:val="22"/>
        </w:rPr>
        <w:t>, (</w:t>
      </w:r>
      <m:oMath>
        <m:sSubSup>
          <m:sSubSupPr>
            <m:ctrlPr>
              <w:rPr>
                <w:rFonts w:ascii="Cambria Math" w:hAnsi="Cambria Math" w:cs="Calibri"/>
                <w:sz w:val="22"/>
                <w:szCs w:val="22"/>
              </w:rPr>
            </m:ctrlPr>
          </m:sSubSupPr>
          <m:e>
            <m:r>
              <w:rPr>
                <w:rFonts w:ascii="Cambria Math" w:hAnsi="Cambria Math" w:cs="Calibri"/>
                <w:sz w:val="22"/>
                <w:szCs w:val="22"/>
              </w:rPr>
              <m:t>γ</m:t>
            </m:r>
          </m:e>
          <m:sub>
            <m:r>
              <w:rPr>
                <w:rFonts w:ascii="Cambria Math" w:hAnsi="Cambria Math" w:cs="Calibri"/>
                <w:sz w:val="22"/>
                <w:szCs w:val="22"/>
              </w:rPr>
              <m:t>AA</m:t>
            </m:r>
            <m:r>
              <m:rPr>
                <m:sty m:val="p"/>
              </m:rPr>
              <w:rPr>
                <w:rFonts w:ascii="Cambria Math" w:hAnsi="Cambria Math" w:cs="Calibri"/>
                <w:sz w:val="22"/>
                <w:szCs w:val="22"/>
              </w:rPr>
              <m:t>'</m:t>
            </m:r>
          </m:sub>
          <m:sup>
            <m:d>
              <m:dPr>
                <m:ctrlPr>
                  <w:rPr>
                    <w:rFonts w:ascii="Cambria Math" w:hAnsi="Cambria Math" w:cs="Calibri"/>
                    <w:sz w:val="22"/>
                    <w:szCs w:val="22"/>
                  </w:rPr>
                </m:ctrlPr>
              </m:dPr>
              <m:e>
                <m:r>
                  <w:rPr>
                    <w:rFonts w:ascii="Cambria Math" w:hAnsi="Cambria Math" w:cs="Calibri"/>
                    <w:sz w:val="22"/>
                    <w:szCs w:val="22"/>
                  </w:rPr>
                  <m:t>NNN</m:t>
                </m:r>
              </m:e>
            </m:d>
          </m:sup>
        </m:sSubSup>
      </m:oMath>
      <w:r w:rsidRPr="00FB4081">
        <w:rPr>
          <w:rFonts w:ascii="Calibri" w:hAnsi="Calibri" w:cs="Calibri"/>
          <w:sz w:val="22"/>
          <w:szCs w:val="22"/>
        </w:rPr>
        <w:t>) by realizing that the transition amplitude is defined 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7797"/>
        <w:gridCol w:w="657"/>
      </w:tblGrid>
      <w:tr w:rsidR="008814FE" w:rsidRPr="00377D1C" w14:paraId="7C6B26C5" w14:textId="77777777" w:rsidTr="00BA518C">
        <w:tc>
          <w:tcPr>
            <w:tcW w:w="562" w:type="dxa"/>
          </w:tcPr>
          <w:p w14:paraId="16842FF9" w14:textId="77777777" w:rsidR="008814FE" w:rsidRPr="00377D1C" w:rsidRDefault="008814FE" w:rsidP="00BA518C">
            <w:pPr>
              <w:jc w:val="both"/>
              <w:rPr>
                <w:rFonts w:ascii="Arial" w:hAnsi="Arial" w:cs="Arial"/>
                <w:color w:val="000000" w:themeColor="text1"/>
                <w:lang w:val="en-US"/>
              </w:rPr>
            </w:pPr>
          </w:p>
        </w:tc>
        <w:tc>
          <w:tcPr>
            <w:tcW w:w="7797" w:type="dxa"/>
          </w:tcPr>
          <w:p w14:paraId="68311356" w14:textId="11EB28C3" w:rsidR="008814FE" w:rsidRPr="00726D85" w:rsidRDefault="00923DE0" w:rsidP="00BA518C">
            <w:pPr>
              <w:jc w:val="both"/>
              <w:rPr>
                <w:rFonts w:ascii="Arial" w:hAnsi="Arial" w:cs="Arial"/>
                <w:i/>
                <w:color w:val="000000" w:themeColor="text1"/>
                <w:lang w:val="en-US"/>
              </w:rPr>
            </w:pPr>
            <m:oMathPara>
              <m:oMath>
                <m:sSub>
                  <m:sSubPr>
                    <m:ctrlPr>
                      <w:rPr>
                        <w:rFonts w:ascii="Cambria Math" w:hAnsi="Cambria Math" w:cs="Calibri"/>
                      </w:rPr>
                    </m:ctrlPr>
                  </m:sSubPr>
                  <m:e>
                    <m:r>
                      <m:rPr>
                        <m:scr m:val="script"/>
                        <m:sty m:val="p"/>
                      </m:rPr>
                      <w:rPr>
                        <w:rFonts w:ascii="Cambria Math" w:hAnsi="Cambria Math" w:cs="Calibri"/>
                      </w:rPr>
                      <m:t>A</m:t>
                    </m:r>
                  </m:e>
                  <m:sub>
                    <m:r>
                      <w:rPr>
                        <w:rFonts w:ascii="Cambria Math" w:hAnsi="Cambria Math" w:cs="Calibri"/>
                      </w:rPr>
                      <m:t>i</m:t>
                    </m:r>
                    <m:r>
                      <m:rPr>
                        <m:sty m:val="p"/>
                      </m:rPr>
                      <w:rPr>
                        <w:rFonts w:ascii="Cambria Math" w:hAnsi="Cambria Math" w:cs="Calibri"/>
                      </w:rPr>
                      <m:t>←</m:t>
                    </m:r>
                    <m:r>
                      <w:rPr>
                        <w:rFonts w:ascii="Cambria Math" w:hAnsi="Cambria Math" w:cs="Calibri"/>
                      </w:rPr>
                      <m:t>k</m:t>
                    </m:r>
                  </m:sub>
                </m:sSub>
                <m:d>
                  <m:dPr>
                    <m:ctrlPr>
                      <w:rPr>
                        <w:rFonts w:ascii="Cambria Math" w:hAnsi="Cambria Math" w:cs="Calibri"/>
                      </w:rPr>
                    </m:ctrlPr>
                  </m:dPr>
                  <m:e>
                    <m:r>
                      <w:rPr>
                        <w:rFonts w:ascii="Cambria Math" w:hAnsi="Cambria Math" w:cs="Calibri"/>
                      </w:rPr>
                      <m:t>t</m:t>
                    </m:r>
                  </m:e>
                </m:d>
                <m:r>
                  <m:rPr>
                    <m:sty m:val="p"/>
                  </m:rPr>
                  <w:rPr>
                    <w:rFonts w:ascii="Cambria Math" w:hAnsi="Cambria Math" w:cs="Calibri"/>
                  </w:rPr>
                  <m:t>=-</m:t>
                </m:r>
                <m:r>
                  <w:rPr>
                    <w:rFonts w:ascii="Cambria Math" w:hAnsi="Cambria Math" w:cs="Calibri"/>
                  </w:rPr>
                  <m:t>i</m:t>
                </m:r>
                <m:nary>
                  <m:naryPr>
                    <m:limLoc m:val="subSup"/>
                    <m:ctrlPr>
                      <w:rPr>
                        <w:rFonts w:ascii="Cambria Math" w:hAnsi="Cambria Math" w:cs="Calibri"/>
                      </w:rPr>
                    </m:ctrlPr>
                  </m:naryPr>
                  <m:sub>
                    <m:sSub>
                      <m:sSubPr>
                        <m:ctrlPr>
                          <w:rPr>
                            <w:rFonts w:ascii="Cambria Math" w:hAnsi="Cambria Math" w:cs="Calibri"/>
                          </w:rPr>
                        </m:ctrlPr>
                      </m:sSubPr>
                      <m:e>
                        <m:r>
                          <w:rPr>
                            <w:rFonts w:ascii="Cambria Math" w:hAnsi="Cambria Math" w:cs="Calibri"/>
                          </w:rPr>
                          <m:t>t</m:t>
                        </m:r>
                      </m:e>
                      <m:sub>
                        <m:r>
                          <w:rPr>
                            <w:rFonts w:ascii="Cambria Math" w:hAnsi="Cambria Math" w:cs="Calibri"/>
                          </w:rPr>
                          <m:t>0</m:t>
                        </m:r>
                      </m:sub>
                    </m:sSub>
                  </m:sub>
                  <m:sup>
                    <m:r>
                      <w:rPr>
                        <w:rFonts w:ascii="Cambria Math" w:hAnsi="Cambria Math" w:cs="Calibri"/>
                      </w:rPr>
                      <m:t>t</m:t>
                    </m:r>
                  </m:sup>
                  <m:e>
                    <m:r>
                      <w:rPr>
                        <w:rFonts w:ascii="Cambria Math" w:hAnsi="Cambria Math" w:cs="Calibri"/>
                      </w:rPr>
                      <m:t>d</m:t>
                    </m:r>
                  </m:e>
                </m:nary>
                <m:r>
                  <w:rPr>
                    <w:rFonts w:ascii="Cambria Math" w:hAnsi="Cambria Math" w:cs="Calibri"/>
                  </w:rPr>
                  <m:t>t</m:t>
                </m:r>
                <m:r>
                  <m:rPr>
                    <m:sty m:val="p"/>
                  </m:rPr>
                  <w:rPr>
                    <w:rFonts w:ascii="Cambria Math" w:hAnsi="Cambria Math" w:cs="Calibri"/>
                  </w:rPr>
                  <m:t>'</m:t>
                </m:r>
                <m:r>
                  <w:rPr>
                    <w:rFonts w:ascii="Cambria Math" w:hAnsi="Cambria Math" w:cs="Calibri"/>
                  </w:rPr>
                  <m:t> </m:t>
                </m:r>
                <m:sSup>
                  <m:sSupPr>
                    <m:ctrlPr>
                      <w:rPr>
                        <w:rFonts w:ascii="Cambria Math" w:hAnsi="Cambria Math" w:cs="Calibri"/>
                      </w:rPr>
                    </m:ctrlPr>
                  </m:sSupPr>
                  <m:e>
                    <m:r>
                      <w:rPr>
                        <w:rFonts w:ascii="Cambria Math" w:hAnsi="Cambria Math" w:cs="Calibri"/>
                      </w:rPr>
                      <m:t>e</m:t>
                    </m:r>
                  </m:e>
                  <m:sup>
                    <m:r>
                      <w:rPr>
                        <w:rFonts w:ascii="Cambria Math" w:hAnsi="Cambria Math" w:cs="Calibri"/>
                      </w:rPr>
                      <m:t>i</m:t>
                    </m:r>
                    <m:d>
                      <m:dPr>
                        <m:ctrlPr>
                          <w:rPr>
                            <w:rFonts w:ascii="Cambria Math" w:hAnsi="Cambria Math" w:cs="Calibri"/>
                          </w:rPr>
                        </m:ctrlPr>
                      </m:dPr>
                      <m:e>
                        <m:sSub>
                          <m:sSubPr>
                            <m:ctrlPr>
                              <w:rPr>
                                <w:rFonts w:ascii="Cambria Math" w:hAnsi="Cambria Math" w:cs="Calibri"/>
                              </w:rPr>
                            </m:ctrlPr>
                          </m:sSubPr>
                          <m:e>
                            <m:r>
                              <w:rPr>
                                <w:rFonts w:ascii="Cambria Math" w:hAnsi="Cambria Math" w:cs="Calibri"/>
                              </w:rPr>
                              <m:t>E</m:t>
                            </m:r>
                          </m:e>
                          <m:sub>
                            <m:r>
                              <w:rPr>
                                <w:rFonts w:ascii="Cambria Math" w:hAnsi="Cambria Math" w:cs="Calibri"/>
                              </w:rPr>
                              <m:t>i</m:t>
                            </m:r>
                          </m:sub>
                        </m:sSub>
                        <m:r>
                          <m:rPr>
                            <m:sty m:val="p"/>
                          </m:rPr>
                          <w:rPr>
                            <w:rFonts w:ascii="Cambria Math" w:hAnsi="Cambria Math" w:cs="Calibri"/>
                          </w:rPr>
                          <m:t>-</m:t>
                        </m:r>
                        <m:sSub>
                          <m:sSubPr>
                            <m:ctrlPr>
                              <w:rPr>
                                <w:rFonts w:ascii="Cambria Math" w:hAnsi="Cambria Math" w:cs="Calibri"/>
                              </w:rPr>
                            </m:ctrlPr>
                          </m:sSubPr>
                          <m:e>
                            <m:r>
                              <w:rPr>
                                <w:rFonts w:ascii="Cambria Math" w:hAnsi="Cambria Math" w:cs="Calibri"/>
                              </w:rPr>
                              <m:t>E</m:t>
                            </m:r>
                          </m:e>
                          <m:sub>
                            <m:r>
                              <w:rPr>
                                <w:rFonts w:ascii="Cambria Math" w:hAnsi="Cambria Math" w:cs="Calibri"/>
                              </w:rPr>
                              <m:t>k</m:t>
                            </m:r>
                          </m:sub>
                        </m:sSub>
                      </m:e>
                    </m:d>
                    <m:r>
                      <w:rPr>
                        <w:rFonts w:ascii="Cambria Math" w:hAnsi="Cambria Math" w:cs="Calibri"/>
                      </w:rPr>
                      <m:t>t</m:t>
                    </m:r>
                    <m:r>
                      <m:rPr>
                        <m:sty m:val="p"/>
                      </m:rPr>
                      <w:rPr>
                        <w:rFonts w:ascii="Cambria Math" w:hAnsi="Cambria Math" w:cs="Calibri"/>
                      </w:rPr>
                      <m:t>'</m:t>
                    </m:r>
                  </m:sup>
                </m:sSup>
                <m:sSub>
                  <m:sSubPr>
                    <m:ctrlPr>
                      <w:rPr>
                        <w:rFonts w:ascii="Cambria Math" w:hAnsi="Cambria Math" w:cs="Calibri"/>
                      </w:rPr>
                    </m:ctrlPr>
                  </m:sSubPr>
                  <m:e>
                    <m:r>
                      <w:rPr>
                        <w:rFonts w:ascii="Cambria Math" w:hAnsi="Cambria Math" w:cs="Calibri"/>
                      </w:rPr>
                      <m:t>γ</m:t>
                    </m:r>
                  </m:e>
                  <m:sub>
                    <m:r>
                      <w:rPr>
                        <w:rFonts w:ascii="Cambria Math" w:hAnsi="Cambria Math" w:cs="Calibri"/>
                      </w:rPr>
                      <m:t>ik</m:t>
                    </m:r>
                  </m:sub>
                </m:sSub>
                <m:d>
                  <m:dPr>
                    <m:ctrlPr>
                      <w:rPr>
                        <w:rFonts w:ascii="Cambria Math" w:hAnsi="Cambria Math" w:cs="Calibri"/>
                      </w:rPr>
                    </m:ctrlPr>
                  </m:dPr>
                  <m:e>
                    <m:r>
                      <w:rPr>
                        <w:rFonts w:ascii="Cambria Math" w:hAnsi="Cambria Math" w:cs="Calibri"/>
                      </w:rPr>
                      <m:t>t</m:t>
                    </m:r>
                    <m:r>
                      <m:rPr>
                        <m:sty m:val="p"/>
                      </m:rPr>
                      <w:rPr>
                        <w:rFonts w:ascii="Cambria Math" w:hAnsi="Cambria Math" w:cs="Calibri"/>
                      </w:rPr>
                      <m:t>'</m:t>
                    </m:r>
                  </m:e>
                </m:d>
                <m:r>
                  <m:rPr>
                    <m:sty m:val="p"/>
                  </m:rPr>
                  <w:rPr>
                    <w:rFonts w:ascii="Cambria Math" w:hAnsi="Cambria Math" w:cs="Calibri"/>
                  </w:rPr>
                  <m:t>.</m:t>
                </m:r>
              </m:oMath>
            </m:oMathPara>
          </w:p>
        </w:tc>
        <w:tc>
          <w:tcPr>
            <w:tcW w:w="657" w:type="dxa"/>
          </w:tcPr>
          <w:p w14:paraId="3DBFA6B4" w14:textId="482827CD" w:rsidR="008814FE" w:rsidRPr="00BF394E" w:rsidRDefault="008814FE" w:rsidP="00BA518C">
            <w:pPr>
              <w:jc w:val="both"/>
              <w:rPr>
                <w:rFonts w:ascii="Calibri" w:hAnsi="Calibri" w:cs="Calibri"/>
                <w:lang w:val="en-US"/>
              </w:rPr>
            </w:pPr>
            <w:r w:rsidRPr="00BF394E">
              <w:rPr>
                <w:rFonts w:ascii="Calibri" w:hAnsi="Calibri" w:cs="Calibri"/>
                <w:lang w:val="en-US"/>
              </w:rPr>
              <w:t>(</w:t>
            </w:r>
            <w:r>
              <w:rPr>
                <w:rFonts w:ascii="Calibri" w:hAnsi="Calibri" w:cs="Calibri"/>
                <w:lang w:val="en-US"/>
              </w:rPr>
              <w:t>18</w:t>
            </w:r>
            <w:r w:rsidRPr="00BF394E">
              <w:rPr>
                <w:rFonts w:ascii="Calibri" w:hAnsi="Calibri" w:cs="Calibri"/>
                <w:lang w:val="en-US"/>
              </w:rPr>
              <w:t>)</w:t>
            </w:r>
          </w:p>
        </w:tc>
      </w:tr>
    </w:tbl>
    <w:p w14:paraId="5A47D0E8" w14:textId="4558ED84" w:rsidR="00CF3005" w:rsidRDefault="005B2936" w:rsidP="00AD78D2">
      <w:pPr>
        <w:pStyle w:val="FirstParagraph"/>
        <w:jc w:val="both"/>
        <w:rPr>
          <w:rFonts w:ascii="Calibri" w:hAnsi="Calibri" w:cs="Calibri"/>
          <w:sz w:val="22"/>
          <w:szCs w:val="22"/>
        </w:rPr>
      </w:pPr>
      <w:r w:rsidRPr="00FB4081">
        <w:rPr>
          <w:rFonts w:ascii="Calibri" w:hAnsi="Calibri" w:cs="Calibri"/>
          <w:sz w:val="22"/>
          <w:szCs w:val="22"/>
        </w:rPr>
        <w:t>Hence,</w:t>
      </w:r>
    </w:p>
    <w:tbl>
      <w:tblPr>
        <w:tblStyle w:val="TableGrid"/>
        <w:tblW w:w="106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907"/>
        <w:gridCol w:w="573"/>
      </w:tblGrid>
      <w:tr w:rsidR="007D5E46" w:rsidRPr="00377D1C" w14:paraId="11F7ACBC" w14:textId="77777777" w:rsidTr="007D5E46">
        <w:trPr>
          <w:trHeight w:val="1854"/>
        </w:trPr>
        <w:tc>
          <w:tcPr>
            <w:tcW w:w="221" w:type="dxa"/>
          </w:tcPr>
          <w:p w14:paraId="3B942576" w14:textId="77777777" w:rsidR="00BD5859" w:rsidRPr="00377D1C" w:rsidRDefault="00BD5859" w:rsidP="00BA518C">
            <w:pPr>
              <w:jc w:val="both"/>
              <w:rPr>
                <w:rFonts w:ascii="Arial" w:hAnsi="Arial" w:cs="Arial"/>
                <w:color w:val="000000" w:themeColor="text1"/>
                <w:lang w:val="en-US"/>
              </w:rPr>
            </w:pPr>
          </w:p>
        </w:tc>
        <w:tc>
          <w:tcPr>
            <w:tcW w:w="9885" w:type="dxa"/>
          </w:tcPr>
          <w:p w14:paraId="3D6DEEEB" w14:textId="251673EC" w:rsidR="00BD5859" w:rsidRPr="0065421E" w:rsidRDefault="00923DE0" w:rsidP="00BA518C">
            <w:pPr>
              <w:jc w:val="both"/>
              <w:rPr>
                <w:rFonts w:ascii="Arial" w:hAnsi="Arial" w:cs="Arial"/>
                <w:i/>
                <w:color w:val="000000" w:themeColor="text1"/>
                <w:lang w:val="en-US"/>
              </w:rPr>
            </w:pPr>
            <m:oMathPara>
              <m:oMath>
                <m:m>
                  <m:mPr>
                    <m:plcHide m:val="1"/>
                    <m:mcs>
                      <m:mc>
                        <m:mcPr>
                          <m:count m:val="1"/>
                          <m:mcJc m:val="right"/>
                        </m:mcPr>
                      </m:mc>
                      <m:mc>
                        <m:mcPr>
                          <m:count m:val="1"/>
                          <m:mcJc m:val="left"/>
                        </m:mcPr>
                      </m:mc>
                    </m:mcs>
                    <m:ctrlPr>
                      <w:rPr>
                        <w:rFonts w:ascii="Cambria Math" w:hAnsi="Cambria Math" w:cs="Calibri"/>
                      </w:rPr>
                    </m:ctrlPr>
                  </m:mPr>
                  <m:mr>
                    <m:e/>
                    <m:e>
                      <m:sSubSup>
                        <m:sSubSupPr>
                          <m:ctrlPr>
                            <w:rPr>
                              <w:rFonts w:ascii="Cambria Math" w:hAnsi="Cambria Math" w:cs="Calibri"/>
                            </w:rPr>
                          </m:ctrlPr>
                        </m:sSubSupPr>
                        <m:e>
                          <m:r>
                            <w:rPr>
                              <w:rFonts w:ascii="Cambria Math" w:hAnsi="Cambria Math" w:cs="Calibri"/>
                            </w:rPr>
                            <m:t>γ</m:t>
                          </m:r>
                        </m:e>
                        <m:sub>
                          <m:r>
                            <w:rPr>
                              <w:rFonts w:ascii="Cambria Math" w:hAnsi="Cambria Math" w:cs="Calibri"/>
                            </w:rPr>
                            <m:t>AA</m:t>
                          </m:r>
                          <m:r>
                            <m:rPr>
                              <m:sty m:val="p"/>
                            </m:rPr>
                            <w:rPr>
                              <w:rFonts w:ascii="Cambria Math" w:hAnsi="Cambria Math" w:cs="Calibri"/>
                            </w:rPr>
                            <m:t>'</m:t>
                          </m:r>
                        </m:sub>
                        <m:sup>
                          <m:d>
                            <m:dPr>
                              <m:ctrlPr>
                                <w:rPr>
                                  <w:rFonts w:ascii="Cambria Math" w:hAnsi="Cambria Math" w:cs="Calibri"/>
                                </w:rPr>
                              </m:ctrlPr>
                            </m:dPr>
                            <m:e>
                              <m:r>
                                <w:rPr>
                                  <w:rFonts w:ascii="Cambria Math" w:hAnsi="Cambria Math" w:cs="Calibri"/>
                                </w:rPr>
                                <m:t>NNN</m:t>
                              </m:r>
                            </m:e>
                          </m:d>
                        </m:sup>
                      </m:sSubSup>
                      <m:r>
                        <m:rPr>
                          <m:sty m:val="p"/>
                        </m:rPr>
                        <w:rPr>
                          <w:rFonts w:ascii="Cambria Math" w:hAnsi="Cambria Math" w:cs="Calibri"/>
                        </w:rPr>
                        <m:t>=</m:t>
                      </m:r>
                      <m:f>
                        <m:fPr>
                          <m:ctrlPr>
                            <w:rPr>
                              <w:rFonts w:ascii="Cambria Math" w:hAnsi="Cambria Math" w:cs="Calibri"/>
                            </w:rPr>
                          </m:ctrlPr>
                        </m:fPr>
                        <m:num>
                          <m:sSubSup>
                            <m:sSubSupPr>
                              <m:ctrlPr>
                                <w:rPr>
                                  <w:rFonts w:ascii="Cambria Math" w:hAnsi="Cambria Math" w:cs="Calibri"/>
                                </w:rPr>
                              </m:ctrlPr>
                            </m:sSubSupPr>
                            <m:e>
                              <m:r>
                                <w:rPr>
                                  <w:rFonts w:ascii="Cambria Math" w:hAnsi="Cambria Math" w:cs="Calibri"/>
                                </w:rPr>
                                <m:t>t</m:t>
                              </m:r>
                            </m:e>
                            <m:sub>
                              <m:r>
                                <w:rPr>
                                  <w:rFonts w:ascii="Cambria Math" w:hAnsi="Cambria Math" w:cs="Calibri"/>
                                </w:rPr>
                                <m:t>1</m:t>
                              </m:r>
                            </m:sub>
                            <m:sup>
                              <m:r>
                                <w:rPr>
                                  <w:rFonts w:ascii="Cambria Math" w:hAnsi="Cambria Math" w:cs="Calibri"/>
                                </w:rPr>
                                <m:t>2</m:t>
                              </m:r>
                            </m:sup>
                          </m:sSubSup>
                        </m:num>
                        <m:den>
                          <m:r>
                            <w:rPr>
                              <w:rFonts w:ascii="Cambria Math" w:hAnsi="Cambria Math" w:cs="Calibri"/>
                            </w:rPr>
                            <m:t>Δ</m:t>
                          </m:r>
                        </m:den>
                      </m:f>
                      <m:r>
                        <m:rPr>
                          <m:sty m:val="p"/>
                        </m:rPr>
                        <w:rPr>
                          <w:rFonts w:ascii="Cambria Math" w:hAnsi="Cambria Math" w:cs="Calibri"/>
                        </w:rPr>
                        <m:t>{</m:t>
                      </m:r>
                      <m:d>
                        <m:dPr>
                          <m:begChr m:val="["/>
                          <m:endChr m:val="]"/>
                          <m:ctrlPr>
                            <w:rPr>
                              <w:rFonts w:ascii="Cambria Math" w:hAnsi="Cambria Math" w:cs="Calibri"/>
                            </w:rPr>
                          </m:ctrlPr>
                        </m:dPr>
                        <m:e>
                          <m:sSup>
                            <m:sSupPr>
                              <m:ctrlPr>
                                <w:rPr>
                                  <w:rFonts w:ascii="Cambria Math" w:hAnsi="Cambria Math" w:cs="Calibri"/>
                                </w:rPr>
                              </m:ctrlPr>
                            </m:sSupPr>
                            <m:e>
                              <m:r>
                                <w:rPr>
                                  <w:rFonts w:ascii="Cambria Math" w:hAnsi="Cambria Math" w:cs="Calibri"/>
                                </w:rPr>
                                <m:t>e</m:t>
                              </m:r>
                            </m:e>
                            <m:sup>
                              <m:r>
                                <m:rPr>
                                  <m:sty m:val="p"/>
                                </m:rPr>
                                <w:rPr>
                                  <w:rFonts w:ascii="Cambria Math" w:hAnsi="Cambria Math" w:cs="Calibri"/>
                                </w:rPr>
                                <m:t>-</m:t>
                              </m:r>
                              <m:r>
                                <w:rPr>
                                  <w:rFonts w:ascii="Cambria Math" w:hAnsi="Cambria Math" w:cs="Calibri"/>
                                </w:rPr>
                                <m:t>i </m:t>
                              </m:r>
                              <m:sSub>
                                <m:sSubPr>
                                  <m:ctrlPr>
                                    <w:rPr>
                                      <w:rFonts w:ascii="Cambria Math" w:hAnsi="Cambria Math" w:cs="Calibri"/>
                                    </w:rPr>
                                  </m:ctrlPr>
                                </m:sSubPr>
                                <m:e>
                                  <m:r>
                                    <m:rPr>
                                      <m:sty m:val="b"/>
                                    </m:rPr>
                                    <w:rPr>
                                      <w:rFonts w:ascii="Cambria Math" w:hAnsi="Cambria Math" w:cs="Calibri"/>
                                    </w:rPr>
                                    <m:t>r</m:t>
                                  </m:r>
                                </m:e>
                                <m:sub>
                                  <m:r>
                                    <w:rPr>
                                      <w:rFonts w:ascii="Cambria Math" w:hAnsi="Cambria Math" w:cs="Calibri"/>
                                    </w:rPr>
                                    <m:t>AB</m:t>
                                  </m:r>
                                </m:sub>
                              </m:sSub>
                              <m:r>
                                <m:rPr>
                                  <m:sty m:val="p"/>
                                </m:rPr>
                                <w:rPr>
                                  <w:rFonts w:ascii="Cambria Math" w:hAnsi="Cambria Math" w:cs="Calibri"/>
                                </w:rPr>
                                <m:t>⋅</m:t>
                              </m:r>
                              <m:r>
                                <m:rPr>
                                  <m:sty m:val="b"/>
                                </m:rPr>
                                <w:rPr>
                                  <w:rFonts w:ascii="Cambria Math" w:hAnsi="Cambria Math" w:cs="Calibri"/>
                                </w:rPr>
                                <m:t>A</m:t>
                              </m:r>
                              <m:d>
                                <m:dPr>
                                  <m:ctrlPr>
                                    <w:rPr>
                                      <w:rFonts w:ascii="Cambria Math" w:hAnsi="Cambria Math" w:cs="Calibri"/>
                                    </w:rPr>
                                  </m:ctrlPr>
                                </m:dPr>
                                <m:e>
                                  <m:r>
                                    <w:rPr>
                                      <w:rFonts w:ascii="Cambria Math" w:hAnsi="Cambria Math" w:cs="Calibri"/>
                                    </w:rPr>
                                    <m:t>t</m:t>
                                  </m:r>
                                  <m:r>
                                    <m:rPr>
                                      <m:sty m:val="p"/>
                                    </m:rPr>
                                    <w:rPr>
                                      <w:rFonts w:ascii="Cambria Math" w:hAnsi="Cambria Math" w:cs="Calibri"/>
                                    </w:rPr>
                                    <m:t>'</m:t>
                                  </m:r>
                                </m:e>
                              </m:d>
                            </m:sup>
                          </m:sSup>
                          <m:r>
                            <m:rPr>
                              <m:sty m:val="p"/>
                            </m:rPr>
                            <w:rPr>
                              <w:rFonts w:ascii="Cambria Math" w:hAnsi="Cambria Math" w:cs="Calibri"/>
                            </w:rPr>
                            <m:t>-⟨</m:t>
                          </m:r>
                          <m:sSup>
                            <m:sSupPr>
                              <m:ctrlPr>
                                <w:rPr>
                                  <w:rFonts w:ascii="Cambria Math" w:hAnsi="Cambria Math" w:cs="Calibri"/>
                                </w:rPr>
                              </m:ctrlPr>
                            </m:sSupPr>
                            <m:e>
                              <m:r>
                                <w:rPr>
                                  <w:rFonts w:ascii="Cambria Math" w:hAnsi="Cambria Math" w:cs="Calibri"/>
                                </w:rPr>
                                <m:t>e</m:t>
                              </m:r>
                            </m:e>
                            <m:sup>
                              <m:r>
                                <m:rPr>
                                  <m:sty m:val="p"/>
                                </m:rPr>
                                <w:rPr>
                                  <w:rFonts w:ascii="Cambria Math" w:hAnsi="Cambria Math" w:cs="Calibri"/>
                                </w:rPr>
                                <m:t>-</m:t>
                              </m:r>
                              <m:r>
                                <w:rPr>
                                  <w:rFonts w:ascii="Cambria Math" w:hAnsi="Cambria Math" w:cs="Calibri"/>
                                </w:rPr>
                                <m:t>i </m:t>
                              </m:r>
                              <m:sSub>
                                <m:sSubPr>
                                  <m:ctrlPr>
                                    <w:rPr>
                                      <w:rFonts w:ascii="Cambria Math" w:hAnsi="Cambria Math" w:cs="Calibri"/>
                                    </w:rPr>
                                  </m:ctrlPr>
                                </m:sSubPr>
                                <m:e>
                                  <m:r>
                                    <m:rPr>
                                      <m:sty m:val="b"/>
                                    </m:rPr>
                                    <w:rPr>
                                      <w:rFonts w:ascii="Cambria Math" w:hAnsi="Cambria Math" w:cs="Calibri"/>
                                    </w:rPr>
                                    <m:t>r</m:t>
                                  </m:r>
                                </m:e>
                                <m:sub>
                                  <m:r>
                                    <w:rPr>
                                      <w:rFonts w:ascii="Cambria Math" w:hAnsi="Cambria Math" w:cs="Calibri"/>
                                    </w:rPr>
                                    <m:t>AB</m:t>
                                  </m:r>
                                </m:sub>
                              </m:sSub>
                              <m:r>
                                <m:rPr>
                                  <m:sty m:val="p"/>
                                </m:rPr>
                                <w:rPr>
                                  <w:rFonts w:ascii="Cambria Math" w:hAnsi="Cambria Math" w:cs="Calibri"/>
                                </w:rPr>
                                <m:t>⋅</m:t>
                              </m:r>
                              <m:r>
                                <m:rPr>
                                  <m:sty m:val="b"/>
                                </m:rPr>
                                <w:rPr>
                                  <w:rFonts w:ascii="Cambria Math" w:hAnsi="Cambria Math" w:cs="Calibri"/>
                                </w:rPr>
                                <m:t>A</m:t>
                              </m:r>
                              <m:d>
                                <m:dPr>
                                  <m:ctrlPr>
                                    <w:rPr>
                                      <w:rFonts w:ascii="Cambria Math" w:hAnsi="Cambria Math" w:cs="Calibri"/>
                                    </w:rPr>
                                  </m:ctrlPr>
                                </m:dPr>
                                <m:e>
                                  <m:r>
                                    <w:rPr>
                                      <w:rFonts w:ascii="Cambria Math" w:hAnsi="Cambria Math" w:cs="Calibri"/>
                                    </w:rPr>
                                    <m:t>t</m:t>
                                  </m:r>
                                </m:e>
                              </m:d>
                            </m:sup>
                          </m:sSup>
                          <m:r>
                            <m:rPr>
                              <m:sty m:val="p"/>
                            </m:rPr>
                            <w:rPr>
                              <w:rFonts w:ascii="Cambria Math" w:hAnsi="Cambria Math" w:cs="Calibri"/>
                            </w:rPr>
                            <m:t>⟩</m:t>
                          </m:r>
                        </m:e>
                      </m:d>
                      <m:d>
                        <m:dPr>
                          <m:begChr m:val="["/>
                          <m:endChr m:val="]"/>
                          <m:ctrlPr>
                            <w:rPr>
                              <w:rFonts w:ascii="Cambria Math" w:hAnsi="Cambria Math" w:cs="Calibri"/>
                            </w:rPr>
                          </m:ctrlPr>
                        </m:dPr>
                        <m:e>
                          <m:sSup>
                            <m:sSupPr>
                              <m:ctrlPr>
                                <w:rPr>
                                  <w:rFonts w:ascii="Cambria Math" w:hAnsi="Cambria Math" w:cs="Calibri"/>
                                </w:rPr>
                              </m:ctrlPr>
                            </m:sSupPr>
                            <m:e>
                              <m:r>
                                <w:rPr>
                                  <w:rFonts w:ascii="Cambria Math" w:hAnsi="Cambria Math" w:cs="Calibri"/>
                                </w:rPr>
                                <m:t>e</m:t>
                              </m:r>
                            </m:e>
                            <m:sup>
                              <m:r>
                                <m:rPr>
                                  <m:sty m:val="p"/>
                                </m:rPr>
                                <w:rPr>
                                  <w:rFonts w:ascii="Cambria Math" w:hAnsi="Cambria Math" w:cs="Calibri"/>
                                </w:rPr>
                                <m:t>-</m:t>
                              </m:r>
                              <m:r>
                                <w:rPr>
                                  <w:rFonts w:ascii="Cambria Math" w:hAnsi="Cambria Math" w:cs="Calibri"/>
                                </w:rPr>
                                <m:t>i</m:t>
                              </m:r>
                              <m:sSub>
                                <m:sSubPr>
                                  <m:ctrlPr>
                                    <w:rPr>
                                      <w:rFonts w:ascii="Cambria Math" w:hAnsi="Cambria Math" w:cs="Calibri"/>
                                    </w:rPr>
                                  </m:ctrlPr>
                                </m:sSubPr>
                                <m:e>
                                  <m:r>
                                    <m:rPr>
                                      <m:sty m:val="b"/>
                                    </m:rPr>
                                    <w:rPr>
                                      <w:rFonts w:ascii="Cambria Math" w:hAnsi="Cambria Math" w:cs="Calibri"/>
                                    </w:rPr>
                                    <m:t>r</m:t>
                                  </m:r>
                                </m:e>
                                <m:sub>
                                  <m:r>
                                    <w:rPr>
                                      <w:rFonts w:ascii="Cambria Math" w:hAnsi="Cambria Math" w:cs="Calibri"/>
                                    </w:rPr>
                                    <m:t>B</m:t>
                                  </m:r>
                                  <m:sSup>
                                    <m:sSupPr>
                                      <m:ctrlPr>
                                        <w:rPr>
                                          <w:rFonts w:ascii="Cambria Math" w:hAnsi="Cambria Math" w:cs="Calibri"/>
                                        </w:rPr>
                                      </m:ctrlPr>
                                    </m:sSupPr>
                                    <m:e>
                                      <m:r>
                                        <w:rPr>
                                          <w:rFonts w:ascii="Cambria Math" w:hAnsi="Cambria Math" w:cs="Calibri"/>
                                        </w:rPr>
                                        <m:t>A</m:t>
                                      </m:r>
                                      <m:ctrlPr>
                                        <w:rPr>
                                          <w:rFonts w:ascii="Cambria Math" w:hAnsi="Cambria Math" w:cs="Calibri"/>
                                          <w:i/>
                                        </w:rPr>
                                      </m:ctrlPr>
                                    </m:e>
                                    <m:sup>
                                      <m:r>
                                        <m:rPr>
                                          <m:sty m:val="p"/>
                                        </m:rPr>
                                        <w:rPr>
                                          <w:rFonts w:ascii="Cambria Math" w:hAnsi="Cambria Math" w:cs="Calibri"/>
                                        </w:rPr>
                                        <m:t>'</m:t>
                                      </m:r>
                                    </m:sup>
                                  </m:sSup>
                                </m:sub>
                              </m:sSub>
                              <m:r>
                                <m:rPr>
                                  <m:sty m:val="p"/>
                                </m:rPr>
                                <w:rPr>
                                  <w:rFonts w:ascii="Cambria Math" w:hAnsi="Cambria Math" w:cs="Calibri"/>
                                </w:rPr>
                                <m:t>⋅</m:t>
                              </m:r>
                              <m:r>
                                <m:rPr>
                                  <m:sty m:val="b"/>
                                </m:rPr>
                                <w:rPr>
                                  <w:rFonts w:ascii="Cambria Math" w:hAnsi="Cambria Math" w:cs="Calibri"/>
                                </w:rPr>
                                <m:t>A</m:t>
                              </m:r>
                              <m:d>
                                <m:dPr>
                                  <m:ctrlPr>
                                    <w:rPr>
                                      <w:rFonts w:ascii="Cambria Math" w:hAnsi="Cambria Math" w:cs="Calibri"/>
                                    </w:rPr>
                                  </m:ctrlPr>
                                </m:dPr>
                                <m:e>
                                  <m:sSup>
                                    <m:sSupPr>
                                      <m:ctrlPr>
                                        <w:rPr>
                                          <w:rFonts w:ascii="Cambria Math" w:hAnsi="Cambria Math" w:cs="Calibri"/>
                                        </w:rPr>
                                      </m:ctrlPr>
                                    </m:sSupPr>
                                    <m:e>
                                      <m:r>
                                        <w:rPr>
                                          <w:rFonts w:ascii="Cambria Math" w:hAnsi="Cambria Math" w:cs="Calibri"/>
                                        </w:rPr>
                                        <m:t>t</m:t>
                                      </m:r>
                                      <m:ctrlPr>
                                        <w:rPr>
                                          <w:rFonts w:ascii="Cambria Math" w:hAnsi="Cambria Math" w:cs="Calibri"/>
                                          <w:i/>
                                        </w:rPr>
                                      </m:ctrlPr>
                                    </m:e>
                                    <m:sup>
                                      <m:r>
                                        <m:rPr>
                                          <m:sty m:val="p"/>
                                        </m:rPr>
                                        <w:rPr>
                                          <w:rFonts w:ascii="Cambria Math" w:hAnsi="Cambria Math" w:cs="Calibri"/>
                                        </w:rPr>
                                        <m:t>'</m:t>
                                      </m:r>
                                    </m:sup>
                                  </m:sSup>
                                </m:e>
                              </m:d>
                            </m:sup>
                          </m:sSup>
                          <m:r>
                            <m:rPr>
                              <m:sty m:val="p"/>
                            </m:rPr>
                            <w:rPr>
                              <w:rFonts w:ascii="Cambria Math" w:hAnsi="Cambria Math" w:cs="Calibri"/>
                            </w:rPr>
                            <m:t>-⟨</m:t>
                          </m:r>
                          <m:sSup>
                            <m:sSupPr>
                              <m:ctrlPr>
                                <w:rPr>
                                  <w:rFonts w:ascii="Cambria Math" w:hAnsi="Cambria Math" w:cs="Calibri"/>
                                </w:rPr>
                              </m:ctrlPr>
                            </m:sSupPr>
                            <m:e>
                              <m:r>
                                <w:rPr>
                                  <w:rFonts w:ascii="Cambria Math" w:hAnsi="Cambria Math" w:cs="Calibri"/>
                                </w:rPr>
                                <m:t>e</m:t>
                              </m:r>
                            </m:e>
                            <m:sup>
                              <m:r>
                                <m:rPr>
                                  <m:sty m:val="p"/>
                                </m:rPr>
                                <w:rPr>
                                  <w:rFonts w:ascii="Cambria Math" w:hAnsi="Cambria Math" w:cs="Calibri"/>
                                </w:rPr>
                                <m:t>-</m:t>
                              </m:r>
                              <m:r>
                                <w:rPr>
                                  <w:rFonts w:ascii="Cambria Math" w:hAnsi="Cambria Math" w:cs="Calibri"/>
                                </w:rPr>
                                <m:t>i </m:t>
                              </m:r>
                              <m:sSub>
                                <m:sSubPr>
                                  <m:ctrlPr>
                                    <w:rPr>
                                      <w:rFonts w:ascii="Cambria Math" w:hAnsi="Cambria Math" w:cs="Calibri"/>
                                    </w:rPr>
                                  </m:ctrlPr>
                                </m:sSubPr>
                                <m:e>
                                  <m:r>
                                    <m:rPr>
                                      <m:sty m:val="b"/>
                                    </m:rPr>
                                    <w:rPr>
                                      <w:rFonts w:ascii="Cambria Math" w:hAnsi="Cambria Math" w:cs="Calibri"/>
                                    </w:rPr>
                                    <m:t>r</m:t>
                                  </m:r>
                                </m:e>
                                <m:sub>
                                  <m:r>
                                    <w:rPr>
                                      <w:rFonts w:ascii="Cambria Math" w:hAnsi="Cambria Math" w:cs="Calibri"/>
                                    </w:rPr>
                                    <m:t>BA</m:t>
                                  </m:r>
                                  <m:r>
                                    <m:rPr>
                                      <m:sty m:val="p"/>
                                    </m:rPr>
                                    <w:rPr>
                                      <w:rFonts w:ascii="Cambria Math" w:hAnsi="Cambria Math" w:cs="Calibri"/>
                                    </w:rPr>
                                    <m:t>'</m:t>
                                  </m:r>
                                </m:sub>
                              </m:sSub>
                              <m:r>
                                <m:rPr>
                                  <m:sty m:val="p"/>
                                </m:rPr>
                                <w:rPr>
                                  <w:rFonts w:ascii="Cambria Math" w:hAnsi="Cambria Math" w:cs="Calibri"/>
                                </w:rPr>
                                <m:t>⋅</m:t>
                              </m:r>
                              <m:r>
                                <m:rPr>
                                  <m:sty m:val="b"/>
                                </m:rPr>
                                <w:rPr>
                                  <w:rFonts w:ascii="Cambria Math" w:hAnsi="Cambria Math" w:cs="Calibri"/>
                                </w:rPr>
                                <m:t>A</m:t>
                              </m:r>
                              <m:d>
                                <m:dPr>
                                  <m:ctrlPr>
                                    <w:rPr>
                                      <w:rFonts w:ascii="Cambria Math" w:hAnsi="Cambria Math" w:cs="Calibri"/>
                                    </w:rPr>
                                  </m:ctrlPr>
                                </m:dPr>
                                <m:e>
                                  <m:r>
                                    <w:rPr>
                                      <w:rFonts w:ascii="Cambria Math" w:hAnsi="Cambria Math" w:cs="Calibri"/>
                                    </w:rPr>
                                    <m:t>t</m:t>
                                  </m:r>
                                </m:e>
                              </m:d>
                            </m:sup>
                          </m:sSup>
                          <m:r>
                            <m:rPr>
                              <m:sty m:val="p"/>
                            </m:rPr>
                            <w:rPr>
                              <w:rFonts w:ascii="Cambria Math" w:hAnsi="Cambria Math" w:cs="Calibri"/>
                            </w:rPr>
                            <m:t>⟩</m:t>
                          </m:r>
                        </m:e>
                      </m:d>
                      <m:r>
                        <m:rPr>
                          <m:sty m:val="p"/>
                        </m:rPr>
                        <w:rPr>
                          <w:rFonts w:ascii="Cambria Math" w:hAnsi="Cambria Math" w:cs="Calibri"/>
                        </w:rPr>
                        <m:t>-</m:t>
                      </m:r>
                    </m:e>
                  </m:mr>
                  <m:mr>
                    <m:e/>
                    <m:e>
                      <m:d>
                        <m:dPr>
                          <m:begChr m:val="["/>
                          <m:endChr m:val="]"/>
                          <m:ctrlPr>
                            <w:rPr>
                              <w:rFonts w:ascii="Cambria Math" w:hAnsi="Cambria Math" w:cs="Calibri"/>
                            </w:rPr>
                          </m:ctrlPr>
                        </m:dPr>
                        <m:e>
                          <m:r>
                            <w:rPr>
                              <w:rFonts w:ascii="Cambria Math" w:hAnsi="Cambria Math" w:cs="Calibri"/>
                            </w:rPr>
                            <m:t>1</m:t>
                          </m:r>
                          <m:r>
                            <m:rPr>
                              <m:sty m:val="p"/>
                            </m:rPr>
                            <w:rPr>
                              <w:rFonts w:ascii="Cambria Math" w:hAnsi="Cambria Math" w:cs="Calibri"/>
                            </w:rPr>
                            <m:t>-⟨</m:t>
                          </m:r>
                          <m:sSup>
                            <m:sSupPr>
                              <m:ctrlPr>
                                <w:rPr>
                                  <w:rFonts w:ascii="Cambria Math" w:hAnsi="Cambria Math" w:cs="Calibri"/>
                                </w:rPr>
                              </m:ctrlPr>
                            </m:sSupPr>
                            <m:e>
                              <m:r>
                                <w:rPr>
                                  <w:rFonts w:ascii="Cambria Math" w:hAnsi="Cambria Math" w:cs="Calibri"/>
                                </w:rPr>
                                <m:t>e</m:t>
                              </m:r>
                            </m:e>
                            <m:sup>
                              <m:r>
                                <m:rPr>
                                  <m:sty m:val="p"/>
                                </m:rPr>
                                <w:rPr>
                                  <w:rFonts w:ascii="Cambria Math" w:hAnsi="Cambria Math" w:cs="Calibri"/>
                                </w:rPr>
                                <m:t>-</m:t>
                              </m:r>
                              <m:r>
                                <w:rPr>
                                  <w:rFonts w:ascii="Cambria Math" w:hAnsi="Cambria Math" w:cs="Calibri"/>
                                </w:rPr>
                                <m:t>i </m:t>
                              </m:r>
                              <m:sSub>
                                <m:sSubPr>
                                  <m:ctrlPr>
                                    <w:rPr>
                                      <w:rFonts w:ascii="Cambria Math" w:hAnsi="Cambria Math" w:cs="Calibri"/>
                                    </w:rPr>
                                  </m:ctrlPr>
                                </m:sSubPr>
                                <m:e>
                                  <m:r>
                                    <m:rPr>
                                      <m:sty m:val="b"/>
                                    </m:rPr>
                                    <w:rPr>
                                      <w:rFonts w:ascii="Cambria Math" w:hAnsi="Cambria Math" w:cs="Calibri"/>
                                    </w:rPr>
                                    <m:t>r</m:t>
                                  </m:r>
                                </m:e>
                                <m:sub>
                                  <m:r>
                                    <w:rPr>
                                      <w:rFonts w:ascii="Cambria Math" w:hAnsi="Cambria Math" w:cs="Calibri"/>
                                    </w:rPr>
                                    <m:t>BA</m:t>
                                  </m:r>
                                  <m:r>
                                    <m:rPr>
                                      <m:sty m:val="p"/>
                                    </m:rPr>
                                    <w:rPr>
                                      <w:rFonts w:ascii="Cambria Math" w:hAnsi="Cambria Math" w:cs="Calibri"/>
                                    </w:rPr>
                                    <m:t>'</m:t>
                                  </m:r>
                                </m:sub>
                              </m:sSub>
                              <m:r>
                                <m:rPr>
                                  <m:sty m:val="p"/>
                                </m:rPr>
                                <w:rPr>
                                  <w:rFonts w:ascii="Cambria Math" w:hAnsi="Cambria Math" w:cs="Calibri"/>
                                </w:rPr>
                                <m:t>⋅</m:t>
                              </m:r>
                              <m:r>
                                <m:rPr>
                                  <m:sty m:val="b"/>
                                </m:rPr>
                                <w:rPr>
                                  <w:rFonts w:ascii="Cambria Math" w:hAnsi="Cambria Math" w:cs="Calibri"/>
                                </w:rPr>
                                <m:t>A</m:t>
                              </m:r>
                              <m:d>
                                <m:dPr>
                                  <m:ctrlPr>
                                    <w:rPr>
                                      <w:rFonts w:ascii="Cambria Math" w:hAnsi="Cambria Math" w:cs="Calibri"/>
                                    </w:rPr>
                                  </m:ctrlPr>
                                </m:dPr>
                                <m:e>
                                  <m:r>
                                    <w:rPr>
                                      <w:rFonts w:ascii="Cambria Math" w:hAnsi="Cambria Math" w:cs="Calibri"/>
                                    </w:rPr>
                                    <m:t>t</m:t>
                                  </m:r>
                                </m:e>
                              </m:d>
                            </m:sup>
                          </m:sSup>
                          <m:r>
                            <m:rPr>
                              <m:sty m:val="p"/>
                            </m:rPr>
                            <w:rPr>
                              <w:rFonts w:ascii="Cambria Math" w:hAnsi="Cambria Math" w:cs="Calibri"/>
                            </w:rPr>
                            <m:t>⟩</m:t>
                          </m:r>
                        </m:e>
                      </m:d>
                      <m:d>
                        <m:dPr>
                          <m:begChr m:val="["/>
                          <m:endChr m:val="]"/>
                          <m:ctrlPr>
                            <w:rPr>
                              <w:rFonts w:ascii="Cambria Math" w:hAnsi="Cambria Math" w:cs="Calibri"/>
                            </w:rPr>
                          </m:ctrlPr>
                        </m:dPr>
                        <m:e>
                          <m:sSup>
                            <m:sSupPr>
                              <m:ctrlPr>
                                <w:rPr>
                                  <w:rFonts w:ascii="Cambria Math" w:hAnsi="Cambria Math" w:cs="Calibri"/>
                                </w:rPr>
                              </m:ctrlPr>
                            </m:sSupPr>
                            <m:e>
                              <m:r>
                                <w:rPr>
                                  <w:rFonts w:ascii="Cambria Math" w:hAnsi="Cambria Math" w:cs="Calibri"/>
                                </w:rPr>
                                <m:t>e</m:t>
                              </m:r>
                            </m:e>
                            <m:sup>
                              <m:r>
                                <m:rPr>
                                  <m:sty m:val="p"/>
                                </m:rPr>
                                <w:rPr>
                                  <w:rFonts w:ascii="Cambria Math" w:hAnsi="Cambria Math" w:cs="Calibri"/>
                                </w:rPr>
                                <m:t>-</m:t>
                              </m:r>
                              <m:r>
                                <w:rPr>
                                  <w:rFonts w:ascii="Cambria Math" w:hAnsi="Cambria Math" w:cs="Calibri"/>
                                </w:rPr>
                                <m:t>i </m:t>
                              </m:r>
                              <m:sSub>
                                <m:sSubPr>
                                  <m:ctrlPr>
                                    <w:rPr>
                                      <w:rFonts w:ascii="Cambria Math" w:hAnsi="Cambria Math" w:cs="Calibri"/>
                                    </w:rPr>
                                  </m:ctrlPr>
                                </m:sSubPr>
                                <m:e>
                                  <m:r>
                                    <m:rPr>
                                      <m:sty m:val="b"/>
                                    </m:rPr>
                                    <w:rPr>
                                      <w:rFonts w:ascii="Cambria Math" w:hAnsi="Cambria Math" w:cs="Calibri"/>
                                    </w:rPr>
                                    <m:t>r</m:t>
                                  </m:r>
                                </m:e>
                                <m:sub>
                                  <m:r>
                                    <w:rPr>
                                      <w:rFonts w:ascii="Cambria Math" w:hAnsi="Cambria Math" w:cs="Calibri"/>
                                    </w:rPr>
                                    <m:t>AB</m:t>
                                  </m:r>
                                </m:sub>
                              </m:sSub>
                              <m:r>
                                <m:rPr>
                                  <m:sty m:val="p"/>
                                </m:rPr>
                                <w:rPr>
                                  <w:rFonts w:ascii="Cambria Math" w:hAnsi="Cambria Math" w:cs="Calibri"/>
                                </w:rPr>
                                <m:t>⋅</m:t>
                              </m:r>
                              <m:r>
                                <m:rPr>
                                  <m:sty m:val="b"/>
                                </m:rPr>
                                <w:rPr>
                                  <w:rFonts w:ascii="Cambria Math" w:hAnsi="Cambria Math" w:cs="Calibri"/>
                                </w:rPr>
                                <m:t>A</m:t>
                              </m:r>
                              <m:d>
                                <m:dPr>
                                  <m:ctrlPr>
                                    <w:rPr>
                                      <w:rFonts w:ascii="Cambria Math" w:hAnsi="Cambria Math" w:cs="Calibri"/>
                                    </w:rPr>
                                  </m:ctrlPr>
                                </m:dPr>
                                <m:e>
                                  <m:r>
                                    <w:rPr>
                                      <w:rFonts w:ascii="Cambria Math" w:hAnsi="Cambria Math" w:cs="Calibri"/>
                                    </w:rPr>
                                    <m:t>t</m:t>
                                  </m:r>
                                  <m:r>
                                    <m:rPr>
                                      <m:sty m:val="p"/>
                                    </m:rPr>
                                    <w:rPr>
                                      <w:rFonts w:ascii="Cambria Math" w:hAnsi="Cambria Math" w:cs="Calibri"/>
                                    </w:rPr>
                                    <m:t>'</m:t>
                                  </m:r>
                                </m:e>
                              </m:d>
                            </m:sup>
                          </m:sSup>
                          <m:r>
                            <m:rPr>
                              <m:sty m:val="p"/>
                            </m:rPr>
                            <w:rPr>
                              <w:rFonts w:ascii="Cambria Math" w:hAnsi="Cambria Math" w:cs="Calibri"/>
                            </w:rPr>
                            <m:t>-⟨</m:t>
                          </m:r>
                          <m:sSup>
                            <m:sSupPr>
                              <m:ctrlPr>
                                <w:rPr>
                                  <w:rFonts w:ascii="Cambria Math" w:hAnsi="Cambria Math" w:cs="Calibri"/>
                                </w:rPr>
                              </m:ctrlPr>
                            </m:sSupPr>
                            <m:e>
                              <m:r>
                                <w:rPr>
                                  <w:rFonts w:ascii="Cambria Math" w:hAnsi="Cambria Math" w:cs="Calibri"/>
                                </w:rPr>
                                <m:t>e</m:t>
                              </m:r>
                            </m:e>
                            <m:sup>
                              <m:r>
                                <m:rPr>
                                  <m:sty m:val="p"/>
                                </m:rPr>
                                <w:rPr>
                                  <w:rFonts w:ascii="Cambria Math" w:hAnsi="Cambria Math" w:cs="Calibri"/>
                                </w:rPr>
                                <m:t>-</m:t>
                              </m:r>
                              <m:r>
                                <w:rPr>
                                  <w:rFonts w:ascii="Cambria Math" w:hAnsi="Cambria Math" w:cs="Calibri"/>
                                </w:rPr>
                                <m:t>i </m:t>
                              </m:r>
                              <m:sSub>
                                <m:sSubPr>
                                  <m:ctrlPr>
                                    <w:rPr>
                                      <w:rFonts w:ascii="Cambria Math" w:hAnsi="Cambria Math" w:cs="Calibri"/>
                                    </w:rPr>
                                  </m:ctrlPr>
                                </m:sSubPr>
                                <m:e>
                                  <m:r>
                                    <m:rPr>
                                      <m:sty m:val="b"/>
                                    </m:rPr>
                                    <w:rPr>
                                      <w:rFonts w:ascii="Cambria Math" w:hAnsi="Cambria Math" w:cs="Calibri"/>
                                    </w:rPr>
                                    <m:t>r</m:t>
                                  </m:r>
                                </m:e>
                                <m:sub>
                                  <m:r>
                                    <w:rPr>
                                      <w:rFonts w:ascii="Cambria Math" w:hAnsi="Cambria Math" w:cs="Calibri"/>
                                    </w:rPr>
                                    <m:t>AB</m:t>
                                  </m:r>
                                </m:sub>
                              </m:sSub>
                              <m:r>
                                <m:rPr>
                                  <m:sty m:val="p"/>
                                </m:rPr>
                                <w:rPr>
                                  <w:rFonts w:ascii="Cambria Math" w:hAnsi="Cambria Math" w:cs="Calibri"/>
                                </w:rPr>
                                <m:t>⋅</m:t>
                              </m:r>
                              <m:r>
                                <m:rPr>
                                  <m:sty m:val="b"/>
                                </m:rPr>
                                <w:rPr>
                                  <w:rFonts w:ascii="Cambria Math" w:hAnsi="Cambria Math" w:cs="Calibri"/>
                                </w:rPr>
                                <m:t>A</m:t>
                              </m:r>
                              <m:d>
                                <m:dPr>
                                  <m:ctrlPr>
                                    <w:rPr>
                                      <w:rFonts w:ascii="Cambria Math" w:hAnsi="Cambria Math" w:cs="Calibri"/>
                                    </w:rPr>
                                  </m:ctrlPr>
                                </m:dPr>
                                <m:e>
                                  <m:r>
                                    <w:rPr>
                                      <w:rFonts w:ascii="Cambria Math" w:hAnsi="Cambria Math" w:cs="Calibri"/>
                                    </w:rPr>
                                    <m:t>t</m:t>
                                  </m:r>
                                </m:e>
                              </m:d>
                            </m:sup>
                          </m:sSup>
                          <m:r>
                            <m:rPr>
                              <m:sty m:val="p"/>
                            </m:rPr>
                            <w:rPr>
                              <w:rFonts w:ascii="Cambria Math" w:hAnsi="Cambria Math" w:cs="Calibri"/>
                            </w:rPr>
                            <m:t>⟩</m:t>
                          </m:r>
                        </m:e>
                      </m:d>
                      <m:r>
                        <m:rPr>
                          <m:sty m:val="p"/>
                        </m:rPr>
                        <w:rPr>
                          <w:rFonts w:ascii="Cambria Math" w:hAnsi="Cambria Math" w:cs="Calibri"/>
                        </w:rPr>
                        <m:t>}=</m:t>
                      </m:r>
                    </m:e>
                  </m:mr>
                  <m:mr>
                    <m:e/>
                    <m:e>
                      <m:f>
                        <m:fPr>
                          <m:ctrlPr>
                            <w:rPr>
                              <w:rFonts w:ascii="Cambria Math" w:hAnsi="Cambria Math" w:cs="Calibri"/>
                            </w:rPr>
                          </m:ctrlPr>
                        </m:fPr>
                        <m:num>
                          <m:sSubSup>
                            <m:sSubSupPr>
                              <m:ctrlPr>
                                <w:rPr>
                                  <w:rFonts w:ascii="Cambria Math" w:hAnsi="Cambria Math" w:cs="Calibri"/>
                                </w:rPr>
                              </m:ctrlPr>
                            </m:sSubSupPr>
                            <m:e>
                              <m:r>
                                <w:rPr>
                                  <w:rFonts w:ascii="Cambria Math" w:hAnsi="Cambria Math" w:cs="Calibri"/>
                                </w:rPr>
                                <m:t>γ</m:t>
                              </m:r>
                            </m:e>
                            <m:sub>
                              <m:r>
                                <w:rPr>
                                  <w:rFonts w:ascii="Cambria Math" w:hAnsi="Cambria Math" w:cs="Calibri"/>
                                </w:rPr>
                                <m:t>1</m:t>
                              </m:r>
                            </m:sub>
                            <m:sup>
                              <m:r>
                                <w:rPr>
                                  <w:rFonts w:ascii="Cambria Math" w:hAnsi="Cambria Math" w:cs="Calibri"/>
                                </w:rPr>
                                <m:t>2</m:t>
                              </m:r>
                            </m:sup>
                          </m:sSubSup>
                        </m:num>
                        <m:den>
                          <m:r>
                            <w:rPr>
                              <w:rFonts w:ascii="Cambria Math" w:hAnsi="Cambria Math" w:cs="Calibri"/>
                            </w:rPr>
                            <m:t>Δ</m:t>
                          </m:r>
                        </m:den>
                      </m:f>
                      <m:r>
                        <m:rPr>
                          <m:sty m:val="p"/>
                        </m:rPr>
                        <w:rPr>
                          <w:rFonts w:ascii="Cambria Math" w:hAnsi="Cambria Math" w:cs="Calibri"/>
                        </w:rPr>
                        <m:t>{</m:t>
                      </m:r>
                      <m:sSup>
                        <m:sSupPr>
                          <m:ctrlPr>
                            <w:rPr>
                              <w:rFonts w:ascii="Cambria Math" w:hAnsi="Cambria Math" w:cs="Calibri"/>
                            </w:rPr>
                          </m:ctrlPr>
                        </m:sSupPr>
                        <m:e>
                          <m:r>
                            <w:rPr>
                              <w:rFonts w:ascii="Cambria Math" w:hAnsi="Cambria Math" w:cs="Calibri"/>
                            </w:rPr>
                            <m:t>e</m:t>
                          </m:r>
                        </m:e>
                        <m:sup>
                          <m:r>
                            <m:rPr>
                              <m:sty m:val="p"/>
                            </m:rPr>
                            <w:rPr>
                              <w:rFonts w:ascii="Cambria Math" w:hAnsi="Cambria Math" w:cs="Calibri"/>
                            </w:rPr>
                            <m:t>-</m:t>
                          </m:r>
                          <m:r>
                            <w:rPr>
                              <w:rFonts w:ascii="Cambria Math" w:hAnsi="Cambria Math" w:cs="Calibri"/>
                            </w:rPr>
                            <m:t>i </m:t>
                          </m:r>
                          <m:sSub>
                            <m:sSubPr>
                              <m:ctrlPr>
                                <w:rPr>
                                  <w:rFonts w:ascii="Cambria Math" w:hAnsi="Cambria Math" w:cs="Calibri"/>
                                </w:rPr>
                              </m:ctrlPr>
                            </m:sSubPr>
                            <m:e>
                              <m:r>
                                <m:rPr>
                                  <m:sty m:val="b"/>
                                </m:rPr>
                                <w:rPr>
                                  <w:rFonts w:ascii="Cambria Math" w:hAnsi="Cambria Math" w:cs="Calibri"/>
                                </w:rPr>
                                <m:t>r</m:t>
                              </m:r>
                            </m:e>
                            <m:sub>
                              <m:r>
                                <w:rPr>
                                  <w:rFonts w:ascii="Cambria Math" w:hAnsi="Cambria Math" w:cs="Calibri"/>
                                </w:rPr>
                                <m:t>A</m:t>
                              </m:r>
                              <m:sSup>
                                <m:sSupPr>
                                  <m:ctrlPr>
                                    <w:rPr>
                                      <w:rFonts w:ascii="Cambria Math" w:hAnsi="Cambria Math" w:cs="Calibri"/>
                                    </w:rPr>
                                  </m:ctrlPr>
                                </m:sSupPr>
                                <m:e>
                                  <m:r>
                                    <w:rPr>
                                      <w:rFonts w:ascii="Cambria Math" w:hAnsi="Cambria Math" w:cs="Calibri"/>
                                    </w:rPr>
                                    <m:t>A</m:t>
                                  </m:r>
                                  <m:ctrlPr>
                                    <w:rPr>
                                      <w:rFonts w:ascii="Cambria Math" w:hAnsi="Cambria Math" w:cs="Calibri"/>
                                      <w:i/>
                                    </w:rPr>
                                  </m:ctrlPr>
                                </m:e>
                                <m:sup>
                                  <m:r>
                                    <m:rPr>
                                      <m:sty m:val="p"/>
                                    </m:rPr>
                                    <w:rPr>
                                      <w:rFonts w:ascii="Cambria Math" w:hAnsi="Cambria Math" w:cs="Calibri"/>
                                    </w:rPr>
                                    <m:t>'</m:t>
                                  </m:r>
                                </m:sup>
                              </m:sSup>
                            </m:sub>
                          </m:sSub>
                          <m:r>
                            <m:rPr>
                              <m:sty m:val="p"/>
                            </m:rPr>
                            <w:rPr>
                              <w:rFonts w:ascii="Cambria Math" w:hAnsi="Cambria Math" w:cs="Calibri"/>
                            </w:rPr>
                            <m:t>⋅</m:t>
                          </m:r>
                          <m:r>
                            <m:rPr>
                              <m:sty m:val="b"/>
                            </m:rPr>
                            <w:rPr>
                              <w:rFonts w:ascii="Cambria Math" w:hAnsi="Cambria Math" w:cs="Calibri"/>
                            </w:rPr>
                            <m:t>A</m:t>
                          </m:r>
                          <m:d>
                            <m:dPr>
                              <m:ctrlPr>
                                <w:rPr>
                                  <w:rFonts w:ascii="Cambria Math" w:hAnsi="Cambria Math" w:cs="Calibri"/>
                                </w:rPr>
                              </m:ctrlPr>
                            </m:dPr>
                            <m:e>
                              <m:sSup>
                                <m:sSupPr>
                                  <m:ctrlPr>
                                    <w:rPr>
                                      <w:rFonts w:ascii="Cambria Math" w:hAnsi="Cambria Math" w:cs="Calibri"/>
                                    </w:rPr>
                                  </m:ctrlPr>
                                </m:sSupPr>
                                <m:e>
                                  <m:r>
                                    <w:rPr>
                                      <w:rFonts w:ascii="Cambria Math" w:hAnsi="Cambria Math" w:cs="Calibri"/>
                                    </w:rPr>
                                    <m:t>t</m:t>
                                  </m:r>
                                  <m:ctrlPr>
                                    <w:rPr>
                                      <w:rFonts w:ascii="Cambria Math" w:hAnsi="Cambria Math" w:cs="Calibri"/>
                                      <w:i/>
                                    </w:rPr>
                                  </m:ctrlPr>
                                </m:e>
                                <m:sup>
                                  <m:r>
                                    <m:rPr>
                                      <m:sty m:val="p"/>
                                    </m:rPr>
                                    <w:rPr>
                                      <w:rFonts w:ascii="Cambria Math" w:hAnsi="Cambria Math" w:cs="Calibri"/>
                                    </w:rPr>
                                    <m:t>'</m:t>
                                  </m:r>
                                </m:sup>
                              </m:sSup>
                            </m:e>
                          </m:d>
                        </m:sup>
                      </m:sSup>
                      <m:r>
                        <m:rPr>
                          <m:sty m:val="p"/>
                        </m:rPr>
                        <w:rPr>
                          <w:rFonts w:ascii="Cambria Math" w:hAnsi="Cambria Math" w:cs="Calibri"/>
                        </w:rPr>
                        <m:t>-</m:t>
                      </m:r>
                      <m:sSup>
                        <m:sSupPr>
                          <m:ctrlPr>
                            <w:rPr>
                              <w:rFonts w:ascii="Cambria Math" w:hAnsi="Cambria Math" w:cs="Calibri"/>
                            </w:rPr>
                          </m:ctrlPr>
                        </m:sSupPr>
                        <m:e>
                          <m:r>
                            <w:rPr>
                              <w:rFonts w:ascii="Cambria Math" w:hAnsi="Cambria Math" w:cs="Calibri"/>
                            </w:rPr>
                            <m:t>e</m:t>
                          </m:r>
                        </m:e>
                        <m:sup>
                          <m:r>
                            <m:rPr>
                              <m:sty m:val="p"/>
                            </m:rPr>
                            <w:rPr>
                              <w:rFonts w:ascii="Cambria Math" w:hAnsi="Cambria Math" w:cs="Calibri"/>
                            </w:rPr>
                            <m:t>-</m:t>
                          </m:r>
                          <m:r>
                            <w:rPr>
                              <w:rFonts w:ascii="Cambria Math" w:hAnsi="Cambria Math" w:cs="Calibri"/>
                            </w:rPr>
                            <m:t>i </m:t>
                          </m:r>
                          <m:sSub>
                            <m:sSubPr>
                              <m:ctrlPr>
                                <w:rPr>
                                  <w:rFonts w:ascii="Cambria Math" w:hAnsi="Cambria Math" w:cs="Calibri"/>
                                </w:rPr>
                              </m:ctrlPr>
                            </m:sSubPr>
                            <m:e>
                              <m:r>
                                <m:rPr>
                                  <m:sty m:val="b"/>
                                </m:rPr>
                                <w:rPr>
                                  <w:rFonts w:ascii="Cambria Math" w:hAnsi="Cambria Math" w:cs="Calibri"/>
                                </w:rPr>
                                <m:t>r</m:t>
                              </m:r>
                            </m:e>
                            <m:sub>
                              <m:r>
                                <w:rPr>
                                  <w:rFonts w:ascii="Cambria Math" w:hAnsi="Cambria Math" w:cs="Calibri"/>
                                </w:rPr>
                                <m:t>AB</m:t>
                              </m:r>
                            </m:sub>
                          </m:sSub>
                          <m:r>
                            <m:rPr>
                              <m:sty m:val="p"/>
                            </m:rPr>
                            <w:rPr>
                              <w:rFonts w:ascii="Cambria Math" w:hAnsi="Cambria Math" w:cs="Calibri"/>
                            </w:rPr>
                            <m:t>⋅</m:t>
                          </m:r>
                          <m:r>
                            <m:rPr>
                              <m:sty m:val="b"/>
                            </m:rPr>
                            <w:rPr>
                              <w:rFonts w:ascii="Cambria Math" w:hAnsi="Cambria Math" w:cs="Calibri"/>
                            </w:rPr>
                            <m:t>A</m:t>
                          </m:r>
                          <m:d>
                            <m:dPr>
                              <m:ctrlPr>
                                <w:rPr>
                                  <w:rFonts w:ascii="Cambria Math" w:hAnsi="Cambria Math" w:cs="Calibri"/>
                                </w:rPr>
                              </m:ctrlPr>
                            </m:dPr>
                            <m:e>
                              <m:sSup>
                                <m:sSupPr>
                                  <m:ctrlPr>
                                    <w:rPr>
                                      <w:rFonts w:ascii="Cambria Math" w:hAnsi="Cambria Math" w:cs="Calibri"/>
                                    </w:rPr>
                                  </m:ctrlPr>
                                </m:sSupPr>
                                <m:e>
                                  <m:r>
                                    <w:rPr>
                                      <w:rFonts w:ascii="Cambria Math" w:hAnsi="Cambria Math" w:cs="Calibri"/>
                                    </w:rPr>
                                    <m:t>t</m:t>
                                  </m:r>
                                  <m:ctrlPr>
                                    <w:rPr>
                                      <w:rFonts w:ascii="Cambria Math" w:hAnsi="Cambria Math" w:cs="Calibri"/>
                                      <w:i/>
                                    </w:rPr>
                                  </m:ctrlPr>
                                </m:e>
                                <m:sup>
                                  <m:r>
                                    <m:rPr>
                                      <m:sty m:val="p"/>
                                    </m:rPr>
                                    <w:rPr>
                                      <w:rFonts w:ascii="Cambria Math" w:hAnsi="Cambria Math" w:cs="Calibri"/>
                                    </w:rPr>
                                    <m:t>'</m:t>
                                  </m:r>
                                </m:sup>
                              </m:sSup>
                            </m:e>
                          </m:d>
                        </m:sup>
                      </m:sSup>
                      <m:r>
                        <m:rPr>
                          <m:sty m:val="p"/>
                        </m:rPr>
                        <w:rPr>
                          <w:rFonts w:ascii="Cambria Math" w:hAnsi="Cambria Math" w:cs="Calibri"/>
                        </w:rPr>
                        <m:t>⟨</m:t>
                      </m:r>
                      <m:sSup>
                        <m:sSupPr>
                          <m:ctrlPr>
                            <w:rPr>
                              <w:rFonts w:ascii="Cambria Math" w:hAnsi="Cambria Math" w:cs="Calibri"/>
                            </w:rPr>
                          </m:ctrlPr>
                        </m:sSupPr>
                        <m:e>
                          <m:r>
                            <w:rPr>
                              <w:rFonts w:ascii="Cambria Math" w:hAnsi="Cambria Math" w:cs="Calibri"/>
                            </w:rPr>
                            <m:t>e</m:t>
                          </m:r>
                        </m:e>
                        <m:sup>
                          <m:r>
                            <m:rPr>
                              <m:sty m:val="p"/>
                            </m:rPr>
                            <w:rPr>
                              <w:rFonts w:ascii="Cambria Math" w:hAnsi="Cambria Math" w:cs="Calibri"/>
                            </w:rPr>
                            <m:t>-</m:t>
                          </m:r>
                          <m:r>
                            <w:rPr>
                              <w:rFonts w:ascii="Cambria Math" w:hAnsi="Cambria Math" w:cs="Calibri"/>
                            </w:rPr>
                            <m:t>i </m:t>
                          </m:r>
                          <m:sSub>
                            <m:sSubPr>
                              <m:ctrlPr>
                                <w:rPr>
                                  <w:rFonts w:ascii="Cambria Math" w:hAnsi="Cambria Math" w:cs="Calibri"/>
                                </w:rPr>
                              </m:ctrlPr>
                            </m:sSubPr>
                            <m:e>
                              <m:r>
                                <m:rPr>
                                  <m:sty m:val="b"/>
                                </m:rPr>
                                <w:rPr>
                                  <w:rFonts w:ascii="Cambria Math" w:hAnsi="Cambria Math" w:cs="Calibri"/>
                                </w:rPr>
                                <m:t>r</m:t>
                              </m:r>
                            </m:e>
                            <m:sub>
                              <m:r>
                                <w:rPr>
                                  <w:rFonts w:ascii="Cambria Math" w:hAnsi="Cambria Math" w:cs="Calibri"/>
                                </w:rPr>
                                <m:t>B</m:t>
                              </m:r>
                              <m:sSup>
                                <m:sSupPr>
                                  <m:ctrlPr>
                                    <w:rPr>
                                      <w:rFonts w:ascii="Cambria Math" w:hAnsi="Cambria Math" w:cs="Calibri"/>
                                    </w:rPr>
                                  </m:ctrlPr>
                                </m:sSupPr>
                                <m:e>
                                  <m:r>
                                    <w:rPr>
                                      <w:rFonts w:ascii="Cambria Math" w:hAnsi="Cambria Math" w:cs="Calibri"/>
                                    </w:rPr>
                                    <m:t>A</m:t>
                                  </m:r>
                                  <m:ctrlPr>
                                    <w:rPr>
                                      <w:rFonts w:ascii="Cambria Math" w:hAnsi="Cambria Math" w:cs="Calibri"/>
                                      <w:i/>
                                    </w:rPr>
                                  </m:ctrlPr>
                                </m:e>
                                <m:sup>
                                  <m:r>
                                    <m:rPr>
                                      <m:sty m:val="p"/>
                                    </m:rPr>
                                    <w:rPr>
                                      <w:rFonts w:ascii="Cambria Math" w:hAnsi="Cambria Math" w:cs="Calibri"/>
                                    </w:rPr>
                                    <m:t>'</m:t>
                                  </m:r>
                                </m:sup>
                              </m:sSup>
                            </m:sub>
                          </m:sSub>
                          <m:r>
                            <m:rPr>
                              <m:sty m:val="p"/>
                            </m:rPr>
                            <w:rPr>
                              <w:rFonts w:ascii="Cambria Math" w:hAnsi="Cambria Math" w:cs="Calibri"/>
                            </w:rPr>
                            <m:t>⋅</m:t>
                          </m:r>
                          <m:r>
                            <m:rPr>
                              <m:sty m:val="b"/>
                            </m:rPr>
                            <w:rPr>
                              <w:rFonts w:ascii="Cambria Math" w:hAnsi="Cambria Math" w:cs="Calibri"/>
                            </w:rPr>
                            <m:t>A</m:t>
                          </m:r>
                          <m:d>
                            <m:dPr>
                              <m:ctrlPr>
                                <w:rPr>
                                  <w:rFonts w:ascii="Cambria Math" w:hAnsi="Cambria Math" w:cs="Calibri"/>
                                </w:rPr>
                              </m:ctrlPr>
                            </m:dPr>
                            <m:e>
                              <m:r>
                                <w:rPr>
                                  <w:rFonts w:ascii="Cambria Math" w:hAnsi="Cambria Math" w:cs="Calibri"/>
                                </w:rPr>
                                <m:t>t</m:t>
                              </m:r>
                            </m:e>
                          </m:d>
                        </m:sup>
                      </m:sSup>
                      <m:r>
                        <m:rPr>
                          <m:sty m:val="p"/>
                        </m:rPr>
                        <w:rPr>
                          <w:rFonts w:ascii="Cambria Math" w:hAnsi="Cambria Math" w:cs="Calibri"/>
                        </w:rPr>
                        <m:t>⟩-⟨</m:t>
                      </m:r>
                      <m:sSup>
                        <m:sSupPr>
                          <m:ctrlPr>
                            <w:rPr>
                              <w:rFonts w:ascii="Cambria Math" w:hAnsi="Cambria Math" w:cs="Calibri"/>
                            </w:rPr>
                          </m:ctrlPr>
                        </m:sSupPr>
                        <m:e>
                          <m:r>
                            <w:rPr>
                              <w:rFonts w:ascii="Cambria Math" w:hAnsi="Cambria Math" w:cs="Calibri"/>
                            </w:rPr>
                            <m:t>e</m:t>
                          </m:r>
                        </m:e>
                        <m:sup>
                          <m:r>
                            <m:rPr>
                              <m:sty m:val="p"/>
                            </m:rPr>
                            <w:rPr>
                              <w:rFonts w:ascii="Cambria Math" w:hAnsi="Cambria Math" w:cs="Calibri"/>
                            </w:rPr>
                            <m:t>-</m:t>
                          </m:r>
                          <m:r>
                            <w:rPr>
                              <w:rFonts w:ascii="Cambria Math" w:hAnsi="Cambria Math" w:cs="Calibri"/>
                            </w:rPr>
                            <m:t>i </m:t>
                          </m:r>
                          <m:sSub>
                            <m:sSubPr>
                              <m:ctrlPr>
                                <w:rPr>
                                  <w:rFonts w:ascii="Cambria Math" w:hAnsi="Cambria Math" w:cs="Calibri"/>
                                </w:rPr>
                              </m:ctrlPr>
                            </m:sSubPr>
                            <m:e>
                              <m:r>
                                <m:rPr>
                                  <m:sty m:val="b"/>
                                </m:rPr>
                                <w:rPr>
                                  <w:rFonts w:ascii="Cambria Math" w:hAnsi="Cambria Math" w:cs="Calibri"/>
                                </w:rPr>
                                <m:t>r</m:t>
                              </m:r>
                            </m:e>
                            <m:sub>
                              <m:r>
                                <w:rPr>
                                  <w:rFonts w:ascii="Cambria Math" w:hAnsi="Cambria Math" w:cs="Calibri"/>
                                </w:rPr>
                                <m:t>AB</m:t>
                              </m:r>
                            </m:sub>
                          </m:sSub>
                          <m:r>
                            <m:rPr>
                              <m:sty m:val="p"/>
                            </m:rPr>
                            <w:rPr>
                              <w:rFonts w:ascii="Cambria Math" w:hAnsi="Cambria Math" w:cs="Calibri"/>
                            </w:rPr>
                            <m:t>⋅</m:t>
                          </m:r>
                          <m:r>
                            <m:rPr>
                              <m:sty m:val="b"/>
                            </m:rPr>
                            <w:rPr>
                              <w:rFonts w:ascii="Cambria Math" w:hAnsi="Cambria Math" w:cs="Calibri"/>
                            </w:rPr>
                            <m:t>A</m:t>
                          </m:r>
                          <m:d>
                            <m:dPr>
                              <m:ctrlPr>
                                <w:rPr>
                                  <w:rFonts w:ascii="Cambria Math" w:hAnsi="Cambria Math" w:cs="Calibri"/>
                                </w:rPr>
                              </m:ctrlPr>
                            </m:dPr>
                            <m:e>
                              <m:r>
                                <w:rPr>
                                  <w:rFonts w:ascii="Cambria Math" w:hAnsi="Cambria Math" w:cs="Calibri"/>
                                </w:rPr>
                                <m:t>t</m:t>
                              </m:r>
                            </m:e>
                          </m:d>
                        </m:sup>
                      </m:sSup>
                      <m:r>
                        <m:rPr>
                          <m:sty m:val="p"/>
                        </m:rPr>
                        <w:rPr>
                          <w:rFonts w:ascii="Cambria Math" w:hAnsi="Cambria Math" w:cs="Calibri"/>
                        </w:rPr>
                        <m:t>⟩</m:t>
                      </m:r>
                      <m:sSup>
                        <m:sSupPr>
                          <m:ctrlPr>
                            <w:rPr>
                              <w:rFonts w:ascii="Cambria Math" w:hAnsi="Cambria Math" w:cs="Calibri"/>
                            </w:rPr>
                          </m:ctrlPr>
                        </m:sSupPr>
                        <m:e>
                          <m:r>
                            <w:rPr>
                              <w:rFonts w:ascii="Cambria Math" w:hAnsi="Cambria Math" w:cs="Calibri"/>
                            </w:rPr>
                            <m:t>e</m:t>
                          </m:r>
                        </m:e>
                        <m:sup>
                          <m:r>
                            <m:rPr>
                              <m:sty m:val="p"/>
                            </m:rPr>
                            <w:rPr>
                              <w:rFonts w:ascii="Cambria Math" w:hAnsi="Cambria Math" w:cs="Calibri"/>
                            </w:rPr>
                            <m:t>-</m:t>
                          </m:r>
                          <m:r>
                            <w:rPr>
                              <w:rFonts w:ascii="Cambria Math" w:hAnsi="Cambria Math" w:cs="Calibri"/>
                            </w:rPr>
                            <m:t>i </m:t>
                          </m:r>
                          <m:sSub>
                            <m:sSubPr>
                              <m:ctrlPr>
                                <w:rPr>
                                  <w:rFonts w:ascii="Cambria Math" w:hAnsi="Cambria Math" w:cs="Calibri"/>
                                </w:rPr>
                              </m:ctrlPr>
                            </m:sSubPr>
                            <m:e>
                              <m:r>
                                <m:rPr>
                                  <m:sty m:val="b"/>
                                </m:rPr>
                                <w:rPr>
                                  <w:rFonts w:ascii="Cambria Math" w:hAnsi="Cambria Math" w:cs="Calibri"/>
                                </w:rPr>
                                <m:t>r</m:t>
                              </m:r>
                            </m:e>
                            <m:sub>
                              <m:r>
                                <w:rPr>
                                  <w:rFonts w:ascii="Cambria Math" w:hAnsi="Cambria Math" w:cs="Calibri"/>
                                </w:rPr>
                                <m:t>B</m:t>
                              </m:r>
                              <m:sSup>
                                <m:sSupPr>
                                  <m:ctrlPr>
                                    <w:rPr>
                                      <w:rFonts w:ascii="Cambria Math" w:hAnsi="Cambria Math" w:cs="Calibri"/>
                                    </w:rPr>
                                  </m:ctrlPr>
                                </m:sSupPr>
                                <m:e>
                                  <m:r>
                                    <w:rPr>
                                      <w:rFonts w:ascii="Cambria Math" w:hAnsi="Cambria Math" w:cs="Calibri"/>
                                    </w:rPr>
                                    <m:t>A</m:t>
                                  </m:r>
                                  <m:ctrlPr>
                                    <w:rPr>
                                      <w:rFonts w:ascii="Cambria Math" w:hAnsi="Cambria Math" w:cs="Calibri"/>
                                      <w:i/>
                                    </w:rPr>
                                  </m:ctrlPr>
                                </m:e>
                                <m:sup>
                                  <m:r>
                                    <m:rPr>
                                      <m:sty m:val="p"/>
                                    </m:rPr>
                                    <w:rPr>
                                      <w:rFonts w:ascii="Cambria Math" w:hAnsi="Cambria Math" w:cs="Calibri"/>
                                    </w:rPr>
                                    <m:t>'</m:t>
                                  </m:r>
                                </m:sup>
                              </m:sSup>
                            </m:sub>
                          </m:sSub>
                          <m:r>
                            <m:rPr>
                              <m:sty m:val="p"/>
                            </m:rPr>
                            <w:rPr>
                              <w:rFonts w:ascii="Cambria Math" w:hAnsi="Cambria Math" w:cs="Calibri"/>
                            </w:rPr>
                            <m:t>⋅</m:t>
                          </m:r>
                          <m:r>
                            <m:rPr>
                              <m:sty m:val="b"/>
                            </m:rPr>
                            <w:rPr>
                              <w:rFonts w:ascii="Cambria Math" w:hAnsi="Cambria Math" w:cs="Calibri"/>
                            </w:rPr>
                            <m:t>A</m:t>
                          </m:r>
                          <m:d>
                            <m:dPr>
                              <m:ctrlPr>
                                <w:rPr>
                                  <w:rFonts w:ascii="Cambria Math" w:hAnsi="Cambria Math" w:cs="Calibri"/>
                                </w:rPr>
                              </m:ctrlPr>
                            </m:dPr>
                            <m:e>
                              <m:sSup>
                                <m:sSupPr>
                                  <m:ctrlPr>
                                    <w:rPr>
                                      <w:rFonts w:ascii="Cambria Math" w:hAnsi="Cambria Math" w:cs="Calibri"/>
                                    </w:rPr>
                                  </m:ctrlPr>
                                </m:sSupPr>
                                <m:e>
                                  <m:r>
                                    <w:rPr>
                                      <w:rFonts w:ascii="Cambria Math" w:hAnsi="Cambria Math" w:cs="Calibri"/>
                                    </w:rPr>
                                    <m:t>t</m:t>
                                  </m:r>
                                  <m:ctrlPr>
                                    <w:rPr>
                                      <w:rFonts w:ascii="Cambria Math" w:hAnsi="Cambria Math" w:cs="Calibri"/>
                                      <w:i/>
                                    </w:rPr>
                                  </m:ctrlPr>
                                </m:e>
                                <m:sup>
                                  <m:r>
                                    <m:rPr>
                                      <m:sty m:val="p"/>
                                    </m:rPr>
                                    <w:rPr>
                                      <w:rFonts w:ascii="Cambria Math" w:hAnsi="Cambria Math" w:cs="Calibri"/>
                                    </w:rPr>
                                    <m:t>'</m:t>
                                  </m:r>
                                </m:sup>
                              </m:sSup>
                            </m:e>
                          </m:d>
                        </m:sup>
                      </m:sSup>
                      <m:r>
                        <m:rPr>
                          <m:sty m:val="p"/>
                        </m:rPr>
                        <w:rPr>
                          <w:rFonts w:ascii="Cambria Math" w:hAnsi="Cambria Math" w:cs="Calibri"/>
                        </w:rPr>
                        <m:t>+⟨</m:t>
                      </m:r>
                      <m:sSup>
                        <m:sSupPr>
                          <m:ctrlPr>
                            <w:rPr>
                              <w:rFonts w:ascii="Cambria Math" w:hAnsi="Cambria Math" w:cs="Calibri"/>
                            </w:rPr>
                          </m:ctrlPr>
                        </m:sSupPr>
                        <m:e>
                          <m:r>
                            <w:rPr>
                              <w:rFonts w:ascii="Cambria Math" w:hAnsi="Cambria Math" w:cs="Calibri"/>
                            </w:rPr>
                            <m:t>e</m:t>
                          </m:r>
                        </m:e>
                        <m:sup>
                          <m:r>
                            <m:rPr>
                              <m:sty m:val="p"/>
                            </m:rPr>
                            <w:rPr>
                              <w:rFonts w:ascii="Cambria Math" w:hAnsi="Cambria Math" w:cs="Calibri"/>
                            </w:rPr>
                            <m:t>-</m:t>
                          </m:r>
                          <m:r>
                            <w:rPr>
                              <w:rFonts w:ascii="Cambria Math" w:hAnsi="Cambria Math" w:cs="Calibri"/>
                            </w:rPr>
                            <m:t>i </m:t>
                          </m:r>
                          <m:sSub>
                            <m:sSubPr>
                              <m:ctrlPr>
                                <w:rPr>
                                  <w:rFonts w:ascii="Cambria Math" w:hAnsi="Cambria Math" w:cs="Calibri"/>
                                </w:rPr>
                              </m:ctrlPr>
                            </m:sSubPr>
                            <m:e>
                              <m:r>
                                <m:rPr>
                                  <m:sty m:val="b"/>
                                </m:rPr>
                                <w:rPr>
                                  <w:rFonts w:ascii="Cambria Math" w:hAnsi="Cambria Math" w:cs="Calibri"/>
                                </w:rPr>
                                <m:t>r</m:t>
                              </m:r>
                            </m:e>
                            <m:sub>
                              <m:r>
                                <w:rPr>
                                  <w:rFonts w:ascii="Cambria Math" w:hAnsi="Cambria Math" w:cs="Calibri"/>
                                </w:rPr>
                                <m:t>AB</m:t>
                              </m:r>
                            </m:sub>
                          </m:sSub>
                          <m:r>
                            <m:rPr>
                              <m:sty m:val="p"/>
                            </m:rPr>
                            <w:rPr>
                              <w:rFonts w:ascii="Cambria Math" w:hAnsi="Cambria Math" w:cs="Calibri"/>
                            </w:rPr>
                            <m:t>⋅</m:t>
                          </m:r>
                          <m:r>
                            <m:rPr>
                              <m:sty m:val="b"/>
                            </m:rPr>
                            <w:rPr>
                              <w:rFonts w:ascii="Cambria Math" w:hAnsi="Cambria Math" w:cs="Calibri"/>
                            </w:rPr>
                            <m:t>A</m:t>
                          </m:r>
                          <m:d>
                            <m:dPr>
                              <m:ctrlPr>
                                <w:rPr>
                                  <w:rFonts w:ascii="Cambria Math" w:hAnsi="Cambria Math" w:cs="Calibri"/>
                                </w:rPr>
                              </m:ctrlPr>
                            </m:dPr>
                            <m:e>
                              <m:r>
                                <w:rPr>
                                  <w:rFonts w:ascii="Cambria Math" w:hAnsi="Cambria Math" w:cs="Calibri"/>
                                </w:rPr>
                                <m:t>t</m:t>
                              </m:r>
                            </m:e>
                          </m:d>
                        </m:sup>
                      </m:sSup>
                      <m:r>
                        <m:rPr>
                          <m:sty m:val="p"/>
                        </m:rPr>
                        <w:rPr>
                          <w:rFonts w:ascii="Cambria Math" w:hAnsi="Cambria Math" w:cs="Calibri"/>
                        </w:rPr>
                        <m:t>⟩⟨</m:t>
                      </m:r>
                      <m:sSup>
                        <m:sSupPr>
                          <m:ctrlPr>
                            <w:rPr>
                              <w:rFonts w:ascii="Cambria Math" w:hAnsi="Cambria Math" w:cs="Calibri"/>
                            </w:rPr>
                          </m:ctrlPr>
                        </m:sSupPr>
                        <m:e>
                          <m:r>
                            <w:rPr>
                              <w:rFonts w:ascii="Cambria Math" w:hAnsi="Cambria Math" w:cs="Calibri"/>
                            </w:rPr>
                            <m:t>e</m:t>
                          </m:r>
                        </m:e>
                        <m:sup>
                          <m:r>
                            <m:rPr>
                              <m:sty m:val="p"/>
                            </m:rPr>
                            <w:rPr>
                              <w:rFonts w:ascii="Cambria Math" w:hAnsi="Cambria Math" w:cs="Calibri"/>
                            </w:rPr>
                            <m:t>-</m:t>
                          </m:r>
                          <m:r>
                            <w:rPr>
                              <w:rFonts w:ascii="Cambria Math" w:hAnsi="Cambria Math" w:cs="Calibri"/>
                            </w:rPr>
                            <m:t>i </m:t>
                          </m:r>
                          <m:sSub>
                            <m:sSubPr>
                              <m:ctrlPr>
                                <w:rPr>
                                  <w:rFonts w:ascii="Cambria Math" w:hAnsi="Cambria Math" w:cs="Calibri"/>
                                </w:rPr>
                              </m:ctrlPr>
                            </m:sSubPr>
                            <m:e>
                              <m:r>
                                <m:rPr>
                                  <m:sty m:val="b"/>
                                </m:rPr>
                                <w:rPr>
                                  <w:rFonts w:ascii="Cambria Math" w:hAnsi="Cambria Math" w:cs="Calibri"/>
                                </w:rPr>
                                <m:t>r</m:t>
                              </m:r>
                            </m:e>
                            <m:sub>
                              <m:r>
                                <w:rPr>
                                  <w:rFonts w:ascii="Cambria Math" w:hAnsi="Cambria Math" w:cs="Calibri"/>
                                </w:rPr>
                                <m:t>BA</m:t>
                              </m:r>
                              <m:r>
                                <m:rPr>
                                  <m:sty m:val="p"/>
                                </m:rPr>
                                <w:rPr>
                                  <w:rFonts w:ascii="Cambria Math" w:hAnsi="Cambria Math" w:cs="Calibri"/>
                                </w:rPr>
                                <m:t>'</m:t>
                              </m:r>
                            </m:sub>
                          </m:sSub>
                          <m:r>
                            <m:rPr>
                              <m:sty m:val="p"/>
                            </m:rPr>
                            <w:rPr>
                              <w:rFonts w:ascii="Cambria Math" w:hAnsi="Cambria Math" w:cs="Calibri"/>
                            </w:rPr>
                            <m:t>⋅</m:t>
                          </m:r>
                          <m:r>
                            <m:rPr>
                              <m:sty m:val="b"/>
                            </m:rPr>
                            <w:rPr>
                              <w:rFonts w:ascii="Cambria Math" w:hAnsi="Cambria Math" w:cs="Calibri"/>
                            </w:rPr>
                            <m:t>A</m:t>
                          </m:r>
                          <m:d>
                            <m:dPr>
                              <m:ctrlPr>
                                <w:rPr>
                                  <w:rFonts w:ascii="Cambria Math" w:hAnsi="Cambria Math" w:cs="Calibri"/>
                                </w:rPr>
                              </m:ctrlPr>
                            </m:dPr>
                            <m:e>
                              <m:r>
                                <w:rPr>
                                  <w:rFonts w:ascii="Cambria Math" w:hAnsi="Cambria Math" w:cs="Calibri"/>
                                </w:rPr>
                                <m:t>t</m:t>
                              </m:r>
                            </m:e>
                          </m:d>
                        </m:sup>
                      </m:sSup>
                      <m:r>
                        <m:rPr>
                          <m:sty m:val="p"/>
                        </m:rPr>
                        <w:rPr>
                          <w:rFonts w:ascii="Cambria Math" w:hAnsi="Cambria Math" w:cs="Calibri"/>
                        </w:rPr>
                        <m:t>⟩-</m:t>
                      </m:r>
                    </m:e>
                  </m:mr>
                  <m:mr>
                    <m:e/>
                    <m:e>
                      <m:sSup>
                        <m:sSupPr>
                          <m:ctrlPr>
                            <w:rPr>
                              <w:rFonts w:ascii="Cambria Math" w:hAnsi="Cambria Math" w:cs="Calibri"/>
                            </w:rPr>
                          </m:ctrlPr>
                        </m:sSupPr>
                        <m:e>
                          <m:r>
                            <w:rPr>
                              <w:rFonts w:ascii="Cambria Math" w:hAnsi="Cambria Math" w:cs="Calibri"/>
                            </w:rPr>
                            <m:t>e</m:t>
                          </m:r>
                        </m:e>
                        <m:sup>
                          <m:r>
                            <m:rPr>
                              <m:sty m:val="p"/>
                            </m:rPr>
                            <w:rPr>
                              <w:rFonts w:ascii="Cambria Math" w:hAnsi="Cambria Math" w:cs="Calibri"/>
                            </w:rPr>
                            <m:t>-</m:t>
                          </m:r>
                          <m:r>
                            <w:rPr>
                              <w:rFonts w:ascii="Cambria Math" w:hAnsi="Cambria Math" w:cs="Calibri"/>
                            </w:rPr>
                            <m:t>iΔ</m:t>
                          </m:r>
                          <m:d>
                            <m:dPr>
                              <m:ctrlPr>
                                <w:rPr>
                                  <w:rFonts w:ascii="Cambria Math" w:hAnsi="Cambria Math" w:cs="Calibri"/>
                                </w:rPr>
                              </m:ctrlPr>
                            </m:dPr>
                            <m:e>
                              <m:sSub>
                                <m:sSubPr>
                                  <m:ctrlPr>
                                    <w:rPr>
                                      <w:rFonts w:ascii="Cambria Math" w:hAnsi="Cambria Math" w:cs="Calibri"/>
                                    </w:rPr>
                                  </m:ctrlPr>
                                </m:sSubPr>
                                <m:e>
                                  <m:r>
                                    <w:rPr>
                                      <w:rFonts w:ascii="Cambria Math" w:hAnsi="Cambria Math" w:cs="Calibri"/>
                                    </w:rPr>
                                    <m:t>t</m:t>
                                  </m:r>
                                </m:e>
                                <m:sub>
                                  <m:r>
                                    <w:rPr>
                                      <w:rFonts w:ascii="Cambria Math" w:hAnsi="Cambria Math" w:cs="Calibri"/>
                                    </w:rPr>
                                    <m:t>0</m:t>
                                  </m:r>
                                </m:sub>
                              </m:sSub>
                              <m:r>
                                <m:rPr>
                                  <m:sty m:val="p"/>
                                </m:rPr>
                                <w:rPr>
                                  <w:rFonts w:ascii="Cambria Math" w:hAnsi="Cambria Math" w:cs="Calibri"/>
                                </w:rPr>
                                <m:t>-</m:t>
                              </m:r>
                              <m:r>
                                <w:rPr>
                                  <w:rFonts w:ascii="Cambria Math" w:hAnsi="Cambria Math" w:cs="Calibri"/>
                                </w:rPr>
                                <m:t>t</m:t>
                              </m:r>
                              <m:r>
                                <m:rPr>
                                  <m:sty m:val="p"/>
                                </m:rPr>
                                <w:rPr>
                                  <w:rFonts w:ascii="Cambria Math" w:hAnsi="Cambria Math" w:cs="Calibri"/>
                                </w:rPr>
                                <m:t>'</m:t>
                              </m:r>
                            </m:e>
                          </m:d>
                        </m:sup>
                      </m:sSup>
                      <m:d>
                        <m:dPr>
                          <m:begChr m:val="["/>
                          <m:endChr m:val="]"/>
                          <m:ctrlPr>
                            <w:rPr>
                              <w:rFonts w:ascii="Cambria Math" w:hAnsi="Cambria Math" w:cs="Calibri"/>
                            </w:rPr>
                          </m:ctrlPr>
                        </m:dPr>
                        <m:e>
                          <m:sSup>
                            <m:sSupPr>
                              <m:ctrlPr>
                                <w:rPr>
                                  <w:rFonts w:ascii="Cambria Math" w:hAnsi="Cambria Math" w:cs="Calibri"/>
                                </w:rPr>
                              </m:ctrlPr>
                            </m:sSupPr>
                            <m:e>
                              <m:r>
                                <w:rPr>
                                  <w:rFonts w:ascii="Cambria Math" w:hAnsi="Cambria Math" w:cs="Calibri"/>
                                </w:rPr>
                                <m:t>e</m:t>
                              </m:r>
                            </m:e>
                            <m:sup>
                              <m:r>
                                <m:rPr>
                                  <m:sty m:val="p"/>
                                </m:rPr>
                                <w:rPr>
                                  <w:rFonts w:ascii="Cambria Math" w:hAnsi="Cambria Math" w:cs="Calibri"/>
                                </w:rPr>
                                <m:t>-</m:t>
                              </m:r>
                              <m:r>
                                <w:rPr>
                                  <w:rFonts w:ascii="Cambria Math" w:hAnsi="Cambria Math" w:cs="Calibri"/>
                                </w:rPr>
                                <m:t>i </m:t>
                              </m:r>
                              <m:sSub>
                                <m:sSubPr>
                                  <m:ctrlPr>
                                    <w:rPr>
                                      <w:rFonts w:ascii="Cambria Math" w:hAnsi="Cambria Math" w:cs="Calibri"/>
                                    </w:rPr>
                                  </m:ctrlPr>
                                </m:sSubPr>
                                <m:e>
                                  <m:r>
                                    <m:rPr>
                                      <m:sty m:val="b"/>
                                    </m:rPr>
                                    <w:rPr>
                                      <w:rFonts w:ascii="Cambria Math" w:hAnsi="Cambria Math" w:cs="Calibri"/>
                                    </w:rPr>
                                    <m:t>r</m:t>
                                  </m:r>
                                </m:e>
                                <m:sub>
                                  <m:r>
                                    <w:rPr>
                                      <w:rFonts w:ascii="Cambria Math" w:hAnsi="Cambria Math" w:cs="Calibri"/>
                                    </w:rPr>
                                    <m:t>AB</m:t>
                                  </m:r>
                                </m:sub>
                              </m:sSub>
                              <m:r>
                                <m:rPr>
                                  <m:sty m:val="p"/>
                                </m:rPr>
                                <w:rPr>
                                  <w:rFonts w:ascii="Cambria Math" w:hAnsi="Cambria Math" w:cs="Calibri"/>
                                </w:rPr>
                                <m:t>⋅</m:t>
                              </m:r>
                              <m:r>
                                <m:rPr>
                                  <m:sty m:val="b"/>
                                </m:rPr>
                                <w:rPr>
                                  <w:rFonts w:ascii="Cambria Math" w:hAnsi="Cambria Math" w:cs="Calibri"/>
                                </w:rPr>
                                <m:t>A</m:t>
                              </m:r>
                              <m:d>
                                <m:dPr>
                                  <m:ctrlPr>
                                    <w:rPr>
                                      <w:rFonts w:ascii="Cambria Math" w:hAnsi="Cambria Math" w:cs="Calibri"/>
                                    </w:rPr>
                                  </m:ctrlPr>
                                </m:dPr>
                                <m:e>
                                  <m:r>
                                    <w:rPr>
                                      <w:rFonts w:ascii="Cambria Math" w:hAnsi="Cambria Math" w:cs="Calibri"/>
                                    </w:rPr>
                                    <m:t>t</m:t>
                                  </m:r>
                                  <m:r>
                                    <m:rPr>
                                      <m:sty m:val="p"/>
                                    </m:rPr>
                                    <w:rPr>
                                      <w:rFonts w:ascii="Cambria Math" w:hAnsi="Cambria Math" w:cs="Calibri"/>
                                    </w:rPr>
                                    <m:t>'</m:t>
                                  </m:r>
                                </m:e>
                              </m:d>
                            </m:sup>
                          </m:sSup>
                          <m:r>
                            <m:rPr>
                              <m:sty m:val="p"/>
                            </m:rPr>
                            <w:rPr>
                              <w:rFonts w:ascii="Cambria Math" w:hAnsi="Cambria Math" w:cs="Calibri"/>
                            </w:rPr>
                            <m:t>-⟨</m:t>
                          </m:r>
                          <m:sSup>
                            <m:sSupPr>
                              <m:ctrlPr>
                                <w:rPr>
                                  <w:rFonts w:ascii="Cambria Math" w:hAnsi="Cambria Math" w:cs="Calibri"/>
                                </w:rPr>
                              </m:ctrlPr>
                            </m:sSupPr>
                            <m:e>
                              <m:r>
                                <w:rPr>
                                  <w:rFonts w:ascii="Cambria Math" w:hAnsi="Cambria Math" w:cs="Calibri"/>
                                </w:rPr>
                                <m:t>e</m:t>
                              </m:r>
                            </m:e>
                            <m:sup>
                              <m:r>
                                <m:rPr>
                                  <m:sty m:val="p"/>
                                </m:rPr>
                                <w:rPr>
                                  <w:rFonts w:ascii="Cambria Math" w:hAnsi="Cambria Math" w:cs="Calibri"/>
                                </w:rPr>
                                <m:t>-</m:t>
                              </m:r>
                              <m:r>
                                <w:rPr>
                                  <w:rFonts w:ascii="Cambria Math" w:hAnsi="Cambria Math" w:cs="Calibri"/>
                                </w:rPr>
                                <m:t>i </m:t>
                              </m:r>
                              <m:sSub>
                                <m:sSubPr>
                                  <m:ctrlPr>
                                    <w:rPr>
                                      <w:rFonts w:ascii="Cambria Math" w:hAnsi="Cambria Math" w:cs="Calibri"/>
                                    </w:rPr>
                                  </m:ctrlPr>
                                </m:sSubPr>
                                <m:e>
                                  <m:r>
                                    <m:rPr>
                                      <m:sty m:val="b"/>
                                    </m:rPr>
                                    <w:rPr>
                                      <w:rFonts w:ascii="Cambria Math" w:hAnsi="Cambria Math" w:cs="Calibri"/>
                                    </w:rPr>
                                    <m:t>r</m:t>
                                  </m:r>
                                </m:e>
                                <m:sub>
                                  <m:r>
                                    <w:rPr>
                                      <w:rFonts w:ascii="Cambria Math" w:hAnsi="Cambria Math" w:cs="Calibri"/>
                                    </w:rPr>
                                    <m:t>AB</m:t>
                                  </m:r>
                                </m:sub>
                              </m:sSub>
                              <m:r>
                                <m:rPr>
                                  <m:sty m:val="p"/>
                                </m:rPr>
                                <w:rPr>
                                  <w:rFonts w:ascii="Cambria Math" w:hAnsi="Cambria Math" w:cs="Calibri"/>
                                </w:rPr>
                                <m:t>⋅</m:t>
                              </m:r>
                              <m:r>
                                <m:rPr>
                                  <m:sty m:val="b"/>
                                </m:rPr>
                                <w:rPr>
                                  <w:rFonts w:ascii="Cambria Math" w:hAnsi="Cambria Math" w:cs="Calibri"/>
                                </w:rPr>
                                <m:t>A</m:t>
                              </m:r>
                              <m:d>
                                <m:dPr>
                                  <m:ctrlPr>
                                    <w:rPr>
                                      <w:rFonts w:ascii="Cambria Math" w:hAnsi="Cambria Math" w:cs="Calibri"/>
                                    </w:rPr>
                                  </m:ctrlPr>
                                </m:dPr>
                                <m:e>
                                  <m:r>
                                    <w:rPr>
                                      <w:rFonts w:ascii="Cambria Math" w:hAnsi="Cambria Math" w:cs="Calibri"/>
                                    </w:rPr>
                                    <m:t>t</m:t>
                                  </m:r>
                                </m:e>
                              </m:d>
                            </m:sup>
                          </m:sSup>
                          <m:r>
                            <m:rPr>
                              <m:sty m:val="p"/>
                            </m:rPr>
                            <w:rPr>
                              <w:rFonts w:ascii="Cambria Math" w:hAnsi="Cambria Math" w:cs="Calibri"/>
                            </w:rPr>
                            <m:t>⟩-</m:t>
                          </m:r>
                          <m:sSup>
                            <m:sSupPr>
                              <m:ctrlPr>
                                <w:rPr>
                                  <w:rFonts w:ascii="Cambria Math" w:hAnsi="Cambria Math" w:cs="Calibri"/>
                                </w:rPr>
                              </m:ctrlPr>
                            </m:sSupPr>
                            <m:e>
                              <m:r>
                                <w:rPr>
                                  <w:rFonts w:ascii="Cambria Math" w:hAnsi="Cambria Math" w:cs="Calibri"/>
                                </w:rPr>
                                <m:t>e</m:t>
                              </m:r>
                            </m:e>
                            <m:sup>
                              <m:r>
                                <m:rPr>
                                  <m:sty m:val="p"/>
                                </m:rPr>
                                <w:rPr>
                                  <w:rFonts w:ascii="Cambria Math" w:hAnsi="Cambria Math" w:cs="Calibri"/>
                                </w:rPr>
                                <m:t>-</m:t>
                              </m:r>
                              <m:r>
                                <w:rPr>
                                  <w:rFonts w:ascii="Cambria Math" w:hAnsi="Cambria Math" w:cs="Calibri"/>
                                </w:rPr>
                                <m:t>i </m:t>
                              </m:r>
                              <m:sSub>
                                <m:sSubPr>
                                  <m:ctrlPr>
                                    <w:rPr>
                                      <w:rFonts w:ascii="Cambria Math" w:hAnsi="Cambria Math" w:cs="Calibri"/>
                                    </w:rPr>
                                  </m:ctrlPr>
                                </m:sSubPr>
                                <m:e>
                                  <m:r>
                                    <m:rPr>
                                      <m:sty m:val="b"/>
                                    </m:rPr>
                                    <w:rPr>
                                      <w:rFonts w:ascii="Cambria Math" w:hAnsi="Cambria Math" w:cs="Calibri"/>
                                    </w:rPr>
                                    <m:t>r</m:t>
                                  </m:r>
                                </m:e>
                                <m:sub>
                                  <m:r>
                                    <w:rPr>
                                      <w:rFonts w:ascii="Cambria Math" w:hAnsi="Cambria Math" w:cs="Calibri"/>
                                    </w:rPr>
                                    <m:t>AB</m:t>
                                  </m:r>
                                </m:sub>
                              </m:sSub>
                              <m:r>
                                <m:rPr>
                                  <m:sty m:val="p"/>
                                </m:rPr>
                                <w:rPr>
                                  <w:rFonts w:ascii="Cambria Math" w:hAnsi="Cambria Math" w:cs="Calibri"/>
                                </w:rPr>
                                <m:t>⋅</m:t>
                              </m:r>
                              <m:r>
                                <m:rPr>
                                  <m:sty m:val="b"/>
                                </m:rPr>
                                <w:rPr>
                                  <w:rFonts w:ascii="Cambria Math" w:hAnsi="Cambria Math" w:cs="Calibri"/>
                                </w:rPr>
                                <m:t>A</m:t>
                              </m:r>
                              <m:d>
                                <m:dPr>
                                  <m:ctrlPr>
                                    <w:rPr>
                                      <w:rFonts w:ascii="Cambria Math" w:hAnsi="Cambria Math" w:cs="Calibri"/>
                                    </w:rPr>
                                  </m:ctrlPr>
                                </m:dPr>
                                <m:e>
                                  <m:r>
                                    <w:rPr>
                                      <w:rFonts w:ascii="Cambria Math" w:hAnsi="Cambria Math" w:cs="Calibri"/>
                                    </w:rPr>
                                    <m:t>t</m:t>
                                  </m:r>
                                  <m:r>
                                    <m:rPr>
                                      <m:sty m:val="p"/>
                                    </m:rPr>
                                    <w:rPr>
                                      <w:rFonts w:ascii="Cambria Math" w:hAnsi="Cambria Math" w:cs="Calibri"/>
                                    </w:rPr>
                                    <m:t>'</m:t>
                                  </m:r>
                                </m:e>
                              </m:d>
                            </m:sup>
                          </m:sSup>
                          <m:r>
                            <m:rPr>
                              <m:sty m:val="p"/>
                            </m:rPr>
                            <w:rPr>
                              <w:rFonts w:ascii="Cambria Math" w:hAnsi="Cambria Math" w:cs="Calibri"/>
                            </w:rPr>
                            <m:t>⟨</m:t>
                          </m:r>
                          <m:sSup>
                            <m:sSupPr>
                              <m:ctrlPr>
                                <w:rPr>
                                  <w:rFonts w:ascii="Cambria Math" w:hAnsi="Cambria Math" w:cs="Calibri"/>
                                </w:rPr>
                              </m:ctrlPr>
                            </m:sSupPr>
                            <m:e>
                              <m:r>
                                <w:rPr>
                                  <w:rFonts w:ascii="Cambria Math" w:hAnsi="Cambria Math" w:cs="Calibri"/>
                                </w:rPr>
                                <m:t>e</m:t>
                              </m:r>
                            </m:e>
                            <m:sup>
                              <m:r>
                                <m:rPr>
                                  <m:sty m:val="p"/>
                                </m:rPr>
                                <w:rPr>
                                  <w:rFonts w:ascii="Cambria Math" w:hAnsi="Cambria Math" w:cs="Calibri"/>
                                </w:rPr>
                                <m:t>-</m:t>
                              </m:r>
                              <m:r>
                                <w:rPr>
                                  <w:rFonts w:ascii="Cambria Math" w:hAnsi="Cambria Math" w:cs="Calibri"/>
                                </w:rPr>
                                <m:t>i </m:t>
                              </m:r>
                              <m:sSub>
                                <m:sSubPr>
                                  <m:ctrlPr>
                                    <w:rPr>
                                      <w:rFonts w:ascii="Cambria Math" w:hAnsi="Cambria Math" w:cs="Calibri"/>
                                    </w:rPr>
                                  </m:ctrlPr>
                                </m:sSubPr>
                                <m:e>
                                  <m:r>
                                    <m:rPr>
                                      <m:sty m:val="b"/>
                                    </m:rPr>
                                    <w:rPr>
                                      <w:rFonts w:ascii="Cambria Math" w:hAnsi="Cambria Math" w:cs="Calibri"/>
                                    </w:rPr>
                                    <m:t>r</m:t>
                                  </m:r>
                                </m:e>
                                <m:sub>
                                  <m:r>
                                    <w:rPr>
                                      <w:rFonts w:ascii="Cambria Math" w:hAnsi="Cambria Math" w:cs="Calibri"/>
                                    </w:rPr>
                                    <m:t>BA</m:t>
                                  </m:r>
                                  <m:r>
                                    <m:rPr>
                                      <m:sty m:val="p"/>
                                    </m:rPr>
                                    <w:rPr>
                                      <w:rFonts w:ascii="Cambria Math" w:hAnsi="Cambria Math" w:cs="Calibri"/>
                                    </w:rPr>
                                    <m:t>'</m:t>
                                  </m:r>
                                </m:sub>
                              </m:sSub>
                              <m:r>
                                <m:rPr>
                                  <m:sty m:val="p"/>
                                </m:rPr>
                                <w:rPr>
                                  <w:rFonts w:ascii="Cambria Math" w:hAnsi="Cambria Math" w:cs="Calibri"/>
                                </w:rPr>
                                <m:t>⋅</m:t>
                              </m:r>
                              <m:r>
                                <m:rPr>
                                  <m:sty m:val="b"/>
                                </m:rPr>
                                <w:rPr>
                                  <w:rFonts w:ascii="Cambria Math" w:hAnsi="Cambria Math" w:cs="Calibri"/>
                                </w:rPr>
                                <m:t>A</m:t>
                              </m:r>
                              <m:d>
                                <m:dPr>
                                  <m:ctrlPr>
                                    <w:rPr>
                                      <w:rFonts w:ascii="Cambria Math" w:hAnsi="Cambria Math" w:cs="Calibri"/>
                                    </w:rPr>
                                  </m:ctrlPr>
                                </m:dPr>
                                <m:e>
                                  <m:r>
                                    <w:rPr>
                                      <w:rFonts w:ascii="Cambria Math" w:hAnsi="Cambria Math" w:cs="Calibri"/>
                                    </w:rPr>
                                    <m:t>t</m:t>
                                  </m:r>
                                </m:e>
                              </m:d>
                            </m:sup>
                          </m:sSup>
                          <m:r>
                            <m:rPr>
                              <m:sty m:val="p"/>
                            </m:rPr>
                            <w:rPr>
                              <w:rFonts w:ascii="Cambria Math" w:hAnsi="Cambria Math" w:cs="Calibri"/>
                            </w:rPr>
                            <m:t>⟩+⟨</m:t>
                          </m:r>
                          <m:sSup>
                            <m:sSupPr>
                              <m:ctrlPr>
                                <w:rPr>
                                  <w:rFonts w:ascii="Cambria Math" w:hAnsi="Cambria Math" w:cs="Calibri"/>
                                </w:rPr>
                              </m:ctrlPr>
                            </m:sSupPr>
                            <m:e>
                              <m:r>
                                <w:rPr>
                                  <w:rFonts w:ascii="Cambria Math" w:hAnsi="Cambria Math" w:cs="Calibri"/>
                                </w:rPr>
                                <m:t>e</m:t>
                              </m:r>
                            </m:e>
                            <m:sup>
                              <m:r>
                                <m:rPr>
                                  <m:sty m:val="p"/>
                                </m:rPr>
                                <w:rPr>
                                  <w:rFonts w:ascii="Cambria Math" w:hAnsi="Cambria Math" w:cs="Calibri"/>
                                </w:rPr>
                                <m:t>-</m:t>
                              </m:r>
                              <m:r>
                                <w:rPr>
                                  <w:rFonts w:ascii="Cambria Math" w:hAnsi="Cambria Math" w:cs="Calibri"/>
                                </w:rPr>
                                <m:t>i </m:t>
                              </m:r>
                              <m:sSub>
                                <m:sSubPr>
                                  <m:ctrlPr>
                                    <w:rPr>
                                      <w:rFonts w:ascii="Cambria Math" w:hAnsi="Cambria Math" w:cs="Calibri"/>
                                    </w:rPr>
                                  </m:ctrlPr>
                                </m:sSubPr>
                                <m:e>
                                  <m:r>
                                    <m:rPr>
                                      <m:sty m:val="b"/>
                                    </m:rPr>
                                    <w:rPr>
                                      <w:rFonts w:ascii="Cambria Math" w:hAnsi="Cambria Math" w:cs="Calibri"/>
                                    </w:rPr>
                                    <m:t>r</m:t>
                                  </m:r>
                                </m:e>
                                <m:sub>
                                  <m:r>
                                    <w:rPr>
                                      <w:rFonts w:ascii="Cambria Math" w:hAnsi="Cambria Math" w:cs="Calibri"/>
                                    </w:rPr>
                                    <m:t>AB</m:t>
                                  </m:r>
                                </m:sub>
                              </m:sSub>
                              <m:r>
                                <m:rPr>
                                  <m:sty m:val="p"/>
                                </m:rPr>
                                <w:rPr>
                                  <w:rFonts w:ascii="Cambria Math" w:hAnsi="Cambria Math" w:cs="Calibri"/>
                                </w:rPr>
                                <m:t>⋅</m:t>
                              </m:r>
                              <m:r>
                                <m:rPr>
                                  <m:sty m:val="b"/>
                                </m:rPr>
                                <w:rPr>
                                  <w:rFonts w:ascii="Cambria Math" w:hAnsi="Cambria Math" w:cs="Calibri"/>
                                </w:rPr>
                                <m:t>A</m:t>
                              </m:r>
                              <m:d>
                                <m:dPr>
                                  <m:ctrlPr>
                                    <w:rPr>
                                      <w:rFonts w:ascii="Cambria Math" w:hAnsi="Cambria Math" w:cs="Calibri"/>
                                    </w:rPr>
                                  </m:ctrlPr>
                                </m:dPr>
                                <m:e>
                                  <m:r>
                                    <w:rPr>
                                      <w:rFonts w:ascii="Cambria Math" w:hAnsi="Cambria Math" w:cs="Calibri"/>
                                    </w:rPr>
                                    <m:t>t</m:t>
                                  </m:r>
                                  <m:r>
                                    <m:rPr>
                                      <m:sty m:val="p"/>
                                    </m:rPr>
                                    <w:rPr>
                                      <w:rFonts w:ascii="Cambria Math" w:hAnsi="Cambria Math" w:cs="Calibri"/>
                                    </w:rPr>
                                    <m:t>'</m:t>
                                  </m:r>
                                </m:e>
                              </m:d>
                            </m:sup>
                          </m:sSup>
                          <m:r>
                            <m:rPr>
                              <m:sty m:val="p"/>
                            </m:rPr>
                            <w:rPr>
                              <w:rFonts w:ascii="Cambria Math" w:hAnsi="Cambria Math" w:cs="Calibri"/>
                            </w:rPr>
                            <m:t>⟩⟨</m:t>
                          </m:r>
                          <m:sSup>
                            <m:sSupPr>
                              <m:ctrlPr>
                                <w:rPr>
                                  <w:rFonts w:ascii="Cambria Math" w:hAnsi="Cambria Math" w:cs="Calibri"/>
                                </w:rPr>
                              </m:ctrlPr>
                            </m:sSupPr>
                            <m:e>
                              <m:r>
                                <w:rPr>
                                  <w:rFonts w:ascii="Cambria Math" w:hAnsi="Cambria Math" w:cs="Calibri"/>
                                </w:rPr>
                                <m:t>e</m:t>
                              </m:r>
                            </m:e>
                            <m:sup>
                              <m:r>
                                <m:rPr>
                                  <m:sty m:val="p"/>
                                </m:rPr>
                                <w:rPr>
                                  <w:rFonts w:ascii="Cambria Math" w:hAnsi="Cambria Math" w:cs="Calibri"/>
                                </w:rPr>
                                <m:t>-</m:t>
                              </m:r>
                              <m:r>
                                <w:rPr>
                                  <w:rFonts w:ascii="Cambria Math" w:hAnsi="Cambria Math" w:cs="Calibri"/>
                                </w:rPr>
                                <m:t>i </m:t>
                              </m:r>
                              <m:sSub>
                                <m:sSubPr>
                                  <m:ctrlPr>
                                    <w:rPr>
                                      <w:rFonts w:ascii="Cambria Math" w:hAnsi="Cambria Math" w:cs="Calibri"/>
                                    </w:rPr>
                                  </m:ctrlPr>
                                </m:sSubPr>
                                <m:e>
                                  <m:r>
                                    <m:rPr>
                                      <m:sty m:val="b"/>
                                    </m:rPr>
                                    <w:rPr>
                                      <w:rFonts w:ascii="Cambria Math" w:hAnsi="Cambria Math" w:cs="Calibri"/>
                                    </w:rPr>
                                    <m:t>r</m:t>
                                  </m:r>
                                </m:e>
                                <m:sub>
                                  <m:r>
                                    <w:rPr>
                                      <w:rFonts w:ascii="Cambria Math" w:hAnsi="Cambria Math" w:cs="Calibri"/>
                                    </w:rPr>
                                    <m:t>BA</m:t>
                                  </m:r>
                                  <m:r>
                                    <m:rPr>
                                      <m:sty m:val="p"/>
                                    </m:rPr>
                                    <w:rPr>
                                      <w:rFonts w:ascii="Cambria Math" w:hAnsi="Cambria Math" w:cs="Calibri"/>
                                    </w:rPr>
                                    <m:t>'</m:t>
                                  </m:r>
                                </m:sub>
                              </m:sSub>
                              <m:r>
                                <m:rPr>
                                  <m:sty m:val="p"/>
                                </m:rPr>
                                <w:rPr>
                                  <w:rFonts w:ascii="Cambria Math" w:hAnsi="Cambria Math" w:cs="Calibri"/>
                                </w:rPr>
                                <m:t>⋅</m:t>
                              </m:r>
                              <m:r>
                                <m:rPr>
                                  <m:sty m:val="b"/>
                                </m:rPr>
                                <w:rPr>
                                  <w:rFonts w:ascii="Cambria Math" w:hAnsi="Cambria Math" w:cs="Calibri"/>
                                </w:rPr>
                                <m:t>A</m:t>
                              </m:r>
                              <m:d>
                                <m:dPr>
                                  <m:ctrlPr>
                                    <w:rPr>
                                      <w:rFonts w:ascii="Cambria Math" w:hAnsi="Cambria Math" w:cs="Calibri"/>
                                    </w:rPr>
                                  </m:ctrlPr>
                                </m:dPr>
                                <m:e>
                                  <m:r>
                                    <w:rPr>
                                      <w:rFonts w:ascii="Cambria Math" w:hAnsi="Cambria Math" w:cs="Calibri"/>
                                    </w:rPr>
                                    <m:t>t</m:t>
                                  </m:r>
                                </m:e>
                              </m:d>
                            </m:sup>
                          </m:sSup>
                          <m:r>
                            <m:rPr>
                              <m:sty m:val="p"/>
                            </m:rPr>
                            <w:rPr>
                              <w:rFonts w:ascii="Cambria Math" w:hAnsi="Cambria Math" w:cs="Calibri"/>
                            </w:rPr>
                            <m:t>⟩</m:t>
                          </m:r>
                        </m:e>
                      </m:d>
                      <m:r>
                        <m:rPr>
                          <m:sty m:val="p"/>
                        </m:rPr>
                        <w:rPr>
                          <w:rFonts w:ascii="Cambria Math" w:hAnsi="Cambria Math" w:cs="Calibri"/>
                        </w:rPr>
                        <m:t>}.</m:t>
                      </m:r>
                    </m:e>
                  </m:mr>
                </m:m>
              </m:oMath>
            </m:oMathPara>
          </w:p>
        </w:tc>
        <w:tc>
          <w:tcPr>
            <w:tcW w:w="571" w:type="dxa"/>
          </w:tcPr>
          <w:p w14:paraId="3D73790D" w14:textId="5924E992" w:rsidR="00BD5859" w:rsidRPr="00BF394E" w:rsidRDefault="00BD5859" w:rsidP="00BA518C">
            <w:pPr>
              <w:jc w:val="both"/>
              <w:rPr>
                <w:rFonts w:ascii="Calibri" w:hAnsi="Calibri" w:cs="Calibri"/>
                <w:lang w:val="en-US"/>
              </w:rPr>
            </w:pPr>
            <w:r w:rsidRPr="00BF394E">
              <w:rPr>
                <w:rFonts w:ascii="Calibri" w:hAnsi="Calibri" w:cs="Calibri"/>
                <w:lang w:val="en-US"/>
              </w:rPr>
              <w:t>(</w:t>
            </w:r>
            <w:r>
              <w:rPr>
                <w:rFonts w:ascii="Calibri" w:hAnsi="Calibri" w:cs="Calibri"/>
                <w:lang w:val="en-US"/>
              </w:rPr>
              <w:t>1</w:t>
            </w:r>
            <w:r w:rsidR="00AB0991">
              <w:rPr>
                <w:rFonts w:ascii="Calibri" w:hAnsi="Calibri" w:cs="Calibri"/>
                <w:lang w:val="en-US"/>
              </w:rPr>
              <w:t>9</w:t>
            </w:r>
            <w:r w:rsidRPr="00BF394E">
              <w:rPr>
                <w:rFonts w:ascii="Calibri" w:hAnsi="Calibri" w:cs="Calibri"/>
                <w:lang w:val="en-US"/>
              </w:rPr>
              <w:t>)</w:t>
            </w:r>
          </w:p>
        </w:tc>
      </w:tr>
    </w:tbl>
    <w:p w14:paraId="5A47D0EA" w14:textId="0B3A7CB8" w:rsidR="00CF3005" w:rsidRDefault="005B2936" w:rsidP="00AD78D2">
      <w:pPr>
        <w:pStyle w:val="FirstParagraph"/>
        <w:jc w:val="both"/>
        <w:rPr>
          <w:rFonts w:ascii="Calibri" w:hAnsi="Calibri" w:cs="Calibri"/>
          <w:sz w:val="22"/>
          <w:szCs w:val="22"/>
        </w:rPr>
      </w:pPr>
      <w:r w:rsidRPr="00FB4081">
        <w:rPr>
          <w:rFonts w:ascii="Calibri" w:hAnsi="Calibri" w:cs="Calibri"/>
          <w:sz w:val="22"/>
          <w:szCs w:val="22"/>
        </w:rPr>
        <w:t>Averaging now over one cycle,</w:t>
      </w:r>
    </w:p>
    <w:tbl>
      <w:tblPr>
        <w:tblStyle w:val="TableGrid"/>
        <w:tblW w:w="87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7926"/>
        <w:gridCol w:w="573"/>
      </w:tblGrid>
      <w:tr w:rsidR="0065421E" w:rsidRPr="00377D1C" w14:paraId="57BF56FA" w14:textId="77777777" w:rsidTr="0065421E">
        <w:trPr>
          <w:trHeight w:val="724"/>
        </w:trPr>
        <w:tc>
          <w:tcPr>
            <w:tcW w:w="219" w:type="dxa"/>
          </w:tcPr>
          <w:p w14:paraId="73C2CA79" w14:textId="77777777" w:rsidR="0065421E" w:rsidRPr="00377D1C" w:rsidRDefault="0065421E" w:rsidP="00BA518C">
            <w:pPr>
              <w:jc w:val="both"/>
              <w:rPr>
                <w:rFonts w:ascii="Arial" w:hAnsi="Arial" w:cs="Arial"/>
                <w:color w:val="000000" w:themeColor="text1"/>
                <w:lang w:val="en-US"/>
              </w:rPr>
            </w:pPr>
          </w:p>
        </w:tc>
        <w:tc>
          <w:tcPr>
            <w:tcW w:w="7936" w:type="dxa"/>
          </w:tcPr>
          <w:p w14:paraId="12DE81FD" w14:textId="31815932" w:rsidR="0065421E" w:rsidRPr="0065421E" w:rsidRDefault="0065421E" w:rsidP="00BA518C">
            <w:pPr>
              <w:jc w:val="both"/>
              <w:rPr>
                <w:rFonts w:ascii="Arial" w:hAnsi="Arial" w:cs="Arial"/>
                <w:i/>
                <w:color w:val="000000" w:themeColor="text1"/>
                <w:lang w:val="en-US"/>
              </w:rPr>
            </w:pPr>
            <m:oMathPara>
              <m:oMath>
                <m:r>
                  <m:rPr>
                    <m:sty m:val="p"/>
                  </m:rPr>
                  <w:rPr>
                    <w:rFonts w:ascii="Cambria Math" w:hAnsi="Cambria Math" w:cs="Calibri"/>
                  </w:rPr>
                  <m:t>⟨</m:t>
                </m:r>
                <m:sSubSup>
                  <m:sSubSupPr>
                    <m:ctrlPr>
                      <w:rPr>
                        <w:rFonts w:ascii="Cambria Math" w:hAnsi="Cambria Math" w:cs="Calibri"/>
                      </w:rPr>
                    </m:ctrlPr>
                  </m:sSubSupPr>
                  <m:e>
                    <m:r>
                      <w:rPr>
                        <w:rFonts w:ascii="Cambria Math" w:hAnsi="Cambria Math" w:cs="Calibri"/>
                      </w:rPr>
                      <m:t>γ</m:t>
                    </m:r>
                  </m:e>
                  <m:sub>
                    <m:r>
                      <w:rPr>
                        <w:rFonts w:ascii="Cambria Math" w:hAnsi="Cambria Math" w:cs="Calibri"/>
                      </w:rPr>
                      <m:t>AA</m:t>
                    </m:r>
                    <m:r>
                      <m:rPr>
                        <m:sty m:val="p"/>
                      </m:rPr>
                      <w:rPr>
                        <w:rFonts w:ascii="Cambria Math" w:hAnsi="Cambria Math" w:cs="Calibri"/>
                      </w:rPr>
                      <m:t>'</m:t>
                    </m:r>
                  </m:sub>
                  <m:sup>
                    <m:d>
                      <m:dPr>
                        <m:ctrlPr>
                          <w:rPr>
                            <w:rFonts w:ascii="Cambria Math" w:hAnsi="Cambria Math" w:cs="Calibri"/>
                          </w:rPr>
                        </m:ctrlPr>
                      </m:dPr>
                      <m:e>
                        <m:r>
                          <w:rPr>
                            <w:rFonts w:ascii="Cambria Math" w:hAnsi="Cambria Math" w:cs="Calibri"/>
                          </w:rPr>
                          <m:t>NNN</m:t>
                        </m:r>
                      </m:e>
                    </m:d>
                  </m:sup>
                </m:sSubSup>
                <m:r>
                  <m:rPr>
                    <m:sty m:val="p"/>
                  </m:rPr>
                  <w:rPr>
                    <w:rFonts w:ascii="Cambria Math" w:hAnsi="Cambria Math" w:cs="Calibri"/>
                  </w:rPr>
                  <m:t>⟩=</m:t>
                </m:r>
                <m:f>
                  <m:fPr>
                    <m:ctrlPr>
                      <w:rPr>
                        <w:rFonts w:ascii="Cambria Math" w:hAnsi="Cambria Math" w:cs="Calibri"/>
                      </w:rPr>
                    </m:ctrlPr>
                  </m:fPr>
                  <m:num>
                    <m:sSubSup>
                      <m:sSubSupPr>
                        <m:ctrlPr>
                          <w:rPr>
                            <w:rFonts w:ascii="Cambria Math" w:hAnsi="Cambria Math" w:cs="Calibri"/>
                          </w:rPr>
                        </m:ctrlPr>
                      </m:sSubSupPr>
                      <m:e>
                        <m:r>
                          <w:rPr>
                            <w:rFonts w:ascii="Cambria Math" w:hAnsi="Cambria Math" w:cs="Calibri"/>
                          </w:rPr>
                          <m:t>γ</m:t>
                        </m:r>
                      </m:e>
                      <m:sub>
                        <m:r>
                          <w:rPr>
                            <w:rFonts w:ascii="Cambria Math" w:hAnsi="Cambria Math" w:cs="Calibri"/>
                          </w:rPr>
                          <m:t>1</m:t>
                        </m:r>
                      </m:sub>
                      <m:sup>
                        <m:r>
                          <w:rPr>
                            <w:rFonts w:ascii="Cambria Math" w:hAnsi="Cambria Math" w:cs="Calibri"/>
                          </w:rPr>
                          <m:t>2</m:t>
                        </m:r>
                      </m:sup>
                    </m:sSubSup>
                  </m:num>
                  <m:den>
                    <m:r>
                      <w:rPr>
                        <w:rFonts w:ascii="Cambria Math" w:hAnsi="Cambria Math" w:cs="Calibri"/>
                      </w:rPr>
                      <m:t>Δ</m:t>
                    </m:r>
                  </m:den>
                </m:f>
                <m:d>
                  <m:dPr>
                    <m:begChr m:val="{"/>
                    <m:endChr m:val="}"/>
                    <m:ctrlPr>
                      <w:rPr>
                        <w:rFonts w:ascii="Cambria Math" w:hAnsi="Cambria Math" w:cs="Calibri"/>
                      </w:rPr>
                    </m:ctrlPr>
                  </m:dPr>
                  <m:e>
                    <m:r>
                      <m:rPr>
                        <m:sty m:val="p"/>
                      </m:rPr>
                      <w:rPr>
                        <w:rFonts w:ascii="Cambria Math" w:hAnsi="Cambria Math" w:cs="Calibri"/>
                      </w:rPr>
                      <m:t>⟨</m:t>
                    </m:r>
                    <m:sSup>
                      <m:sSupPr>
                        <m:ctrlPr>
                          <w:rPr>
                            <w:rFonts w:ascii="Cambria Math" w:hAnsi="Cambria Math" w:cs="Calibri"/>
                          </w:rPr>
                        </m:ctrlPr>
                      </m:sSupPr>
                      <m:e>
                        <m:r>
                          <w:rPr>
                            <w:rFonts w:ascii="Cambria Math" w:hAnsi="Cambria Math" w:cs="Calibri"/>
                          </w:rPr>
                          <m:t>e</m:t>
                        </m:r>
                      </m:e>
                      <m:sup>
                        <m:r>
                          <m:rPr>
                            <m:sty m:val="p"/>
                          </m:rPr>
                          <w:rPr>
                            <w:rFonts w:ascii="Cambria Math" w:hAnsi="Cambria Math" w:cs="Calibri"/>
                          </w:rPr>
                          <m:t>-</m:t>
                        </m:r>
                        <m:r>
                          <w:rPr>
                            <w:rFonts w:ascii="Cambria Math" w:hAnsi="Cambria Math" w:cs="Calibri"/>
                          </w:rPr>
                          <m:t>i </m:t>
                        </m:r>
                        <m:sSub>
                          <m:sSubPr>
                            <m:ctrlPr>
                              <w:rPr>
                                <w:rFonts w:ascii="Cambria Math" w:hAnsi="Cambria Math" w:cs="Calibri"/>
                              </w:rPr>
                            </m:ctrlPr>
                          </m:sSubPr>
                          <m:e>
                            <m:r>
                              <m:rPr>
                                <m:sty m:val="b"/>
                              </m:rPr>
                              <w:rPr>
                                <w:rFonts w:ascii="Cambria Math" w:hAnsi="Cambria Math" w:cs="Calibri"/>
                              </w:rPr>
                              <m:t>r</m:t>
                            </m:r>
                          </m:e>
                          <m:sub>
                            <m:r>
                              <w:rPr>
                                <w:rFonts w:ascii="Cambria Math" w:hAnsi="Cambria Math" w:cs="Calibri"/>
                              </w:rPr>
                              <m:t>AA</m:t>
                            </m:r>
                            <m:r>
                              <m:rPr>
                                <m:sty m:val="p"/>
                              </m:rPr>
                              <w:rPr>
                                <w:rFonts w:ascii="Cambria Math" w:hAnsi="Cambria Math" w:cs="Calibri"/>
                              </w:rPr>
                              <m:t>'</m:t>
                            </m:r>
                          </m:sub>
                        </m:sSub>
                        <m:r>
                          <m:rPr>
                            <m:sty m:val="p"/>
                          </m:rPr>
                          <w:rPr>
                            <w:rFonts w:ascii="Cambria Math" w:hAnsi="Cambria Math" w:cs="Calibri"/>
                          </w:rPr>
                          <m:t>⋅</m:t>
                        </m:r>
                        <m:r>
                          <m:rPr>
                            <m:sty m:val="b"/>
                          </m:rPr>
                          <w:rPr>
                            <w:rFonts w:ascii="Cambria Math" w:hAnsi="Cambria Math" w:cs="Calibri"/>
                          </w:rPr>
                          <m:t>A</m:t>
                        </m:r>
                        <m:d>
                          <m:dPr>
                            <m:ctrlPr>
                              <w:rPr>
                                <w:rFonts w:ascii="Cambria Math" w:hAnsi="Cambria Math" w:cs="Calibri"/>
                              </w:rPr>
                            </m:ctrlPr>
                          </m:dPr>
                          <m:e>
                            <m:r>
                              <w:rPr>
                                <w:rFonts w:ascii="Cambria Math" w:hAnsi="Cambria Math" w:cs="Calibri"/>
                              </w:rPr>
                              <m:t>t</m:t>
                            </m:r>
                          </m:e>
                        </m:d>
                      </m:sup>
                    </m:sSup>
                    <m:r>
                      <m:rPr>
                        <m:sty m:val="p"/>
                      </m:rPr>
                      <w:rPr>
                        <w:rFonts w:ascii="Cambria Math" w:hAnsi="Cambria Math" w:cs="Calibri"/>
                      </w:rPr>
                      <m:t>⟩-⟨</m:t>
                    </m:r>
                    <m:sSup>
                      <m:sSupPr>
                        <m:ctrlPr>
                          <w:rPr>
                            <w:rFonts w:ascii="Cambria Math" w:hAnsi="Cambria Math" w:cs="Calibri"/>
                          </w:rPr>
                        </m:ctrlPr>
                      </m:sSupPr>
                      <m:e>
                        <m:r>
                          <w:rPr>
                            <w:rFonts w:ascii="Cambria Math" w:hAnsi="Cambria Math" w:cs="Calibri"/>
                          </w:rPr>
                          <m:t>e</m:t>
                        </m:r>
                      </m:e>
                      <m:sup>
                        <m:r>
                          <m:rPr>
                            <m:sty m:val="p"/>
                          </m:rPr>
                          <w:rPr>
                            <w:rFonts w:ascii="Cambria Math" w:hAnsi="Cambria Math" w:cs="Calibri"/>
                          </w:rPr>
                          <m:t>-</m:t>
                        </m:r>
                        <m:r>
                          <w:rPr>
                            <w:rFonts w:ascii="Cambria Math" w:hAnsi="Cambria Math" w:cs="Calibri"/>
                          </w:rPr>
                          <m:t>i </m:t>
                        </m:r>
                        <m:sSub>
                          <m:sSubPr>
                            <m:ctrlPr>
                              <w:rPr>
                                <w:rFonts w:ascii="Cambria Math" w:hAnsi="Cambria Math" w:cs="Calibri"/>
                              </w:rPr>
                            </m:ctrlPr>
                          </m:sSubPr>
                          <m:e>
                            <m:r>
                              <m:rPr>
                                <m:sty m:val="b"/>
                              </m:rPr>
                              <w:rPr>
                                <w:rFonts w:ascii="Cambria Math" w:hAnsi="Cambria Math" w:cs="Calibri"/>
                              </w:rPr>
                              <m:t>r</m:t>
                            </m:r>
                          </m:e>
                          <m:sub>
                            <m:r>
                              <w:rPr>
                                <w:rFonts w:ascii="Cambria Math" w:hAnsi="Cambria Math" w:cs="Calibri"/>
                              </w:rPr>
                              <m:t>AB</m:t>
                            </m:r>
                          </m:sub>
                        </m:sSub>
                        <m:r>
                          <m:rPr>
                            <m:sty m:val="p"/>
                          </m:rPr>
                          <w:rPr>
                            <w:rFonts w:ascii="Cambria Math" w:hAnsi="Cambria Math" w:cs="Calibri"/>
                          </w:rPr>
                          <m:t>⋅</m:t>
                        </m:r>
                        <m:r>
                          <m:rPr>
                            <m:sty m:val="b"/>
                          </m:rPr>
                          <w:rPr>
                            <w:rFonts w:ascii="Cambria Math" w:hAnsi="Cambria Math" w:cs="Calibri"/>
                          </w:rPr>
                          <m:t>A</m:t>
                        </m:r>
                        <m:d>
                          <m:dPr>
                            <m:ctrlPr>
                              <w:rPr>
                                <w:rFonts w:ascii="Cambria Math" w:hAnsi="Cambria Math" w:cs="Calibri"/>
                              </w:rPr>
                            </m:ctrlPr>
                          </m:dPr>
                          <m:e>
                            <m:r>
                              <w:rPr>
                                <w:rFonts w:ascii="Cambria Math" w:hAnsi="Cambria Math" w:cs="Calibri"/>
                              </w:rPr>
                              <m:t>t</m:t>
                            </m:r>
                          </m:e>
                        </m:d>
                      </m:sup>
                    </m:sSup>
                    <m:r>
                      <m:rPr>
                        <m:sty m:val="p"/>
                      </m:rPr>
                      <w:rPr>
                        <w:rFonts w:ascii="Cambria Math" w:hAnsi="Cambria Math" w:cs="Calibri"/>
                      </w:rPr>
                      <m:t>⟩⟨</m:t>
                    </m:r>
                    <m:sSup>
                      <m:sSupPr>
                        <m:ctrlPr>
                          <w:rPr>
                            <w:rFonts w:ascii="Cambria Math" w:hAnsi="Cambria Math" w:cs="Calibri"/>
                          </w:rPr>
                        </m:ctrlPr>
                      </m:sSupPr>
                      <m:e>
                        <m:r>
                          <w:rPr>
                            <w:rFonts w:ascii="Cambria Math" w:hAnsi="Cambria Math" w:cs="Calibri"/>
                          </w:rPr>
                          <m:t>e</m:t>
                        </m:r>
                      </m:e>
                      <m:sup>
                        <m:r>
                          <m:rPr>
                            <m:sty m:val="p"/>
                          </m:rPr>
                          <w:rPr>
                            <w:rFonts w:ascii="Cambria Math" w:hAnsi="Cambria Math" w:cs="Calibri"/>
                          </w:rPr>
                          <m:t>-</m:t>
                        </m:r>
                        <m:r>
                          <w:rPr>
                            <w:rFonts w:ascii="Cambria Math" w:hAnsi="Cambria Math" w:cs="Calibri"/>
                          </w:rPr>
                          <m:t>i </m:t>
                        </m:r>
                        <m:sSub>
                          <m:sSubPr>
                            <m:ctrlPr>
                              <w:rPr>
                                <w:rFonts w:ascii="Cambria Math" w:hAnsi="Cambria Math" w:cs="Calibri"/>
                              </w:rPr>
                            </m:ctrlPr>
                          </m:sSubPr>
                          <m:e>
                            <m:r>
                              <m:rPr>
                                <m:sty m:val="b"/>
                              </m:rPr>
                              <w:rPr>
                                <w:rFonts w:ascii="Cambria Math" w:hAnsi="Cambria Math" w:cs="Calibri"/>
                              </w:rPr>
                              <m:t>r</m:t>
                            </m:r>
                          </m:e>
                          <m:sub>
                            <m:r>
                              <w:rPr>
                                <w:rFonts w:ascii="Cambria Math" w:hAnsi="Cambria Math" w:cs="Calibri"/>
                              </w:rPr>
                              <m:t>BA</m:t>
                            </m:r>
                            <m:r>
                              <m:rPr>
                                <m:sty m:val="p"/>
                              </m:rPr>
                              <w:rPr>
                                <w:rFonts w:ascii="Cambria Math" w:hAnsi="Cambria Math" w:cs="Calibri"/>
                              </w:rPr>
                              <m:t>'</m:t>
                            </m:r>
                          </m:sub>
                        </m:sSub>
                        <m:r>
                          <m:rPr>
                            <m:sty m:val="p"/>
                          </m:rPr>
                          <w:rPr>
                            <w:rFonts w:ascii="Cambria Math" w:hAnsi="Cambria Math" w:cs="Calibri"/>
                          </w:rPr>
                          <m:t>⋅</m:t>
                        </m:r>
                        <m:r>
                          <m:rPr>
                            <m:sty m:val="b"/>
                          </m:rPr>
                          <w:rPr>
                            <w:rFonts w:ascii="Cambria Math" w:hAnsi="Cambria Math" w:cs="Calibri"/>
                          </w:rPr>
                          <m:t>A</m:t>
                        </m:r>
                        <m:d>
                          <m:dPr>
                            <m:ctrlPr>
                              <w:rPr>
                                <w:rFonts w:ascii="Cambria Math" w:hAnsi="Cambria Math" w:cs="Calibri"/>
                              </w:rPr>
                            </m:ctrlPr>
                          </m:dPr>
                          <m:e>
                            <m:r>
                              <w:rPr>
                                <w:rFonts w:ascii="Cambria Math" w:hAnsi="Cambria Math" w:cs="Calibri"/>
                              </w:rPr>
                              <m:t>t</m:t>
                            </m:r>
                          </m:e>
                        </m:d>
                      </m:sup>
                    </m:sSup>
                    <m:r>
                      <m:rPr>
                        <m:sty m:val="p"/>
                      </m:rPr>
                      <w:rPr>
                        <w:rFonts w:ascii="Cambria Math" w:hAnsi="Cambria Math" w:cs="Calibri"/>
                      </w:rPr>
                      <m:t>⟩</m:t>
                    </m:r>
                  </m:e>
                </m:d>
                <m:r>
                  <m:rPr>
                    <m:sty m:val="p"/>
                  </m:rPr>
                  <w:rPr>
                    <w:rFonts w:ascii="Cambria Math" w:hAnsi="Cambria Math" w:cs="Calibri"/>
                  </w:rPr>
                  <m:t>.</m:t>
                </m:r>
              </m:oMath>
            </m:oMathPara>
          </w:p>
        </w:tc>
        <w:tc>
          <w:tcPr>
            <w:tcW w:w="566" w:type="dxa"/>
          </w:tcPr>
          <w:p w14:paraId="7D2D8E77" w14:textId="592551BB" w:rsidR="0065421E" w:rsidRPr="00BF394E" w:rsidRDefault="0065421E" w:rsidP="00BA518C">
            <w:pPr>
              <w:jc w:val="both"/>
              <w:rPr>
                <w:rFonts w:ascii="Calibri" w:hAnsi="Calibri" w:cs="Calibri"/>
                <w:lang w:val="en-US"/>
              </w:rPr>
            </w:pPr>
            <w:r w:rsidRPr="00BF394E">
              <w:rPr>
                <w:rFonts w:ascii="Calibri" w:hAnsi="Calibri" w:cs="Calibri"/>
                <w:lang w:val="en-US"/>
              </w:rPr>
              <w:t>(</w:t>
            </w:r>
            <w:r>
              <w:rPr>
                <w:rFonts w:ascii="Calibri" w:hAnsi="Calibri" w:cs="Calibri"/>
                <w:lang w:val="en-US"/>
              </w:rPr>
              <w:t>20</w:t>
            </w:r>
            <w:r w:rsidRPr="00BF394E">
              <w:rPr>
                <w:rFonts w:ascii="Calibri" w:hAnsi="Calibri" w:cs="Calibri"/>
                <w:lang w:val="en-US"/>
              </w:rPr>
              <w:t>)</w:t>
            </w:r>
          </w:p>
        </w:tc>
      </w:tr>
    </w:tbl>
    <w:p w14:paraId="5A47D0EC" w14:textId="5D9850DE" w:rsidR="00CF3005" w:rsidRDefault="005B2936" w:rsidP="00AD78D2">
      <w:pPr>
        <w:pStyle w:val="FirstParagraph"/>
        <w:jc w:val="both"/>
        <w:rPr>
          <w:rFonts w:ascii="Calibri" w:hAnsi="Calibri" w:cs="Calibri"/>
          <w:sz w:val="22"/>
          <w:szCs w:val="22"/>
        </w:rPr>
      </w:pPr>
      <w:r w:rsidRPr="00FB4081">
        <w:rPr>
          <w:rFonts w:ascii="Calibri" w:hAnsi="Calibri" w:cs="Calibri"/>
          <w:sz w:val="22"/>
          <w:szCs w:val="22"/>
        </w:rPr>
        <w:t xml:space="preserve">If the transition is between two next-nearest </w:t>
      </w:r>
      <w:proofErr w:type="spellStart"/>
      <w:r w:rsidRPr="00FB4081">
        <w:rPr>
          <w:rFonts w:ascii="Calibri" w:hAnsi="Calibri" w:cs="Calibri"/>
          <w:sz w:val="22"/>
          <w:szCs w:val="22"/>
        </w:rPr>
        <w:t>neighbours</w:t>
      </w:r>
      <w:proofErr w:type="spellEnd"/>
      <w:r w:rsidRPr="00FB4081">
        <w:rPr>
          <w:rFonts w:ascii="Calibri" w:hAnsi="Calibri" w:cs="Calibri"/>
          <w:sz w:val="22"/>
          <w:szCs w:val="22"/>
        </w:rPr>
        <w:t xml:space="preserve"> of the other sub-lattice (</w:t>
      </w:r>
      <m:oMath>
        <m:r>
          <w:rPr>
            <w:rFonts w:ascii="Cambria Math" w:hAnsi="Cambria Math" w:cs="Calibri"/>
            <w:sz w:val="22"/>
            <w:szCs w:val="22"/>
          </w:rPr>
          <m:t>B</m:t>
        </m:r>
      </m:oMath>
      <w:r w:rsidRPr="00FB4081">
        <w:rPr>
          <w:rFonts w:ascii="Calibri" w:hAnsi="Calibri" w:cs="Calibri"/>
          <w:sz w:val="22"/>
          <w:szCs w:val="22"/>
        </w:rPr>
        <w:t xml:space="preserve">), then we need to substitute </w:t>
      </w:r>
      <m:oMath>
        <m:r>
          <w:rPr>
            <w:rFonts w:ascii="Cambria Math" w:hAnsi="Cambria Math" w:cs="Calibri"/>
            <w:sz w:val="22"/>
            <w:szCs w:val="22"/>
          </w:rPr>
          <m:t>Δ</m:t>
        </m:r>
        <m:r>
          <m:rPr>
            <m:sty m:val="p"/>
          </m:rPr>
          <w:rPr>
            <w:rFonts w:ascii="Cambria Math" w:hAnsi="Cambria Math" w:cs="Calibri"/>
            <w:sz w:val="22"/>
            <w:szCs w:val="22"/>
          </w:rPr>
          <m:t>→-</m:t>
        </m:r>
        <m:r>
          <w:rPr>
            <w:rFonts w:ascii="Cambria Math" w:hAnsi="Cambria Math" w:cs="Calibri"/>
            <w:sz w:val="22"/>
            <w:szCs w:val="22"/>
          </w:rPr>
          <m:t>Δ</m:t>
        </m:r>
      </m:oMath>
      <w:r w:rsidRPr="00FB4081">
        <w:rPr>
          <w:rFonts w:ascii="Calibri" w:hAnsi="Calibri" w:cs="Calibri"/>
          <w:sz w:val="22"/>
          <w:szCs w:val="22"/>
        </w:rPr>
        <w:t>, and</w:t>
      </w:r>
    </w:p>
    <w:tbl>
      <w:tblPr>
        <w:tblStyle w:val="TableGrid"/>
        <w:tblW w:w="88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
        <w:gridCol w:w="8010"/>
        <w:gridCol w:w="579"/>
      </w:tblGrid>
      <w:tr w:rsidR="0065421E" w:rsidRPr="00377D1C" w14:paraId="1468C850" w14:textId="77777777" w:rsidTr="0065421E">
        <w:trPr>
          <w:trHeight w:val="405"/>
        </w:trPr>
        <w:tc>
          <w:tcPr>
            <w:tcW w:w="224" w:type="dxa"/>
          </w:tcPr>
          <w:p w14:paraId="77C6ABDB" w14:textId="77777777" w:rsidR="0065421E" w:rsidRPr="00377D1C" w:rsidRDefault="0065421E" w:rsidP="00BA518C">
            <w:pPr>
              <w:jc w:val="both"/>
              <w:rPr>
                <w:rFonts w:ascii="Arial" w:hAnsi="Arial" w:cs="Arial"/>
                <w:color w:val="000000" w:themeColor="text1"/>
                <w:lang w:val="en-US"/>
              </w:rPr>
            </w:pPr>
          </w:p>
        </w:tc>
        <w:tc>
          <w:tcPr>
            <w:tcW w:w="8010" w:type="dxa"/>
          </w:tcPr>
          <w:p w14:paraId="1BBBF556" w14:textId="7710FED2" w:rsidR="0065421E" w:rsidRPr="0065421E" w:rsidRDefault="0065421E" w:rsidP="00BA518C">
            <w:pPr>
              <w:jc w:val="both"/>
              <w:rPr>
                <w:rFonts w:ascii="Arial" w:hAnsi="Arial" w:cs="Arial"/>
                <w:i/>
                <w:color w:val="000000" w:themeColor="text1"/>
                <w:lang w:val="en-US"/>
              </w:rPr>
            </w:pPr>
            <m:oMathPara>
              <m:oMath>
                <m:r>
                  <m:rPr>
                    <m:sty m:val="p"/>
                  </m:rPr>
                  <w:rPr>
                    <w:rFonts w:ascii="Cambria Math" w:hAnsi="Cambria Math" w:cs="Calibri"/>
                  </w:rPr>
                  <m:t>⟨</m:t>
                </m:r>
                <m:sSubSup>
                  <m:sSubSupPr>
                    <m:ctrlPr>
                      <w:rPr>
                        <w:rFonts w:ascii="Cambria Math" w:hAnsi="Cambria Math" w:cs="Calibri"/>
                      </w:rPr>
                    </m:ctrlPr>
                  </m:sSubSupPr>
                  <m:e>
                    <m:r>
                      <w:rPr>
                        <w:rFonts w:ascii="Cambria Math" w:hAnsi="Cambria Math" w:cs="Calibri"/>
                      </w:rPr>
                      <m:t>γ</m:t>
                    </m:r>
                  </m:e>
                  <m:sub>
                    <m:r>
                      <w:rPr>
                        <w:rFonts w:ascii="Cambria Math" w:hAnsi="Cambria Math" w:cs="Calibri"/>
                      </w:rPr>
                      <m:t>BB</m:t>
                    </m:r>
                    <m:r>
                      <m:rPr>
                        <m:sty m:val="p"/>
                      </m:rPr>
                      <w:rPr>
                        <w:rFonts w:ascii="Cambria Math" w:hAnsi="Cambria Math" w:cs="Calibri"/>
                      </w:rPr>
                      <m:t>'</m:t>
                    </m:r>
                  </m:sub>
                  <m:sup>
                    <m:d>
                      <m:dPr>
                        <m:ctrlPr>
                          <w:rPr>
                            <w:rFonts w:ascii="Cambria Math" w:hAnsi="Cambria Math" w:cs="Calibri"/>
                          </w:rPr>
                        </m:ctrlPr>
                      </m:dPr>
                      <m:e>
                        <m:r>
                          <w:rPr>
                            <w:rFonts w:ascii="Cambria Math" w:hAnsi="Cambria Math" w:cs="Calibri"/>
                          </w:rPr>
                          <m:t>NNN</m:t>
                        </m:r>
                      </m:e>
                    </m:d>
                  </m:sup>
                </m:sSubSup>
                <m:r>
                  <m:rPr>
                    <m:sty m:val="p"/>
                  </m:rPr>
                  <w:rPr>
                    <w:rFonts w:ascii="Cambria Math" w:hAnsi="Cambria Math" w:cs="Calibri"/>
                  </w:rPr>
                  <m:t>⟩=-⟨</m:t>
                </m:r>
                <m:sSubSup>
                  <m:sSubSupPr>
                    <m:ctrlPr>
                      <w:rPr>
                        <w:rFonts w:ascii="Cambria Math" w:hAnsi="Cambria Math" w:cs="Calibri"/>
                      </w:rPr>
                    </m:ctrlPr>
                  </m:sSubSupPr>
                  <m:e>
                    <m:r>
                      <w:rPr>
                        <w:rFonts w:ascii="Cambria Math" w:hAnsi="Cambria Math" w:cs="Calibri"/>
                      </w:rPr>
                      <m:t>γ</m:t>
                    </m:r>
                  </m:e>
                  <m:sub>
                    <m:r>
                      <w:rPr>
                        <w:rFonts w:ascii="Cambria Math" w:hAnsi="Cambria Math" w:cs="Calibri"/>
                      </w:rPr>
                      <m:t>AA</m:t>
                    </m:r>
                    <m:r>
                      <m:rPr>
                        <m:sty m:val="p"/>
                      </m:rPr>
                      <w:rPr>
                        <w:rFonts w:ascii="Cambria Math" w:hAnsi="Cambria Math" w:cs="Calibri"/>
                      </w:rPr>
                      <m:t>'</m:t>
                    </m:r>
                  </m:sub>
                  <m:sup>
                    <m:d>
                      <m:dPr>
                        <m:ctrlPr>
                          <w:rPr>
                            <w:rFonts w:ascii="Cambria Math" w:hAnsi="Cambria Math" w:cs="Calibri"/>
                          </w:rPr>
                        </m:ctrlPr>
                      </m:dPr>
                      <m:e>
                        <m:r>
                          <w:rPr>
                            <w:rFonts w:ascii="Cambria Math" w:hAnsi="Cambria Math" w:cs="Calibri"/>
                          </w:rPr>
                          <m:t>NNN</m:t>
                        </m:r>
                      </m:e>
                    </m:d>
                  </m:sup>
                </m:sSubSup>
                <m:r>
                  <m:rPr>
                    <m:sty m:val="p"/>
                  </m:rPr>
                  <w:rPr>
                    <w:rFonts w:ascii="Cambria Math" w:hAnsi="Cambria Math" w:cs="Calibri"/>
                  </w:rPr>
                  <m:t>⟩.</m:t>
                </m:r>
              </m:oMath>
            </m:oMathPara>
          </w:p>
        </w:tc>
        <w:tc>
          <w:tcPr>
            <w:tcW w:w="579" w:type="dxa"/>
          </w:tcPr>
          <w:p w14:paraId="14BF92A0" w14:textId="73F4A3D8" w:rsidR="0065421E" w:rsidRPr="00BF394E" w:rsidRDefault="0065421E" w:rsidP="00BA518C">
            <w:pPr>
              <w:jc w:val="both"/>
              <w:rPr>
                <w:rFonts w:ascii="Calibri" w:hAnsi="Calibri" w:cs="Calibri"/>
                <w:lang w:val="en-US"/>
              </w:rPr>
            </w:pPr>
            <w:r w:rsidRPr="00BF394E">
              <w:rPr>
                <w:rFonts w:ascii="Calibri" w:hAnsi="Calibri" w:cs="Calibri"/>
                <w:lang w:val="en-US"/>
              </w:rPr>
              <w:t>(</w:t>
            </w:r>
            <w:r>
              <w:rPr>
                <w:rFonts w:ascii="Calibri" w:hAnsi="Calibri" w:cs="Calibri"/>
                <w:lang w:val="en-US"/>
              </w:rPr>
              <w:t>21</w:t>
            </w:r>
            <w:r w:rsidRPr="00BF394E">
              <w:rPr>
                <w:rFonts w:ascii="Calibri" w:hAnsi="Calibri" w:cs="Calibri"/>
                <w:lang w:val="en-US"/>
              </w:rPr>
              <w:t>)</w:t>
            </w:r>
          </w:p>
        </w:tc>
      </w:tr>
    </w:tbl>
    <w:p w14:paraId="5A47D0EE" w14:textId="18A5A158" w:rsidR="00CF3005" w:rsidRDefault="005B2936" w:rsidP="00AD78D2">
      <w:pPr>
        <w:pStyle w:val="FirstParagraph"/>
        <w:jc w:val="both"/>
        <w:rPr>
          <w:rFonts w:ascii="Calibri" w:hAnsi="Calibri" w:cs="Calibri"/>
          <w:sz w:val="22"/>
          <w:szCs w:val="22"/>
        </w:rPr>
      </w:pPr>
      <w:r w:rsidRPr="00FB4081">
        <w:rPr>
          <w:rFonts w:ascii="Calibri" w:hAnsi="Calibri" w:cs="Calibri"/>
          <w:sz w:val="22"/>
          <w:szCs w:val="22"/>
        </w:rPr>
        <w:t xml:space="preserve">In </w:t>
      </w:r>
      <w:r w:rsidR="008C3109">
        <w:rPr>
          <w:rFonts w:ascii="Calibri" w:hAnsi="Calibri" w:cs="Calibri"/>
          <w:sz w:val="22"/>
          <w:szCs w:val="22"/>
        </w:rPr>
        <w:t>Extended Data Fig.</w:t>
      </w:r>
      <w:r w:rsidRPr="00FB4081">
        <w:rPr>
          <w:rFonts w:ascii="Calibri" w:hAnsi="Calibri" w:cs="Calibri"/>
          <w:sz w:val="22"/>
          <w:szCs w:val="22"/>
        </w:rPr>
        <w:t> </w:t>
      </w:r>
      <w:r w:rsidR="00AE5C08">
        <w:rPr>
          <w:rFonts w:ascii="Calibri" w:hAnsi="Calibri" w:cs="Calibri"/>
          <w:sz w:val="22"/>
          <w:szCs w:val="22"/>
        </w:rPr>
        <w:t>2</w:t>
      </w:r>
      <w:r w:rsidRPr="00FB4081">
        <w:rPr>
          <w:rFonts w:ascii="Calibri" w:hAnsi="Calibri" w:cs="Calibri"/>
          <w:sz w:val="22"/>
          <w:szCs w:val="22"/>
        </w:rPr>
        <w:t xml:space="preserve"> we give some representative examples of </w:t>
      </w:r>
      <m:oMath>
        <m:r>
          <m:rPr>
            <m:sty m:val="p"/>
          </m:rPr>
          <w:rPr>
            <w:rFonts w:ascii="Cambria Math" w:hAnsi="Cambria Math" w:cs="Calibri"/>
            <w:sz w:val="22"/>
            <w:szCs w:val="22"/>
          </w:rPr>
          <m:t>⟨</m:t>
        </m:r>
        <m:sSubSup>
          <m:sSubSupPr>
            <m:ctrlPr>
              <w:rPr>
                <w:rFonts w:ascii="Cambria Math" w:hAnsi="Cambria Math" w:cs="Calibri"/>
                <w:sz w:val="22"/>
                <w:szCs w:val="22"/>
              </w:rPr>
            </m:ctrlPr>
          </m:sSubSupPr>
          <m:e>
            <m:r>
              <w:rPr>
                <w:rFonts w:ascii="Cambria Math" w:hAnsi="Cambria Math" w:cs="Calibri"/>
                <w:sz w:val="22"/>
                <w:szCs w:val="22"/>
              </w:rPr>
              <m:t>γ</m:t>
            </m:r>
          </m:e>
          <m:sub>
            <m:r>
              <w:rPr>
                <w:rFonts w:ascii="Cambria Math" w:hAnsi="Cambria Math" w:cs="Calibri"/>
                <w:sz w:val="22"/>
                <w:szCs w:val="22"/>
              </w:rPr>
              <m:t>BB</m:t>
            </m:r>
            <m:r>
              <m:rPr>
                <m:sty m:val="p"/>
              </m:rPr>
              <w:rPr>
                <w:rFonts w:ascii="Cambria Math" w:hAnsi="Cambria Math" w:cs="Calibri"/>
                <w:sz w:val="22"/>
                <w:szCs w:val="22"/>
              </w:rPr>
              <m:t>'</m:t>
            </m:r>
          </m:sub>
          <m:sup>
            <m:d>
              <m:dPr>
                <m:ctrlPr>
                  <w:rPr>
                    <w:rFonts w:ascii="Cambria Math" w:hAnsi="Cambria Math" w:cs="Calibri"/>
                    <w:sz w:val="22"/>
                    <w:szCs w:val="22"/>
                  </w:rPr>
                </m:ctrlPr>
              </m:dPr>
              <m:e>
                <m:r>
                  <w:rPr>
                    <w:rFonts w:ascii="Cambria Math" w:hAnsi="Cambria Math" w:cs="Calibri"/>
                    <w:sz w:val="22"/>
                    <w:szCs w:val="22"/>
                  </w:rPr>
                  <m:t>NNN</m:t>
                </m:r>
              </m:e>
            </m:d>
          </m:sup>
        </m:sSubSup>
        <m:r>
          <m:rPr>
            <m:sty m:val="p"/>
          </m:rPr>
          <w:rPr>
            <w:rFonts w:ascii="Cambria Math" w:hAnsi="Cambria Math" w:cs="Calibri"/>
            <w:sz w:val="22"/>
            <w:szCs w:val="22"/>
          </w:rPr>
          <m:t>⟩</m:t>
        </m:r>
      </m:oMath>
      <w:r w:rsidRPr="00FB4081">
        <w:rPr>
          <w:rFonts w:ascii="Calibri" w:hAnsi="Calibri" w:cs="Calibri"/>
          <w:sz w:val="22"/>
          <w:szCs w:val="22"/>
        </w:rPr>
        <w:t xml:space="preserve"> and </w:t>
      </w:r>
      <m:oMath>
        <m:r>
          <m:rPr>
            <m:sty m:val="p"/>
          </m:rPr>
          <w:rPr>
            <w:rFonts w:ascii="Cambria Math" w:hAnsi="Cambria Math" w:cs="Calibri"/>
            <w:sz w:val="22"/>
            <w:szCs w:val="22"/>
          </w:rPr>
          <m:t>⟨</m:t>
        </m:r>
        <m:sSubSup>
          <m:sSubSupPr>
            <m:ctrlPr>
              <w:rPr>
                <w:rFonts w:ascii="Cambria Math" w:hAnsi="Cambria Math" w:cs="Calibri"/>
                <w:sz w:val="22"/>
                <w:szCs w:val="22"/>
              </w:rPr>
            </m:ctrlPr>
          </m:sSubSupPr>
          <m:e>
            <m:r>
              <w:rPr>
                <w:rFonts w:ascii="Cambria Math" w:hAnsi="Cambria Math" w:cs="Calibri"/>
                <w:sz w:val="22"/>
                <w:szCs w:val="22"/>
              </w:rPr>
              <m:t>γ</m:t>
            </m:r>
          </m:e>
          <m:sub>
            <m:r>
              <w:rPr>
                <w:rFonts w:ascii="Cambria Math" w:hAnsi="Cambria Math" w:cs="Calibri"/>
                <w:sz w:val="22"/>
                <w:szCs w:val="22"/>
              </w:rPr>
              <m:t>AA</m:t>
            </m:r>
            <m:r>
              <m:rPr>
                <m:sty m:val="p"/>
              </m:rPr>
              <w:rPr>
                <w:rFonts w:ascii="Cambria Math" w:hAnsi="Cambria Math" w:cs="Calibri"/>
                <w:sz w:val="22"/>
                <w:szCs w:val="22"/>
              </w:rPr>
              <m:t>'</m:t>
            </m:r>
          </m:sub>
          <m:sup>
            <m:d>
              <m:dPr>
                <m:ctrlPr>
                  <w:rPr>
                    <w:rFonts w:ascii="Cambria Math" w:hAnsi="Cambria Math" w:cs="Calibri"/>
                    <w:sz w:val="22"/>
                    <w:szCs w:val="22"/>
                  </w:rPr>
                </m:ctrlPr>
              </m:dPr>
              <m:e>
                <m:r>
                  <w:rPr>
                    <w:rFonts w:ascii="Cambria Math" w:hAnsi="Cambria Math" w:cs="Calibri"/>
                    <w:sz w:val="22"/>
                    <w:szCs w:val="22"/>
                  </w:rPr>
                  <m:t>NNN</m:t>
                </m:r>
              </m:e>
            </m:d>
          </m:sup>
        </m:sSubSup>
        <m:r>
          <m:rPr>
            <m:sty m:val="p"/>
          </m:rPr>
          <w:rPr>
            <w:rFonts w:ascii="Cambria Math" w:hAnsi="Cambria Math" w:cs="Calibri"/>
            <w:sz w:val="22"/>
            <w:szCs w:val="22"/>
          </w:rPr>
          <m:t>⟩</m:t>
        </m:r>
      </m:oMath>
      <w:r w:rsidRPr="00FB4081">
        <w:rPr>
          <w:rFonts w:ascii="Calibri" w:hAnsi="Calibri" w:cs="Calibri"/>
          <w:sz w:val="22"/>
          <w:szCs w:val="22"/>
        </w:rPr>
        <w:t xml:space="preserve"> for different vector potentials. We note the following. First, the cycle-averaged, laser-induced next-nearest neighbour hoppings are complex whenever the vector potential is not pointing towards the </w:t>
      </w:r>
      <m:oMath>
        <m:r>
          <w:rPr>
            <w:rFonts w:ascii="Cambria Math" w:hAnsi="Cambria Math" w:cs="Calibri"/>
            <w:sz w:val="22"/>
            <w:szCs w:val="22"/>
          </w:rPr>
          <m:t>M</m:t>
        </m:r>
      </m:oMath>
      <w:r w:rsidRPr="00FB4081">
        <w:rPr>
          <w:rFonts w:ascii="Calibri" w:hAnsi="Calibri" w:cs="Calibri"/>
          <w:sz w:val="22"/>
          <w:szCs w:val="22"/>
        </w:rPr>
        <w:t xml:space="preserve"> direction. The imaginary component is maximum when the vector potential points along </w:t>
      </w:r>
      <m:oMath>
        <m:r>
          <w:rPr>
            <w:rFonts w:ascii="Cambria Math" w:hAnsi="Cambria Math" w:cs="Calibri"/>
            <w:sz w:val="22"/>
            <w:szCs w:val="22"/>
          </w:rPr>
          <m:t>K</m:t>
        </m:r>
      </m:oMath>
      <w:r w:rsidRPr="00FB4081">
        <w:rPr>
          <w:rFonts w:ascii="Calibri" w:hAnsi="Calibri" w:cs="Calibri"/>
          <w:sz w:val="22"/>
          <w:szCs w:val="22"/>
        </w:rPr>
        <w:t xml:space="preserve"> or </w:t>
      </w:r>
      <m:oMath>
        <m:r>
          <w:rPr>
            <w:rFonts w:ascii="Cambria Math" w:hAnsi="Cambria Math" w:cs="Calibri"/>
            <w:sz w:val="22"/>
            <w:szCs w:val="22"/>
          </w:rPr>
          <m:t>K</m:t>
        </m:r>
        <m:r>
          <m:rPr>
            <m:sty m:val="p"/>
          </m:rPr>
          <w:rPr>
            <w:rFonts w:ascii="Cambria Math" w:hAnsi="Cambria Math" w:cs="Calibri"/>
            <w:sz w:val="22"/>
            <w:szCs w:val="22"/>
          </w:rPr>
          <m:t>'</m:t>
        </m:r>
      </m:oMath>
      <w:r w:rsidRPr="00FB4081">
        <w:rPr>
          <w:rFonts w:ascii="Calibri" w:hAnsi="Calibri" w:cs="Calibri"/>
          <w:sz w:val="22"/>
          <w:szCs w:val="22"/>
        </w:rPr>
        <w:t xml:space="preserve">, and it switches sign between these two orientations. Second, the hopping only depends on the orientation of the vector potential, not its sense of rotation (compare </w:t>
      </w:r>
      <w:r w:rsidR="008C3109">
        <w:rPr>
          <w:rFonts w:ascii="Calibri" w:hAnsi="Calibri" w:cs="Calibri"/>
          <w:sz w:val="22"/>
          <w:szCs w:val="22"/>
        </w:rPr>
        <w:t>Extended Data Fig.</w:t>
      </w:r>
      <w:r w:rsidRPr="00FB4081">
        <w:rPr>
          <w:rFonts w:ascii="Calibri" w:hAnsi="Calibri" w:cs="Calibri"/>
          <w:sz w:val="22"/>
          <w:szCs w:val="22"/>
        </w:rPr>
        <w:t> </w:t>
      </w:r>
      <w:r w:rsidR="0065421E">
        <w:rPr>
          <w:rFonts w:ascii="Calibri" w:hAnsi="Calibri" w:cs="Calibri"/>
          <w:sz w:val="22"/>
          <w:szCs w:val="22"/>
        </w:rPr>
        <w:t>2</w:t>
      </w:r>
      <w:r w:rsidRPr="00FB4081">
        <w:rPr>
          <w:rFonts w:ascii="Calibri" w:hAnsi="Calibri" w:cs="Calibri"/>
          <w:sz w:val="22"/>
          <w:szCs w:val="22"/>
        </w:rPr>
        <w:t xml:space="preserve">b and </w:t>
      </w:r>
      <w:r w:rsidR="008C3109">
        <w:rPr>
          <w:rFonts w:ascii="Calibri" w:hAnsi="Calibri" w:cs="Calibri"/>
          <w:sz w:val="22"/>
          <w:szCs w:val="22"/>
        </w:rPr>
        <w:t>Extended Data Fig.</w:t>
      </w:r>
      <w:r w:rsidRPr="00FB4081">
        <w:rPr>
          <w:rFonts w:ascii="Calibri" w:hAnsi="Calibri" w:cs="Calibri"/>
          <w:sz w:val="22"/>
          <w:szCs w:val="22"/>
        </w:rPr>
        <w:t> </w:t>
      </w:r>
      <w:r w:rsidR="00D10ECD">
        <w:rPr>
          <w:rFonts w:ascii="Calibri" w:hAnsi="Calibri" w:cs="Calibri"/>
          <w:sz w:val="22"/>
          <w:szCs w:val="22"/>
        </w:rPr>
        <w:t>2</w:t>
      </w:r>
      <w:r w:rsidRPr="00FB4081">
        <w:rPr>
          <w:rFonts w:ascii="Calibri" w:hAnsi="Calibri" w:cs="Calibri"/>
          <w:sz w:val="22"/>
          <w:szCs w:val="22"/>
        </w:rPr>
        <w:t xml:space="preserve">d). The band structure is modified by rotating the vector potential, which can be achieved on a sub-cycle timescale by changing the two-color phase delay </w:t>
      </w:r>
      <m:oMath>
        <m:r>
          <w:rPr>
            <w:rFonts w:ascii="Cambria Math" w:hAnsi="Cambria Math" w:cs="Calibri"/>
            <w:sz w:val="22"/>
            <w:szCs w:val="22"/>
          </w:rPr>
          <m:t>φ</m:t>
        </m:r>
      </m:oMath>
      <w:r w:rsidRPr="00FB4081">
        <w:rPr>
          <w:rFonts w:ascii="Calibri" w:hAnsi="Calibri" w:cs="Calibri"/>
          <w:sz w:val="22"/>
          <w:szCs w:val="22"/>
        </w:rPr>
        <w:t xml:space="preserve">. Finally, we also note that even when the vector potential is pointing towards the </w:t>
      </w:r>
      <m:oMath>
        <m:r>
          <w:rPr>
            <w:rFonts w:ascii="Cambria Math" w:hAnsi="Cambria Math" w:cs="Calibri"/>
            <w:sz w:val="22"/>
            <w:szCs w:val="22"/>
          </w:rPr>
          <m:t>M</m:t>
        </m:r>
      </m:oMath>
      <w:r w:rsidRPr="00FB4081">
        <w:rPr>
          <w:rFonts w:ascii="Calibri" w:hAnsi="Calibri" w:cs="Calibri"/>
          <w:sz w:val="22"/>
          <w:szCs w:val="22"/>
        </w:rPr>
        <w:t xml:space="preserve"> point, the band gap is reduced relative to the field-free case due to a modification of both the nearest neighbour and next-nearest neighbour hoppings. In this case, however, since the next-nearest </w:t>
      </w:r>
      <w:proofErr w:type="spellStart"/>
      <w:r w:rsidRPr="00FB4081">
        <w:rPr>
          <w:rFonts w:ascii="Calibri" w:hAnsi="Calibri" w:cs="Calibri"/>
          <w:sz w:val="22"/>
          <w:szCs w:val="22"/>
        </w:rPr>
        <w:t>neighbour</w:t>
      </w:r>
      <w:proofErr w:type="spellEnd"/>
      <w:r w:rsidRPr="00FB4081">
        <w:rPr>
          <w:rFonts w:ascii="Calibri" w:hAnsi="Calibri" w:cs="Calibri"/>
          <w:sz w:val="22"/>
          <w:szCs w:val="22"/>
        </w:rPr>
        <w:t xml:space="preserve"> hopping is real, the gap is reduced equally in both valleys.</w:t>
      </w:r>
    </w:p>
    <w:p w14:paraId="4B0DE408" w14:textId="122E9E33" w:rsidR="00074E88" w:rsidRDefault="00074E88" w:rsidP="00C16882">
      <w:pPr>
        <w:pStyle w:val="BodyText"/>
        <w:rPr>
          <w:rFonts w:ascii="Calibri" w:hAnsi="Calibri" w:cs="Calibri"/>
          <w:color w:val="00B0F0"/>
          <w:sz w:val="22"/>
          <w:szCs w:val="22"/>
        </w:rPr>
      </w:pPr>
    </w:p>
    <w:p w14:paraId="5A47D0F1" w14:textId="38FC0E0A" w:rsidR="00CF3005" w:rsidRPr="00283E17" w:rsidRDefault="005B2936" w:rsidP="00283E17">
      <w:pPr>
        <w:pStyle w:val="Heading3"/>
        <w:numPr>
          <w:ilvl w:val="1"/>
          <w:numId w:val="2"/>
        </w:numPr>
        <w:rPr>
          <w:rFonts w:ascii="Calibri" w:hAnsi="Calibri" w:cs="Calibri"/>
          <w:color w:val="000000" w:themeColor="text1"/>
          <w:sz w:val="22"/>
          <w:szCs w:val="22"/>
        </w:rPr>
      </w:pPr>
      <w:bookmarkStart w:id="4" w:name="numerical-calculations"/>
      <w:bookmarkEnd w:id="0"/>
      <w:bookmarkEnd w:id="3"/>
      <w:r w:rsidRPr="00283E17">
        <w:rPr>
          <w:rFonts w:ascii="Calibri" w:hAnsi="Calibri" w:cs="Calibri"/>
          <w:color w:val="000000" w:themeColor="text1"/>
          <w:sz w:val="22"/>
          <w:szCs w:val="22"/>
        </w:rPr>
        <w:lastRenderedPageBreak/>
        <w:t>Numerical calculations</w:t>
      </w:r>
    </w:p>
    <w:p w14:paraId="3CFBF658" w14:textId="1951CF93" w:rsidR="004E492A" w:rsidRDefault="005B2936" w:rsidP="00AD78D2">
      <w:pPr>
        <w:pStyle w:val="FirstParagraph"/>
        <w:jc w:val="both"/>
        <w:rPr>
          <w:rFonts w:ascii="Calibri" w:hAnsi="Calibri" w:cs="Calibri"/>
          <w:noProof/>
          <w:sz w:val="22"/>
          <w:szCs w:val="22"/>
        </w:rPr>
      </w:pPr>
      <w:r w:rsidRPr="00FB4081">
        <w:rPr>
          <w:rFonts w:ascii="Calibri" w:hAnsi="Calibri" w:cs="Calibri"/>
          <w:sz w:val="22"/>
          <w:szCs w:val="22"/>
        </w:rPr>
        <w:t xml:space="preserve">We perform time-dependent simulations on a tight model of gapped graphene using the code described in </w:t>
      </w:r>
      <w:r w:rsidR="006E3AED">
        <w:rPr>
          <w:rFonts w:ascii="Calibri" w:hAnsi="Calibri" w:cs="Calibri"/>
          <w:sz w:val="22"/>
          <w:szCs w:val="22"/>
        </w:rPr>
        <w:t>Ref.</w:t>
      </w:r>
      <w:r w:rsidR="00E43B3A">
        <w:rPr>
          <w:rFonts w:ascii="Calibri" w:hAnsi="Calibri" w:cs="Calibri"/>
          <w:sz w:val="22"/>
          <w:szCs w:val="22"/>
        </w:rPr>
        <w:fldChar w:fldCharType="begin"/>
      </w:r>
      <w:r w:rsidR="00F328E4">
        <w:rPr>
          <w:rFonts w:ascii="Calibri" w:hAnsi="Calibri" w:cs="Calibri"/>
          <w:sz w:val="22"/>
          <w:szCs w:val="22"/>
        </w:rPr>
        <w:instrText xml:space="preserve"> ADDIN EN.CITE &lt;EndNote&gt;&lt;Cite&gt;&lt;Author&gt;Silva&lt;/Author&gt;&lt;Year&gt;2019&lt;/Year&gt;&lt;RecNum&gt;117&lt;/RecNum&gt;&lt;DisplayText&gt;&lt;style face="superscript"&gt;2&lt;/style&gt;&lt;/DisplayText&gt;&lt;record&gt;&lt;rec-number&gt;117&lt;/rec-number&gt;&lt;foreign-keys&gt;&lt;key app="EN" db-id="f2fd2daead02spee22o59axwfrpe2wew9efa" timestamp="1678746384"&gt;117&lt;/key&gt;&lt;/foreign-keys&gt;&lt;ref-type name="Journal Article"&gt;17&lt;/ref-type&gt;&lt;contributors&gt;&lt;authors&gt;&lt;author&gt;Silva, R. E. F.&lt;/author&gt;&lt;author&gt;Martin, F.&lt;/author&gt;&lt;author&gt;Ivanov, M.&lt;/author&gt;&lt;/authors&gt;&lt;/contributors&gt;&lt;auth-address&gt;Max Born Inst, Max Born Str 2A, D-12489 Berlin, Germany&amp;#xD;Univ Autonoma Madrid, Dept Fis Teor Mat Condensada, E-28049 Madrid, Spain&amp;#xD;Univ Autonoma Madrid, Dept Quim, E-28049 Madrid, Spain&amp;#xD;Inst Madrileno Estudios Avanzados Nanociencia, Madrid 28049, Spain&amp;#xD;Univ Autonoma Madrid, Condensed Matter Phys Ctr IFIMAC, E-28049 Madrid, Spain&amp;#xD;Imperial Coll London, Blackett Lab, South Kensington Campus, London SW7 2AZ, England&amp;#xD;Humboldt Univ, Dept Phys, Newtonstr 15, D-12489 Berlin, Germany&lt;/auth-address&gt;&lt;titles&gt;&lt;title&gt;High harmonic generation in crystals using maximally localized Wannier functions&lt;/title&gt;&lt;secondary-title&gt;Physical Review B&lt;/secondary-title&gt;&lt;alt-title&gt;Phys Rev B&lt;/alt-title&gt;&lt;/titles&gt;&lt;periodical&gt;&lt;full-title&gt;Physical Review B&lt;/full-title&gt;&lt;abbr-1&gt;Phys Rev B&lt;/abbr-1&gt;&lt;/periodical&gt;&lt;alt-periodical&gt;&lt;full-title&gt;Physical Review B&lt;/full-title&gt;&lt;abbr-1&gt;Phys Rev B&lt;/abbr-1&gt;&lt;/alt-periodical&gt;&lt;pages&gt;195201&lt;/pages&gt;&lt;volume&gt;100&lt;/volume&gt;&lt;number&gt;19&lt;/number&gt;&lt;keywords&gt;&lt;keyword&gt;tool&lt;/keyword&gt;&lt;/keywords&gt;&lt;dates&gt;&lt;year&gt;2019&lt;/year&gt;&lt;pub-dates&gt;&lt;date&gt;Nov 15&lt;/date&gt;&lt;/pub-dates&gt;&lt;/dates&gt;&lt;isbn&gt;2469-9950&lt;/isbn&gt;&lt;accession-num&gt;WOS:000496924400004&lt;/accession-num&gt;&lt;urls&gt;&lt;related-urls&gt;&lt;url&gt;&lt;style face="underline" font="default" size="100%"&gt;&amp;lt;Go to ISI&amp;gt;://WOS:000496924400004&lt;/style&gt;&lt;/url&gt;&lt;/related-urls&gt;&lt;/urls&gt;&lt;language&gt;English&lt;/language&gt;&lt;/record&gt;&lt;/Cite&gt;&lt;/EndNote&gt;</w:instrText>
      </w:r>
      <w:r w:rsidR="00E43B3A">
        <w:rPr>
          <w:rFonts w:ascii="Calibri" w:hAnsi="Calibri" w:cs="Calibri"/>
          <w:sz w:val="22"/>
          <w:szCs w:val="22"/>
        </w:rPr>
        <w:fldChar w:fldCharType="separate"/>
      </w:r>
      <w:r w:rsidR="00E43B3A" w:rsidRPr="00E43B3A">
        <w:rPr>
          <w:rFonts w:ascii="Calibri" w:hAnsi="Calibri" w:cs="Calibri"/>
          <w:noProof/>
          <w:sz w:val="22"/>
          <w:szCs w:val="22"/>
          <w:vertAlign w:val="superscript"/>
        </w:rPr>
        <w:t>2</w:t>
      </w:r>
      <w:r w:rsidR="00E43B3A">
        <w:rPr>
          <w:rFonts w:ascii="Calibri" w:hAnsi="Calibri" w:cs="Calibri"/>
          <w:sz w:val="22"/>
          <w:szCs w:val="22"/>
        </w:rPr>
        <w:fldChar w:fldCharType="end"/>
      </w:r>
      <w:r w:rsidRPr="00FB4081">
        <w:rPr>
          <w:rFonts w:ascii="Calibri" w:hAnsi="Calibri" w:cs="Calibri"/>
          <w:sz w:val="22"/>
          <w:szCs w:val="22"/>
        </w:rPr>
        <w:t xml:space="preserve">. The field-free tight binding parameters are </w:t>
      </w:r>
      <m:oMath>
        <m:sSub>
          <m:sSubPr>
            <m:ctrlPr>
              <w:rPr>
                <w:rFonts w:ascii="Cambria Math" w:hAnsi="Cambria Math" w:cs="Calibri"/>
                <w:sz w:val="22"/>
                <w:szCs w:val="22"/>
              </w:rPr>
            </m:ctrlPr>
          </m:sSubPr>
          <m:e>
            <m:r>
              <w:rPr>
                <w:rFonts w:ascii="Cambria Math" w:hAnsi="Cambria Math" w:cs="Calibri"/>
                <w:sz w:val="22"/>
                <w:szCs w:val="22"/>
              </w:rPr>
              <m:t>r</m:t>
            </m:r>
          </m:e>
          <m:sub>
            <m:r>
              <w:rPr>
                <w:rFonts w:ascii="Cambria Math" w:hAnsi="Cambria Math" w:cs="Calibri"/>
                <w:sz w:val="22"/>
                <w:szCs w:val="22"/>
              </w:rPr>
              <m:t>0</m:t>
            </m:r>
          </m:sub>
        </m:sSub>
        <m:r>
          <m:rPr>
            <m:sty m:val="p"/>
          </m:rPr>
          <w:rPr>
            <w:rFonts w:ascii="Cambria Math" w:hAnsi="Cambria Math" w:cs="Calibri"/>
            <w:sz w:val="22"/>
            <w:szCs w:val="22"/>
          </w:rPr>
          <m:t>=</m:t>
        </m:r>
        <m:r>
          <w:rPr>
            <w:rFonts w:ascii="Cambria Math" w:hAnsi="Cambria Math" w:cs="Calibri"/>
            <w:sz w:val="22"/>
            <w:szCs w:val="22"/>
          </w:rPr>
          <m:t>2.73</m:t>
        </m:r>
      </m:oMath>
      <w:r w:rsidRPr="00FB4081">
        <w:rPr>
          <w:rFonts w:ascii="Calibri" w:hAnsi="Calibri" w:cs="Calibri"/>
          <w:sz w:val="22"/>
          <w:szCs w:val="22"/>
        </w:rPr>
        <w:t xml:space="preserve"> a.u., </w:t>
      </w:r>
      <m:oMath>
        <m:r>
          <w:rPr>
            <w:rFonts w:ascii="Cambria Math" w:hAnsi="Cambria Math" w:cs="Calibri"/>
            <w:sz w:val="22"/>
            <w:szCs w:val="22"/>
          </w:rPr>
          <m:t>Δ</m:t>
        </m:r>
        <m:r>
          <m:rPr>
            <m:sty m:val="p"/>
          </m:rPr>
          <w:rPr>
            <w:rFonts w:ascii="Cambria Math" w:hAnsi="Cambria Math" w:cs="Calibri"/>
            <w:sz w:val="22"/>
            <w:szCs w:val="22"/>
          </w:rPr>
          <m:t>=</m:t>
        </m:r>
        <m:sSub>
          <m:sSubPr>
            <m:ctrlPr>
              <w:rPr>
                <w:rFonts w:ascii="Cambria Math" w:hAnsi="Cambria Math" w:cs="Calibri"/>
                <w:sz w:val="22"/>
                <w:szCs w:val="22"/>
              </w:rPr>
            </m:ctrlPr>
          </m:sSubPr>
          <m:e>
            <m:r>
              <w:rPr>
                <w:rFonts w:ascii="Cambria Math" w:hAnsi="Cambria Math" w:cs="Calibri"/>
                <w:sz w:val="22"/>
                <w:szCs w:val="22"/>
              </w:rPr>
              <m:t>Δ</m:t>
            </m:r>
          </m:e>
          <m:sub>
            <m:r>
              <w:rPr>
                <w:rFonts w:ascii="Cambria Math" w:hAnsi="Cambria Math" w:cs="Calibri"/>
                <w:sz w:val="22"/>
                <w:szCs w:val="22"/>
              </w:rPr>
              <m:t>A</m:t>
            </m:r>
          </m:sub>
        </m:sSub>
        <m:r>
          <m:rPr>
            <m:sty m:val="p"/>
          </m:rPr>
          <w:rPr>
            <w:rFonts w:ascii="Cambria Math" w:hAnsi="Cambria Math" w:cs="Calibri"/>
            <w:sz w:val="22"/>
            <w:szCs w:val="22"/>
          </w:rPr>
          <m:t>-</m:t>
        </m:r>
        <m:sSub>
          <m:sSubPr>
            <m:ctrlPr>
              <w:rPr>
                <w:rFonts w:ascii="Cambria Math" w:hAnsi="Cambria Math" w:cs="Calibri"/>
                <w:sz w:val="22"/>
                <w:szCs w:val="22"/>
              </w:rPr>
            </m:ctrlPr>
          </m:sSubPr>
          <m:e>
            <m:r>
              <w:rPr>
                <w:rFonts w:ascii="Cambria Math" w:hAnsi="Cambria Math" w:cs="Calibri"/>
                <w:sz w:val="22"/>
                <w:szCs w:val="22"/>
              </w:rPr>
              <m:t>Δ</m:t>
            </m:r>
          </m:e>
          <m:sub>
            <m:r>
              <w:rPr>
                <w:rFonts w:ascii="Cambria Math" w:hAnsi="Cambria Math" w:cs="Calibri"/>
                <w:sz w:val="22"/>
                <w:szCs w:val="22"/>
              </w:rPr>
              <m:t>B</m:t>
            </m:r>
          </m:sub>
        </m:sSub>
      </m:oMath>
      <w:r w:rsidRPr="00FB4081">
        <w:rPr>
          <w:rFonts w:ascii="Calibri" w:hAnsi="Calibri" w:cs="Calibri"/>
          <w:sz w:val="22"/>
          <w:szCs w:val="22"/>
        </w:rPr>
        <w:t xml:space="preserve">, where </w:t>
      </w:r>
      <m:oMath>
        <m:sSub>
          <m:sSubPr>
            <m:ctrlPr>
              <w:rPr>
                <w:rFonts w:ascii="Cambria Math" w:hAnsi="Cambria Math" w:cs="Calibri"/>
                <w:sz w:val="22"/>
                <w:szCs w:val="22"/>
              </w:rPr>
            </m:ctrlPr>
          </m:sSubPr>
          <m:e>
            <m:r>
              <w:rPr>
                <w:rFonts w:ascii="Cambria Math" w:hAnsi="Cambria Math" w:cs="Calibri"/>
                <w:sz w:val="22"/>
                <w:szCs w:val="22"/>
              </w:rPr>
              <m:t>Δ</m:t>
            </m:r>
          </m:e>
          <m:sub>
            <m:r>
              <w:rPr>
                <w:rFonts w:ascii="Cambria Math" w:hAnsi="Cambria Math" w:cs="Calibri"/>
                <w:sz w:val="22"/>
                <w:szCs w:val="22"/>
              </w:rPr>
              <m:t>A</m:t>
            </m:r>
          </m:sub>
        </m:sSub>
        <m:r>
          <m:rPr>
            <m:sty m:val="p"/>
          </m:rPr>
          <w:rPr>
            <w:rFonts w:ascii="Cambria Math" w:hAnsi="Cambria Math" w:cs="Calibri"/>
            <w:sz w:val="22"/>
            <w:szCs w:val="22"/>
          </w:rPr>
          <m:t>=</m:t>
        </m:r>
        <m:r>
          <w:rPr>
            <w:rFonts w:ascii="Cambria Math" w:hAnsi="Cambria Math" w:cs="Calibri"/>
            <w:sz w:val="22"/>
            <w:szCs w:val="22"/>
          </w:rPr>
          <m:t>5.9</m:t>
        </m:r>
        <m:r>
          <m:rPr>
            <m:sty m:val="p"/>
          </m:rPr>
          <w:rPr>
            <w:rFonts w:ascii="Cambria Math" w:hAnsi="Cambria Math" w:cs="Calibri"/>
            <w:sz w:val="22"/>
            <w:szCs w:val="22"/>
          </w:rPr>
          <m:t>/</m:t>
        </m:r>
        <m:r>
          <w:rPr>
            <w:rFonts w:ascii="Cambria Math" w:hAnsi="Cambria Math" w:cs="Calibri"/>
            <w:sz w:val="22"/>
            <w:szCs w:val="22"/>
          </w:rPr>
          <m:t>2</m:t>
        </m:r>
      </m:oMath>
      <w:r w:rsidRPr="00FB4081">
        <w:rPr>
          <w:rFonts w:ascii="Calibri" w:hAnsi="Calibri" w:cs="Calibri"/>
          <w:sz w:val="22"/>
          <w:szCs w:val="22"/>
        </w:rPr>
        <w:t xml:space="preserve"> eV and </w:t>
      </w:r>
      <m:oMath>
        <m:sSub>
          <m:sSubPr>
            <m:ctrlPr>
              <w:rPr>
                <w:rFonts w:ascii="Cambria Math" w:hAnsi="Cambria Math" w:cs="Calibri"/>
                <w:sz w:val="22"/>
                <w:szCs w:val="22"/>
              </w:rPr>
            </m:ctrlPr>
          </m:sSubPr>
          <m:e>
            <m:r>
              <w:rPr>
                <w:rFonts w:ascii="Cambria Math" w:hAnsi="Cambria Math" w:cs="Calibri"/>
                <w:sz w:val="22"/>
                <w:szCs w:val="22"/>
              </w:rPr>
              <m:t>Δ</m:t>
            </m:r>
          </m:e>
          <m:sub>
            <m:r>
              <w:rPr>
                <w:rFonts w:ascii="Cambria Math" w:hAnsi="Cambria Math" w:cs="Calibri"/>
                <w:sz w:val="22"/>
                <w:szCs w:val="22"/>
              </w:rPr>
              <m:t>B</m:t>
            </m:r>
          </m:sub>
        </m:sSub>
        <m:r>
          <m:rPr>
            <m:sty m:val="p"/>
          </m:rPr>
          <w:rPr>
            <w:rFonts w:ascii="Cambria Math" w:hAnsi="Cambria Math" w:cs="Calibri"/>
            <w:sz w:val="22"/>
            <w:szCs w:val="22"/>
          </w:rPr>
          <m:t>=-</m:t>
        </m:r>
        <m:r>
          <w:rPr>
            <w:rFonts w:ascii="Cambria Math" w:hAnsi="Cambria Math" w:cs="Calibri"/>
            <w:sz w:val="22"/>
            <w:szCs w:val="22"/>
          </w:rPr>
          <m:t>5.9</m:t>
        </m:r>
        <m:r>
          <m:rPr>
            <m:sty m:val="p"/>
          </m:rPr>
          <w:rPr>
            <w:rFonts w:ascii="Cambria Math" w:hAnsi="Cambria Math" w:cs="Calibri"/>
            <w:sz w:val="22"/>
            <w:szCs w:val="22"/>
          </w:rPr>
          <m:t>/</m:t>
        </m:r>
        <m:r>
          <w:rPr>
            <w:rFonts w:ascii="Cambria Math" w:hAnsi="Cambria Math" w:cs="Calibri"/>
            <w:sz w:val="22"/>
            <w:szCs w:val="22"/>
          </w:rPr>
          <m:t>2</m:t>
        </m:r>
      </m:oMath>
      <w:r w:rsidRPr="00FB4081">
        <w:rPr>
          <w:rFonts w:ascii="Calibri" w:hAnsi="Calibri" w:cs="Calibri"/>
          <w:sz w:val="22"/>
          <w:szCs w:val="22"/>
        </w:rPr>
        <w:t xml:space="preserve"> eV, </w:t>
      </w:r>
      <m:oMath>
        <m:sSub>
          <m:sSubPr>
            <m:ctrlPr>
              <w:rPr>
                <w:rFonts w:ascii="Cambria Math" w:hAnsi="Cambria Math" w:cs="Calibri"/>
                <w:sz w:val="22"/>
                <w:szCs w:val="22"/>
              </w:rPr>
            </m:ctrlPr>
          </m:sSubPr>
          <m:e>
            <m:r>
              <w:rPr>
                <w:rFonts w:ascii="Cambria Math" w:hAnsi="Cambria Math" w:cs="Calibri"/>
                <w:sz w:val="22"/>
                <w:szCs w:val="22"/>
              </w:rPr>
              <m:t>γ</m:t>
            </m:r>
          </m:e>
          <m:sub>
            <m:r>
              <w:rPr>
                <w:rFonts w:ascii="Cambria Math" w:hAnsi="Cambria Math" w:cs="Calibri"/>
                <w:sz w:val="22"/>
                <w:szCs w:val="22"/>
              </w:rPr>
              <m:t>1</m:t>
            </m:r>
          </m:sub>
        </m:sSub>
        <m:r>
          <m:rPr>
            <m:sty m:val="p"/>
          </m:rPr>
          <w:rPr>
            <w:rFonts w:ascii="Cambria Math" w:hAnsi="Cambria Math" w:cs="Calibri"/>
            <w:sz w:val="22"/>
            <w:szCs w:val="22"/>
          </w:rPr>
          <m:t>=</m:t>
        </m:r>
        <m:r>
          <w:rPr>
            <w:rFonts w:ascii="Cambria Math" w:hAnsi="Cambria Math" w:cs="Calibri"/>
            <w:sz w:val="22"/>
            <w:szCs w:val="22"/>
          </w:rPr>
          <m:t>0.089</m:t>
        </m:r>
      </m:oMath>
      <w:r w:rsidRPr="00FB4081">
        <w:rPr>
          <w:rFonts w:ascii="Calibri" w:hAnsi="Calibri" w:cs="Calibri"/>
          <w:sz w:val="22"/>
          <w:szCs w:val="22"/>
        </w:rPr>
        <w:t xml:space="preserve"> a.u., taken </w:t>
      </w:r>
      <w:proofErr w:type="gramStart"/>
      <w:r w:rsidRPr="00FB4081">
        <w:rPr>
          <w:rFonts w:ascii="Calibri" w:hAnsi="Calibri" w:cs="Calibri"/>
          <w:sz w:val="22"/>
          <w:szCs w:val="22"/>
        </w:rPr>
        <w:t>similar to</w:t>
      </w:r>
      <w:proofErr w:type="gramEnd"/>
      <w:r w:rsidRPr="00FB4081">
        <w:rPr>
          <w:rFonts w:ascii="Calibri" w:hAnsi="Calibri" w:cs="Calibri"/>
          <w:sz w:val="22"/>
          <w:szCs w:val="22"/>
        </w:rPr>
        <w:t xml:space="preserve"> those of graphene. Next-nearest neighbour hoppings and higher are </w:t>
      </w:r>
      <w:r w:rsidR="000A1361" w:rsidRPr="00FB4081">
        <w:rPr>
          <w:rFonts w:ascii="Calibri" w:hAnsi="Calibri" w:cs="Calibri"/>
          <w:sz w:val="22"/>
          <w:szCs w:val="22"/>
        </w:rPr>
        <w:t>neglec</w:t>
      </w:r>
      <w:r w:rsidR="000A1361">
        <w:rPr>
          <w:rFonts w:ascii="Calibri" w:hAnsi="Calibri" w:cs="Calibri"/>
          <w:sz w:val="22"/>
          <w:szCs w:val="22"/>
        </w:rPr>
        <w:t>t</w:t>
      </w:r>
      <w:r w:rsidR="000A1361" w:rsidRPr="00FB4081">
        <w:rPr>
          <w:rFonts w:ascii="Calibri" w:hAnsi="Calibri" w:cs="Calibri"/>
          <w:sz w:val="22"/>
          <w:szCs w:val="22"/>
        </w:rPr>
        <w:t>ed</w:t>
      </w:r>
      <w:r w:rsidRPr="00FB4081">
        <w:rPr>
          <w:rFonts w:ascii="Calibri" w:hAnsi="Calibri" w:cs="Calibri"/>
          <w:sz w:val="22"/>
          <w:szCs w:val="22"/>
        </w:rPr>
        <w:t xml:space="preserve">. We perform simulations for all the definitions of the bicircular fields given by </w:t>
      </w:r>
      <w:proofErr w:type="spellStart"/>
      <w:r w:rsidRPr="00FB4081">
        <w:rPr>
          <w:rFonts w:ascii="Calibri" w:hAnsi="Calibri" w:cs="Calibri"/>
          <w:sz w:val="22"/>
          <w:szCs w:val="22"/>
        </w:rPr>
        <w:t>Eqs</w:t>
      </w:r>
      <w:proofErr w:type="spellEnd"/>
      <w:r w:rsidRPr="00FB4081">
        <w:rPr>
          <w:rFonts w:ascii="Calibri" w:hAnsi="Calibri" w:cs="Calibri"/>
          <w:sz w:val="22"/>
          <w:szCs w:val="22"/>
        </w:rPr>
        <w:t>. </w:t>
      </w:r>
      <w:r w:rsidR="004E492A">
        <w:rPr>
          <w:rFonts w:ascii="Calibri" w:hAnsi="Calibri" w:cs="Calibri"/>
          <w:sz w:val="22"/>
          <w:szCs w:val="22"/>
        </w:rPr>
        <w:t>3 - 10</w:t>
      </w:r>
      <w:r w:rsidRPr="00FB4081">
        <w:rPr>
          <w:rFonts w:ascii="Calibri" w:hAnsi="Calibri" w:cs="Calibri"/>
          <w:sz w:val="22"/>
          <w:szCs w:val="22"/>
        </w:rPr>
        <w:t xml:space="preserve">. The field parameters are </w:t>
      </w:r>
      <m:oMath>
        <m:sSub>
          <m:sSubPr>
            <m:ctrlPr>
              <w:rPr>
                <w:rFonts w:ascii="Cambria Math" w:hAnsi="Cambria Math" w:cs="Calibri"/>
                <w:sz w:val="22"/>
                <w:szCs w:val="22"/>
              </w:rPr>
            </m:ctrlPr>
          </m:sSubPr>
          <m:e>
            <m:r>
              <w:rPr>
                <w:rFonts w:ascii="Cambria Math" w:hAnsi="Cambria Math" w:cs="Calibri"/>
                <w:sz w:val="22"/>
                <w:szCs w:val="22"/>
              </w:rPr>
              <m:t>F</m:t>
            </m:r>
          </m:e>
          <m:sub>
            <m:r>
              <w:rPr>
                <w:rFonts w:ascii="Cambria Math" w:hAnsi="Cambria Math" w:cs="Calibri"/>
                <w:sz w:val="22"/>
                <w:szCs w:val="22"/>
              </w:rPr>
              <m:t>ω</m:t>
            </m:r>
          </m:sub>
        </m:sSub>
        <m:r>
          <m:rPr>
            <m:sty m:val="p"/>
          </m:rPr>
          <w:rPr>
            <w:rFonts w:ascii="Cambria Math" w:hAnsi="Cambria Math" w:cs="Calibri"/>
            <w:sz w:val="22"/>
            <w:szCs w:val="22"/>
          </w:rPr>
          <m:t>=</m:t>
        </m:r>
        <m:r>
          <w:rPr>
            <w:rFonts w:ascii="Cambria Math" w:hAnsi="Cambria Math" w:cs="Calibri"/>
            <w:sz w:val="22"/>
            <w:szCs w:val="22"/>
          </w:rPr>
          <m:t>2</m:t>
        </m:r>
        <m:sSub>
          <m:sSubPr>
            <m:ctrlPr>
              <w:rPr>
                <w:rFonts w:ascii="Cambria Math" w:hAnsi="Cambria Math" w:cs="Calibri"/>
                <w:sz w:val="22"/>
                <w:szCs w:val="22"/>
              </w:rPr>
            </m:ctrlPr>
          </m:sSubPr>
          <m:e>
            <m:r>
              <w:rPr>
                <w:rFonts w:ascii="Cambria Math" w:hAnsi="Cambria Math" w:cs="Calibri"/>
                <w:sz w:val="22"/>
                <w:szCs w:val="22"/>
              </w:rPr>
              <m:t>F</m:t>
            </m:r>
          </m:e>
          <m:sub>
            <m:r>
              <w:rPr>
                <w:rFonts w:ascii="Cambria Math" w:hAnsi="Cambria Math" w:cs="Calibri"/>
                <w:sz w:val="22"/>
                <w:szCs w:val="22"/>
              </w:rPr>
              <m:t>2ω</m:t>
            </m:r>
          </m:sub>
        </m:sSub>
        <m:r>
          <m:rPr>
            <m:sty m:val="p"/>
          </m:rPr>
          <w:rPr>
            <w:rFonts w:ascii="Cambria Math" w:hAnsi="Cambria Math" w:cs="Calibri"/>
            <w:sz w:val="22"/>
            <w:szCs w:val="22"/>
          </w:rPr>
          <m:t>=</m:t>
        </m:r>
        <m:r>
          <w:rPr>
            <w:rFonts w:ascii="Cambria Math" w:hAnsi="Cambria Math" w:cs="Calibri"/>
            <w:sz w:val="22"/>
            <w:szCs w:val="22"/>
          </w:rPr>
          <m:t>0.0085</m:t>
        </m:r>
      </m:oMath>
      <w:r w:rsidRPr="00FB4081">
        <w:rPr>
          <w:rFonts w:ascii="Calibri" w:hAnsi="Calibri" w:cs="Calibri"/>
          <w:sz w:val="22"/>
          <w:szCs w:val="22"/>
        </w:rPr>
        <w:t xml:space="preserve"> a.u., which correspond to an intensity in the crystal of </w:t>
      </w:r>
      <m:oMath>
        <m:sSub>
          <m:sSubPr>
            <m:ctrlPr>
              <w:rPr>
                <w:rFonts w:ascii="Cambria Math" w:hAnsi="Cambria Math" w:cs="Calibri"/>
                <w:sz w:val="22"/>
                <w:szCs w:val="22"/>
              </w:rPr>
            </m:ctrlPr>
          </m:sSubPr>
          <m:e>
            <m:r>
              <w:rPr>
                <w:rFonts w:ascii="Cambria Math" w:hAnsi="Cambria Math" w:cs="Calibri"/>
                <w:sz w:val="22"/>
                <w:szCs w:val="22"/>
              </w:rPr>
              <m:t>I</m:t>
            </m:r>
          </m:e>
          <m:sub>
            <m:r>
              <w:rPr>
                <w:rFonts w:ascii="Cambria Math" w:hAnsi="Cambria Math" w:cs="Calibri"/>
                <w:sz w:val="22"/>
                <w:szCs w:val="22"/>
              </w:rPr>
              <m:t>ω</m:t>
            </m:r>
          </m:sub>
        </m:sSub>
        <m:r>
          <m:rPr>
            <m:sty m:val="p"/>
          </m:rPr>
          <w:rPr>
            <w:rFonts w:ascii="Cambria Math" w:hAnsi="Cambria Math" w:cs="Calibri"/>
            <w:sz w:val="22"/>
            <w:szCs w:val="22"/>
          </w:rPr>
          <m:t>=</m:t>
        </m:r>
        <m:r>
          <w:rPr>
            <w:rFonts w:ascii="Cambria Math" w:hAnsi="Cambria Math" w:cs="Calibri"/>
            <w:sz w:val="22"/>
            <w:szCs w:val="22"/>
          </w:rPr>
          <m:t>2.5</m:t>
        </m:r>
      </m:oMath>
      <w:r w:rsidRPr="00FB4081">
        <w:rPr>
          <w:rFonts w:ascii="Calibri" w:hAnsi="Calibri" w:cs="Calibri"/>
          <w:sz w:val="22"/>
          <w:szCs w:val="22"/>
        </w:rPr>
        <w:t> TW/cm</w:t>
      </w:r>
      <m:oMath>
        <m:sSup>
          <m:sSupPr>
            <m:ctrlPr>
              <w:rPr>
                <w:rFonts w:ascii="Cambria Math" w:hAnsi="Cambria Math" w:cs="Calibri"/>
                <w:sz w:val="22"/>
                <w:szCs w:val="22"/>
              </w:rPr>
            </m:ctrlPr>
          </m:sSupPr>
          <m:e>
            <m:r>
              <w:rPr>
                <w:rFonts w:ascii="Cambria Math" w:hAnsi="Cambria Math" w:cs="Calibri"/>
                <w:sz w:val="22"/>
                <w:szCs w:val="22"/>
              </w:rPr>
              <m:t>​</m:t>
            </m:r>
          </m:e>
          <m:sup>
            <m:r>
              <w:rPr>
                <w:rFonts w:ascii="Cambria Math" w:hAnsi="Cambria Math" w:cs="Calibri"/>
                <w:sz w:val="22"/>
                <w:szCs w:val="22"/>
              </w:rPr>
              <m:t>2</m:t>
            </m:r>
          </m:sup>
        </m:sSup>
      </m:oMath>
      <w:r w:rsidRPr="00FB4081">
        <w:rPr>
          <w:rFonts w:ascii="Calibri" w:hAnsi="Calibri" w:cs="Calibri"/>
          <w:sz w:val="22"/>
          <w:szCs w:val="22"/>
        </w:rPr>
        <w:t xml:space="preserve"> and </w:t>
      </w:r>
      <m:oMath>
        <m:sSub>
          <m:sSubPr>
            <m:ctrlPr>
              <w:rPr>
                <w:rFonts w:ascii="Cambria Math" w:hAnsi="Cambria Math" w:cs="Calibri"/>
                <w:sz w:val="22"/>
                <w:szCs w:val="22"/>
              </w:rPr>
            </m:ctrlPr>
          </m:sSubPr>
          <m:e>
            <m:r>
              <w:rPr>
                <w:rFonts w:ascii="Cambria Math" w:hAnsi="Cambria Math" w:cs="Calibri"/>
                <w:sz w:val="22"/>
                <w:szCs w:val="22"/>
              </w:rPr>
              <m:t>I</m:t>
            </m:r>
          </m:e>
          <m:sub>
            <m:r>
              <w:rPr>
                <w:rFonts w:ascii="Cambria Math" w:hAnsi="Cambria Math" w:cs="Calibri"/>
                <w:sz w:val="22"/>
                <w:szCs w:val="22"/>
              </w:rPr>
              <m:t>2ω</m:t>
            </m:r>
          </m:sub>
        </m:sSub>
        <m:r>
          <m:rPr>
            <m:sty m:val="p"/>
          </m:rPr>
          <w:rPr>
            <w:rFonts w:ascii="Cambria Math" w:hAnsi="Cambria Math" w:cs="Calibri"/>
            <w:sz w:val="22"/>
            <w:szCs w:val="22"/>
          </w:rPr>
          <m:t>=</m:t>
        </m:r>
        <m:r>
          <w:rPr>
            <w:rFonts w:ascii="Cambria Math" w:hAnsi="Cambria Math" w:cs="Calibri"/>
            <w:sz w:val="22"/>
            <w:szCs w:val="22"/>
          </w:rPr>
          <m:t>0.63</m:t>
        </m:r>
      </m:oMath>
      <w:r w:rsidRPr="00FB4081">
        <w:rPr>
          <w:rFonts w:ascii="Calibri" w:hAnsi="Calibri" w:cs="Calibri"/>
          <w:sz w:val="22"/>
          <w:szCs w:val="22"/>
        </w:rPr>
        <w:t> TW/cm</w:t>
      </w:r>
      <m:oMath>
        <m:sSup>
          <m:sSupPr>
            <m:ctrlPr>
              <w:rPr>
                <w:rFonts w:ascii="Cambria Math" w:hAnsi="Cambria Math" w:cs="Calibri"/>
                <w:sz w:val="22"/>
                <w:szCs w:val="22"/>
              </w:rPr>
            </m:ctrlPr>
          </m:sSupPr>
          <m:e>
            <m:r>
              <w:rPr>
                <w:rFonts w:ascii="Cambria Math" w:hAnsi="Cambria Math" w:cs="Calibri"/>
                <w:sz w:val="22"/>
                <w:szCs w:val="22"/>
              </w:rPr>
              <m:t>​</m:t>
            </m:r>
          </m:e>
          <m:sup>
            <m:r>
              <w:rPr>
                <w:rFonts w:ascii="Cambria Math" w:hAnsi="Cambria Math" w:cs="Calibri"/>
                <w:sz w:val="22"/>
                <w:szCs w:val="22"/>
              </w:rPr>
              <m:t>2</m:t>
            </m:r>
          </m:sup>
        </m:sSup>
      </m:oMath>
      <w:r w:rsidRPr="00FB4081">
        <w:rPr>
          <w:rFonts w:ascii="Calibri" w:hAnsi="Calibri" w:cs="Calibri"/>
          <w:sz w:val="22"/>
          <w:szCs w:val="22"/>
        </w:rPr>
        <w:t xml:space="preserve">, the fundamental frequency is </w:t>
      </w:r>
      <m:oMath>
        <m:r>
          <w:rPr>
            <w:rFonts w:ascii="Cambria Math" w:hAnsi="Cambria Math" w:cs="Calibri"/>
            <w:sz w:val="22"/>
            <w:szCs w:val="22"/>
          </w:rPr>
          <m:t>ω</m:t>
        </m:r>
        <m:r>
          <m:rPr>
            <m:sty m:val="p"/>
          </m:rPr>
          <w:rPr>
            <w:rFonts w:ascii="Cambria Math" w:hAnsi="Cambria Math" w:cs="Calibri"/>
            <w:sz w:val="22"/>
            <w:szCs w:val="22"/>
          </w:rPr>
          <m:t>=</m:t>
        </m:r>
        <m:r>
          <w:rPr>
            <w:rFonts w:ascii="Cambria Math" w:hAnsi="Cambria Math" w:cs="Calibri"/>
            <w:sz w:val="22"/>
            <w:szCs w:val="22"/>
          </w:rPr>
          <m:t>0.62</m:t>
        </m:r>
      </m:oMath>
      <w:r w:rsidRPr="00FB4081">
        <w:rPr>
          <w:rFonts w:ascii="Calibri" w:hAnsi="Calibri" w:cs="Calibri"/>
          <w:sz w:val="22"/>
          <w:szCs w:val="22"/>
        </w:rPr>
        <w:t xml:space="preserve"> eV and we use a Gaussian envelope with 30 fs of full width at half maximum for both fields. The time-dependent propagation is converged on a </w:t>
      </w:r>
      <w:proofErr w:type="spellStart"/>
      <w:r w:rsidRPr="00FB4081">
        <w:rPr>
          <w:rFonts w:ascii="Calibri" w:hAnsi="Calibri" w:cs="Calibri"/>
          <w:sz w:val="22"/>
          <w:szCs w:val="22"/>
        </w:rPr>
        <w:t>Monkhorst</w:t>
      </w:r>
      <w:proofErr w:type="spellEnd"/>
      <w:r w:rsidRPr="00FB4081">
        <w:rPr>
          <w:rFonts w:ascii="Calibri" w:hAnsi="Calibri" w:cs="Calibri"/>
          <w:sz w:val="22"/>
          <w:szCs w:val="22"/>
        </w:rPr>
        <w:t>-Pack k-grid of 300</w:t>
      </w:r>
      <w:r w:rsidR="00864311">
        <w:rPr>
          <w:rFonts w:ascii="Calibri" w:hAnsi="Calibri" w:cs="Calibri"/>
          <w:sz w:val="22"/>
          <w:szCs w:val="22"/>
        </w:rPr>
        <w:t xml:space="preserve"> </w:t>
      </w:r>
      <w:r w:rsidRPr="00FB4081">
        <w:rPr>
          <w:rFonts w:ascii="Calibri" w:hAnsi="Calibri" w:cs="Calibri"/>
          <w:sz w:val="22"/>
          <w:szCs w:val="22"/>
        </w:rPr>
        <w:t>x</w:t>
      </w:r>
      <w:r w:rsidR="00864311">
        <w:rPr>
          <w:rFonts w:ascii="Calibri" w:hAnsi="Calibri" w:cs="Calibri"/>
          <w:sz w:val="22"/>
          <w:szCs w:val="22"/>
        </w:rPr>
        <w:t xml:space="preserve"> </w:t>
      </w:r>
      <w:r w:rsidRPr="00FB4081">
        <w:rPr>
          <w:rFonts w:ascii="Calibri" w:hAnsi="Calibri" w:cs="Calibri"/>
          <w:sz w:val="22"/>
          <w:szCs w:val="22"/>
        </w:rPr>
        <w:t>300 points and a time step of 0.1 </w:t>
      </w:r>
      <w:proofErr w:type="spellStart"/>
      <w:r w:rsidRPr="00FB4081">
        <w:rPr>
          <w:rFonts w:ascii="Calibri" w:hAnsi="Calibri" w:cs="Calibri"/>
          <w:sz w:val="22"/>
          <w:szCs w:val="22"/>
        </w:rPr>
        <w:t>a.u</w:t>
      </w:r>
      <w:proofErr w:type="spellEnd"/>
      <w:r w:rsidRPr="00FB4081">
        <w:rPr>
          <w:rFonts w:ascii="Calibri" w:hAnsi="Calibri" w:cs="Calibri"/>
          <w:sz w:val="22"/>
          <w:szCs w:val="22"/>
        </w:rPr>
        <w:t>. The dephasing time is set to 6 fs, but different values do not change our results.</w:t>
      </w:r>
      <w:r w:rsidR="006B54EE" w:rsidRPr="006B54EE">
        <w:rPr>
          <w:rFonts w:ascii="Calibri" w:hAnsi="Calibri" w:cs="Calibri"/>
          <w:noProof/>
          <w:sz w:val="22"/>
          <w:szCs w:val="22"/>
        </w:rPr>
        <w:t xml:space="preserve"> </w:t>
      </w:r>
    </w:p>
    <w:p w14:paraId="5A47D0F2" w14:textId="307954B6" w:rsidR="00CF3005" w:rsidRDefault="005B2936" w:rsidP="00AD78D2">
      <w:pPr>
        <w:pStyle w:val="FirstParagraph"/>
        <w:jc w:val="both"/>
        <w:rPr>
          <w:rFonts w:ascii="Calibri" w:hAnsi="Calibri" w:cs="Calibri"/>
          <w:sz w:val="22"/>
          <w:szCs w:val="22"/>
        </w:rPr>
      </w:pPr>
      <w:r w:rsidRPr="00FB4081">
        <w:rPr>
          <w:rFonts w:ascii="Calibri" w:hAnsi="Calibri" w:cs="Calibri"/>
          <w:sz w:val="22"/>
          <w:szCs w:val="22"/>
        </w:rPr>
        <w:t>Fig</w:t>
      </w:r>
      <w:r w:rsidR="00E24823">
        <w:rPr>
          <w:rFonts w:ascii="Calibri" w:hAnsi="Calibri" w:cs="Calibri"/>
          <w:sz w:val="22"/>
          <w:szCs w:val="22"/>
        </w:rPr>
        <w:t>ures</w:t>
      </w:r>
      <w:r w:rsidRPr="00FB4081">
        <w:rPr>
          <w:rFonts w:ascii="Calibri" w:hAnsi="Calibri" w:cs="Calibri"/>
          <w:sz w:val="22"/>
          <w:szCs w:val="22"/>
        </w:rPr>
        <w:t> </w:t>
      </w:r>
      <w:r w:rsidR="004E492A">
        <w:rPr>
          <w:rFonts w:ascii="Calibri" w:hAnsi="Calibri" w:cs="Calibri"/>
          <w:sz w:val="22"/>
          <w:szCs w:val="22"/>
        </w:rPr>
        <w:t>2</w:t>
      </w:r>
      <w:r w:rsidRPr="00FB4081">
        <w:rPr>
          <w:rFonts w:ascii="Calibri" w:hAnsi="Calibri" w:cs="Calibri"/>
          <w:sz w:val="22"/>
          <w:szCs w:val="22"/>
        </w:rPr>
        <w:t>c,</w:t>
      </w:r>
      <w:r w:rsidR="00085042">
        <w:rPr>
          <w:rFonts w:ascii="Calibri" w:hAnsi="Calibri" w:cs="Calibri"/>
          <w:sz w:val="22"/>
          <w:szCs w:val="22"/>
        </w:rPr>
        <w:t xml:space="preserve"> </w:t>
      </w:r>
      <w:r w:rsidRPr="00FB4081">
        <w:rPr>
          <w:rFonts w:ascii="Calibri" w:hAnsi="Calibri" w:cs="Calibri"/>
          <w:sz w:val="22"/>
          <w:szCs w:val="22"/>
        </w:rPr>
        <w:t>f,</w:t>
      </w:r>
      <w:r w:rsidR="00085042">
        <w:rPr>
          <w:rFonts w:ascii="Calibri" w:hAnsi="Calibri" w:cs="Calibri"/>
          <w:sz w:val="22"/>
          <w:szCs w:val="22"/>
        </w:rPr>
        <w:t xml:space="preserve"> </w:t>
      </w:r>
      <w:proofErr w:type="spellStart"/>
      <w:r w:rsidRPr="00FB4081">
        <w:rPr>
          <w:rFonts w:ascii="Calibri" w:hAnsi="Calibri" w:cs="Calibri"/>
          <w:sz w:val="22"/>
          <w:szCs w:val="22"/>
        </w:rPr>
        <w:t>i</w:t>
      </w:r>
      <w:proofErr w:type="spellEnd"/>
      <w:r w:rsidRPr="00FB4081">
        <w:rPr>
          <w:rFonts w:ascii="Calibri" w:hAnsi="Calibri" w:cs="Calibri"/>
          <w:sz w:val="22"/>
          <w:szCs w:val="22"/>
        </w:rPr>
        <w:t xml:space="preserve"> show the electron populations resolved in the first Brillouin zone after the interaction with the bicircular field, for three representative orientations and helicities of the latter. We note that the polarized valley corresponds to that in which the model predicts the band gap is reduced, and thus depends on the relative orientation of the vector potential relative to the lattice (see </w:t>
      </w:r>
      <w:r w:rsidR="008C3109">
        <w:rPr>
          <w:rFonts w:ascii="Calibri" w:hAnsi="Calibri" w:cs="Calibri"/>
          <w:sz w:val="22"/>
          <w:szCs w:val="22"/>
        </w:rPr>
        <w:t>Extended Data Fig.</w:t>
      </w:r>
      <w:r w:rsidRPr="00FB4081">
        <w:rPr>
          <w:rFonts w:ascii="Calibri" w:hAnsi="Calibri" w:cs="Calibri"/>
          <w:sz w:val="22"/>
          <w:szCs w:val="22"/>
        </w:rPr>
        <w:t> </w:t>
      </w:r>
      <w:r w:rsidR="009D2B51">
        <w:rPr>
          <w:rFonts w:ascii="Calibri" w:hAnsi="Calibri" w:cs="Calibri"/>
          <w:sz w:val="22"/>
          <w:szCs w:val="22"/>
        </w:rPr>
        <w:t>2</w:t>
      </w:r>
      <w:r w:rsidRPr="00FB4081">
        <w:rPr>
          <w:rFonts w:ascii="Calibri" w:hAnsi="Calibri" w:cs="Calibri"/>
          <w:sz w:val="22"/>
          <w:szCs w:val="22"/>
        </w:rPr>
        <w:t>b,</w:t>
      </w:r>
      <w:r w:rsidR="00C2116A">
        <w:rPr>
          <w:rFonts w:ascii="Calibri" w:hAnsi="Calibri" w:cs="Calibri"/>
          <w:sz w:val="22"/>
          <w:szCs w:val="22"/>
        </w:rPr>
        <w:t xml:space="preserve"> </w:t>
      </w:r>
      <w:r w:rsidRPr="00FB4081">
        <w:rPr>
          <w:rFonts w:ascii="Calibri" w:hAnsi="Calibri" w:cs="Calibri"/>
          <w:sz w:val="22"/>
          <w:szCs w:val="22"/>
        </w:rPr>
        <w:t>e,</w:t>
      </w:r>
      <w:r w:rsidR="00C2116A">
        <w:rPr>
          <w:rFonts w:ascii="Calibri" w:hAnsi="Calibri" w:cs="Calibri"/>
          <w:sz w:val="22"/>
          <w:szCs w:val="22"/>
        </w:rPr>
        <w:t xml:space="preserve"> </w:t>
      </w:r>
      <w:r w:rsidRPr="00FB4081">
        <w:rPr>
          <w:rFonts w:ascii="Calibri" w:hAnsi="Calibri" w:cs="Calibri"/>
          <w:sz w:val="22"/>
          <w:szCs w:val="22"/>
        </w:rPr>
        <w:t>h).</w:t>
      </w:r>
      <w:r w:rsidR="007F59A7">
        <w:rPr>
          <w:rFonts w:ascii="Calibri" w:hAnsi="Calibri" w:cs="Calibri"/>
          <w:sz w:val="22"/>
          <w:szCs w:val="22"/>
        </w:rPr>
        <w:t xml:space="preserve"> </w:t>
      </w:r>
      <w:r w:rsidRPr="00FB4081">
        <w:rPr>
          <w:rFonts w:ascii="Calibri" w:hAnsi="Calibri" w:cs="Calibri"/>
          <w:sz w:val="22"/>
          <w:szCs w:val="22"/>
        </w:rPr>
        <w:t xml:space="preserve">In order to compare with the experimental observable, after the bicircular field we add a linearly-polarized probe field with the fundamental frequency </w:t>
      </w:r>
      <m:oMath>
        <m:r>
          <w:rPr>
            <w:rFonts w:ascii="Cambria Math" w:hAnsi="Cambria Math" w:cs="Calibri"/>
            <w:sz w:val="22"/>
            <w:szCs w:val="22"/>
          </w:rPr>
          <m:t>ω</m:t>
        </m:r>
      </m:oMath>
      <w:r w:rsidRPr="00FB4081">
        <w:rPr>
          <w:rFonts w:ascii="Calibri" w:hAnsi="Calibri" w:cs="Calibri"/>
          <w:sz w:val="22"/>
          <w:szCs w:val="22"/>
        </w:rPr>
        <w:t xml:space="preserve"> and record the left and right helicities of its third harmonic, which are obtained from the complex orthogonal unit basis vectors</w:t>
      </w:r>
      <w:r w:rsidR="0015349A">
        <w:rPr>
          <w:rFonts w:ascii="Calibri" w:hAnsi="Calibri" w:cs="Calibri"/>
          <w:sz w:val="22"/>
          <w:szCs w:val="22"/>
        </w:rPr>
        <w:fldChar w:fldCharType="begin"/>
      </w:r>
      <w:r w:rsidR="0015349A">
        <w:rPr>
          <w:rFonts w:ascii="Calibri" w:hAnsi="Calibri" w:cs="Calibri"/>
          <w:sz w:val="22"/>
          <w:szCs w:val="22"/>
        </w:rPr>
        <w:instrText xml:space="preserve"> ADDIN EN.CITE &lt;EndNote&gt;&lt;Cite&gt;&lt;Author&gt;Joachain&lt;/Author&gt;&lt;Year&gt;2012&lt;/Year&gt;&lt;RecNum&gt;118&lt;/RecNum&gt;&lt;DisplayText&gt;&lt;style face="superscript"&gt;3&lt;/style&gt;&lt;/DisplayText&gt;&lt;record&gt;&lt;rec-number&gt;118&lt;/rec-number&gt;&lt;foreign-keys&gt;&lt;key app="EN" db-id="f2fd2daead02spee22o59axwfrpe2wew9efa" timestamp="1678746605"&gt;118&lt;/key&gt;&lt;/foreign-keys&gt;&lt;ref-type name="Book"&gt;6&lt;/ref-type&gt;&lt;contributors&gt;&lt;authors&gt;&lt;author&gt;Joachain, C. J. &lt;/author&gt;&lt;author&gt;Kylstra, N. J. &lt;/author&gt;&lt;author&gt;Potvliege, R. M. &lt;/author&gt;&lt;/authors&gt;&lt;/contributors&gt;&lt;titles&gt;&lt;title&gt;Atoms in Intense Laser Fields&lt;/title&gt;&lt;/titles&gt;&lt;dates&gt;&lt;year&gt;2012&lt;/year&gt;&lt;/dates&gt;&lt;publisher&gt;Cambridge University Press&lt;/publisher&gt;&lt;urls&gt;&lt;/urls&gt;&lt;/record&gt;&lt;/Cite&gt;&lt;/EndNote&gt;</w:instrText>
      </w:r>
      <w:r w:rsidR="0015349A">
        <w:rPr>
          <w:rFonts w:ascii="Calibri" w:hAnsi="Calibri" w:cs="Calibri"/>
          <w:sz w:val="22"/>
          <w:szCs w:val="22"/>
        </w:rPr>
        <w:fldChar w:fldCharType="separate"/>
      </w:r>
      <w:r w:rsidR="0015349A" w:rsidRPr="0015349A">
        <w:rPr>
          <w:rFonts w:ascii="Calibri" w:hAnsi="Calibri" w:cs="Calibri"/>
          <w:noProof/>
          <w:sz w:val="22"/>
          <w:szCs w:val="22"/>
          <w:vertAlign w:val="superscript"/>
        </w:rPr>
        <w:t>3</w:t>
      </w:r>
      <w:r w:rsidR="0015349A">
        <w:rPr>
          <w:rFonts w:ascii="Calibri" w:hAnsi="Calibri" w:cs="Calibri"/>
          <w:sz w:val="22"/>
          <w:szCs w:val="22"/>
        </w:rPr>
        <w:fldChar w:fldCharType="end"/>
      </w:r>
      <w:r w:rsidRPr="00FB4081">
        <w:rPr>
          <w:rFonts w:ascii="Calibri" w:hAnsi="Calibri" w:cs="Calibri"/>
          <w:sz w:val="22"/>
          <w:szCs w:val="22"/>
        </w:rPr>
        <w:t xml:space="preserve"> </w:t>
      </w:r>
    </w:p>
    <w:tbl>
      <w:tblPr>
        <w:tblStyle w:val="TableGrid"/>
        <w:tblW w:w="87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7926"/>
        <w:gridCol w:w="573"/>
      </w:tblGrid>
      <w:tr w:rsidR="009D2B51" w:rsidRPr="00377D1C" w14:paraId="044FC5C8" w14:textId="77777777" w:rsidTr="00BA518C">
        <w:trPr>
          <w:trHeight w:val="724"/>
        </w:trPr>
        <w:tc>
          <w:tcPr>
            <w:tcW w:w="219" w:type="dxa"/>
          </w:tcPr>
          <w:p w14:paraId="61FC23FF" w14:textId="77777777" w:rsidR="009D2B51" w:rsidRPr="00377D1C" w:rsidRDefault="009D2B51" w:rsidP="00BA518C">
            <w:pPr>
              <w:jc w:val="both"/>
              <w:rPr>
                <w:rFonts w:ascii="Arial" w:hAnsi="Arial" w:cs="Arial"/>
                <w:color w:val="000000" w:themeColor="text1"/>
                <w:lang w:val="en-US"/>
              </w:rPr>
            </w:pPr>
          </w:p>
        </w:tc>
        <w:tc>
          <w:tcPr>
            <w:tcW w:w="7936" w:type="dxa"/>
          </w:tcPr>
          <w:p w14:paraId="20FDD0FE" w14:textId="40726A11" w:rsidR="009D2B51" w:rsidRPr="0065421E" w:rsidRDefault="00923DE0" w:rsidP="00BA518C">
            <w:pPr>
              <w:jc w:val="both"/>
              <w:rPr>
                <w:rFonts w:ascii="Arial" w:hAnsi="Arial" w:cs="Arial"/>
                <w:i/>
                <w:color w:val="000000" w:themeColor="text1"/>
                <w:lang w:val="en-US"/>
              </w:rPr>
            </w:pPr>
            <m:oMathPara>
              <m:oMath>
                <m:m>
                  <m:mPr>
                    <m:plcHide m:val="1"/>
                    <m:mcs>
                      <m:mc>
                        <m:mcPr>
                          <m:count m:val="1"/>
                          <m:mcJc m:val="right"/>
                        </m:mcPr>
                      </m:mc>
                      <m:mc>
                        <m:mcPr>
                          <m:count m:val="1"/>
                          <m:mcJc m:val="left"/>
                        </m:mcPr>
                      </m:mc>
                    </m:mcs>
                    <m:ctrlPr>
                      <w:rPr>
                        <w:rFonts w:ascii="Cambria Math" w:hAnsi="Cambria Math" w:cs="Calibri"/>
                      </w:rPr>
                    </m:ctrlPr>
                  </m:mPr>
                  <m:mr>
                    <m:e/>
                    <m:e>
                      <m:sSub>
                        <m:sSubPr>
                          <m:ctrlPr>
                            <w:rPr>
                              <w:rFonts w:ascii="Cambria Math" w:hAnsi="Cambria Math" w:cs="Calibri"/>
                            </w:rPr>
                          </m:ctrlPr>
                        </m:sSubPr>
                        <m:e>
                          <m:acc>
                            <m:accPr>
                              <m:ctrlPr>
                                <w:rPr>
                                  <w:rFonts w:ascii="Cambria Math" w:hAnsi="Cambria Math" w:cs="Calibri"/>
                                </w:rPr>
                              </m:ctrlPr>
                            </m:accPr>
                            <m:e>
                              <m:r>
                                <w:rPr>
                                  <w:rFonts w:ascii="Cambria Math" w:hAnsi="Cambria Math" w:cs="Calibri"/>
                                </w:rPr>
                                <m:t>e</m:t>
                              </m:r>
                            </m:e>
                          </m:acc>
                        </m:e>
                        <m:sub>
                          <m:r>
                            <w:rPr>
                              <w:rFonts w:ascii="Cambria Math" w:hAnsi="Cambria Math" w:cs="Calibri"/>
                            </w:rPr>
                            <m:t>l</m:t>
                          </m:r>
                        </m:sub>
                      </m:sSub>
                      <m:r>
                        <m:rPr>
                          <m:sty m:val="p"/>
                        </m:rPr>
                        <w:rPr>
                          <w:rFonts w:ascii="Cambria Math" w:hAnsi="Cambria Math" w:cs="Calibri"/>
                        </w:rPr>
                        <m:t>=</m:t>
                      </m:r>
                      <m:f>
                        <m:fPr>
                          <m:ctrlPr>
                            <w:rPr>
                              <w:rFonts w:ascii="Cambria Math" w:hAnsi="Cambria Math" w:cs="Calibri"/>
                            </w:rPr>
                          </m:ctrlPr>
                        </m:fPr>
                        <m:num>
                          <m:r>
                            <w:rPr>
                              <w:rFonts w:ascii="Cambria Math" w:hAnsi="Cambria Math" w:cs="Calibri"/>
                            </w:rPr>
                            <m:t>1</m:t>
                          </m:r>
                        </m:num>
                        <m:den>
                          <m:rad>
                            <m:radPr>
                              <m:degHide m:val="1"/>
                              <m:ctrlPr>
                                <w:rPr>
                                  <w:rFonts w:ascii="Cambria Math" w:hAnsi="Cambria Math" w:cs="Calibri"/>
                                </w:rPr>
                              </m:ctrlPr>
                            </m:radPr>
                            <m:deg/>
                            <m:e>
                              <m:r>
                                <w:rPr>
                                  <w:rFonts w:ascii="Cambria Math" w:hAnsi="Cambria Math" w:cs="Calibri"/>
                                </w:rPr>
                                <m:t>2</m:t>
                              </m:r>
                            </m:e>
                          </m:rad>
                        </m:den>
                      </m:f>
                      <m:d>
                        <m:dPr>
                          <m:ctrlPr>
                            <w:rPr>
                              <w:rFonts w:ascii="Cambria Math" w:hAnsi="Cambria Math" w:cs="Calibri"/>
                            </w:rPr>
                          </m:ctrlPr>
                        </m:dPr>
                        <m:e>
                          <m:sSub>
                            <m:sSubPr>
                              <m:ctrlPr>
                                <w:rPr>
                                  <w:rFonts w:ascii="Cambria Math" w:hAnsi="Cambria Math" w:cs="Calibri"/>
                                </w:rPr>
                              </m:ctrlPr>
                            </m:sSubPr>
                            <m:e>
                              <m:acc>
                                <m:accPr>
                                  <m:ctrlPr>
                                    <w:rPr>
                                      <w:rFonts w:ascii="Cambria Math" w:hAnsi="Cambria Math" w:cs="Calibri"/>
                                    </w:rPr>
                                  </m:ctrlPr>
                                </m:accPr>
                                <m:e>
                                  <m:r>
                                    <w:rPr>
                                      <w:rFonts w:ascii="Cambria Math" w:hAnsi="Cambria Math" w:cs="Calibri"/>
                                    </w:rPr>
                                    <m:t>e</m:t>
                                  </m:r>
                                </m:e>
                              </m:acc>
                            </m:e>
                            <m:sub>
                              <m:r>
                                <w:rPr>
                                  <w:rFonts w:ascii="Cambria Math" w:hAnsi="Cambria Math" w:cs="Calibri"/>
                                </w:rPr>
                                <m:t>x</m:t>
                              </m:r>
                            </m:sub>
                          </m:sSub>
                          <m:r>
                            <m:rPr>
                              <m:sty m:val="p"/>
                            </m:rPr>
                            <w:rPr>
                              <w:rFonts w:ascii="Cambria Math" w:hAnsi="Cambria Math" w:cs="Calibri"/>
                            </w:rPr>
                            <m:t>+</m:t>
                          </m:r>
                          <m:r>
                            <w:rPr>
                              <w:rFonts w:ascii="Cambria Math" w:hAnsi="Cambria Math" w:cs="Calibri"/>
                            </w:rPr>
                            <m:t>i</m:t>
                          </m:r>
                          <m:sSub>
                            <m:sSubPr>
                              <m:ctrlPr>
                                <w:rPr>
                                  <w:rFonts w:ascii="Cambria Math" w:hAnsi="Cambria Math" w:cs="Calibri"/>
                                </w:rPr>
                              </m:ctrlPr>
                            </m:sSubPr>
                            <m:e>
                              <m:acc>
                                <m:accPr>
                                  <m:ctrlPr>
                                    <w:rPr>
                                      <w:rFonts w:ascii="Cambria Math" w:hAnsi="Cambria Math" w:cs="Calibri"/>
                                    </w:rPr>
                                  </m:ctrlPr>
                                </m:accPr>
                                <m:e>
                                  <m:r>
                                    <w:rPr>
                                      <w:rFonts w:ascii="Cambria Math" w:hAnsi="Cambria Math" w:cs="Calibri"/>
                                    </w:rPr>
                                    <m:t>e</m:t>
                                  </m:r>
                                </m:e>
                              </m:acc>
                            </m:e>
                            <m:sub>
                              <m:r>
                                <w:rPr>
                                  <w:rFonts w:ascii="Cambria Math" w:hAnsi="Cambria Math" w:cs="Calibri"/>
                                </w:rPr>
                                <m:t>y</m:t>
                              </m:r>
                            </m:sub>
                          </m:sSub>
                        </m:e>
                      </m:d>
                      <m:r>
                        <m:rPr>
                          <m:sty m:val="p"/>
                        </m:rPr>
                        <w:rPr>
                          <w:rFonts w:ascii="Cambria Math" w:hAnsi="Cambria Math" w:cs="Calibri"/>
                        </w:rPr>
                        <m:t>,</m:t>
                      </m:r>
                    </m:e>
                  </m:mr>
                  <m:mr>
                    <m:e/>
                    <m:e>
                      <m:sSub>
                        <m:sSubPr>
                          <m:ctrlPr>
                            <w:rPr>
                              <w:rFonts w:ascii="Cambria Math" w:hAnsi="Cambria Math" w:cs="Calibri"/>
                            </w:rPr>
                          </m:ctrlPr>
                        </m:sSubPr>
                        <m:e>
                          <m:acc>
                            <m:accPr>
                              <m:ctrlPr>
                                <w:rPr>
                                  <w:rFonts w:ascii="Cambria Math" w:hAnsi="Cambria Math" w:cs="Calibri"/>
                                </w:rPr>
                              </m:ctrlPr>
                            </m:accPr>
                            <m:e>
                              <m:r>
                                <w:rPr>
                                  <w:rFonts w:ascii="Cambria Math" w:hAnsi="Cambria Math" w:cs="Calibri"/>
                                </w:rPr>
                                <m:t>e</m:t>
                              </m:r>
                            </m:e>
                          </m:acc>
                        </m:e>
                        <m:sub>
                          <m:r>
                            <w:rPr>
                              <w:rFonts w:ascii="Cambria Math" w:hAnsi="Cambria Math" w:cs="Calibri"/>
                            </w:rPr>
                            <m:t>r</m:t>
                          </m:r>
                        </m:sub>
                      </m:sSub>
                      <m:r>
                        <m:rPr>
                          <m:sty m:val="p"/>
                        </m:rPr>
                        <w:rPr>
                          <w:rFonts w:ascii="Cambria Math" w:hAnsi="Cambria Math" w:cs="Calibri"/>
                        </w:rPr>
                        <m:t>=</m:t>
                      </m:r>
                      <m:f>
                        <m:fPr>
                          <m:ctrlPr>
                            <w:rPr>
                              <w:rFonts w:ascii="Cambria Math" w:hAnsi="Cambria Math" w:cs="Calibri"/>
                            </w:rPr>
                          </m:ctrlPr>
                        </m:fPr>
                        <m:num>
                          <m:r>
                            <w:rPr>
                              <w:rFonts w:ascii="Cambria Math" w:hAnsi="Cambria Math" w:cs="Calibri"/>
                            </w:rPr>
                            <m:t>1</m:t>
                          </m:r>
                        </m:num>
                        <m:den>
                          <m:rad>
                            <m:radPr>
                              <m:degHide m:val="1"/>
                              <m:ctrlPr>
                                <w:rPr>
                                  <w:rFonts w:ascii="Cambria Math" w:hAnsi="Cambria Math" w:cs="Calibri"/>
                                </w:rPr>
                              </m:ctrlPr>
                            </m:radPr>
                            <m:deg/>
                            <m:e>
                              <m:r>
                                <w:rPr>
                                  <w:rFonts w:ascii="Cambria Math" w:hAnsi="Cambria Math" w:cs="Calibri"/>
                                </w:rPr>
                                <m:t>2</m:t>
                              </m:r>
                            </m:e>
                          </m:rad>
                        </m:den>
                      </m:f>
                      <m:d>
                        <m:dPr>
                          <m:ctrlPr>
                            <w:rPr>
                              <w:rFonts w:ascii="Cambria Math" w:hAnsi="Cambria Math" w:cs="Calibri"/>
                            </w:rPr>
                          </m:ctrlPr>
                        </m:dPr>
                        <m:e>
                          <m:sSub>
                            <m:sSubPr>
                              <m:ctrlPr>
                                <w:rPr>
                                  <w:rFonts w:ascii="Cambria Math" w:hAnsi="Cambria Math" w:cs="Calibri"/>
                                </w:rPr>
                              </m:ctrlPr>
                            </m:sSubPr>
                            <m:e>
                              <m:acc>
                                <m:accPr>
                                  <m:ctrlPr>
                                    <w:rPr>
                                      <w:rFonts w:ascii="Cambria Math" w:hAnsi="Cambria Math" w:cs="Calibri"/>
                                    </w:rPr>
                                  </m:ctrlPr>
                                </m:accPr>
                                <m:e>
                                  <m:r>
                                    <w:rPr>
                                      <w:rFonts w:ascii="Cambria Math" w:hAnsi="Cambria Math" w:cs="Calibri"/>
                                    </w:rPr>
                                    <m:t>e</m:t>
                                  </m:r>
                                </m:e>
                              </m:acc>
                            </m:e>
                            <m:sub>
                              <m:r>
                                <w:rPr>
                                  <w:rFonts w:ascii="Cambria Math" w:hAnsi="Cambria Math" w:cs="Calibri"/>
                                </w:rPr>
                                <m:t>x</m:t>
                              </m:r>
                            </m:sub>
                          </m:sSub>
                          <m:r>
                            <m:rPr>
                              <m:sty m:val="p"/>
                            </m:rPr>
                            <w:rPr>
                              <w:rFonts w:ascii="Cambria Math" w:hAnsi="Cambria Math" w:cs="Calibri"/>
                            </w:rPr>
                            <m:t>-</m:t>
                          </m:r>
                          <m:r>
                            <w:rPr>
                              <w:rFonts w:ascii="Cambria Math" w:hAnsi="Cambria Math" w:cs="Calibri"/>
                            </w:rPr>
                            <m:t>i</m:t>
                          </m:r>
                          <m:sSub>
                            <m:sSubPr>
                              <m:ctrlPr>
                                <w:rPr>
                                  <w:rFonts w:ascii="Cambria Math" w:hAnsi="Cambria Math" w:cs="Calibri"/>
                                </w:rPr>
                              </m:ctrlPr>
                            </m:sSubPr>
                            <m:e>
                              <m:acc>
                                <m:accPr>
                                  <m:ctrlPr>
                                    <w:rPr>
                                      <w:rFonts w:ascii="Cambria Math" w:hAnsi="Cambria Math" w:cs="Calibri"/>
                                    </w:rPr>
                                  </m:ctrlPr>
                                </m:accPr>
                                <m:e>
                                  <m:r>
                                    <w:rPr>
                                      <w:rFonts w:ascii="Cambria Math" w:hAnsi="Cambria Math" w:cs="Calibri"/>
                                    </w:rPr>
                                    <m:t>e</m:t>
                                  </m:r>
                                </m:e>
                              </m:acc>
                            </m:e>
                            <m:sub>
                              <m:r>
                                <w:rPr>
                                  <w:rFonts w:ascii="Cambria Math" w:hAnsi="Cambria Math" w:cs="Calibri"/>
                                </w:rPr>
                                <m:t>y</m:t>
                              </m:r>
                            </m:sub>
                          </m:sSub>
                        </m:e>
                      </m:d>
                      <m:r>
                        <m:rPr>
                          <m:sty m:val="p"/>
                        </m:rPr>
                        <w:rPr>
                          <w:rFonts w:ascii="Cambria Math" w:hAnsi="Cambria Math" w:cs="Calibri"/>
                        </w:rPr>
                        <m:t>.</m:t>
                      </m:r>
                    </m:e>
                  </m:mr>
                </m:m>
              </m:oMath>
            </m:oMathPara>
          </w:p>
        </w:tc>
        <w:tc>
          <w:tcPr>
            <w:tcW w:w="566" w:type="dxa"/>
          </w:tcPr>
          <w:p w14:paraId="44477491" w14:textId="4B97F5FF" w:rsidR="009D2B51" w:rsidRPr="00BF394E" w:rsidRDefault="009D2B51" w:rsidP="00BA518C">
            <w:pPr>
              <w:jc w:val="both"/>
              <w:rPr>
                <w:rFonts w:ascii="Calibri" w:hAnsi="Calibri" w:cs="Calibri"/>
                <w:lang w:val="en-US"/>
              </w:rPr>
            </w:pPr>
            <w:r w:rsidRPr="00BF394E">
              <w:rPr>
                <w:rFonts w:ascii="Calibri" w:hAnsi="Calibri" w:cs="Calibri"/>
                <w:lang w:val="en-US"/>
              </w:rPr>
              <w:t>(</w:t>
            </w:r>
            <w:r>
              <w:rPr>
                <w:rFonts w:ascii="Calibri" w:hAnsi="Calibri" w:cs="Calibri"/>
                <w:lang w:val="en-US"/>
              </w:rPr>
              <w:t>22</w:t>
            </w:r>
            <w:r w:rsidRPr="00BF394E">
              <w:rPr>
                <w:rFonts w:ascii="Calibri" w:hAnsi="Calibri" w:cs="Calibri"/>
                <w:lang w:val="en-US"/>
              </w:rPr>
              <w:t>)</w:t>
            </w:r>
          </w:p>
        </w:tc>
      </w:tr>
    </w:tbl>
    <w:p w14:paraId="5AFC4CEE" w14:textId="76F9361D" w:rsidR="00095FA3" w:rsidRPr="00C2116A" w:rsidRDefault="005B2936" w:rsidP="00C2116A">
      <w:pPr>
        <w:pStyle w:val="FirstParagraph"/>
        <w:jc w:val="both"/>
        <w:rPr>
          <w:rFonts w:ascii="Calibri" w:hAnsi="Calibri" w:cs="Calibri"/>
          <w:sz w:val="22"/>
          <w:szCs w:val="22"/>
        </w:rPr>
      </w:pPr>
      <w:r w:rsidRPr="00FB4081">
        <w:rPr>
          <w:rFonts w:ascii="Calibri" w:hAnsi="Calibri" w:cs="Calibri"/>
          <w:sz w:val="22"/>
          <w:szCs w:val="22"/>
        </w:rPr>
        <w:t xml:space="preserve">The field strength of the probe field is </w:t>
      </w:r>
      <m:oMath>
        <m:sSub>
          <m:sSubPr>
            <m:ctrlPr>
              <w:rPr>
                <w:rFonts w:ascii="Cambria Math" w:hAnsi="Cambria Math" w:cs="Calibri"/>
                <w:sz w:val="22"/>
                <w:szCs w:val="22"/>
              </w:rPr>
            </m:ctrlPr>
          </m:sSubPr>
          <m:e>
            <m:r>
              <w:rPr>
                <w:rFonts w:ascii="Cambria Math" w:hAnsi="Cambria Math" w:cs="Calibri"/>
                <w:sz w:val="22"/>
                <w:szCs w:val="22"/>
              </w:rPr>
              <m:t>F</m:t>
            </m:r>
          </m:e>
          <m:sub>
            <m:r>
              <m:rPr>
                <m:nor/>
              </m:rPr>
              <w:rPr>
                <w:rFonts w:ascii="Calibri" w:hAnsi="Calibri" w:cs="Calibri"/>
                <w:sz w:val="22"/>
                <w:szCs w:val="22"/>
              </w:rPr>
              <m:t>probe</m:t>
            </m:r>
          </m:sub>
        </m:sSub>
        <m:r>
          <m:rPr>
            <m:sty m:val="p"/>
          </m:rPr>
          <w:rPr>
            <w:rFonts w:ascii="Cambria Math" w:hAnsi="Cambria Math" w:cs="Calibri"/>
            <w:sz w:val="22"/>
            <w:szCs w:val="22"/>
          </w:rPr>
          <m:t>=</m:t>
        </m:r>
        <m:r>
          <w:rPr>
            <w:rFonts w:ascii="Cambria Math" w:hAnsi="Cambria Math" w:cs="Calibri"/>
            <w:sz w:val="22"/>
            <w:szCs w:val="22"/>
          </w:rPr>
          <m:t>0.01</m:t>
        </m:r>
      </m:oMath>
      <w:r w:rsidRPr="00FB4081">
        <w:rPr>
          <w:rFonts w:ascii="Calibri" w:hAnsi="Calibri" w:cs="Calibri"/>
          <w:sz w:val="22"/>
          <w:szCs w:val="22"/>
        </w:rPr>
        <w:t xml:space="preserve"> a.u and its duration </w:t>
      </w:r>
      <w:proofErr w:type="gramStart"/>
      <w:r w:rsidRPr="00FB4081">
        <w:rPr>
          <w:rFonts w:ascii="Calibri" w:hAnsi="Calibri" w:cs="Calibri"/>
          <w:sz w:val="22"/>
          <w:szCs w:val="22"/>
        </w:rPr>
        <w:t>is</w:t>
      </w:r>
      <w:proofErr w:type="gramEnd"/>
      <w:r w:rsidRPr="00FB4081">
        <w:rPr>
          <w:rFonts w:ascii="Calibri" w:hAnsi="Calibri" w:cs="Calibri"/>
          <w:sz w:val="22"/>
          <w:szCs w:val="22"/>
        </w:rPr>
        <w:t xml:space="preserve"> 30 fs of full width at half maximum. The results are shown in </w:t>
      </w:r>
      <w:r w:rsidR="008C3109">
        <w:rPr>
          <w:rFonts w:ascii="Calibri" w:hAnsi="Calibri" w:cs="Calibri"/>
          <w:sz w:val="22"/>
          <w:szCs w:val="22"/>
        </w:rPr>
        <w:t>Extended Data Fig.</w:t>
      </w:r>
      <w:r w:rsidRPr="00FB4081">
        <w:rPr>
          <w:rFonts w:ascii="Calibri" w:hAnsi="Calibri" w:cs="Calibri"/>
          <w:sz w:val="22"/>
          <w:szCs w:val="22"/>
        </w:rPr>
        <w:t> </w:t>
      </w:r>
      <w:r w:rsidR="00864311" w:rsidRPr="00864311">
        <w:rPr>
          <w:rFonts w:ascii="Calibri" w:hAnsi="Calibri" w:cs="Calibri"/>
          <w:sz w:val="22"/>
          <w:szCs w:val="22"/>
        </w:rPr>
        <w:t>3</w:t>
      </w:r>
      <w:r w:rsidRPr="00FB4081">
        <w:rPr>
          <w:rFonts w:ascii="Calibri" w:hAnsi="Calibri" w:cs="Calibri"/>
          <w:sz w:val="22"/>
          <w:szCs w:val="22"/>
        </w:rPr>
        <w:t xml:space="preserve"> and </w:t>
      </w:r>
      <w:r w:rsidR="008C3109">
        <w:rPr>
          <w:rFonts w:ascii="Calibri" w:hAnsi="Calibri" w:cs="Calibri"/>
          <w:sz w:val="22"/>
          <w:szCs w:val="22"/>
        </w:rPr>
        <w:t>Extended Data Fig.</w:t>
      </w:r>
      <w:r w:rsidRPr="00FB4081">
        <w:rPr>
          <w:rFonts w:ascii="Calibri" w:hAnsi="Calibri" w:cs="Calibri"/>
          <w:sz w:val="22"/>
          <w:szCs w:val="22"/>
        </w:rPr>
        <w:t> </w:t>
      </w:r>
      <w:r w:rsidR="00864311">
        <w:rPr>
          <w:rFonts w:ascii="Calibri" w:hAnsi="Calibri" w:cs="Calibri"/>
          <w:sz w:val="22"/>
          <w:szCs w:val="22"/>
        </w:rPr>
        <w:t>4</w:t>
      </w:r>
      <w:r w:rsidRPr="00FB4081">
        <w:rPr>
          <w:rFonts w:ascii="Calibri" w:hAnsi="Calibri" w:cs="Calibri"/>
          <w:sz w:val="22"/>
          <w:szCs w:val="22"/>
        </w:rPr>
        <w:t xml:space="preserve"> for the different definitions of the bicircular field given by </w:t>
      </w:r>
      <w:proofErr w:type="spellStart"/>
      <w:r w:rsidRPr="00FB4081">
        <w:rPr>
          <w:rFonts w:ascii="Calibri" w:hAnsi="Calibri" w:cs="Calibri"/>
          <w:sz w:val="22"/>
          <w:szCs w:val="22"/>
        </w:rPr>
        <w:t>Eqs</w:t>
      </w:r>
      <w:proofErr w:type="spellEnd"/>
      <w:r w:rsidRPr="00FB4081">
        <w:rPr>
          <w:rFonts w:ascii="Calibri" w:hAnsi="Calibri" w:cs="Calibri"/>
          <w:sz w:val="22"/>
          <w:szCs w:val="22"/>
        </w:rPr>
        <w:t>. </w:t>
      </w:r>
      <w:r w:rsidR="004E492A">
        <w:rPr>
          <w:rFonts w:ascii="Calibri" w:hAnsi="Calibri" w:cs="Calibri"/>
          <w:sz w:val="22"/>
          <w:szCs w:val="22"/>
        </w:rPr>
        <w:t>3 - 10</w:t>
      </w:r>
      <w:r w:rsidRPr="00FB4081">
        <w:rPr>
          <w:rFonts w:ascii="Calibri" w:hAnsi="Calibri" w:cs="Calibri"/>
          <w:sz w:val="22"/>
          <w:szCs w:val="22"/>
        </w:rPr>
        <w:t xml:space="preserve">. We </w:t>
      </w:r>
      <w:r w:rsidR="00CB0B33">
        <w:rPr>
          <w:rFonts w:ascii="Calibri" w:hAnsi="Calibri" w:cs="Calibri"/>
          <w:sz w:val="22"/>
          <w:szCs w:val="22"/>
        </w:rPr>
        <w:t>performed</w:t>
      </w:r>
      <w:r w:rsidR="00CB0B33" w:rsidRPr="00FB4081">
        <w:rPr>
          <w:rFonts w:ascii="Calibri" w:hAnsi="Calibri" w:cs="Calibri"/>
          <w:sz w:val="22"/>
          <w:szCs w:val="22"/>
        </w:rPr>
        <w:t xml:space="preserve"> </w:t>
      </w:r>
      <w:r w:rsidRPr="00FB4081">
        <w:rPr>
          <w:rFonts w:ascii="Calibri" w:hAnsi="Calibri" w:cs="Calibri"/>
          <w:sz w:val="22"/>
          <w:szCs w:val="22"/>
        </w:rPr>
        <w:t xml:space="preserve">simulations with the probe polarized along </w:t>
      </w:r>
      <m:oMath>
        <m:r>
          <w:rPr>
            <w:rFonts w:ascii="Cambria Math" w:hAnsi="Cambria Math" w:cs="Calibri"/>
            <w:sz w:val="22"/>
            <w:szCs w:val="22"/>
          </w:rPr>
          <m:t>Γ</m:t>
        </m:r>
        <m:r>
          <m:rPr>
            <m:sty m:val="p"/>
          </m:rPr>
          <w:rPr>
            <w:rFonts w:ascii="Cambria Math" w:hAnsi="Cambria Math" w:cs="Calibri"/>
            <w:sz w:val="22"/>
            <w:szCs w:val="22"/>
          </w:rPr>
          <m:t>-</m:t>
        </m:r>
        <m:r>
          <w:rPr>
            <w:rFonts w:ascii="Cambria Math" w:hAnsi="Cambria Math" w:cs="Calibri"/>
            <w:sz w:val="22"/>
            <w:szCs w:val="22"/>
          </w:rPr>
          <m:t>M</m:t>
        </m:r>
      </m:oMath>
      <w:r w:rsidRPr="00FB4081">
        <w:rPr>
          <w:rFonts w:ascii="Calibri" w:hAnsi="Calibri" w:cs="Calibri"/>
          <w:sz w:val="22"/>
          <w:szCs w:val="22"/>
        </w:rPr>
        <w:t xml:space="preserve"> and along </w:t>
      </w:r>
      <m:oMath>
        <m:r>
          <w:rPr>
            <w:rFonts w:ascii="Cambria Math" w:hAnsi="Cambria Math" w:cs="Calibri"/>
            <w:sz w:val="22"/>
            <w:szCs w:val="22"/>
          </w:rPr>
          <m:t>Γ</m:t>
        </m:r>
        <m:r>
          <m:rPr>
            <m:sty m:val="p"/>
          </m:rPr>
          <w:rPr>
            <w:rFonts w:ascii="Cambria Math" w:hAnsi="Cambria Math" w:cs="Calibri"/>
            <w:sz w:val="22"/>
            <w:szCs w:val="22"/>
          </w:rPr>
          <m:t>-</m:t>
        </m:r>
        <m:r>
          <w:rPr>
            <w:rFonts w:ascii="Cambria Math" w:hAnsi="Cambria Math" w:cs="Calibri"/>
            <w:sz w:val="22"/>
            <w:szCs w:val="22"/>
          </w:rPr>
          <m:t>K</m:t>
        </m:r>
      </m:oMath>
      <w:r w:rsidRPr="00FB4081">
        <w:rPr>
          <w:rFonts w:ascii="Calibri" w:hAnsi="Calibri" w:cs="Calibri"/>
          <w:sz w:val="22"/>
          <w:szCs w:val="22"/>
        </w:rPr>
        <w:t xml:space="preserve"> and obtained the same results (</w:t>
      </w:r>
      <w:r w:rsidR="008C3109">
        <w:rPr>
          <w:rFonts w:ascii="Calibri" w:hAnsi="Calibri" w:cs="Calibri"/>
          <w:sz w:val="22"/>
          <w:szCs w:val="22"/>
        </w:rPr>
        <w:t>Extended Data Fig.</w:t>
      </w:r>
      <w:r w:rsidRPr="00FB4081">
        <w:rPr>
          <w:rFonts w:ascii="Calibri" w:hAnsi="Calibri" w:cs="Calibri"/>
          <w:sz w:val="22"/>
          <w:szCs w:val="22"/>
        </w:rPr>
        <w:t> </w:t>
      </w:r>
      <w:r w:rsidR="00864311">
        <w:rPr>
          <w:rFonts w:ascii="Calibri" w:hAnsi="Calibri" w:cs="Calibri"/>
          <w:sz w:val="22"/>
          <w:szCs w:val="22"/>
        </w:rPr>
        <w:t>5</w:t>
      </w:r>
      <w:r w:rsidRPr="00FB4081">
        <w:rPr>
          <w:rFonts w:ascii="Calibri" w:hAnsi="Calibri" w:cs="Calibri"/>
          <w:sz w:val="22"/>
          <w:szCs w:val="22"/>
        </w:rPr>
        <w:t>).</w:t>
      </w:r>
    </w:p>
    <w:p w14:paraId="54AC225B" w14:textId="3E342627" w:rsidR="0092266C" w:rsidRDefault="00CB0B33" w:rsidP="00AD78D2">
      <w:pPr>
        <w:pStyle w:val="FirstParagraph"/>
        <w:jc w:val="both"/>
        <w:rPr>
          <w:rFonts w:ascii="Calibri" w:hAnsi="Calibri" w:cs="Calibri"/>
          <w:sz w:val="22"/>
          <w:szCs w:val="22"/>
        </w:rPr>
      </w:pPr>
      <w:r>
        <w:rPr>
          <w:rFonts w:ascii="Calibri" w:hAnsi="Calibri" w:cs="Calibri"/>
          <w:sz w:val="22"/>
          <w:szCs w:val="22"/>
        </w:rPr>
        <w:t>A few points are worth noting</w:t>
      </w:r>
      <w:r w:rsidR="005B2936" w:rsidRPr="00FB4081">
        <w:rPr>
          <w:rFonts w:ascii="Calibri" w:hAnsi="Calibri" w:cs="Calibri"/>
          <w:sz w:val="22"/>
          <w:szCs w:val="22"/>
        </w:rPr>
        <w:t xml:space="preserve">. First, in every case the helicity of the third harmonic follows and distinguishes the valley polarization. We take </w:t>
      </w:r>
      <w:r w:rsidR="008C3109">
        <w:rPr>
          <w:rFonts w:ascii="Calibri" w:hAnsi="Calibri" w:cs="Calibri"/>
          <w:sz w:val="22"/>
          <w:szCs w:val="22"/>
        </w:rPr>
        <w:t>Extended Data Fig.</w:t>
      </w:r>
      <w:r w:rsidR="005B2936" w:rsidRPr="00FB4081">
        <w:rPr>
          <w:rFonts w:ascii="Calibri" w:hAnsi="Calibri" w:cs="Calibri"/>
          <w:sz w:val="22"/>
          <w:szCs w:val="22"/>
        </w:rPr>
        <w:t> </w:t>
      </w:r>
      <w:r w:rsidR="00864311">
        <w:rPr>
          <w:rFonts w:ascii="Calibri" w:hAnsi="Calibri" w:cs="Calibri"/>
          <w:sz w:val="22"/>
          <w:szCs w:val="22"/>
        </w:rPr>
        <w:t>3</w:t>
      </w:r>
      <w:r w:rsidR="005B2936" w:rsidRPr="00FB4081">
        <w:rPr>
          <w:rFonts w:ascii="Calibri" w:hAnsi="Calibri" w:cs="Calibri"/>
          <w:sz w:val="22"/>
          <w:szCs w:val="22"/>
        </w:rPr>
        <w:t xml:space="preserve">a as an example. We see that for </w:t>
      </w:r>
      <m:oMath>
        <m:r>
          <w:rPr>
            <w:rFonts w:ascii="Cambria Math" w:hAnsi="Cambria Math" w:cs="Calibri"/>
            <w:sz w:val="22"/>
            <w:szCs w:val="22"/>
          </w:rPr>
          <m:t>φ</m:t>
        </m:r>
        <m:r>
          <m:rPr>
            <m:sty m:val="p"/>
          </m:rPr>
          <w:rPr>
            <w:rFonts w:ascii="Cambria Math" w:hAnsi="Cambria Math" w:cs="Calibri"/>
            <w:sz w:val="22"/>
            <w:szCs w:val="22"/>
          </w:rPr>
          <m:t>=-</m:t>
        </m:r>
        <m:sSup>
          <m:sSupPr>
            <m:ctrlPr>
              <w:rPr>
                <w:rFonts w:ascii="Cambria Math" w:hAnsi="Cambria Math" w:cs="Calibri"/>
                <w:sz w:val="22"/>
                <w:szCs w:val="22"/>
              </w:rPr>
            </m:ctrlPr>
          </m:sSupPr>
          <m:e>
            <m:r>
              <w:rPr>
                <w:rFonts w:ascii="Cambria Math" w:hAnsi="Cambria Math" w:cs="Calibri"/>
                <w:sz w:val="22"/>
                <w:szCs w:val="22"/>
              </w:rPr>
              <m:t>90</m:t>
            </m:r>
          </m:e>
          <m:sup>
            <m:r>
              <m:rPr>
                <m:sty m:val="p"/>
              </m:rPr>
              <w:rPr>
                <w:rFonts w:ascii="Cambria Math" w:hAnsi="Cambria Math" w:cs="Calibri"/>
                <w:sz w:val="22"/>
                <w:szCs w:val="22"/>
              </w:rPr>
              <m:t>∘</m:t>
            </m:r>
          </m:sup>
        </m:sSup>
      </m:oMath>
      <w:r w:rsidR="005B2936" w:rsidRPr="00FB4081">
        <w:rPr>
          <w:rFonts w:ascii="Calibri" w:hAnsi="Calibri" w:cs="Calibri"/>
          <w:sz w:val="22"/>
          <w:szCs w:val="22"/>
        </w:rPr>
        <w:t xml:space="preserve">, the left helicity is dominant, and is linked to valley polarization at K’ (panel c). For </w:t>
      </w:r>
      <m:oMath>
        <m:r>
          <w:rPr>
            <w:rFonts w:ascii="Cambria Math" w:hAnsi="Cambria Math" w:cs="Calibri"/>
            <w:sz w:val="22"/>
            <w:szCs w:val="22"/>
          </w:rPr>
          <m:t>φ</m:t>
        </m:r>
        <m:r>
          <m:rPr>
            <m:sty m:val="p"/>
          </m:rPr>
          <w:rPr>
            <w:rFonts w:ascii="Cambria Math" w:hAnsi="Cambria Math" w:cs="Calibri"/>
            <w:sz w:val="22"/>
            <w:szCs w:val="22"/>
          </w:rPr>
          <m:t>=-</m:t>
        </m:r>
        <m:sSup>
          <m:sSupPr>
            <m:ctrlPr>
              <w:rPr>
                <w:rFonts w:ascii="Cambria Math" w:hAnsi="Cambria Math" w:cs="Calibri"/>
                <w:sz w:val="22"/>
                <w:szCs w:val="22"/>
              </w:rPr>
            </m:ctrlPr>
          </m:sSupPr>
          <m:e>
            <m:r>
              <w:rPr>
                <w:rFonts w:ascii="Cambria Math" w:hAnsi="Cambria Math" w:cs="Calibri"/>
                <w:sz w:val="22"/>
                <w:szCs w:val="22"/>
              </w:rPr>
              <m:t>180</m:t>
            </m:r>
          </m:e>
          <m:sup>
            <m:r>
              <m:rPr>
                <m:sty m:val="p"/>
              </m:rPr>
              <w:rPr>
                <w:rFonts w:ascii="Cambria Math" w:hAnsi="Cambria Math" w:cs="Calibri"/>
                <w:sz w:val="22"/>
                <w:szCs w:val="22"/>
              </w:rPr>
              <m:t>∘</m:t>
            </m:r>
          </m:sup>
        </m:sSup>
      </m:oMath>
      <w:r w:rsidR="005B2936" w:rsidRPr="00FB4081">
        <w:rPr>
          <w:rFonts w:ascii="Calibri" w:hAnsi="Calibri" w:cs="Calibri"/>
          <w:sz w:val="22"/>
          <w:szCs w:val="22"/>
        </w:rPr>
        <w:t xml:space="preserve">, equal contributions of right and left helicities in panel a are a consequence of equal valley polarizations (panel d). For </w:t>
      </w:r>
      <m:oMath>
        <m:r>
          <w:rPr>
            <w:rFonts w:ascii="Cambria Math" w:hAnsi="Cambria Math" w:cs="Calibri"/>
            <w:sz w:val="22"/>
            <w:szCs w:val="22"/>
          </w:rPr>
          <m:t>φ</m:t>
        </m:r>
        <m:r>
          <m:rPr>
            <m:sty m:val="p"/>
          </m:rPr>
          <w:rPr>
            <w:rFonts w:ascii="Cambria Math" w:hAnsi="Cambria Math" w:cs="Calibri"/>
            <w:sz w:val="22"/>
            <w:szCs w:val="22"/>
          </w:rPr>
          <m:t>=-</m:t>
        </m:r>
        <m:sSup>
          <m:sSupPr>
            <m:ctrlPr>
              <w:rPr>
                <w:rFonts w:ascii="Cambria Math" w:hAnsi="Cambria Math" w:cs="Calibri"/>
                <w:sz w:val="22"/>
                <w:szCs w:val="22"/>
              </w:rPr>
            </m:ctrlPr>
          </m:sSupPr>
          <m:e>
            <m:r>
              <w:rPr>
                <w:rFonts w:ascii="Cambria Math" w:hAnsi="Cambria Math" w:cs="Calibri"/>
                <w:sz w:val="22"/>
                <w:szCs w:val="22"/>
              </w:rPr>
              <m:t>270</m:t>
            </m:r>
          </m:e>
          <m:sup>
            <m:r>
              <m:rPr>
                <m:sty m:val="p"/>
              </m:rPr>
              <w:rPr>
                <w:rFonts w:ascii="Cambria Math" w:hAnsi="Cambria Math" w:cs="Calibri"/>
                <w:sz w:val="22"/>
                <w:szCs w:val="22"/>
              </w:rPr>
              <m:t>∘</m:t>
            </m:r>
          </m:sup>
        </m:sSup>
      </m:oMath>
      <w:r w:rsidR="005B2936" w:rsidRPr="00FB4081">
        <w:rPr>
          <w:rFonts w:ascii="Calibri" w:hAnsi="Calibri" w:cs="Calibri"/>
          <w:sz w:val="22"/>
          <w:szCs w:val="22"/>
        </w:rPr>
        <w:t>, a valley polarization at K (panel e) gives rise to a dominant right helicity.</w:t>
      </w:r>
    </w:p>
    <w:p w14:paraId="2AAEFB87" w14:textId="452FAEBB" w:rsidR="007A2C60" w:rsidRDefault="00DE7453" w:rsidP="00AD78D2">
      <w:pPr>
        <w:pStyle w:val="FirstParagraph"/>
        <w:jc w:val="both"/>
        <w:rPr>
          <w:rFonts w:ascii="Calibri" w:hAnsi="Calibri" w:cs="Calibri"/>
          <w:sz w:val="22"/>
          <w:szCs w:val="22"/>
        </w:rPr>
      </w:pPr>
      <w:r>
        <w:rPr>
          <w:rFonts w:ascii="Calibri" w:hAnsi="Calibri" w:cs="Calibri"/>
          <w:sz w:val="22"/>
          <w:szCs w:val="22"/>
        </w:rPr>
        <w:t xml:space="preserve">Second, </w:t>
      </w:r>
      <w:r w:rsidR="005B2936" w:rsidRPr="00FB4081">
        <w:rPr>
          <w:rFonts w:ascii="Calibri" w:hAnsi="Calibri" w:cs="Calibri"/>
          <w:sz w:val="22"/>
          <w:szCs w:val="22"/>
        </w:rPr>
        <w:t xml:space="preserve">there is one helicity with a clearly dominant oscillation amplitude: in </w:t>
      </w:r>
      <w:r w:rsidR="008C3109">
        <w:rPr>
          <w:rFonts w:ascii="Calibri" w:hAnsi="Calibri" w:cs="Calibri"/>
          <w:sz w:val="22"/>
          <w:szCs w:val="22"/>
        </w:rPr>
        <w:t>Extended Data Fig.</w:t>
      </w:r>
      <w:r w:rsidR="005B2936" w:rsidRPr="00FB4081">
        <w:rPr>
          <w:rFonts w:ascii="Calibri" w:hAnsi="Calibri" w:cs="Calibri"/>
          <w:sz w:val="22"/>
          <w:szCs w:val="22"/>
        </w:rPr>
        <w:t> </w:t>
      </w:r>
      <w:r w:rsidR="00864311">
        <w:rPr>
          <w:rFonts w:ascii="Calibri" w:hAnsi="Calibri" w:cs="Calibri"/>
          <w:sz w:val="22"/>
          <w:szCs w:val="22"/>
        </w:rPr>
        <w:t>3</w:t>
      </w:r>
      <w:r w:rsidR="005B2936" w:rsidRPr="00FB4081">
        <w:rPr>
          <w:rFonts w:ascii="Calibri" w:hAnsi="Calibri" w:cs="Calibri"/>
          <w:sz w:val="22"/>
          <w:szCs w:val="22"/>
        </w:rPr>
        <w:t xml:space="preserve">, it is the left helicity in panel </w:t>
      </w:r>
      <w:proofErr w:type="gramStart"/>
      <w:r w:rsidR="005B2936" w:rsidRPr="00FB4081">
        <w:rPr>
          <w:rFonts w:ascii="Calibri" w:hAnsi="Calibri" w:cs="Calibri"/>
          <w:sz w:val="22"/>
          <w:szCs w:val="22"/>
        </w:rPr>
        <w:t>a and</w:t>
      </w:r>
      <w:proofErr w:type="gramEnd"/>
      <w:r w:rsidR="005B2936" w:rsidRPr="00FB4081">
        <w:rPr>
          <w:rFonts w:ascii="Calibri" w:hAnsi="Calibri" w:cs="Calibri"/>
          <w:sz w:val="22"/>
          <w:szCs w:val="22"/>
        </w:rPr>
        <w:t xml:space="preserve"> the right helicity in panel b. This reflects the fact that the valley population oscillates stronger in one of the valleys (K’ valley for panels c-e and K valley for panels f-h) due to the residual effect of the multi-photon valley-dependent selection rules, as mentioned in the </w:t>
      </w:r>
      <w:r w:rsidR="007A4CF9">
        <w:rPr>
          <w:rFonts w:ascii="Calibri" w:hAnsi="Calibri" w:cs="Calibri"/>
          <w:sz w:val="22"/>
          <w:szCs w:val="22"/>
        </w:rPr>
        <w:t>main text</w:t>
      </w:r>
      <w:r w:rsidR="005B2936" w:rsidRPr="00FB4081">
        <w:rPr>
          <w:rFonts w:ascii="Calibri" w:hAnsi="Calibri" w:cs="Calibri"/>
          <w:sz w:val="22"/>
          <w:szCs w:val="22"/>
        </w:rPr>
        <w:t>.</w:t>
      </w:r>
    </w:p>
    <w:p w14:paraId="297E1963" w14:textId="05AF0A33" w:rsidR="00994CF8" w:rsidRDefault="005B2936" w:rsidP="00AD78D2">
      <w:pPr>
        <w:pStyle w:val="FirstParagraph"/>
        <w:jc w:val="both"/>
        <w:rPr>
          <w:rFonts w:ascii="Calibri" w:hAnsi="Calibri" w:cs="Calibri"/>
          <w:sz w:val="22"/>
          <w:szCs w:val="22"/>
        </w:rPr>
      </w:pPr>
      <w:r w:rsidRPr="00FB4081">
        <w:rPr>
          <w:rFonts w:ascii="Calibri" w:hAnsi="Calibri" w:cs="Calibri"/>
          <w:sz w:val="22"/>
          <w:szCs w:val="22"/>
        </w:rPr>
        <w:t xml:space="preserve">In </w:t>
      </w:r>
      <w:r w:rsidR="008C3109">
        <w:rPr>
          <w:rFonts w:ascii="Calibri" w:hAnsi="Calibri" w:cs="Calibri"/>
          <w:sz w:val="22"/>
          <w:szCs w:val="22"/>
        </w:rPr>
        <w:t>Extended Data Fig.</w:t>
      </w:r>
      <w:r w:rsidRPr="00FB4081">
        <w:rPr>
          <w:rFonts w:ascii="Calibri" w:hAnsi="Calibri" w:cs="Calibri"/>
          <w:sz w:val="22"/>
          <w:szCs w:val="22"/>
        </w:rPr>
        <w:t> </w:t>
      </w:r>
      <w:r w:rsidR="00864311">
        <w:rPr>
          <w:rFonts w:ascii="Calibri" w:hAnsi="Calibri" w:cs="Calibri"/>
          <w:sz w:val="22"/>
          <w:szCs w:val="22"/>
        </w:rPr>
        <w:t>3</w:t>
      </w:r>
      <w:r w:rsidRPr="00FB4081">
        <w:rPr>
          <w:rFonts w:ascii="Calibri" w:hAnsi="Calibri" w:cs="Calibri"/>
          <w:sz w:val="22"/>
          <w:szCs w:val="22"/>
        </w:rPr>
        <w:t>a, we used the bicircular field (and vector potential) given by Eq. </w:t>
      </w:r>
      <w:r w:rsidR="007A2C60">
        <w:rPr>
          <w:rFonts w:ascii="Calibri" w:hAnsi="Calibri" w:cs="Calibri"/>
          <w:sz w:val="22"/>
          <w:szCs w:val="22"/>
        </w:rPr>
        <w:t>3</w:t>
      </w:r>
      <w:r w:rsidRPr="00FB4081">
        <w:rPr>
          <w:rFonts w:ascii="Calibri" w:hAnsi="Calibri" w:cs="Calibri"/>
          <w:sz w:val="22"/>
          <w:szCs w:val="22"/>
        </w:rPr>
        <w:t xml:space="preserve"> (Eq. </w:t>
      </w:r>
      <w:r w:rsidR="007A2C60">
        <w:rPr>
          <w:rFonts w:ascii="Calibri" w:hAnsi="Calibri" w:cs="Calibri"/>
          <w:sz w:val="22"/>
          <w:szCs w:val="22"/>
        </w:rPr>
        <w:t>4)</w:t>
      </w:r>
      <w:r w:rsidRPr="00FB4081">
        <w:rPr>
          <w:rFonts w:ascii="Calibri" w:hAnsi="Calibri" w:cs="Calibri"/>
          <w:sz w:val="22"/>
          <w:szCs w:val="22"/>
        </w:rPr>
        <w:t>. Upon a change of helicity of the bicircular field according to Eq. </w:t>
      </w:r>
      <w:r w:rsidR="007213E5">
        <w:rPr>
          <w:rFonts w:ascii="Calibri" w:hAnsi="Calibri" w:cs="Calibri"/>
          <w:sz w:val="22"/>
          <w:szCs w:val="22"/>
        </w:rPr>
        <w:t>6</w:t>
      </w:r>
      <w:r w:rsidRPr="00FB4081">
        <w:rPr>
          <w:rFonts w:ascii="Calibri" w:hAnsi="Calibri" w:cs="Calibri"/>
          <w:sz w:val="22"/>
          <w:szCs w:val="22"/>
        </w:rPr>
        <w:t xml:space="preserve">, the result is </w:t>
      </w:r>
      <w:r w:rsidR="008C3109">
        <w:rPr>
          <w:rFonts w:ascii="Calibri" w:hAnsi="Calibri" w:cs="Calibri"/>
          <w:sz w:val="22"/>
          <w:szCs w:val="22"/>
        </w:rPr>
        <w:t>Extended Data Fig.</w:t>
      </w:r>
      <w:r w:rsidRPr="00FB4081">
        <w:rPr>
          <w:rFonts w:ascii="Calibri" w:hAnsi="Calibri" w:cs="Calibri"/>
          <w:sz w:val="22"/>
          <w:szCs w:val="22"/>
        </w:rPr>
        <w:t> </w:t>
      </w:r>
      <w:r w:rsidR="007213E5">
        <w:rPr>
          <w:rFonts w:ascii="Calibri" w:hAnsi="Calibri" w:cs="Calibri"/>
          <w:sz w:val="22"/>
          <w:szCs w:val="22"/>
        </w:rPr>
        <w:t>3</w:t>
      </w:r>
      <w:r w:rsidRPr="00FB4081">
        <w:rPr>
          <w:rFonts w:ascii="Calibri" w:hAnsi="Calibri" w:cs="Calibri"/>
          <w:sz w:val="22"/>
          <w:szCs w:val="22"/>
        </w:rPr>
        <w:t xml:space="preserve">b. One can see that the </w:t>
      </w:r>
      <w:proofErr w:type="gramStart"/>
      <w:r w:rsidRPr="00FB4081">
        <w:rPr>
          <w:rFonts w:ascii="Calibri" w:hAnsi="Calibri" w:cs="Calibri"/>
          <w:sz w:val="22"/>
          <w:szCs w:val="22"/>
        </w:rPr>
        <w:t>strongly-oscillating</w:t>
      </w:r>
      <w:proofErr w:type="gramEnd"/>
      <w:r w:rsidRPr="00FB4081">
        <w:rPr>
          <w:rFonts w:ascii="Calibri" w:hAnsi="Calibri" w:cs="Calibri"/>
          <w:sz w:val="22"/>
          <w:szCs w:val="22"/>
        </w:rPr>
        <w:t xml:space="preserve"> helicity curves in panels a and b of </w:t>
      </w:r>
      <w:r w:rsidR="008C3109">
        <w:rPr>
          <w:rFonts w:ascii="Calibri" w:hAnsi="Calibri" w:cs="Calibri"/>
          <w:sz w:val="22"/>
          <w:szCs w:val="22"/>
        </w:rPr>
        <w:t>Extended Data Fig.</w:t>
      </w:r>
      <w:r w:rsidRPr="00FB4081">
        <w:rPr>
          <w:rFonts w:ascii="Calibri" w:hAnsi="Calibri" w:cs="Calibri"/>
          <w:sz w:val="22"/>
          <w:szCs w:val="22"/>
        </w:rPr>
        <w:t> </w:t>
      </w:r>
      <w:r w:rsidR="007213E5">
        <w:rPr>
          <w:rFonts w:ascii="Calibri" w:hAnsi="Calibri" w:cs="Calibri"/>
          <w:sz w:val="22"/>
          <w:szCs w:val="22"/>
        </w:rPr>
        <w:t>3</w:t>
      </w:r>
      <w:r w:rsidRPr="00FB4081">
        <w:rPr>
          <w:rFonts w:ascii="Calibri" w:hAnsi="Calibri" w:cs="Calibri"/>
          <w:sz w:val="22"/>
          <w:szCs w:val="22"/>
        </w:rPr>
        <w:t xml:space="preserve"> beat out-of-phase. This is because the change of the bicircular driver helicity does not change the vector potential orientation, so that the same valley is polarized for the same </w:t>
      </w:r>
      <m:oMath>
        <m:r>
          <w:rPr>
            <w:rFonts w:ascii="Cambria Math" w:hAnsi="Cambria Math" w:cs="Calibri"/>
            <w:sz w:val="22"/>
            <w:szCs w:val="22"/>
          </w:rPr>
          <m:t>φ</m:t>
        </m:r>
      </m:oMath>
      <w:r w:rsidRPr="00FB4081">
        <w:rPr>
          <w:rFonts w:ascii="Calibri" w:hAnsi="Calibri" w:cs="Calibri"/>
          <w:sz w:val="22"/>
          <w:szCs w:val="22"/>
        </w:rPr>
        <w:t xml:space="preserve"> (compare panels c and f in </w:t>
      </w:r>
      <w:r w:rsidR="008C3109">
        <w:rPr>
          <w:rFonts w:ascii="Calibri" w:hAnsi="Calibri" w:cs="Calibri"/>
          <w:sz w:val="22"/>
          <w:szCs w:val="22"/>
        </w:rPr>
        <w:t>Extended Data Fig.</w:t>
      </w:r>
      <w:r w:rsidRPr="00FB4081">
        <w:rPr>
          <w:rFonts w:ascii="Calibri" w:hAnsi="Calibri" w:cs="Calibri"/>
          <w:sz w:val="22"/>
          <w:szCs w:val="22"/>
        </w:rPr>
        <w:t> </w:t>
      </w:r>
      <w:r w:rsidR="007213E5">
        <w:rPr>
          <w:rFonts w:ascii="Calibri" w:hAnsi="Calibri" w:cs="Calibri"/>
          <w:sz w:val="22"/>
          <w:szCs w:val="22"/>
        </w:rPr>
        <w:t>3</w:t>
      </w:r>
      <w:r w:rsidRPr="00FB4081">
        <w:rPr>
          <w:rFonts w:ascii="Calibri" w:hAnsi="Calibri" w:cs="Calibri"/>
          <w:sz w:val="22"/>
          <w:szCs w:val="22"/>
        </w:rPr>
        <w:t>). However, the helicity switch does change the multi-photon valley-dependent selection rule, so that the helicity that undergoes the stronger oscillation switches from panel a to b. All of this results in an out-of-phase beating</w:t>
      </w:r>
      <w:r w:rsidR="00DE7453">
        <w:rPr>
          <w:rFonts w:ascii="Calibri" w:hAnsi="Calibri" w:cs="Calibri"/>
          <w:sz w:val="22"/>
          <w:szCs w:val="22"/>
        </w:rPr>
        <w:t xml:space="preserve"> between the two helicity signals</w:t>
      </w:r>
      <w:r w:rsidRPr="00FB4081">
        <w:rPr>
          <w:rFonts w:ascii="Calibri" w:hAnsi="Calibri" w:cs="Calibri"/>
          <w:sz w:val="22"/>
          <w:szCs w:val="22"/>
        </w:rPr>
        <w:t>.</w:t>
      </w:r>
      <w:r w:rsidR="00837815" w:rsidRPr="00FB4081" w:rsidDel="00D11FBA">
        <w:rPr>
          <w:rFonts w:ascii="Calibri" w:hAnsi="Calibri" w:cs="Calibri"/>
          <w:sz w:val="22"/>
          <w:szCs w:val="22"/>
        </w:rPr>
        <w:t xml:space="preserve"> </w:t>
      </w:r>
      <w:r w:rsidRPr="00FB4081">
        <w:rPr>
          <w:rFonts w:ascii="Calibri" w:hAnsi="Calibri" w:cs="Calibri"/>
          <w:sz w:val="22"/>
          <w:szCs w:val="22"/>
        </w:rPr>
        <w:t xml:space="preserve">In contrast, </w:t>
      </w:r>
      <w:r w:rsidR="008C3109">
        <w:rPr>
          <w:rFonts w:ascii="Calibri" w:hAnsi="Calibri" w:cs="Calibri"/>
          <w:sz w:val="22"/>
          <w:szCs w:val="22"/>
        </w:rPr>
        <w:t>Extended Data Fig.</w:t>
      </w:r>
      <w:r w:rsidRPr="00FB4081">
        <w:rPr>
          <w:rFonts w:ascii="Calibri" w:hAnsi="Calibri" w:cs="Calibri"/>
          <w:sz w:val="22"/>
          <w:szCs w:val="22"/>
        </w:rPr>
        <w:t> </w:t>
      </w:r>
      <w:r w:rsidR="007213E5">
        <w:rPr>
          <w:rFonts w:ascii="Calibri" w:hAnsi="Calibri" w:cs="Calibri"/>
          <w:sz w:val="22"/>
          <w:szCs w:val="22"/>
        </w:rPr>
        <w:t>4</w:t>
      </w:r>
      <w:r w:rsidRPr="00FB4081">
        <w:rPr>
          <w:rFonts w:ascii="Calibri" w:hAnsi="Calibri" w:cs="Calibri"/>
          <w:sz w:val="22"/>
          <w:szCs w:val="22"/>
        </w:rPr>
        <w:t xml:space="preserve"> uses the definition of the bicircular field in Eq. </w:t>
      </w:r>
      <w:r w:rsidR="007213E5">
        <w:rPr>
          <w:rFonts w:ascii="Calibri" w:hAnsi="Calibri" w:cs="Calibri"/>
          <w:sz w:val="22"/>
          <w:szCs w:val="22"/>
        </w:rPr>
        <w:t>7</w:t>
      </w:r>
      <w:r w:rsidRPr="00FB4081">
        <w:rPr>
          <w:rFonts w:ascii="Calibri" w:hAnsi="Calibri" w:cs="Calibri"/>
          <w:sz w:val="22"/>
          <w:szCs w:val="22"/>
        </w:rPr>
        <w:t xml:space="preserve"> for panel a (clockwise rotation), and that of Eq. </w:t>
      </w:r>
      <w:r w:rsidR="00994CF8">
        <w:rPr>
          <w:rFonts w:ascii="Calibri" w:hAnsi="Calibri" w:cs="Calibri"/>
          <w:sz w:val="22"/>
          <w:szCs w:val="22"/>
        </w:rPr>
        <w:t>9</w:t>
      </w:r>
      <w:r w:rsidRPr="00FB4081">
        <w:rPr>
          <w:rFonts w:ascii="Calibri" w:hAnsi="Calibri" w:cs="Calibri"/>
          <w:sz w:val="22"/>
          <w:szCs w:val="22"/>
        </w:rPr>
        <w:t xml:space="preserve"> for panel b (</w:t>
      </w:r>
      <w:proofErr w:type="gramStart"/>
      <w:r w:rsidRPr="00FB4081">
        <w:rPr>
          <w:rFonts w:ascii="Calibri" w:hAnsi="Calibri" w:cs="Calibri"/>
          <w:sz w:val="22"/>
          <w:szCs w:val="22"/>
        </w:rPr>
        <w:t>counter-clockwise</w:t>
      </w:r>
      <w:proofErr w:type="gramEnd"/>
      <w:r w:rsidRPr="00FB4081">
        <w:rPr>
          <w:rFonts w:ascii="Calibri" w:hAnsi="Calibri" w:cs="Calibri"/>
          <w:sz w:val="22"/>
          <w:szCs w:val="22"/>
        </w:rPr>
        <w:t xml:space="preserve"> </w:t>
      </w:r>
      <w:r w:rsidRPr="00FB4081">
        <w:rPr>
          <w:rFonts w:ascii="Calibri" w:hAnsi="Calibri" w:cs="Calibri"/>
          <w:sz w:val="22"/>
          <w:szCs w:val="22"/>
        </w:rPr>
        <w:lastRenderedPageBreak/>
        <w:t>rotation). Here, the vector potential changes its orientation by 180</w:t>
      </w:r>
      <m:oMath>
        <m:sSup>
          <m:sSupPr>
            <m:ctrlPr>
              <w:rPr>
                <w:rFonts w:ascii="Cambria Math" w:hAnsi="Cambria Math" w:cs="Calibri"/>
                <w:sz w:val="22"/>
                <w:szCs w:val="22"/>
              </w:rPr>
            </m:ctrlPr>
          </m:sSupPr>
          <m:e>
            <m:r>
              <w:rPr>
                <w:rFonts w:ascii="Cambria Math" w:hAnsi="Cambria Math" w:cs="Calibri"/>
                <w:sz w:val="22"/>
                <w:szCs w:val="22"/>
              </w:rPr>
              <m:t>​</m:t>
            </m:r>
          </m:e>
          <m:sup>
            <m:r>
              <m:rPr>
                <m:sty m:val="p"/>
              </m:rPr>
              <w:rPr>
                <w:rFonts w:ascii="Cambria Math" w:hAnsi="Cambria Math" w:cs="Calibri"/>
                <w:sz w:val="22"/>
                <w:szCs w:val="22"/>
              </w:rPr>
              <m:t>∘</m:t>
            </m:r>
          </m:sup>
        </m:sSup>
      </m:oMath>
      <w:r w:rsidRPr="00FB4081">
        <w:rPr>
          <w:rFonts w:ascii="Calibri" w:hAnsi="Calibri" w:cs="Calibri"/>
          <w:sz w:val="22"/>
          <w:szCs w:val="22"/>
        </w:rPr>
        <w:t xml:space="preserve"> when the helicity of the bicircular field is changed </w:t>
      </w:r>
      <w:r w:rsidR="005F163C">
        <w:rPr>
          <w:rFonts w:ascii="Calibri" w:hAnsi="Calibri" w:cs="Calibri"/>
          <w:sz w:val="22"/>
          <w:szCs w:val="22"/>
        </w:rPr>
        <w:t xml:space="preserve">as shown in </w:t>
      </w:r>
      <w:r w:rsidRPr="00FB4081">
        <w:rPr>
          <w:rFonts w:ascii="Calibri" w:hAnsi="Calibri" w:cs="Calibri"/>
          <w:sz w:val="22"/>
          <w:szCs w:val="22"/>
        </w:rPr>
        <w:t xml:space="preserve">panel a </w:t>
      </w:r>
      <w:r w:rsidR="005F163C">
        <w:rPr>
          <w:rFonts w:ascii="Calibri" w:hAnsi="Calibri" w:cs="Calibri"/>
          <w:sz w:val="22"/>
          <w:szCs w:val="22"/>
        </w:rPr>
        <w:t>and</w:t>
      </w:r>
      <w:r w:rsidRPr="00FB4081">
        <w:rPr>
          <w:rFonts w:ascii="Calibri" w:hAnsi="Calibri" w:cs="Calibri"/>
          <w:sz w:val="22"/>
          <w:szCs w:val="22"/>
        </w:rPr>
        <w:t xml:space="preserve"> panel b. As a consequence, the valley polarization changes for the same value of </w:t>
      </w:r>
      <m:oMath>
        <m:r>
          <w:rPr>
            <w:rFonts w:ascii="Cambria Math" w:hAnsi="Cambria Math" w:cs="Calibri"/>
            <w:sz w:val="22"/>
            <w:szCs w:val="22"/>
          </w:rPr>
          <m:t>φ</m:t>
        </m:r>
      </m:oMath>
      <w:r w:rsidRPr="00FB4081">
        <w:rPr>
          <w:rFonts w:ascii="Calibri" w:hAnsi="Calibri" w:cs="Calibri"/>
          <w:sz w:val="22"/>
          <w:szCs w:val="22"/>
        </w:rPr>
        <w:t xml:space="preserve"> (compare panels c and f), so that the two </w:t>
      </w:r>
      <w:proofErr w:type="gramStart"/>
      <w:r w:rsidRPr="00FB4081">
        <w:rPr>
          <w:rFonts w:ascii="Calibri" w:hAnsi="Calibri" w:cs="Calibri"/>
          <w:sz w:val="22"/>
          <w:szCs w:val="22"/>
        </w:rPr>
        <w:t>strongly-oscillatory</w:t>
      </w:r>
      <w:proofErr w:type="gramEnd"/>
      <w:r w:rsidRPr="00FB4081">
        <w:rPr>
          <w:rFonts w:ascii="Calibri" w:hAnsi="Calibri" w:cs="Calibri"/>
          <w:sz w:val="22"/>
          <w:szCs w:val="22"/>
        </w:rPr>
        <w:t xml:space="preserve"> helicities are in phase.</w:t>
      </w:r>
    </w:p>
    <w:p w14:paraId="5A47D0F4" w14:textId="15D4FDAA" w:rsidR="00CF3005" w:rsidRDefault="005B2936" w:rsidP="00AD78D2">
      <w:pPr>
        <w:pStyle w:val="FirstParagraph"/>
        <w:jc w:val="both"/>
        <w:rPr>
          <w:rFonts w:ascii="Calibri" w:hAnsi="Calibri" w:cs="Calibri"/>
          <w:sz w:val="22"/>
          <w:szCs w:val="22"/>
        </w:rPr>
      </w:pPr>
      <w:r w:rsidRPr="00FB4081">
        <w:rPr>
          <w:rFonts w:ascii="Calibri" w:hAnsi="Calibri" w:cs="Calibri"/>
          <w:sz w:val="22"/>
          <w:szCs w:val="22"/>
        </w:rPr>
        <w:t xml:space="preserve">As can be seen in </w:t>
      </w:r>
      <w:r w:rsidR="008C3109">
        <w:rPr>
          <w:rFonts w:ascii="Calibri" w:hAnsi="Calibri" w:cs="Calibri"/>
          <w:sz w:val="22"/>
          <w:szCs w:val="22"/>
        </w:rPr>
        <w:t>Fig.</w:t>
      </w:r>
      <w:r w:rsidR="007F4CE1">
        <w:rPr>
          <w:rFonts w:ascii="Calibri" w:hAnsi="Calibri" w:cs="Calibri"/>
          <w:sz w:val="22"/>
          <w:szCs w:val="22"/>
        </w:rPr>
        <w:t xml:space="preserve"> </w:t>
      </w:r>
      <w:r w:rsidRPr="00FB4081">
        <w:rPr>
          <w:rFonts w:ascii="Calibri" w:hAnsi="Calibri" w:cs="Calibri"/>
          <w:sz w:val="22"/>
          <w:szCs w:val="22"/>
        </w:rPr>
        <w:t xml:space="preserve">4 of the </w:t>
      </w:r>
      <w:r w:rsidR="005F163C">
        <w:rPr>
          <w:rFonts w:ascii="Calibri" w:hAnsi="Calibri" w:cs="Calibri"/>
          <w:sz w:val="22"/>
          <w:szCs w:val="22"/>
        </w:rPr>
        <w:t>main text</w:t>
      </w:r>
      <w:r w:rsidRPr="00FB4081">
        <w:rPr>
          <w:rFonts w:ascii="Calibri" w:hAnsi="Calibri" w:cs="Calibri"/>
          <w:sz w:val="22"/>
          <w:szCs w:val="22"/>
        </w:rPr>
        <w:t xml:space="preserve">, the scenario in the experiment is that given by </w:t>
      </w:r>
      <w:r w:rsidR="008C3109">
        <w:rPr>
          <w:rFonts w:ascii="Calibri" w:hAnsi="Calibri" w:cs="Calibri"/>
          <w:sz w:val="22"/>
          <w:szCs w:val="22"/>
        </w:rPr>
        <w:t>Extended Data Fig.</w:t>
      </w:r>
      <w:r w:rsidRPr="00FB4081">
        <w:rPr>
          <w:rFonts w:ascii="Calibri" w:hAnsi="Calibri" w:cs="Calibri"/>
          <w:sz w:val="22"/>
          <w:szCs w:val="22"/>
        </w:rPr>
        <w:t> </w:t>
      </w:r>
      <w:r w:rsidR="00994CF8">
        <w:rPr>
          <w:rFonts w:ascii="Calibri" w:hAnsi="Calibri" w:cs="Calibri"/>
          <w:sz w:val="22"/>
          <w:szCs w:val="22"/>
        </w:rPr>
        <w:t>3</w:t>
      </w:r>
      <w:r w:rsidR="00473D9C">
        <w:rPr>
          <w:rFonts w:ascii="Calibri" w:hAnsi="Calibri" w:cs="Calibri"/>
          <w:sz w:val="22"/>
          <w:szCs w:val="22"/>
        </w:rPr>
        <w:t xml:space="preserve">, with the two </w:t>
      </w:r>
      <w:proofErr w:type="gramStart"/>
      <w:r w:rsidR="00473D9C">
        <w:rPr>
          <w:rFonts w:ascii="Calibri" w:hAnsi="Calibri" w:cs="Calibri"/>
          <w:sz w:val="22"/>
          <w:szCs w:val="22"/>
        </w:rPr>
        <w:t>strongly-oscillatory</w:t>
      </w:r>
      <w:proofErr w:type="gramEnd"/>
      <w:r w:rsidR="00473D9C">
        <w:rPr>
          <w:rFonts w:ascii="Calibri" w:hAnsi="Calibri" w:cs="Calibri"/>
          <w:sz w:val="22"/>
          <w:szCs w:val="22"/>
        </w:rPr>
        <w:t xml:space="preserve"> helicity signals out-of-phase.</w:t>
      </w:r>
      <w:r w:rsidRPr="00FB4081">
        <w:rPr>
          <w:rFonts w:ascii="Calibri" w:hAnsi="Calibri" w:cs="Calibri"/>
          <w:sz w:val="22"/>
          <w:szCs w:val="22"/>
        </w:rPr>
        <w:t xml:space="preserve"> We note, however, that the sub-cycle control of the band structure is universal. For all cases, one modifies the band gap magnitude and position (and, consequently, the valley polarization) by rotating the vector potential, which is achieved by changing the two-color phase delay </w:t>
      </w:r>
      <m:oMath>
        <m:r>
          <w:rPr>
            <w:rFonts w:ascii="Cambria Math" w:hAnsi="Cambria Math" w:cs="Calibri"/>
            <w:sz w:val="22"/>
            <w:szCs w:val="22"/>
          </w:rPr>
          <m:t>φ</m:t>
        </m:r>
      </m:oMath>
      <w:r w:rsidRPr="00FB4081">
        <w:rPr>
          <w:rFonts w:ascii="Calibri" w:hAnsi="Calibri" w:cs="Calibri"/>
          <w:sz w:val="22"/>
          <w:szCs w:val="22"/>
        </w:rPr>
        <w:t>.</w:t>
      </w:r>
    </w:p>
    <w:p w14:paraId="3A327BED" w14:textId="004A1D8F" w:rsidR="00472C65" w:rsidRPr="0005030D" w:rsidRDefault="00472C65" w:rsidP="00AE5C08">
      <w:pPr>
        <w:pStyle w:val="Heading1"/>
        <w:numPr>
          <w:ilvl w:val="0"/>
          <w:numId w:val="2"/>
        </w:numPr>
        <w:rPr>
          <w:rFonts w:ascii="Calibri" w:hAnsi="Calibri" w:cs="Calibri"/>
          <w:color w:val="auto"/>
          <w:u w:val="single"/>
        </w:rPr>
      </w:pPr>
      <w:r w:rsidRPr="0005030D">
        <w:rPr>
          <w:rFonts w:ascii="Calibri" w:hAnsi="Calibri" w:cs="Calibri"/>
          <w:color w:val="auto"/>
          <w:u w:val="single"/>
        </w:rPr>
        <w:t xml:space="preserve">Experimental </w:t>
      </w:r>
      <w:r w:rsidR="0022114B">
        <w:rPr>
          <w:rFonts w:ascii="Calibri" w:hAnsi="Calibri" w:cs="Calibri"/>
          <w:color w:val="auto"/>
          <w:u w:val="single"/>
        </w:rPr>
        <w:t>details</w:t>
      </w:r>
    </w:p>
    <w:p w14:paraId="4F8217F7" w14:textId="7709F00E" w:rsidR="00836C12" w:rsidRPr="008E2DBD" w:rsidRDefault="00836C12" w:rsidP="008E2DBD">
      <w:pPr>
        <w:pStyle w:val="Heading2"/>
        <w:numPr>
          <w:ilvl w:val="1"/>
          <w:numId w:val="2"/>
        </w:numPr>
        <w:rPr>
          <w:rFonts w:ascii="Calibri" w:hAnsi="Calibri" w:cs="Calibri"/>
          <w:color w:val="000000" w:themeColor="text1"/>
          <w:sz w:val="22"/>
          <w:szCs w:val="22"/>
        </w:rPr>
      </w:pPr>
      <w:r w:rsidRPr="008E2DBD">
        <w:rPr>
          <w:rFonts w:ascii="Calibri" w:hAnsi="Calibri" w:cs="Calibri"/>
          <w:color w:val="000000" w:themeColor="text1"/>
          <w:sz w:val="22"/>
          <w:szCs w:val="22"/>
        </w:rPr>
        <w:t>Laser system</w:t>
      </w:r>
    </w:p>
    <w:p w14:paraId="338A23C7" w14:textId="76021980" w:rsidR="00DB7BB0" w:rsidRDefault="00537D88" w:rsidP="00537D88">
      <w:pPr>
        <w:jc w:val="both"/>
        <w:rPr>
          <w:rFonts w:ascii="Calibri" w:hAnsi="Calibri" w:cs="Calibri"/>
          <w:sz w:val="22"/>
          <w:szCs w:val="22"/>
        </w:rPr>
      </w:pPr>
      <w:r w:rsidRPr="00537D88">
        <w:rPr>
          <w:rFonts w:ascii="Calibri" w:hAnsi="Calibri" w:cs="Calibri"/>
          <w:sz w:val="22"/>
          <w:szCs w:val="22"/>
        </w:rPr>
        <w:t>The laser pulses used for the experiments originate from a mid</w:t>
      </w:r>
      <w:r w:rsidR="009F01F4">
        <w:rPr>
          <w:rFonts w:ascii="Calibri" w:hAnsi="Calibri" w:cs="Calibri"/>
          <w:sz w:val="22"/>
          <w:szCs w:val="22"/>
        </w:rPr>
        <w:t>-</w:t>
      </w:r>
      <w:r w:rsidRPr="00537D88">
        <w:rPr>
          <w:rFonts w:ascii="Calibri" w:hAnsi="Calibri" w:cs="Calibri"/>
          <w:sz w:val="22"/>
          <w:szCs w:val="22"/>
        </w:rPr>
        <w:t>IR laser system based on Optical Parametric Chirped Pulsed Amplification (OPCPA)</w:t>
      </w:r>
      <w:r w:rsidR="00577993">
        <w:rPr>
          <w:rFonts w:ascii="Calibri" w:hAnsi="Calibri" w:cs="Calibri"/>
          <w:sz w:val="22"/>
          <w:szCs w:val="22"/>
        </w:rPr>
        <w:t>.</w:t>
      </w:r>
      <w:r w:rsidR="001F2830">
        <w:rPr>
          <w:rFonts w:ascii="Calibri" w:hAnsi="Calibri" w:cs="Calibri"/>
          <w:sz w:val="22"/>
          <w:szCs w:val="22"/>
        </w:rPr>
        <w:t xml:space="preserve"> Details </w:t>
      </w:r>
      <w:r w:rsidR="0053518A">
        <w:rPr>
          <w:rFonts w:ascii="Calibri" w:hAnsi="Calibri" w:cs="Calibri"/>
          <w:sz w:val="22"/>
          <w:szCs w:val="22"/>
        </w:rPr>
        <w:t>are described</w:t>
      </w:r>
      <w:r w:rsidR="001F2830">
        <w:rPr>
          <w:rFonts w:ascii="Calibri" w:hAnsi="Calibri" w:cs="Calibri"/>
          <w:sz w:val="22"/>
          <w:szCs w:val="22"/>
        </w:rPr>
        <w:t xml:space="preserve"> in Ref.</w:t>
      </w:r>
      <w:r w:rsidR="001F2830">
        <w:rPr>
          <w:rFonts w:ascii="Calibri" w:hAnsi="Calibri" w:cs="Calibri"/>
          <w:sz w:val="22"/>
          <w:szCs w:val="22"/>
        </w:rPr>
        <w:fldChar w:fldCharType="begin">
          <w:fldData xml:space="preserve">PEVuZE5vdGU+PENpdGU+PEF1dGhvcj5OZXVoYXVzPC9BdXRob3I+PFllYXI+MjAxODwvWWVhcj48
UmVjTnVtPjExOTwvUmVjTnVtPjxEaXNwbGF5VGV4dD48c3R5bGUgZmFjZT0ic3VwZXJzY3JpcHQi
PjQ8L3N0eWxlPjwvRGlzcGxheVRleHQ+PHJlY29yZD48cmVjLW51bWJlcj4xMTk8L3JlYy1udW1i
ZXI+PGZvcmVpZ24ta2V5cz48a2V5IGFwcD0iRU4iIGRiLWlkPSJmMmZkMmRhZWFkMDJzcGVlMjJv
NTlheHdmcnBlMndldzllZmEiIHRpbWVzdGFtcD0iMTY3ODc1MzIzMCI+MTE5PC9rZXk+PC9mb3Jl
aWduLWtleXM+PHJlZi10eXBlIG5hbWU9IkpvdXJuYWwgQXJ0aWNsZSI+MTc8L3JlZi10eXBlPjxj
b250cmlidXRvcnM+PGF1dGhvcnM+PGF1dGhvcj5OZXVoYXVzLCBNLjwvYXV0aG9yPjxhdXRob3I+
RnVlc3QsIEguPC9hdXRob3I+PGF1dGhvcj5TZWVnZXIsIE0uPC9hdXRob3I+PGF1dGhvcj5TY2hv
dHosIEouPC9hdXRob3I+PGF1dGhvcj5UcnViZXRza292LCBNLjwvYXV0aG9yPjxhdXRob3I+UnVz
c2J1ZWxkdCwgUC48L2F1dGhvcj48YXV0aG9yPkhvZmZtYW5uLCBILiBELjwvYXV0aG9yPjxhdXRo
b3I+UmllZGxlLCBFLjwvYXV0aG9yPjxhdXRob3I+TWFqb3IsIFouPC9hdXRob3I+PGF1dGhvcj5Q
ZXJ2YWssIFYuPC9hdXRob3I+PGF1dGhvcj5LbGluZywgTS4gRi48L2F1dGhvcj48YXV0aG9yPldu
dWssIFAuPC9hdXRob3I+PC9hdXRob3JzPjwvY29udHJpYnV0b3JzPjxhdXRoLWFkZHJlc3M+THVk
d2lnIE1heGltaWxpYW5zIFVuaXYgTXVuY2hlbiwgUGh5cyBEZXB0LCBDb3Vsb21id2FsbCAxLCBE
LTg1NzQ4IEdhcmNoaW5nLCBHZXJtYW55JiN4RDtNYXggUGxhbmNrIEluc3QgUXVhbnR1bSBPcHQs
IEhhbnMgS29wZmVybWFubiBTdHIgMSwgRC04NTc0OCBHYXJjaGluZywgR2VybWFueSYjeEQ7RnJh
dW5ob2ZlciBJbnN0IExhc2VyIFRlY2hub2wsIFN0ZWluYmFjaHN0ciAxNSwgRC01MjA3NCBBYWNo
ZW4sIEdlcm1hbnkmI3hEO0x1ZHdpZyBNYXhpbWlsaWFucyBVbml2IE11bmNoZW4sIExlaHJzdHVo
bCBCaW9Nb2wgT3B0LCBPZXR0aW5nZW5zdHIgNjcsIEQtODA1MzggTXVuaWNoLCBHZXJtYW55JiN4
RDtQb2xpc2ggQWNhZCBTY2ksIEluc3QgUGh5cyBDaGVtLCBLYXNwcnpha2EgNDQtNTIsIFBMLTAx
MjI0IFdhcnNhdywgUG9sYW5kPC9hdXRoLWFkZHJlc3M+PHRpdGxlcz48dGl0bGU+MTAgVyBDRVAt
c3RhYmxlIGZldy1jeWNsZSBzb3VyY2UgYXQgMiBtdSBtIHdpdGggMTAwIGtIeiByZXBldGl0aW9u
IHJhdGU8L3RpdGxlPjxzZWNvbmRhcnktdGl0bGU+T3B0aWNzIEV4cHJlc3M8L3NlY29uZGFyeS10
aXRsZT48YWx0LXRpdGxlPk9wdCBFeHByZXNzPC9hbHQtdGl0bGU+PC90aXRsZXM+PHBlcmlvZGlj
YWw+PGZ1bGwtdGl0bGU+T3B0aWNzIEV4cHJlc3M8L2Z1bGwtdGl0bGU+PGFiYnItMT5PcHQgRXhw
cmVzczwvYWJici0xPjwvcGVyaW9kaWNhbD48YWx0LXBlcmlvZGljYWw+PGZ1bGwtdGl0bGU+T3B0
aWNzIEV4cHJlc3M8L2Z1bGwtdGl0bGU+PGFiYnItMT5PcHQgRXhwcmVzczwvYWJici0xPjwvYWx0
LXBlcmlvZGljYWw+PHBhZ2VzPjE2MDc0LTE2MDg1PC9wYWdlcz48dm9sdW1lPjI2PC92b2x1bWU+
PG51bWJlcj4xMzwvbnVtYmVyPjxrZXl3b3Jkcz48a2V5d29yZD5hdmVyYWdlIHBvd2VyPC9rZXl3
b3JkPjxrZXl3b3JkPndhdGVyIHdpbmRvdzwva2V5d29yZD48a2V5d29yZD5sYXNlcjwva2V5d29y
ZD48a2V5d29yZD5wdWxzZXM8L2tleXdvcmQ+PGtleXdvcmQ+YW1wbGlmaWVyPC9rZXl3b3JkPjxr
ZXl3b3JkPmZpZWxkPC9rZXl3b3JkPjxrZXl3b3JkPmFtcGxpZmljYXRpb248L2tleXdvcmQ+PGtl
eXdvcmQ+Y29lZmZpY2llbnQ8L2tleXdvcmQ+PGtleXdvcmQ+Z2VuZXJhdGlvbjwva2V5d29yZD48
a2V5d29yZD5saWdodDwva2V5d29yZD48L2tleXdvcmRzPjxkYXRlcz48eWVhcj4yMDE4PC95ZWFy
PjxwdWItZGF0ZXM+PGRhdGU+SnVuIDI1PC9kYXRlPjwvcHViLWRhdGVzPjwvZGF0ZXM+PGlzYm4+
MTA5NC00MDg3PC9pc2JuPjxhY2Nlc3Npb24tbnVtPldPUzowMDA0MzYyMjY4MDAwMDQ8L2FjY2Vz
c2lvbi1udW0+PHVybHM+PHJlbGF0ZWQtdXJscz48dXJsPjxzdHlsZSBmYWNlPSJ1bmRlcmxpbmUi
IGZvbnQ9ImRlZmF1bHQiIHNpemU9IjEwMCUiPiZsdDtHbyB0byBJU0kmZ3Q7Oi8vV09TOjAwMDQz
NjIyNjgwMDAwNDwvc3R5bGU+PC91cmw+PC9yZWxhdGVkLXVybHM+PC91cmxzPjxsYW5ndWFnZT5F
bmdsaXNoPC9sYW5ndWFnZT48L3JlY29yZD48L0NpdGU+PC9FbmROb3RlPn==
</w:fldData>
        </w:fldChar>
      </w:r>
      <w:r w:rsidR="001F2830">
        <w:rPr>
          <w:rFonts w:ascii="Calibri" w:hAnsi="Calibri" w:cs="Calibri"/>
          <w:sz w:val="22"/>
          <w:szCs w:val="22"/>
        </w:rPr>
        <w:instrText xml:space="preserve"> ADDIN EN.CITE </w:instrText>
      </w:r>
      <w:r w:rsidR="001F2830">
        <w:rPr>
          <w:rFonts w:ascii="Calibri" w:hAnsi="Calibri" w:cs="Calibri"/>
          <w:sz w:val="22"/>
          <w:szCs w:val="22"/>
        </w:rPr>
        <w:fldChar w:fldCharType="begin">
          <w:fldData xml:space="preserve">PEVuZE5vdGU+PENpdGU+PEF1dGhvcj5OZXVoYXVzPC9BdXRob3I+PFllYXI+MjAxODwvWWVhcj48
UmVjTnVtPjExOTwvUmVjTnVtPjxEaXNwbGF5VGV4dD48c3R5bGUgZmFjZT0ic3VwZXJzY3JpcHQi
PjQ8L3N0eWxlPjwvRGlzcGxheVRleHQ+PHJlY29yZD48cmVjLW51bWJlcj4xMTk8L3JlYy1udW1i
ZXI+PGZvcmVpZ24ta2V5cz48a2V5IGFwcD0iRU4iIGRiLWlkPSJmMmZkMmRhZWFkMDJzcGVlMjJv
NTlheHdmcnBlMndldzllZmEiIHRpbWVzdGFtcD0iMTY3ODc1MzIzMCI+MTE5PC9rZXk+PC9mb3Jl
aWduLWtleXM+PHJlZi10eXBlIG5hbWU9IkpvdXJuYWwgQXJ0aWNsZSI+MTc8L3JlZi10eXBlPjxj
b250cmlidXRvcnM+PGF1dGhvcnM+PGF1dGhvcj5OZXVoYXVzLCBNLjwvYXV0aG9yPjxhdXRob3I+
RnVlc3QsIEguPC9hdXRob3I+PGF1dGhvcj5TZWVnZXIsIE0uPC9hdXRob3I+PGF1dGhvcj5TY2hv
dHosIEouPC9hdXRob3I+PGF1dGhvcj5UcnViZXRza292LCBNLjwvYXV0aG9yPjxhdXRob3I+UnVz
c2J1ZWxkdCwgUC48L2F1dGhvcj48YXV0aG9yPkhvZmZtYW5uLCBILiBELjwvYXV0aG9yPjxhdXRo
b3I+UmllZGxlLCBFLjwvYXV0aG9yPjxhdXRob3I+TWFqb3IsIFouPC9hdXRob3I+PGF1dGhvcj5Q
ZXJ2YWssIFYuPC9hdXRob3I+PGF1dGhvcj5LbGluZywgTS4gRi48L2F1dGhvcj48YXV0aG9yPldu
dWssIFAuPC9hdXRob3I+PC9hdXRob3JzPjwvY29udHJpYnV0b3JzPjxhdXRoLWFkZHJlc3M+THVk
d2lnIE1heGltaWxpYW5zIFVuaXYgTXVuY2hlbiwgUGh5cyBEZXB0LCBDb3Vsb21id2FsbCAxLCBE
LTg1NzQ4IEdhcmNoaW5nLCBHZXJtYW55JiN4RDtNYXggUGxhbmNrIEluc3QgUXVhbnR1bSBPcHQs
IEhhbnMgS29wZmVybWFubiBTdHIgMSwgRC04NTc0OCBHYXJjaGluZywgR2VybWFueSYjeEQ7RnJh
dW5ob2ZlciBJbnN0IExhc2VyIFRlY2hub2wsIFN0ZWluYmFjaHN0ciAxNSwgRC01MjA3NCBBYWNo
ZW4sIEdlcm1hbnkmI3hEO0x1ZHdpZyBNYXhpbWlsaWFucyBVbml2IE11bmNoZW4sIExlaHJzdHVo
bCBCaW9Nb2wgT3B0LCBPZXR0aW5nZW5zdHIgNjcsIEQtODA1MzggTXVuaWNoLCBHZXJtYW55JiN4
RDtQb2xpc2ggQWNhZCBTY2ksIEluc3QgUGh5cyBDaGVtLCBLYXNwcnpha2EgNDQtNTIsIFBMLTAx
MjI0IFdhcnNhdywgUG9sYW5kPC9hdXRoLWFkZHJlc3M+PHRpdGxlcz48dGl0bGU+MTAgVyBDRVAt
c3RhYmxlIGZldy1jeWNsZSBzb3VyY2UgYXQgMiBtdSBtIHdpdGggMTAwIGtIeiByZXBldGl0aW9u
IHJhdGU8L3RpdGxlPjxzZWNvbmRhcnktdGl0bGU+T3B0aWNzIEV4cHJlc3M8L3NlY29uZGFyeS10
aXRsZT48YWx0LXRpdGxlPk9wdCBFeHByZXNzPC9hbHQtdGl0bGU+PC90aXRsZXM+PHBlcmlvZGlj
YWw+PGZ1bGwtdGl0bGU+T3B0aWNzIEV4cHJlc3M8L2Z1bGwtdGl0bGU+PGFiYnItMT5PcHQgRXhw
cmVzczwvYWJici0xPjwvcGVyaW9kaWNhbD48YWx0LXBlcmlvZGljYWw+PGZ1bGwtdGl0bGU+T3B0
aWNzIEV4cHJlc3M8L2Z1bGwtdGl0bGU+PGFiYnItMT5PcHQgRXhwcmVzczwvYWJici0xPjwvYWx0
LXBlcmlvZGljYWw+PHBhZ2VzPjE2MDc0LTE2MDg1PC9wYWdlcz48dm9sdW1lPjI2PC92b2x1bWU+
PG51bWJlcj4xMzwvbnVtYmVyPjxrZXl3b3Jkcz48a2V5d29yZD5hdmVyYWdlIHBvd2VyPC9rZXl3
b3JkPjxrZXl3b3JkPndhdGVyIHdpbmRvdzwva2V5d29yZD48a2V5d29yZD5sYXNlcjwva2V5d29y
ZD48a2V5d29yZD5wdWxzZXM8L2tleXdvcmQ+PGtleXdvcmQ+YW1wbGlmaWVyPC9rZXl3b3JkPjxr
ZXl3b3JkPmZpZWxkPC9rZXl3b3JkPjxrZXl3b3JkPmFtcGxpZmljYXRpb248L2tleXdvcmQ+PGtl
eXdvcmQ+Y29lZmZpY2llbnQ8L2tleXdvcmQ+PGtleXdvcmQ+Z2VuZXJhdGlvbjwva2V5d29yZD48
a2V5d29yZD5saWdodDwva2V5d29yZD48L2tleXdvcmRzPjxkYXRlcz48eWVhcj4yMDE4PC95ZWFy
PjxwdWItZGF0ZXM+PGRhdGU+SnVuIDI1PC9kYXRlPjwvcHViLWRhdGVzPjwvZGF0ZXM+PGlzYm4+
MTA5NC00MDg3PC9pc2JuPjxhY2Nlc3Npb24tbnVtPldPUzowMDA0MzYyMjY4MDAwMDQ8L2FjY2Vz
c2lvbi1udW0+PHVybHM+PHJlbGF0ZWQtdXJscz48dXJsPjxzdHlsZSBmYWNlPSJ1bmRlcmxpbmUi
IGZvbnQ9ImRlZmF1bHQiIHNpemU9IjEwMCUiPiZsdDtHbyB0byBJU0kmZ3Q7Oi8vV09TOjAwMDQz
NjIyNjgwMDAwNDwvc3R5bGU+PC91cmw+PC9yZWxhdGVkLXVybHM+PC91cmxzPjxsYW5ndWFnZT5F
bmdsaXNoPC9sYW5ndWFnZT48L3JlY29yZD48L0NpdGU+PC9FbmROb3RlPn==
</w:fldData>
        </w:fldChar>
      </w:r>
      <w:r w:rsidR="001F2830">
        <w:rPr>
          <w:rFonts w:ascii="Calibri" w:hAnsi="Calibri" w:cs="Calibri"/>
          <w:sz w:val="22"/>
          <w:szCs w:val="22"/>
        </w:rPr>
        <w:instrText xml:space="preserve"> ADDIN EN.CITE.DATA </w:instrText>
      </w:r>
      <w:r w:rsidR="001F2830">
        <w:rPr>
          <w:rFonts w:ascii="Calibri" w:hAnsi="Calibri" w:cs="Calibri"/>
          <w:sz w:val="22"/>
          <w:szCs w:val="22"/>
        </w:rPr>
      </w:r>
      <w:r w:rsidR="001F2830">
        <w:rPr>
          <w:rFonts w:ascii="Calibri" w:hAnsi="Calibri" w:cs="Calibri"/>
          <w:sz w:val="22"/>
          <w:szCs w:val="22"/>
        </w:rPr>
        <w:fldChar w:fldCharType="end"/>
      </w:r>
      <w:r w:rsidR="001F2830">
        <w:rPr>
          <w:rFonts w:ascii="Calibri" w:hAnsi="Calibri" w:cs="Calibri"/>
          <w:sz w:val="22"/>
          <w:szCs w:val="22"/>
        </w:rPr>
      </w:r>
      <w:r w:rsidR="001F2830">
        <w:rPr>
          <w:rFonts w:ascii="Calibri" w:hAnsi="Calibri" w:cs="Calibri"/>
          <w:sz w:val="22"/>
          <w:szCs w:val="22"/>
        </w:rPr>
        <w:fldChar w:fldCharType="separate"/>
      </w:r>
      <w:r w:rsidR="001F2830" w:rsidRPr="00577993">
        <w:rPr>
          <w:rFonts w:ascii="Calibri" w:hAnsi="Calibri" w:cs="Calibri"/>
          <w:noProof/>
          <w:sz w:val="22"/>
          <w:szCs w:val="22"/>
          <w:vertAlign w:val="superscript"/>
        </w:rPr>
        <w:t>4</w:t>
      </w:r>
      <w:r w:rsidR="001F2830">
        <w:rPr>
          <w:rFonts w:ascii="Calibri" w:hAnsi="Calibri" w:cs="Calibri"/>
          <w:sz w:val="22"/>
          <w:szCs w:val="22"/>
        </w:rPr>
        <w:fldChar w:fldCharType="end"/>
      </w:r>
      <w:r w:rsidR="001F2830">
        <w:rPr>
          <w:rFonts w:ascii="Calibri" w:hAnsi="Calibri" w:cs="Calibri"/>
          <w:sz w:val="22"/>
          <w:szCs w:val="22"/>
        </w:rPr>
        <w:t>. In brief,</w:t>
      </w:r>
      <w:r w:rsidRPr="00537D88">
        <w:rPr>
          <w:rFonts w:ascii="Calibri" w:hAnsi="Calibri" w:cs="Calibri"/>
          <w:sz w:val="22"/>
          <w:szCs w:val="22"/>
        </w:rPr>
        <w:t xml:space="preserve"> </w:t>
      </w:r>
      <w:r w:rsidR="001F2830">
        <w:rPr>
          <w:rFonts w:ascii="Calibri" w:hAnsi="Calibri" w:cs="Calibri"/>
          <w:sz w:val="22"/>
          <w:szCs w:val="22"/>
        </w:rPr>
        <w:t>t</w:t>
      </w:r>
      <w:r w:rsidRPr="00537D88">
        <w:rPr>
          <w:rFonts w:ascii="Calibri" w:hAnsi="Calibri" w:cs="Calibri"/>
          <w:sz w:val="22"/>
          <w:szCs w:val="22"/>
        </w:rPr>
        <w:t xml:space="preserve">he </w:t>
      </w:r>
      <w:r w:rsidR="0053518A">
        <w:rPr>
          <w:rFonts w:ascii="Calibri" w:hAnsi="Calibri" w:cs="Calibri"/>
          <w:sz w:val="22"/>
          <w:szCs w:val="22"/>
        </w:rPr>
        <w:t xml:space="preserve">laser for the </w:t>
      </w:r>
      <w:r w:rsidR="00BC3CD4">
        <w:rPr>
          <w:rFonts w:ascii="Calibri" w:hAnsi="Calibri" w:cs="Calibri"/>
          <w:sz w:val="22"/>
          <w:szCs w:val="22"/>
        </w:rPr>
        <w:t xml:space="preserve">mid-IR </w:t>
      </w:r>
      <w:r w:rsidR="0053518A">
        <w:rPr>
          <w:rFonts w:ascii="Calibri" w:hAnsi="Calibri" w:cs="Calibri"/>
          <w:sz w:val="22"/>
          <w:szCs w:val="22"/>
        </w:rPr>
        <w:t>OPCPA is based on a</w:t>
      </w:r>
      <w:r w:rsidRPr="00537D88">
        <w:rPr>
          <w:rFonts w:ascii="Calibri" w:hAnsi="Calibri" w:cs="Calibri"/>
          <w:sz w:val="22"/>
          <w:szCs w:val="22"/>
        </w:rPr>
        <w:t xml:space="preserve"> 1 µm</w:t>
      </w:r>
      <w:r w:rsidR="0053518A">
        <w:rPr>
          <w:rFonts w:ascii="Calibri" w:hAnsi="Calibri" w:cs="Calibri"/>
          <w:sz w:val="22"/>
          <w:szCs w:val="22"/>
        </w:rPr>
        <w:t xml:space="preserve"> </w:t>
      </w:r>
      <w:r w:rsidR="00BC3CD4">
        <w:rPr>
          <w:rFonts w:ascii="Calibri" w:hAnsi="Calibri" w:cs="Calibri"/>
          <w:sz w:val="22"/>
          <w:szCs w:val="22"/>
        </w:rPr>
        <w:t xml:space="preserve">Innoslab Yb laser system. </w:t>
      </w:r>
      <w:r w:rsidRPr="00537D88">
        <w:rPr>
          <w:rFonts w:ascii="Calibri" w:hAnsi="Calibri" w:cs="Calibri"/>
          <w:sz w:val="22"/>
          <w:szCs w:val="22"/>
        </w:rPr>
        <w:t xml:space="preserve">The </w:t>
      </w:r>
      <w:r w:rsidR="00BC3CD4">
        <w:rPr>
          <w:rFonts w:ascii="Calibri" w:hAnsi="Calibri" w:cs="Calibri"/>
          <w:sz w:val="22"/>
          <w:szCs w:val="22"/>
        </w:rPr>
        <w:t>p</w:t>
      </w:r>
      <w:r w:rsidRPr="00537D88">
        <w:rPr>
          <w:rFonts w:ascii="Calibri" w:hAnsi="Calibri" w:cs="Calibri"/>
          <w:sz w:val="22"/>
          <w:szCs w:val="22"/>
        </w:rPr>
        <w:t>ulses</w:t>
      </w:r>
      <w:r w:rsidR="00BC3CD4">
        <w:rPr>
          <w:rFonts w:ascii="Calibri" w:hAnsi="Calibri" w:cs="Calibri"/>
          <w:sz w:val="22"/>
          <w:szCs w:val="22"/>
        </w:rPr>
        <w:t xml:space="preserve"> </w:t>
      </w:r>
      <w:r w:rsidRPr="00537D88">
        <w:rPr>
          <w:rFonts w:ascii="Calibri" w:hAnsi="Calibri" w:cs="Calibri"/>
          <w:sz w:val="22"/>
          <w:szCs w:val="22"/>
        </w:rPr>
        <w:t xml:space="preserve">are </w:t>
      </w:r>
      <w:r w:rsidR="00BC3CD4">
        <w:rPr>
          <w:rFonts w:ascii="Calibri" w:hAnsi="Calibri" w:cs="Calibri"/>
          <w:sz w:val="22"/>
          <w:szCs w:val="22"/>
        </w:rPr>
        <w:t xml:space="preserve">used to generate the seed and the pump for the OPCPA. The OPCPA system produces pulses </w:t>
      </w:r>
      <w:r w:rsidR="00E361CB">
        <w:rPr>
          <w:rFonts w:ascii="Calibri" w:hAnsi="Calibri" w:cs="Calibri"/>
          <w:sz w:val="22"/>
          <w:szCs w:val="22"/>
        </w:rPr>
        <w:t>at 2</w:t>
      </w:r>
      <w:r w:rsidR="00A83CF7">
        <w:rPr>
          <w:rFonts w:ascii="Calibri" w:hAnsi="Calibri" w:cs="Calibri"/>
          <w:sz w:val="22"/>
          <w:szCs w:val="22"/>
        </w:rPr>
        <w:t>.</w:t>
      </w:r>
      <w:r w:rsidR="00E361CB">
        <w:rPr>
          <w:rFonts w:ascii="Calibri" w:hAnsi="Calibri" w:cs="Calibri"/>
          <w:sz w:val="22"/>
          <w:szCs w:val="22"/>
        </w:rPr>
        <w:t xml:space="preserve">03 µm center wavelength </w:t>
      </w:r>
      <w:r w:rsidR="00BC3CD4">
        <w:rPr>
          <w:rFonts w:ascii="Calibri" w:hAnsi="Calibri" w:cs="Calibri"/>
          <w:sz w:val="22"/>
          <w:szCs w:val="22"/>
        </w:rPr>
        <w:t>at 100 kHz repetition rate.</w:t>
      </w:r>
      <w:r w:rsidR="00E361CB">
        <w:rPr>
          <w:rFonts w:ascii="Calibri" w:hAnsi="Calibri" w:cs="Calibri"/>
          <w:sz w:val="22"/>
          <w:szCs w:val="22"/>
        </w:rPr>
        <w:t xml:space="preserve"> D</w:t>
      </w:r>
      <w:r w:rsidR="00DB7BB0" w:rsidRPr="00DB7BB0">
        <w:rPr>
          <w:rFonts w:ascii="Calibri" w:hAnsi="Calibri" w:cs="Calibri"/>
          <w:sz w:val="22"/>
          <w:szCs w:val="22"/>
        </w:rPr>
        <w:t>uring the experiment, the average power obtained</w:t>
      </w:r>
      <w:r w:rsidR="00EE32FB">
        <w:rPr>
          <w:rFonts w:ascii="Calibri" w:hAnsi="Calibri" w:cs="Calibri"/>
          <w:sz w:val="22"/>
          <w:szCs w:val="22"/>
        </w:rPr>
        <w:t xml:space="preserve"> from the laser</w:t>
      </w:r>
      <w:r w:rsidR="00DB7BB0" w:rsidRPr="00DB7BB0">
        <w:rPr>
          <w:rFonts w:ascii="Calibri" w:hAnsi="Calibri" w:cs="Calibri"/>
          <w:sz w:val="22"/>
          <w:szCs w:val="22"/>
        </w:rPr>
        <w:t xml:space="preserve"> was between 5.</w:t>
      </w:r>
      <w:r w:rsidR="008D34CB">
        <w:rPr>
          <w:rFonts w:ascii="Calibri" w:hAnsi="Calibri" w:cs="Calibri"/>
          <w:sz w:val="22"/>
          <w:szCs w:val="22"/>
        </w:rPr>
        <w:t>5</w:t>
      </w:r>
      <w:r w:rsidR="005C00D1">
        <w:rPr>
          <w:rFonts w:ascii="Calibri" w:hAnsi="Calibri" w:cs="Calibri"/>
          <w:sz w:val="22"/>
          <w:szCs w:val="22"/>
        </w:rPr>
        <w:t xml:space="preserve"> -</w:t>
      </w:r>
      <w:r w:rsidR="00DB7BB0" w:rsidRPr="00DB7BB0">
        <w:rPr>
          <w:rFonts w:ascii="Calibri" w:hAnsi="Calibri" w:cs="Calibri"/>
          <w:sz w:val="22"/>
          <w:szCs w:val="22"/>
        </w:rPr>
        <w:t xml:space="preserve"> 6</w:t>
      </w:r>
      <w:r w:rsidR="005C00D1">
        <w:rPr>
          <w:rFonts w:ascii="Calibri" w:hAnsi="Calibri" w:cs="Calibri"/>
          <w:sz w:val="22"/>
          <w:szCs w:val="22"/>
        </w:rPr>
        <w:t xml:space="preserve"> </w:t>
      </w:r>
      <w:r w:rsidR="00DB7BB0" w:rsidRPr="00DB7BB0">
        <w:rPr>
          <w:rFonts w:ascii="Calibri" w:hAnsi="Calibri" w:cs="Calibri"/>
          <w:sz w:val="22"/>
          <w:szCs w:val="22"/>
        </w:rPr>
        <w:t>W, with a pulse duration of ≈ 25 fs. The pulse duration was carefully characterized using the frequency-resolved optical gating (FROG) technique</w:t>
      </w:r>
      <w:r w:rsidR="002B3742">
        <w:rPr>
          <w:rFonts w:ascii="Calibri" w:hAnsi="Calibri" w:cs="Calibri"/>
          <w:sz w:val="22"/>
          <w:szCs w:val="22"/>
        </w:rPr>
        <w:fldChar w:fldCharType="begin"/>
      </w:r>
      <w:r w:rsidR="002B3742">
        <w:rPr>
          <w:rFonts w:ascii="Calibri" w:hAnsi="Calibri" w:cs="Calibri"/>
          <w:sz w:val="22"/>
          <w:szCs w:val="22"/>
        </w:rPr>
        <w:instrText xml:space="preserve"> ADDIN EN.CITE &lt;EndNote&gt;&lt;Cite&gt;&lt;Author&gt;Trebino&lt;/Author&gt;&lt;Year&gt;1997&lt;/Year&gt;&lt;RecNum&gt;45&lt;/RecNum&gt;&lt;DisplayText&gt;&lt;style face="superscript"&gt;5&lt;/style&gt;&lt;/DisplayText&gt;&lt;record&gt;&lt;rec-number&gt;45&lt;/rec-number&gt;&lt;foreign-keys&gt;&lt;key app="EN" db-id="f2fd2daead02spee22o59axwfrpe2wew9efa" timestamp="1670613601"&gt;45&lt;/key&gt;&lt;/foreign-keys&gt;&lt;ref-type name="Journal Article"&gt;17&lt;/ref-type&gt;&lt;contributors&gt;&lt;authors&gt;&lt;author&gt;Trebino, R.&lt;/author&gt;&lt;author&gt;DeLong, K. W.&lt;/author&gt;&lt;author&gt;Fittinghoff, D. N.&lt;/author&gt;&lt;author&gt;Sweetser, J. N.&lt;/author&gt;&lt;author&gt;Krumbugel, M. A.&lt;/author&gt;&lt;author&gt;Richman, B. A.&lt;/author&gt;&lt;author&gt;Kane, D. J.&lt;/author&gt;&lt;/authors&gt;&lt;/contributors&gt;&lt;auth-address&gt;Sw Sci Inc,Santa Fe,Nm 87501&lt;/auth-address&gt;&lt;titles&gt;&lt;title&gt;Measuring ultrashort laser pulses in the time-frequency domain using frequency-resolved optical gating&lt;/title&gt;&lt;secondary-title&gt;Review of Scientific Instruments&lt;/secondary-title&gt;&lt;alt-title&gt;Rev Sci Instrum&lt;/alt-title&gt;&lt;/titles&gt;&lt;periodical&gt;&lt;full-title&gt;Review of Scientific Instruments&lt;/full-title&gt;&lt;abbr-1&gt;Rev Sci Instrum&lt;/abbr-1&gt;&lt;/periodical&gt;&lt;alt-periodical&gt;&lt;full-title&gt;Review of Scientific Instruments&lt;/full-title&gt;&lt;abbr-1&gt;Rev Sci Instrum&lt;/abbr-1&gt;&lt;/alt-periodical&gt;&lt;pages&gt;3277-3295&lt;/pages&gt;&lt;volume&gt;68&lt;/volume&gt;&lt;number&gt;9&lt;/number&gt;&lt;keywords&gt;&lt;keyword&gt;single-shot measurement&lt;/keyword&gt;&lt;keyword&gt;induced grating method&lt;/keyword&gt;&lt;keyword&gt;self-phase modulation&lt;/keyword&gt;&lt;keyword&gt;femtosecond pulses&lt;/keyword&gt;&lt;keyword&gt;quantum-wells&lt;/keyword&gt;&lt;keyword&gt;light-pulses&lt;/keyword&gt;&lt;keyword&gt;longitudinal interferometry&lt;/keyword&gt;&lt;keyword&gt;3rd-harmonic generation&lt;/keyword&gt;&lt;keyword&gt;retrieval algorithm&lt;/keyword&gt;&lt;keyword&gt;up-conversion&lt;/keyword&gt;&lt;/keywords&gt;&lt;dates&gt;&lt;year&gt;1997&lt;/year&gt;&lt;pub-dates&gt;&lt;date&gt;Sep&lt;/date&gt;&lt;/pub-dates&gt;&lt;/dates&gt;&lt;isbn&gt;0034-6748&lt;/isbn&gt;&lt;accession-num&gt;WOS:A1997XX25700001&lt;/accession-num&gt;&lt;urls&gt;&lt;related-urls&gt;&lt;url&gt;&lt;style face="underline" font="default" size="100%"&gt;&amp;lt;Go to ISI&amp;gt;://WOS:A1997XX25700001&lt;/style&gt;&lt;/url&gt;&lt;/related-urls&gt;&lt;/urls&gt;&lt;language&gt;English&lt;/language&gt;&lt;/record&gt;&lt;/Cite&gt;&lt;/EndNote&gt;</w:instrText>
      </w:r>
      <w:r w:rsidR="002B3742">
        <w:rPr>
          <w:rFonts w:ascii="Calibri" w:hAnsi="Calibri" w:cs="Calibri"/>
          <w:sz w:val="22"/>
          <w:szCs w:val="22"/>
        </w:rPr>
        <w:fldChar w:fldCharType="separate"/>
      </w:r>
      <w:r w:rsidR="002B3742" w:rsidRPr="002B3742">
        <w:rPr>
          <w:rFonts w:ascii="Calibri" w:hAnsi="Calibri" w:cs="Calibri"/>
          <w:noProof/>
          <w:sz w:val="22"/>
          <w:szCs w:val="22"/>
          <w:vertAlign w:val="superscript"/>
        </w:rPr>
        <w:t>5</w:t>
      </w:r>
      <w:r w:rsidR="002B3742">
        <w:rPr>
          <w:rFonts w:ascii="Calibri" w:hAnsi="Calibri" w:cs="Calibri"/>
          <w:sz w:val="22"/>
          <w:szCs w:val="22"/>
        </w:rPr>
        <w:fldChar w:fldCharType="end"/>
      </w:r>
      <w:r w:rsidR="00DB7BB0" w:rsidRPr="00DB7BB0">
        <w:rPr>
          <w:rFonts w:ascii="Calibri" w:hAnsi="Calibri" w:cs="Calibri"/>
          <w:sz w:val="22"/>
          <w:szCs w:val="22"/>
        </w:rPr>
        <w:t>, with a setup developed in-house. The characterization of the laser pulses is performed after they pass through the interferometer. They are picked up right before entering the reflective objective of the microscope arrangement to accurately determine the temporal characte</w:t>
      </w:r>
      <w:r w:rsidR="009E4BE9">
        <w:rPr>
          <w:rFonts w:ascii="Calibri" w:hAnsi="Calibri" w:cs="Calibri"/>
          <w:sz w:val="22"/>
          <w:szCs w:val="22"/>
        </w:rPr>
        <w:t>ristics</w:t>
      </w:r>
      <w:r w:rsidR="00DB7BB0" w:rsidRPr="00DB7BB0">
        <w:rPr>
          <w:rFonts w:ascii="Calibri" w:hAnsi="Calibri" w:cs="Calibri"/>
          <w:sz w:val="22"/>
          <w:szCs w:val="22"/>
        </w:rPr>
        <w:t xml:space="preserve"> of the pulses used in the experiment. An SHG FROG was performed to characterize the </w:t>
      </w:r>
      <w:r w:rsidR="00D42A56" w:rsidRPr="00DB7BB0">
        <w:rPr>
          <w:rFonts w:ascii="Calibri" w:hAnsi="Calibri" w:cs="Calibri"/>
          <w:sz w:val="22"/>
          <w:szCs w:val="22"/>
        </w:rPr>
        <w:t>1</w:t>
      </w:r>
      <w:r w:rsidR="00D42A56">
        <w:rPr>
          <w:rFonts w:ascii="Calibri" w:hAnsi="Calibri" w:cs="Calibri"/>
          <w:sz w:val="22"/>
          <w:szCs w:val="22"/>
        </w:rPr>
        <w:t> </w:t>
      </w:r>
      <w:r w:rsidR="00DB7BB0" w:rsidRPr="00DB7BB0">
        <w:rPr>
          <w:rFonts w:ascii="Calibri" w:hAnsi="Calibri" w:cs="Calibri"/>
          <w:sz w:val="22"/>
          <w:szCs w:val="22"/>
        </w:rPr>
        <w:t xml:space="preserve">µm pulses in a Beta-Barium Borate (BBO) crystal, while the 2 µm pulses were characterized by surface third harmonic generation (THG) FROG on glass (NBK7), both in a non-collinear geometry. </w:t>
      </w:r>
      <w:r w:rsidR="005C00D1">
        <w:rPr>
          <w:rFonts w:ascii="Calibri" w:hAnsi="Calibri" w:cs="Calibri"/>
          <w:sz w:val="22"/>
          <w:szCs w:val="22"/>
        </w:rPr>
        <w:t xml:space="preserve">The results </w:t>
      </w:r>
      <w:r w:rsidR="00635BDF">
        <w:rPr>
          <w:rFonts w:ascii="Calibri" w:hAnsi="Calibri" w:cs="Calibri"/>
          <w:sz w:val="22"/>
          <w:szCs w:val="22"/>
        </w:rPr>
        <w:t>of these measurements are shown below.</w:t>
      </w:r>
    </w:p>
    <w:p w14:paraId="3E119A27" w14:textId="534B3641" w:rsidR="001B59BA" w:rsidRPr="008E2DBD" w:rsidRDefault="00836C12" w:rsidP="008E2DBD">
      <w:pPr>
        <w:pStyle w:val="Heading2"/>
        <w:numPr>
          <w:ilvl w:val="1"/>
          <w:numId w:val="2"/>
        </w:numPr>
        <w:rPr>
          <w:rFonts w:ascii="Calibri" w:hAnsi="Calibri" w:cs="Calibri"/>
          <w:color w:val="000000" w:themeColor="text1"/>
          <w:sz w:val="22"/>
          <w:szCs w:val="22"/>
        </w:rPr>
      </w:pPr>
      <w:r w:rsidRPr="008E2DBD">
        <w:rPr>
          <w:rFonts w:ascii="Calibri" w:hAnsi="Calibri" w:cs="Calibri"/>
          <w:color w:val="000000" w:themeColor="text1"/>
          <w:sz w:val="22"/>
          <w:szCs w:val="22"/>
        </w:rPr>
        <w:t>Interferometer</w:t>
      </w:r>
    </w:p>
    <w:p w14:paraId="31301817" w14:textId="6371E780" w:rsidR="00F95046" w:rsidRDefault="00F95046" w:rsidP="000C3248">
      <w:pPr>
        <w:jc w:val="both"/>
        <w:rPr>
          <w:rFonts w:ascii="Calibri" w:hAnsi="Calibri" w:cs="Calibri"/>
          <w:sz w:val="22"/>
          <w:szCs w:val="22"/>
        </w:rPr>
      </w:pPr>
      <w:r w:rsidRPr="00F95046">
        <w:rPr>
          <w:rFonts w:ascii="Calibri" w:hAnsi="Calibri" w:cs="Calibri"/>
          <w:sz w:val="22"/>
          <w:szCs w:val="22"/>
        </w:rPr>
        <w:t xml:space="preserve">A large part of this experiment constitutes a three-arm Mach–Zehnder interferometer, as shown </w:t>
      </w:r>
      <w:r w:rsidRPr="001E5EA4">
        <w:rPr>
          <w:rFonts w:ascii="Calibri" w:hAnsi="Calibri" w:cs="Calibri"/>
          <w:sz w:val="22"/>
          <w:szCs w:val="22"/>
        </w:rPr>
        <w:t xml:space="preserve">in </w:t>
      </w:r>
      <w:r w:rsidR="008C3109">
        <w:rPr>
          <w:rFonts w:ascii="Calibri" w:hAnsi="Calibri" w:cs="Calibri"/>
          <w:sz w:val="22"/>
          <w:szCs w:val="22"/>
        </w:rPr>
        <w:t>Extended Data Fig.</w:t>
      </w:r>
      <w:r w:rsidRPr="001E5EA4">
        <w:rPr>
          <w:rFonts w:ascii="Calibri" w:hAnsi="Calibri" w:cs="Calibri"/>
          <w:sz w:val="22"/>
          <w:szCs w:val="22"/>
        </w:rPr>
        <w:t xml:space="preserve"> </w:t>
      </w:r>
      <w:r w:rsidR="00B9479F" w:rsidRPr="001E5EA4">
        <w:rPr>
          <w:rFonts w:ascii="Calibri" w:hAnsi="Calibri" w:cs="Calibri"/>
          <w:sz w:val="22"/>
          <w:szCs w:val="22"/>
        </w:rPr>
        <w:t>6</w:t>
      </w:r>
      <w:r w:rsidRPr="001E5EA4">
        <w:rPr>
          <w:rFonts w:ascii="Calibri" w:hAnsi="Calibri" w:cs="Calibri"/>
          <w:sz w:val="22"/>
          <w:szCs w:val="22"/>
        </w:rPr>
        <w:t>. In the following subsections, various aspects of the interferometer are described in detail.</w:t>
      </w:r>
    </w:p>
    <w:p w14:paraId="5D98FE88" w14:textId="77777777" w:rsidR="00466CB4" w:rsidRPr="008F682D" w:rsidRDefault="00466CB4" w:rsidP="00466CB4">
      <w:pPr>
        <w:pStyle w:val="Heading3"/>
        <w:numPr>
          <w:ilvl w:val="2"/>
          <w:numId w:val="2"/>
        </w:numPr>
        <w:rPr>
          <w:rFonts w:ascii="Calibri" w:hAnsi="Calibri" w:cs="Calibri"/>
          <w:color w:val="000000" w:themeColor="text1"/>
          <w:sz w:val="22"/>
          <w:szCs w:val="22"/>
        </w:rPr>
      </w:pPr>
      <w:r w:rsidRPr="008F682D">
        <w:rPr>
          <w:rFonts w:ascii="Calibri" w:hAnsi="Calibri" w:cs="Calibri"/>
          <w:color w:val="000000" w:themeColor="text1"/>
          <w:sz w:val="22"/>
          <w:szCs w:val="22"/>
        </w:rPr>
        <w:t>Pump</w:t>
      </w:r>
    </w:p>
    <w:p w14:paraId="6C5FB440" w14:textId="04FA4ABC" w:rsidR="00466CB4" w:rsidRDefault="00D42A56" w:rsidP="000C3248">
      <w:pPr>
        <w:jc w:val="both"/>
        <w:rPr>
          <w:rFonts w:ascii="Calibri" w:hAnsi="Calibri" w:cs="Calibri"/>
          <w:sz w:val="22"/>
          <w:szCs w:val="22"/>
        </w:rPr>
      </w:pPr>
      <w:r>
        <w:rPr>
          <w:rFonts w:ascii="Calibri" w:hAnsi="Calibri" w:cs="Calibri"/>
          <w:sz w:val="22"/>
          <w:szCs w:val="22"/>
        </w:rPr>
        <w:t xml:space="preserve">The </w:t>
      </w:r>
      <w:r w:rsidR="00466CB4">
        <w:rPr>
          <w:rFonts w:ascii="Calibri" w:hAnsi="Calibri" w:cs="Calibri"/>
          <w:sz w:val="22"/>
          <w:szCs w:val="22"/>
        </w:rPr>
        <w:t>2</w:t>
      </w:r>
      <w:r w:rsidR="00A95DDF">
        <w:rPr>
          <w:rFonts w:ascii="Calibri" w:hAnsi="Calibri" w:cs="Calibri"/>
          <w:sz w:val="22"/>
          <w:szCs w:val="22"/>
        </w:rPr>
        <w:t> </w:t>
      </w:r>
      <w:r w:rsidR="00466CB4">
        <w:rPr>
          <w:rFonts w:ascii="Calibri" w:hAnsi="Calibri" w:cs="Calibri"/>
          <w:sz w:val="22"/>
          <w:szCs w:val="22"/>
        </w:rPr>
        <w:t>µm</w:t>
      </w:r>
      <w:r w:rsidR="00466CB4" w:rsidRPr="00F95046">
        <w:rPr>
          <w:rFonts w:ascii="Calibri" w:hAnsi="Calibri" w:cs="Calibri"/>
          <w:sz w:val="22"/>
          <w:szCs w:val="22"/>
        </w:rPr>
        <w:t xml:space="preserve"> wavelength pulses from the laser source are directly fed into an interferometer which consists of three arms. First, the pulses are split in two by a 50-50 beam</w:t>
      </w:r>
      <w:r w:rsidR="00466CB4">
        <w:rPr>
          <w:rFonts w:ascii="Calibri" w:hAnsi="Calibri" w:cs="Calibri"/>
          <w:sz w:val="22"/>
          <w:szCs w:val="22"/>
        </w:rPr>
        <w:t xml:space="preserve"> </w:t>
      </w:r>
      <w:r w:rsidR="00466CB4" w:rsidRPr="00F95046">
        <w:rPr>
          <w:rFonts w:ascii="Calibri" w:hAnsi="Calibri" w:cs="Calibri"/>
          <w:sz w:val="22"/>
          <w:szCs w:val="22"/>
        </w:rPr>
        <w:t>splitter</w:t>
      </w:r>
      <w:r w:rsidR="005E49E7">
        <w:rPr>
          <w:rFonts w:ascii="Calibri" w:hAnsi="Calibri" w:cs="Calibri"/>
          <w:sz w:val="22"/>
          <w:szCs w:val="22"/>
        </w:rPr>
        <w:t xml:space="preserve"> (BS)</w:t>
      </w:r>
      <w:r w:rsidR="00466CB4" w:rsidRPr="00F95046">
        <w:rPr>
          <w:rFonts w:ascii="Calibri" w:hAnsi="Calibri" w:cs="Calibri"/>
          <w:sz w:val="22"/>
          <w:szCs w:val="22"/>
        </w:rPr>
        <w:t xml:space="preserve"> (red beam</w:t>
      </w:r>
      <w:r w:rsidR="00466CB4">
        <w:rPr>
          <w:rFonts w:ascii="Calibri" w:hAnsi="Calibri" w:cs="Calibri"/>
          <w:sz w:val="22"/>
          <w:szCs w:val="22"/>
        </w:rPr>
        <w:t xml:space="preserve"> from right to left in </w:t>
      </w:r>
      <w:r w:rsidR="008C3109">
        <w:rPr>
          <w:rFonts w:ascii="Calibri" w:hAnsi="Calibri" w:cs="Calibri"/>
          <w:sz w:val="22"/>
          <w:szCs w:val="22"/>
        </w:rPr>
        <w:t>Extended Data Fig.</w:t>
      </w:r>
      <w:r w:rsidR="00466CB4" w:rsidRPr="002C58DC">
        <w:rPr>
          <w:rFonts w:ascii="Calibri" w:hAnsi="Calibri" w:cs="Calibri"/>
          <w:sz w:val="22"/>
          <w:szCs w:val="22"/>
        </w:rPr>
        <w:t xml:space="preserve"> </w:t>
      </w:r>
      <w:r w:rsidR="00466CB4">
        <w:rPr>
          <w:rFonts w:ascii="Calibri" w:hAnsi="Calibri" w:cs="Calibri"/>
          <w:sz w:val="22"/>
          <w:szCs w:val="22"/>
        </w:rPr>
        <w:t>6</w:t>
      </w:r>
      <w:r w:rsidR="00466CB4" w:rsidRPr="00F95046">
        <w:rPr>
          <w:rFonts w:ascii="Calibri" w:hAnsi="Calibri" w:cs="Calibri"/>
          <w:sz w:val="22"/>
          <w:szCs w:val="22"/>
        </w:rPr>
        <w:t xml:space="preserve">), where </w:t>
      </w:r>
      <w:r w:rsidR="00791796">
        <w:rPr>
          <w:rFonts w:ascii="Calibri" w:hAnsi="Calibri" w:cs="Calibri"/>
          <w:sz w:val="22"/>
          <w:szCs w:val="22"/>
        </w:rPr>
        <w:t xml:space="preserve">the reflected </w:t>
      </w:r>
      <w:r w:rsidR="00A95DDF">
        <w:rPr>
          <w:rFonts w:ascii="Calibri" w:hAnsi="Calibri" w:cs="Calibri"/>
          <w:sz w:val="22"/>
          <w:szCs w:val="22"/>
        </w:rPr>
        <w:t>part</w:t>
      </w:r>
      <w:r w:rsidR="00A95DDF" w:rsidRPr="00F95046">
        <w:rPr>
          <w:rFonts w:ascii="Calibri" w:hAnsi="Calibri" w:cs="Calibri"/>
          <w:sz w:val="22"/>
          <w:szCs w:val="22"/>
        </w:rPr>
        <w:t xml:space="preserve"> </w:t>
      </w:r>
      <w:r w:rsidR="00466CB4" w:rsidRPr="00F95046">
        <w:rPr>
          <w:rFonts w:ascii="Calibri" w:hAnsi="Calibri" w:cs="Calibri"/>
          <w:sz w:val="22"/>
          <w:szCs w:val="22"/>
        </w:rPr>
        <w:t xml:space="preserve">proceeds to the pump- and the </w:t>
      </w:r>
      <w:r w:rsidR="005A2038">
        <w:rPr>
          <w:rFonts w:ascii="Calibri" w:hAnsi="Calibri" w:cs="Calibri"/>
          <w:sz w:val="22"/>
          <w:szCs w:val="22"/>
        </w:rPr>
        <w:t>transmitted one</w:t>
      </w:r>
      <w:r w:rsidR="00466CB4" w:rsidRPr="00F95046">
        <w:rPr>
          <w:rFonts w:ascii="Calibri" w:hAnsi="Calibri" w:cs="Calibri"/>
          <w:sz w:val="22"/>
          <w:szCs w:val="22"/>
        </w:rPr>
        <w:t xml:space="preserve"> to the probe arm. </w:t>
      </w:r>
      <w:r w:rsidR="00466CB4" w:rsidRPr="003B41E6">
        <w:rPr>
          <w:rFonts w:ascii="Calibri" w:hAnsi="Calibri" w:cs="Calibri"/>
          <w:sz w:val="22"/>
          <w:szCs w:val="22"/>
        </w:rPr>
        <w:t>The</w:t>
      </w:r>
      <w:r w:rsidR="005A2038">
        <w:rPr>
          <w:rFonts w:ascii="Calibri" w:hAnsi="Calibri" w:cs="Calibri"/>
          <w:sz w:val="22"/>
          <w:szCs w:val="22"/>
        </w:rPr>
        <w:t xml:space="preserve"> pump</w:t>
      </w:r>
      <w:r w:rsidR="00C11555">
        <w:rPr>
          <w:rFonts w:ascii="Calibri" w:hAnsi="Calibri" w:cs="Calibri"/>
          <w:sz w:val="22"/>
          <w:szCs w:val="22"/>
        </w:rPr>
        <w:t xml:space="preserve"> beam</w:t>
      </w:r>
      <w:r w:rsidR="00466CB4" w:rsidRPr="003B41E6">
        <w:rPr>
          <w:rFonts w:ascii="Calibri" w:hAnsi="Calibri" w:cs="Calibri"/>
          <w:sz w:val="22"/>
          <w:szCs w:val="22"/>
        </w:rPr>
        <w:t xml:space="preserve"> is sent through a 1.5</w:t>
      </w:r>
      <w:r w:rsidR="00466CB4">
        <w:rPr>
          <w:rFonts w:ascii="Calibri" w:hAnsi="Calibri" w:cs="Calibri"/>
          <w:sz w:val="22"/>
          <w:szCs w:val="22"/>
        </w:rPr>
        <w:t xml:space="preserve"> </w:t>
      </w:r>
      <w:r w:rsidR="00466CB4" w:rsidRPr="003B41E6">
        <w:rPr>
          <w:rFonts w:ascii="Calibri" w:hAnsi="Calibri" w:cs="Calibri"/>
          <w:sz w:val="22"/>
          <w:szCs w:val="22"/>
        </w:rPr>
        <w:t>mm thick Lithium Niobate</w:t>
      </w:r>
      <w:r w:rsidR="00466CB4">
        <w:rPr>
          <w:rFonts w:ascii="Calibri" w:hAnsi="Calibri" w:cs="Calibri"/>
          <w:sz w:val="22"/>
          <w:szCs w:val="22"/>
        </w:rPr>
        <w:t xml:space="preserve"> (</w:t>
      </w:r>
      <w:r w:rsidR="00466CB4" w:rsidRPr="003B41E6">
        <w:rPr>
          <w:rFonts w:ascii="Calibri" w:hAnsi="Calibri" w:cs="Calibri"/>
          <w:sz w:val="22"/>
          <w:szCs w:val="22"/>
        </w:rPr>
        <w:t>LiNbO</w:t>
      </w:r>
      <w:r w:rsidR="00466CB4" w:rsidRPr="00D8246D">
        <w:rPr>
          <w:rFonts w:ascii="Calibri" w:hAnsi="Calibri" w:cs="Calibri"/>
          <w:sz w:val="22"/>
          <w:szCs w:val="22"/>
          <w:vertAlign w:val="subscript"/>
        </w:rPr>
        <w:t>3</w:t>
      </w:r>
      <w:r w:rsidR="00466CB4">
        <w:rPr>
          <w:rFonts w:ascii="Calibri" w:hAnsi="Calibri" w:cs="Calibri"/>
          <w:sz w:val="22"/>
          <w:szCs w:val="22"/>
        </w:rPr>
        <w:t>)</w:t>
      </w:r>
      <w:r w:rsidR="00466CB4" w:rsidRPr="003B41E6">
        <w:rPr>
          <w:rFonts w:ascii="Calibri" w:hAnsi="Calibri" w:cs="Calibri"/>
          <w:sz w:val="22"/>
          <w:szCs w:val="22"/>
        </w:rPr>
        <w:t xml:space="preserve"> crystal</w:t>
      </w:r>
      <w:r w:rsidR="007C02B7">
        <w:rPr>
          <w:rFonts w:ascii="Calibri" w:hAnsi="Calibri" w:cs="Calibri"/>
          <w:sz w:val="22"/>
          <w:szCs w:val="22"/>
        </w:rPr>
        <w:t xml:space="preserve"> (SHG)</w:t>
      </w:r>
      <w:r w:rsidR="00466CB4" w:rsidRPr="003B41E6">
        <w:rPr>
          <w:rFonts w:ascii="Calibri" w:hAnsi="Calibri" w:cs="Calibri"/>
          <w:sz w:val="22"/>
          <w:szCs w:val="22"/>
        </w:rPr>
        <w:t xml:space="preserve"> cut at 45.6°. This interaction produces a second pulse at half the wavelength</w:t>
      </w:r>
      <w:r w:rsidR="00466CB4">
        <w:rPr>
          <w:rFonts w:ascii="Calibri" w:hAnsi="Calibri" w:cs="Calibri"/>
          <w:sz w:val="22"/>
          <w:szCs w:val="22"/>
        </w:rPr>
        <w:t xml:space="preserve"> (frequency: 2ω)</w:t>
      </w:r>
      <w:r w:rsidR="00466CB4" w:rsidRPr="003B41E6">
        <w:rPr>
          <w:rFonts w:ascii="Calibri" w:hAnsi="Calibri" w:cs="Calibri"/>
          <w:sz w:val="22"/>
          <w:szCs w:val="22"/>
        </w:rPr>
        <w:t xml:space="preserve"> of the fundamental</w:t>
      </w:r>
      <w:r w:rsidR="00466CB4">
        <w:rPr>
          <w:rFonts w:ascii="Calibri" w:hAnsi="Calibri" w:cs="Calibri"/>
          <w:sz w:val="22"/>
          <w:szCs w:val="22"/>
        </w:rPr>
        <w:t xml:space="preserve"> (frequency: ω)</w:t>
      </w:r>
      <w:r w:rsidR="00466CB4" w:rsidRPr="003B41E6">
        <w:rPr>
          <w:rFonts w:ascii="Calibri" w:hAnsi="Calibri" w:cs="Calibri"/>
          <w:sz w:val="22"/>
          <w:szCs w:val="22"/>
        </w:rPr>
        <w:t xml:space="preserve"> by sum frequency generation</w:t>
      </w:r>
      <w:r w:rsidR="001C6F6B">
        <w:rPr>
          <w:rFonts w:ascii="Calibri" w:hAnsi="Calibri" w:cs="Calibri"/>
          <w:sz w:val="22"/>
          <w:szCs w:val="22"/>
        </w:rPr>
        <w:t xml:space="preserve"> (SHG)</w:t>
      </w:r>
      <w:r w:rsidR="00466CB4">
        <w:rPr>
          <w:rFonts w:ascii="Calibri" w:hAnsi="Calibri" w:cs="Calibri"/>
          <w:sz w:val="22"/>
          <w:szCs w:val="22"/>
        </w:rPr>
        <w:fldChar w:fldCharType="begin"/>
      </w:r>
      <w:r w:rsidR="00466CB4">
        <w:rPr>
          <w:rFonts w:ascii="Calibri" w:hAnsi="Calibri" w:cs="Calibri"/>
          <w:sz w:val="22"/>
          <w:szCs w:val="22"/>
        </w:rPr>
        <w:instrText xml:space="preserve"> ADDIN EN.CITE &lt;EndNote&gt;&lt;Cite&gt;&lt;Author&gt;Boyd&lt;/Author&gt;&lt;Year&gt;2008&lt;/Year&gt;&lt;RecNum&gt;120&lt;/RecNum&gt;&lt;DisplayText&gt;&lt;style face="superscript"&gt;6&lt;/style&gt;&lt;/DisplayText&gt;&lt;record&gt;&lt;rec-number&gt;120&lt;/rec-number&gt;&lt;foreign-keys&gt;&lt;key app="EN" db-id="f2fd2daead02spee22o59axwfrpe2wew9efa" timestamp="1678753847"&gt;120&lt;/key&gt;&lt;/foreign-keys&gt;&lt;ref-type name="Book"&gt;6&lt;/ref-type&gt;&lt;contributors&gt;&lt;authors&gt;&lt;author&gt;Boyd, R.&lt;/author&gt;&lt;author&gt;Prato, D.&lt;/author&gt;&lt;/authors&gt;&lt;/contributors&gt;&lt;titles&gt;&lt;title&gt;Nonlinear Optics&lt;/title&gt;&lt;/titles&gt;&lt;dates&gt;&lt;year&gt;2008&lt;/year&gt;&lt;/dates&gt;&lt;publisher&gt;Elsevier Science&lt;/publisher&gt;&lt;urls&gt;&lt;/urls&gt;&lt;/record&gt;&lt;/Cite&gt;&lt;/EndNote&gt;</w:instrText>
      </w:r>
      <w:r w:rsidR="00466CB4">
        <w:rPr>
          <w:rFonts w:ascii="Calibri" w:hAnsi="Calibri" w:cs="Calibri"/>
          <w:sz w:val="22"/>
          <w:szCs w:val="22"/>
        </w:rPr>
        <w:fldChar w:fldCharType="separate"/>
      </w:r>
      <w:r w:rsidR="00466CB4" w:rsidRPr="002B3742">
        <w:rPr>
          <w:rFonts w:ascii="Calibri" w:hAnsi="Calibri" w:cs="Calibri"/>
          <w:noProof/>
          <w:sz w:val="22"/>
          <w:szCs w:val="22"/>
          <w:vertAlign w:val="superscript"/>
        </w:rPr>
        <w:t>6</w:t>
      </w:r>
      <w:r w:rsidR="00466CB4">
        <w:rPr>
          <w:rFonts w:ascii="Calibri" w:hAnsi="Calibri" w:cs="Calibri"/>
          <w:sz w:val="22"/>
          <w:szCs w:val="22"/>
        </w:rPr>
        <w:fldChar w:fldCharType="end"/>
      </w:r>
      <w:r w:rsidR="00466CB4" w:rsidRPr="003B41E6">
        <w:rPr>
          <w:rFonts w:ascii="Calibri" w:hAnsi="Calibri" w:cs="Calibri"/>
          <w:sz w:val="22"/>
          <w:szCs w:val="22"/>
        </w:rPr>
        <w:t>. LiNbO</w:t>
      </w:r>
      <w:r w:rsidR="00466CB4" w:rsidRPr="00D8246D">
        <w:rPr>
          <w:rFonts w:ascii="Calibri" w:hAnsi="Calibri" w:cs="Calibri"/>
          <w:sz w:val="22"/>
          <w:szCs w:val="22"/>
          <w:vertAlign w:val="subscript"/>
        </w:rPr>
        <w:t>3</w:t>
      </w:r>
      <w:r w:rsidR="00466CB4" w:rsidRPr="003B41E6">
        <w:rPr>
          <w:rFonts w:ascii="Calibri" w:hAnsi="Calibri" w:cs="Calibri"/>
          <w:sz w:val="22"/>
          <w:szCs w:val="22"/>
        </w:rPr>
        <w:t xml:space="preserve"> is well suited for a 2 µm fundamental wavelength, given its wide transparency range in the mid-infrared, up to 3.5 µm. The phase matching conditions (Type 1) lead to the second harmonic component being cross polarized with respect to the fundamental pulse</w:t>
      </w:r>
      <w:r w:rsidR="00466CB4">
        <w:rPr>
          <w:rFonts w:ascii="Calibri" w:hAnsi="Calibri" w:cs="Calibri"/>
          <w:sz w:val="22"/>
          <w:szCs w:val="22"/>
        </w:rPr>
        <w:fldChar w:fldCharType="begin"/>
      </w:r>
      <w:r w:rsidR="00466CB4">
        <w:rPr>
          <w:rFonts w:ascii="Calibri" w:hAnsi="Calibri" w:cs="Calibri"/>
          <w:sz w:val="22"/>
          <w:szCs w:val="22"/>
        </w:rPr>
        <w:instrText xml:space="preserve"> ADDIN EN.CITE &lt;EndNote&gt;&lt;Cite&gt;&lt;Author&gt;Boyd&lt;/Author&gt;&lt;Year&gt;2008&lt;/Year&gt;&lt;RecNum&gt;120&lt;/RecNum&gt;&lt;DisplayText&gt;&lt;style face="superscript"&gt;6&lt;/style&gt;&lt;/DisplayText&gt;&lt;record&gt;&lt;rec-number&gt;120&lt;/rec-number&gt;&lt;foreign-keys&gt;&lt;key app="EN" db-id="f2fd2daead02spee22o59axwfrpe2wew9efa" timestamp="1678753847"&gt;120&lt;/key&gt;&lt;/foreign-keys&gt;&lt;ref-type name="Book"&gt;6&lt;/ref-type&gt;&lt;contributors&gt;&lt;authors&gt;&lt;author&gt;Boyd, R.&lt;/author&gt;&lt;author&gt;Prato, D.&lt;/author&gt;&lt;/authors&gt;&lt;/contributors&gt;&lt;titles&gt;&lt;title&gt;Nonlinear Optics&lt;/title&gt;&lt;/titles&gt;&lt;dates&gt;&lt;year&gt;2008&lt;/year&gt;&lt;/dates&gt;&lt;publisher&gt;Elsevier Science&lt;/publisher&gt;&lt;urls&gt;&lt;/urls&gt;&lt;/record&gt;&lt;/Cite&gt;&lt;/EndNote&gt;</w:instrText>
      </w:r>
      <w:r w:rsidR="00466CB4">
        <w:rPr>
          <w:rFonts w:ascii="Calibri" w:hAnsi="Calibri" w:cs="Calibri"/>
          <w:sz w:val="22"/>
          <w:szCs w:val="22"/>
        </w:rPr>
        <w:fldChar w:fldCharType="separate"/>
      </w:r>
      <w:r w:rsidR="00466CB4" w:rsidRPr="002B3742">
        <w:rPr>
          <w:rFonts w:ascii="Calibri" w:hAnsi="Calibri" w:cs="Calibri"/>
          <w:noProof/>
          <w:sz w:val="22"/>
          <w:szCs w:val="22"/>
          <w:vertAlign w:val="superscript"/>
        </w:rPr>
        <w:t>6</w:t>
      </w:r>
      <w:r w:rsidR="00466CB4">
        <w:rPr>
          <w:rFonts w:ascii="Calibri" w:hAnsi="Calibri" w:cs="Calibri"/>
          <w:sz w:val="22"/>
          <w:szCs w:val="22"/>
        </w:rPr>
        <w:fldChar w:fldCharType="end"/>
      </w:r>
      <w:r w:rsidR="00466CB4" w:rsidRPr="003B41E6">
        <w:rPr>
          <w:rFonts w:ascii="Calibri" w:hAnsi="Calibri" w:cs="Calibri"/>
          <w:sz w:val="22"/>
          <w:szCs w:val="22"/>
        </w:rPr>
        <w:t>. The co-propagating two-color pulses (</w:t>
      </w:r>
      <w:r w:rsidR="00466CB4">
        <w:rPr>
          <w:rFonts w:ascii="Calibri" w:hAnsi="Calibri" w:cs="Calibri"/>
          <w:sz w:val="22"/>
          <w:szCs w:val="22"/>
        </w:rPr>
        <w:t>ω</w:t>
      </w:r>
      <w:r w:rsidR="00466CB4" w:rsidRPr="003B41E6">
        <w:rPr>
          <w:rFonts w:ascii="Calibri" w:hAnsi="Calibri" w:cs="Calibri"/>
          <w:sz w:val="22"/>
          <w:szCs w:val="22"/>
        </w:rPr>
        <w:t xml:space="preserve"> and 2</w:t>
      </w:r>
      <w:r w:rsidR="00466CB4">
        <w:rPr>
          <w:rFonts w:ascii="Calibri" w:hAnsi="Calibri" w:cs="Calibri"/>
          <w:sz w:val="22"/>
          <w:szCs w:val="22"/>
        </w:rPr>
        <w:t>ω</w:t>
      </w:r>
      <w:r w:rsidR="00466CB4" w:rsidRPr="003B41E6">
        <w:rPr>
          <w:rFonts w:ascii="Calibri" w:hAnsi="Calibri" w:cs="Calibri"/>
          <w:sz w:val="22"/>
          <w:szCs w:val="22"/>
        </w:rPr>
        <w:t>) are separated using a custom-designed dichroic</w:t>
      </w:r>
      <w:r w:rsidR="009A6BAB">
        <w:rPr>
          <w:rFonts w:ascii="Calibri" w:hAnsi="Calibri" w:cs="Calibri"/>
          <w:sz w:val="22"/>
          <w:szCs w:val="22"/>
        </w:rPr>
        <w:t xml:space="preserve"> beam</w:t>
      </w:r>
      <w:r w:rsidR="00466CB4" w:rsidRPr="003B41E6">
        <w:rPr>
          <w:rFonts w:ascii="Calibri" w:hAnsi="Calibri" w:cs="Calibri"/>
          <w:sz w:val="22"/>
          <w:szCs w:val="22"/>
        </w:rPr>
        <w:t xml:space="preserve"> splitter</w:t>
      </w:r>
      <w:r w:rsidR="000F50C3">
        <w:rPr>
          <w:rFonts w:ascii="Calibri" w:hAnsi="Calibri" w:cs="Calibri"/>
          <w:sz w:val="22"/>
          <w:szCs w:val="22"/>
        </w:rPr>
        <w:t xml:space="preserve"> (DBS)</w:t>
      </w:r>
      <w:r w:rsidR="00466CB4" w:rsidRPr="003B41E6">
        <w:rPr>
          <w:rFonts w:ascii="Calibri" w:hAnsi="Calibri" w:cs="Calibri"/>
          <w:sz w:val="22"/>
          <w:szCs w:val="22"/>
        </w:rPr>
        <w:t xml:space="preserve">. The </w:t>
      </w:r>
      <w:r w:rsidR="00466CB4">
        <w:rPr>
          <w:rFonts w:ascii="Calibri" w:hAnsi="Calibri" w:cs="Calibri"/>
          <w:sz w:val="22"/>
          <w:szCs w:val="22"/>
        </w:rPr>
        <w:t>ω</w:t>
      </w:r>
      <w:r w:rsidR="00466CB4" w:rsidRPr="003B41E6">
        <w:rPr>
          <w:rFonts w:ascii="Calibri" w:hAnsi="Calibri" w:cs="Calibri"/>
          <w:sz w:val="22"/>
          <w:szCs w:val="22"/>
        </w:rPr>
        <w:t xml:space="preserve"> arm passes through a variable neutral density filter, a retro-reflection stage, and CaF</w:t>
      </w:r>
      <w:r w:rsidR="00466CB4" w:rsidRPr="00400358">
        <w:rPr>
          <w:rFonts w:ascii="Calibri" w:hAnsi="Calibri" w:cs="Calibri"/>
          <w:sz w:val="22"/>
          <w:szCs w:val="22"/>
          <w:vertAlign w:val="subscript"/>
        </w:rPr>
        <w:t>2</w:t>
      </w:r>
      <w:r w:rsidR="00466CB4" w:rsidRPr="003B41E6">
        <w:rPr>
          <w:rFonts w:ascii="Calibri" w:hAnsi="Calibri" w:cs="Calibri"/>
          <w:sz w:val="22"/>
          <w:szCs w:val="22"/>
        </w:rPr>
        <w:t xml:space="preserve"> as used in the probe arm, but without the piezo motion rails as this arm's length is kept fixed with respect to the other arms. Additionally, a wire grid polarizer</w:t>
      </w:r>
      <w:r w:rsidR="00B97DD3">
        <w:rPr>
          <w:rFonts w:ascii="Calibri" w:hAnsi="Calibri" w:cs="Calibri"/>
          <w:sz w:val="22"/>
          <w:szCs w:val="22"/>
        </w:rPr>
        <w:t xml:space="preserve"> (Pol.)</w:t>
      </w:r>
      <w:r w:rsidR="00466CB4" w:rsidRPr="003B41E6">
        <w:rPr>
          <w:rFonts w:ascii="Calibri" w:hAnsi="Calibri" w:cs="Calibri"/>
          <w:sz w:val="22"/>
          <w:szCs w:val="22"/>
        </w:rPr>
        <w:t xml:space="preserve"> is placed in its path to clean its polarization state before it combines with the 2</w:t>
      </w:r>
      <w:r w:rsidR="00466CB4">
        <w:rPr>
          <w:rFonts w:ascii="Calibri" w:hAnsi="Calibri" w:cs="Calibri"/>
          <w:sz w:val="22"/>
          <w:szCs w:val="22"/>
        </w:rPr>
        <w:t>ω</w:t>
      </w:r>
      <w:r w:rsidR="00466CB4" w:rsidRPr="003B41E6">
        <w:rPr>
          <w:rFonts w:ascii="Calibri" w:hAnsi="Calibri" w:cs="Calibri"/>
          <w:sz w:val="22"/>
          <w:szCs w:val="22"/>
        </w:rPr>
        <w:t xml:space="preserve"> arm at another dichroic </w:t>
      </w:r>
      <w:r w:rsidR="00FD43B1">
        <w:rPr>
          <w:rFonts w:ascii="Calibri" w:hAnsi="Calibri" w:cs="Calibri"/>
          <w:sz w:val="22"/>
          <w:szCs w:val="22"/>
        </w:rPr>
        <w:t xml:space="preserve">beam </w:t>
      </w:r>
      <w:r w:rsidR="00466CB4" w:rsidRPr="003B41E6">
        <w:rPr>
          <w:rFonts w:ascii="Calibri" w:hAnsi="Calibri" w:cs="Calibri"/>
          <w:sz w:val="22"/>
          <w:szCs w:val="22"/>
        </w:rPr>
        <w:t>splitter</w:t>
      </w:r>
      <w:r w:rsidR="000F2782">
        <w:rPr>
          <w:rFonts w:ascii="Calibri" w:hAnsi="Calibri" w:cs="Calibri"/>
          <w:sz w:val="22"/>
          <w:szCs w:val="22"/>
        </w:rPr>
        <w:t xml:space="preserve"> (DBS)</w:t>
      </w:r>
      <w:r w:rsidR="00466CB4" w:rsidRPr="003B41E6">
        <w:rPr>
          <w:rFonts w:ascii="Calibri" w:hAnsi="Calibri" w:cs="Calibri"/>
          <w:sz w:val="22"/>
          <w:szCs w:val="22"/>
        </w:rPr>
        <w:t>. The 2</w:t>
      </w:r>
      <w:r w:rsidR="00466CB4">
        <w:rPr>
          <w:rFonts w:ascii="Calibri" w:hAnsi="Calibri" w:cs="Calibri"/>
          <w:sz w:val="22"/>
          <w:szCs w:val="22"/>
        </w:rPr>
        <w:t>ω</w:t>
      </w:r>
      <w:r w:rsidR="00466CB4" w:rsidRPr="003B41E6">
        <w:rPr>
          <w:rFonts w:ascii="Calibri" w:hAnsi="Calibri" w:cs="Calibri"/>
          <w:sz w:val="22"/>
          <w:szCs w:val="22"/>
        </w:rPr>
        <w:t xml:space="preserve"> arm is reflected off the </w:t>
      </w:r>
      <w:r w:rsidR="00F24415">
        <w:rPr>
          <w:rFonts w:ascii="Calibri" w:hAnsi="Calibri" w:cs="Calibri"/>
          <w:sz w:val="22"/>
          <w:szCs w:val="22"/>
        </w:rPr>
        <w:t xml:space="preserve">first </w:t>
      </w:r>
      <w:r w:rsidR="00F24415" w:rsidRPr="003B41E6">
        <w:rPr>
          <w:rFonts w:ascii="Calibri" w:hAnsi="Calibri" w:cs="Calibri"/>
          <w:sz w:val="22"/>
          <w:szCs w:val="22"/>
        </w:rPr>
        <w:t xml:space="preserve">dichroic </w:t>
      </w:r>
      <w:r w:rsidR="00F24415">
        <w:rPr>
          <w:rFonts w:ascii="Calibri" w:hAnsi="Calibri" w:cs="Calibri"/>
          <w:sz w:val="22"/>
          <w:szCs w:val="22"/>
        </w:rPr>
        <w:t xml:space="preserve">beam </w:t>
      </w:r>
      <w:r w:rsidR="00F24415" w:rsidRPr="003B41E6">
        <w:rPr>
          <w:rFonts w:ascii="Calibri" w:hAnsi="Calibri" w:cs="Calibri"/>
          <w:sz w:val="22"/>
          <w:szCs w:val="22"/>
        </w:rPr>
        <w:t xml:space="preserve">splitter </w:t>
      </w:r>
      <w:r w:rsidR="00466CB4" w:rsidRPr="003B41E6">
        <w:rPr>
          <w:rFonts w:ascii="Calibri" w:hAnsi="Calibri" w:cs="Calibri"/>
          <w:sz w:val="22"/>
          <w:szCs w:val="22"/>
        </w:rPr>
        <w:t xml:space="preserve">at 90° and it traverses the exact same arrangement as the </w:t>
      </w:r>
      <w:r w:rsidR="00466CB4">
        <w:rPr>
          <w:rFonts w:ascii="Calibri" w:hAnsi="Calibri" w:cs="Calibri"/>
          <w:sz w:val="22"/>
          <w:szCs w:val="22"/>
        </w:rPr>
        <w:t>ω</w:t>
      </w:r>
      <w:r w:rsidR="00466CB4" w:rsidRPr="003B41E6">
        <w:rPr>
          <w:rFonts w:ascii="Calibri" w:hAnsi="Calibri" w:cs="Calibri"/>
          <w:sz w:val="22"/>
          <w:szCs w:val="22"/>
        </w:rPr>
        <w:t xml:space="preserve"> arm. The only difference is a different pair of custom chirped mirrors for 2</w:t>
      </w:r>
      <w:r w:rsidR="00466CB4">
        <w:rPr>
          <w:rFonts w:ascii="Calibri" w:hAnsi="Calibri" w:cs="Calibri"/>
          <w:sz w:val="22"/>
          <w:szCs w:val="22"/>
        </w:rPr>
        <w:t>ω</w:t>
      </w:r>
      <w:r w:rsidR="00466CB4" w:rsidRPr="003B41E6">
        <w:rPr>
          <w:rFonts w:ascii="Calibri" w:hAnsi="Calibri" w:cs="Calibri"/>
          <w:sz w:val="22"/>
          <w:szCs w:val="22"/>
        </w:rPr>
        <w:t xml:space="preserve"> on the </w:t>
      </w:r>
      <w:r w:rsidR="00466CB4" w:rsidRPr="003B41E6">
        <w:rPr>
          <w:rFonts w:ascii="Calibri" w:hAnsi="Calibri" w:cs="Calibri"/>
          <w:sz w:val="22"/>
          <w:szCs w:val="22"/>
        </w:rPr>
        <w:lastRenderedPageBreak/>
        <w:t xml:space="preserve">delay stage above a </w:t>
      </w:r>
      <w:r w:rsidR="004C6BA1">
        <w:rPr>
          <w:rFonts w:ascii="Calibri" w:hAnsi="Calibri" w:cs="Calibri"/>
          <w:sz w:val="22"/>
          <w:szCs w:val="22"/>
        </w:rPr>
        <w:t>closed-loop</w:t>
      </w:r>
      <w:r w:rsidR="004C6BA1" w:rsidRPr="003B41E6">
        <w:rPr>
          <w:rFonts w:ascii="Calibri" w:hAnsi="Calibri" w:cs="Calibri"/>
          <w:sz w:val="22"/>
          <w:szCs w:val="22"/>
        </w:rPr>
        <w:t xml:space="preserve"> </w:t>
      </w:r>
      <w:r w:rsidR="00466CB4" w:rsidRPr="003B41E6">
        <w:rPr>
          <w:rFonts w:ascii="Calibri" w:hAnsi="Calibri" w:cs="Calibri"/>
          <w:sz w:val="22"/>
          <w:szCs w:val="22"/>
        </w:rPr>
        <w:t>stick-slip piezo nano-positioning rail</w:t>
      </w:r>
      <w:r w:rsidR="004217CB">
        <w:rPr>
          <w:rFonts w:ascii="Calibri" w:hAnsi="Calibri" w:cs="Calibri"/>
          <w:sz w:val="22"/>
          <w:szCs w:val="22"/>
        </w:rPr>
        <w:t xml:space="preserve"> </w:t>
      </w:r>
      <w:r w:rsidR="004217CB" w:rsidRPr="00F95046">
        <w:rPr>
          <w:rFonts w:ascii="Calibri" w:hAnsi="Calibri" w:cs="Calibri"/>
          <w:sz w:val="22"/>
          <w:szCs w:val="22"/>
        </w:rPr>
        <w:t>with a positioning resolution of 1 nm</w:t>
      </w:r>
      <w:r w:rsidR="00466CB4" w:rsidRPr="003B41E6">
        <w:rPr>
          <w:rFonts w:ascii="Calibri" w:hAnsi="Calibri" w:cs="Calibri"/>
          <w:sz w:val="22"/>
          <w:szCs w:val="22"/>
        </w:rPr>
        <w:t xml:space="preserve">, different amount of dispersion compensating material and a perpendicular axis set on the polarizer. The pump arm (co-propagating </w:t>
      </w:r>
      <w:r w:rsidR="00466CB4">
        <w:rPr>
          <w:rFonts w:ascii="Calibri" w:hAnsi="Calibri" w:cs="Calibri"/>
          <w:sz w:val="22"/>
          <w:szCs w:val="22"/>
        </w:rPr>
        <w:t>ω</w:t>
      </w:r>
      <w:r w:rsidR="00466CB4" w:rsidRPr="003B41E6">
        <w:rPr>
          <w:rFonts w:ascii="Calibri" w:hAnsi="Calibri" w:cs="Calibri"/>
          <w:sz w:val="22"/>
          <w:szCs w:val="22"/>
        </w:rPr>
        <w:t xml:space="preserve"> and 2</w:t>
      </w:r>
      <w:r w:rsidR="00466CB4">
        <w:rPr>
          <w:rFonts w:ascii="Calibri" w:hAnsi="Calibri" w:cs="Calibri"/>
          <w:sz w:val="22"/>
          <w:szCs w:val="22"/>
        </w:rPr>
        <w:t>ω</w:t>
      </w:r>
      <w:r w:rsidR="00466CB4" w:rsidRPr="003B41E6">
        <w:rPr>
          <w:rFonts w:ascii="Calibri" w:hAnsi="Calibri" w:cs="Calibri"/>
          <w:sz w:val="22"/>
          <w:szCs w:val="22"/>
        </w:rPr>
        <w:t>) is further sent through a long-pass spectral filter</w:t>
      </w:r>
      <w:r w:rsidR="006E1501">
        <w:rPr>
          <w:rFonts w:ascii="Calibri" w:hAnsi="Calibri" w:cs="Calibri"/>
          <w:sz w:val="22"/>
          <w:szCs w:val="22"/>
        </w:rPr>
        <w:t xml:space="preserve"> (F1)</w:t>
      </w:r>
      <w:r w:rsidR="00466CB4" w:rsidRPr="003B41E6">
        <w:rPr>
          <w:rFonts w:ascii="Calibri" w:hAnsi="Calibri" w:cs="Calibri"/>
          <w:sz w:val="22"/>
          <w:szCs w:val="22"/>
        </w:rPr>
        <w:t xml:space="preserve"> to block the parametric optical signals generated at the harmonics of the two-color pump in the LiNbO</w:t>
      </w:r>
      <w:r w:rsidR="00466CB4" w:rsidRPr="006578A9">
        <w:rPr>
          <w:rFonts w:ascii="Calibri" w:hAnsi="Calibri" w:cs="Calibri"/>
          <w:sz w:val="22"/>
          <w:szCs w:val="22"/>
          <w:vertAlign w:val="subscript"/>
        </w:rPr>
        <w:t>3</w:t>
      </w:r>
      <w:r w:rsidR="00466CB4" w:rsidRPr="003B41E6">
        <w:rPr>
          <w:rFonts w:ascii="Calibri" w:hAnsi="Calibri" w:cs="Calibri"/>
          <w:sz w:val="22"/>
          <w:szCs w:val="22"/>
        </w:rPr>
        <w:t xml:space="preserve"> crystal. Finally, the two-color pump (</w:t>
      </w:r>
      <w:r w:rsidR="00466CB4">
        <w:rPr>
          <w:rFonts w:ascii="Calibri" w:hAnsi="Calibri" w:cs="Calibri"/>
          <w:sz w:val="22"/>
          <w:szCs w:val="22"/>
        </w:rPr>
        <w:t>ω</w:t>
      </w:r>
      <w:r w:rsidR="00466CB4" w:rsidRPr="003B41E6">
        <w:rPr>
          <w:rFonts w:ascii="Calibri" w:hAnsi="Calibri" w:cs="Calibri"/>
          <w:sz w:val="22"/>
          <w:szCs w:val="22"/>
        </w:rPr>
        <w:t xml:space="preserve"> -2</w:t>
      </w:r>
      <w:r w:rsidR="00466CB4">
        <w:rPr>
          <w:rFonts w:ascii="Calibri" w:hAnsi="Calibri" w:cs="Calibri"/>
          <w:sz w:val="22"/>
          <w:szCs w:val="22"/>
        </w:rPr>
        <w:t>ω</w:t>
      </w:r>
      <w:r w:rsidR="00466CB4" w:rsidRPr="003B41E6">
        <w:rPr>
          <w:rFonts w:ascii="Calibri" w:hAnsi="Calibri" w:cs="Calibri"/>
          <w:sz w:val="22"/>
          <w:szCs w:val="22"/>
        </w:rPr>
        <w:t xml:space="preserve">) </w:t>
      </w:r>
      <w:r w:rsidR="0030053E">
        <w:rPr>
          <w:rFonts w:ascii="Calibri" w:hAnsi="Calibri" w:cs="Calibri"/>
          <w:sz w:val="22"/>
          <w:szCs w:val="22"/>
        </w:rPr>
        <w:t xml:space="preserve">pulses </w:t>
      </w:r>
      <w:r w:rsidR="00466CB4" w:rsidRPr="003B41E6">
        <w:rPr>
          <w:rFonts w:ascii="Calibri" w:hAnsi="Calibri" w:cs="Calibri"/>
          <w:sz w:val="22"/>
          <w:szCs w:val="22"/>
        </w:rPr>
        <w:t>pass through the fused silica wedged pair to recombine with the probe pulses (</w:t>
      </w:r>
      <w:r w:rsidR="00466CB4">
        <w:rPr>
          <w:rFonts w:ascii="Calibri" w:hAnsi="Calibri" w:cs="Calibri"/>
          <w:sz w:val="22"/>
          <w:szCs w:val="22"/>
        </w:rPr>
        <w:t>ω</w:t>
      </w:r>
      <w:r w:rsidR="00466CB4" w:rsidRPr="003B41E6">
        <w:rPr>
          <w:rFonts w:ascii="Calibri" w:hAnsi="Calibri" w:cs="Calibri"/>
          <w:sz w:val="22"/>
          <w:szCs w:val="22"/>
        </w:rPr>
        <w:t xml:space="preserve">) which are reflected off it. </w:t>
      </w:r>
      <w:r w:rsidR="000D677D" w:rsidRPr="002C0D28">
        <w:rPr>
          <w:rFonts w:ascii="Calibri" w:hAnsi="Calibri" w:cs="Calibri"/>
          <w:sz w:val="22"/>
          <w:szCs w:val="22"/>
        </w:rPr>
        <w:t xml:space="preserve">After the three-arm interferometer, the laser </w:t>
      </w:r>
      <w:r w:rsidR="00A526E3">
        <w:rPr>
          <w:rFonts w:ascii="Calibri" w:hAnsi="Calibri" w:cs="Calibri"/>
          <w:sz w:val="22"/>
          <w:szCs w:val="22"/>
        </w:rPr>
        <w:t>beam is expanded</w:t>
      </w:r>
      <w:r w:rsidR="00A526E3" w:rsidRPr="002C0D28">
        <w:rPr>
          <w:rFonts w:ascii="Calibri" w:hAnsi="Calibri" w:cs="Calibri"/>
          <w:sz w:val="22"/>
          <w:szCs w:val="22"/>
        </w:rPr>
        <w:t xml:space="preserve"> </w:t>
      </w:r>
      <w:r w:rsidR="000D677D" w:rsidRPr="002C0D28">
        <w:rPr>
          <w:rFonts w:ascii="Calibri" w:hAnsi="Calibri" w:cs="Calibri"/>
          <w:sz w:val="22"/>
          <w:szCs w:val="22"/>
        </w:rPr>
        <w:t xml:space="preserve">using a reflective telescope arrangement to roughly match the input diameter of the tight-focusing </w:t>
      </w:r>
      <w:r w:rsidR="000D677D">
        <w:rPr>
          <w:rFonts w:ascii="Calibri" w:hAnsi="Calibri" w:cs="Calibri"/>
          <w:sz w:val="22"/>
          <w:szCs w:val="22"/>
        </w:rPr>
        <w:t xml:space="preserve">reflective </w:t>
      </w:r>
      <w:r w:rsidR="000D677D" w:rsidRPr="002C0D28">
        <w:rPr>
          <w:rFonts w:ascii="Calibri" w:hAnsi="Calibri" w:cs="Calibri"/>
          <w:sz w:val="22"/>
          <w:szCs w:val="22"/>
        </w:rPr>
        <w:t>objective and adjust the beam divergence. However, right before the focusing objective, a broadband quarter-wave plate</w:t>
      </w:r>
      <w:r w:rsidR="00DF13F5" w:rsidRPr="00DF13F5">
        <w:rPr>
          <w:rFonts w:ascii="Calibri" w:hAnsi="Calibri" w:cs="Calibri"/>
          <w:sz w:val="22"/>
          <w:szCs w:val="22"/>
        </w:rPr>
        <w:t xml:space="preserve"> </w:t>
      </w:r>
      <w:r w:rsidR="00DF13F5">
        <w:rPr>
          <w:rFonts w:ascii="Calibri" w:hAnsi="Calibri" w:cs="Calibri"/>
          <w:sz w:val="22"/>
          <w:szCs w:val="22"/>
        </w:rPr>
        <w:t>(</w:t>
      </w:r>
      <w:r w:rsidR="00DF13F5" w:rsidRPr="00491C0E">
        <w:rPr>
          <w:rFonts w:ascii="Calibri" w:hAnsi="Calibri" w:cs="Calibri"/>
          <w:sz w:val="22"/>
          <w:szCs w:val="22"/>
        </w:rPr>
        <w:t>λ/4</w:t>
      </w:r>
      <w:r w:rsidR="00DF13F5">
        <w:rPr>
          <w:rFonts w:ascii="Calibri" w:hAnsi="Calibri" w:cs="Calibri"/>
          <w:sz w:val="22"/>
          <w:szCs w:val="22"/>
        </w:rPr>
        <w:t>)</w:t>
      </w:r>
      <w:r w:rsidR="00DF13F5" w:rsidRPr="00491C0E">
        <w:rPr>
          <w:rFonts w:ascii="Calibri" w:hAnsi="Calibri" w:cs="Calibri"/>
          <w:sz w:val="22"/>
          <w:szCs w:val="22"/>
        </w:rPr>
        <w:t xml:space="preserve"> </w:t>
      </w:r>
      <w:r w:rsidR="000D677D" w:rsidRPr="002C0D28">
        <w:rPr>
          <w:rFonts w:ascii="Calibri" w:hAnsi="Calibri" w:cs="Calibri"/>
          <w:sz w:val="22"/>
          <w:szCs w:val="22"/>
        </w:rPr>
        <w:t xml:space="preserve">is placed with the optical axis at 45° with respect to the cross-polarized axis of the two-color pump. This wave plate arrangement transforms the linear cross-polarized pump pulses into circularly polarized counter-rotating pulses that look like a trefoil or a three-leaf pulse in the XY plane, as required in the experiment. The quarter waveplate is intentionally placed right before the focusing element to prevent any changes in ellipticity due to a phase shift between the ‘s’ and ‘p’ polarization components upon reflection, especially from beam folding mirrors and other coated optical elements. </w:t>
      </w:r>
      <w:r w:rsidR="00D15E24">
        <w:rPr>
          <w:rFonts w:ascii="Calibri" w:hAnsi="Calibri" w:cs="Calibri"/>
          <w:sz w:val="22"/>
          <w:szCs w:val="22"/>
        </w:rPr>
        <w:t>For</w:t>
      </w:r>
      <w:r w:rsidR="00466CB4">
        <w:rPr>
          <w:rFonts w:ascii="Calibri" w:hAnsi="Calibri" w:cs="Calibri"/>
          <w:sz w:val="22"/>
          <w:szCs w:val="22"/>
        </w:rPr>
        <w:t xml:space="preserve"> the ω and 2ω pump components </w:t>
      </w:r>
      <w:r w:rsidR="00D15E24">
        <w:rPr>
          <w:rFonts w:ascii="Calibri" w:hAnsi="Calibri" w:cs="Calibri"/>
          <w:sz w:val="22"/>
          <w:szCs w:val="22"/>
        </w:rPr>
        <w:t xml:space="preserve">the </w:t>
      </w:r>
      <w:r w:rsidR="002402DA">
        <w:rPr>
          <w:rFonts w:ascii="Calibri" w:hAnsi="Calibri" w:cs="Calibri"/>
          <w:sz w:val="22"/>
          <w:szCs w:val="22"/>
        </w:rPr>
        <w:t>measured pulse duration</w:t>
      </w:r>
      <w:r w:rsidR="00B869F6">
        <w:rPr>
          <w:rFonts w:ascii="Calibri" w:hAnsi="Calibri" w:cs="Calibri"/>
          <w:sz w:val="22"/>
          <w:szCs w:val="22"/>
        </w:rPr>
        <w:t>s</w:t>
      </w:r>
      <w:r w:rsidR="002402DA">
        <w:rPr>
          <w:rFonts w:ascii="Calibri" w:hAnsi="Calibri" w:cs="Calibri"/>
          <w:sz w:val="22"/>
          <w:szCs w:val="22"/>
        </w:rPr>
        <w:t xml:space="preserve"> just before the focusing objective </w:t>
      </w:r>
      <w:r w:rsidR="00B869F6">
        <w:rPr>
          <w:rFonts w:ascii="Calibri" w:hAnsi="Calibri" w:cs="Calibri"/>
          <w:sz w:val="22"/>
          <w:szCs w:val="22"/>
        </w:rPr>
        <w:t>are</w:t>
      </w:r>
      <w:r w:rsidR="002402DA">
        <w:rPr>
          <w:rFonts w:ascii="Calibri" w:hAnsi="Calibri" w:cs="Calibri"/>
          <w:sz w:val="22"/>
          <w:szCs w:val="22"/>
        </w:rPr>
        <w:t xml:space="preserve"> </w:t>
      </w:r>
      <w:r w:rsidR="00466CB4">
        <w:rPr>
          <w:rFonts w:ascii="Calibri" w:hAnsi="Calibri" w:cs="Calibri"/>
          <w:sz w:val="22"/>
          <w:szCs w:val="22"/>
        </w:rPr>
        <w:t xml:space="preserve">about </w:t>
      </w:r>
      <w:r w:rsidR="00251B94">
        <w:rPr>
          <w:rFonts w:ascii="Calibri" w:hAnsi="Calibri" w:cs="Calibri"/>
          <w:sz w:val="22"/>
          <w:szCs w:val="22"/>
        </w:rPr>
        <w:t>26</w:t>
      </w:r>
      <w:r w:rsidR="00466CB4">
        <w:rPr>
          <w:rFonts w:ascii="Calibri" w:hAnsi="Calibri" w:cs="Calibri"/>
          <w:sz w:val="22"/>
          <w:szCs w:val="22"/>
        </w:rPr>
        <w:t xml:space="preserve"> fs</w:t>
      </w:r>
      <w:r w:rsidR="00251B94">
        <w:rPr>
          <w:rFonts w:ascii="Calibri" w:hAnsi="Calibri" w:cs="Calibri"/>
          <w:sz w:val="22"/>
          <w:szCs w:val="22"/>
        </w:rPr>
        <w:t xml:space="preserve"> and 48 fs, respectively</w:t>
      </w:r>
      <w:r w:rsidR="00466CB4">
        <w:rPr>
          <w:rFonts w:ascii="Calibri" w:hAnsi="Calibri" w:cs="Calibri"/>
          <w:sz w:val="22"/>
          <w:szCs w:val="22"/>
        </w:rPr>
        <w:t>.</w:t>
      </w:r>
      <w:r w:rsidR="00983E72">
        <w:rPr>
          <w:rFonts w:ascii="Calibri" w:hAnsi="Calibri" w:cs="Calibri"/>
          <w:sz w:val="22"/>
          <w:szCs w:val="22"/>
        </w:rPr>
        <w:t xml:space="preserve"> </w:t>
      </w:r>
      <w:r w:rsidR="008C3109">
        <w:rPr>
          <w:rFonts w:ascii="Calibri" w:hAnsi="Calibri" w:cs="Calibri"/>
          <w:sz w:val="22"/>
          <w:szCs w:val="22"/>
        </w:rPr>
        <w:t>Extended Data Fig.</w:t>
      </w:r>
      <w:r w:rsidR="00983E72">
        <w:rPr>
          <w:rFonts w:ascii="Calibri" w:hAnsi="Calibri" w:cs="Calibri"/>
          <w:sz w:val="22"/>
          <w:szCs w:val="22"/>
        </w:rPr>
        <w:t xml:space="preserve"> 7</w:t>
      </w:r>
      <w:r w:rsidR="00E94CAD">
        <w:rPr>
          <w:rFonts w:ascii="Calibri" w:hAnsi="Calibri" w:cs="Calibri"/>
          <w:sz w:val="22"/>
          <w:szCs w:val="22"/>
        </w:rPr>
        <w:t xml:space="preserve"> depicts the spectral and temporal characteristics of the ω and 2ω pump components.</w:t>
      </w:r>
      <w:r w:rsidR="00EE1D65">
        <w:rPr>
          <w:rFonts w:ascii="Calibri" w:hAnsi="Calibri" w:cs="Calibri"/>
          <w:sz w:val="22"/>
          <w:szCs w:val="22"/>
        </w:rPr>
        <w:t xml:space="preserve"> A similar kind of </w:t>
      </w:r>
      <w:r w:rsidR="0001751D">
        <w:rPr>
          <w:rFonts w:ascii="Calibri" w:hAnsi="Calibri" w:cs="Calibri"/>
          <w:sz w:val="22"/>
          <w:szCs w:val="22"/>
        </w:rPr>
        <w:t xml:space="preserve">waveform synthesizer was </w:t>
      </w:r>
      <w:r w:rsidR="00467D15">
        <w:rPr>
          <w:rFonts w:ascii="Calibri" w:hAnsi="Calibri" w:cs="Calibri"/>
          <w:sz w:val="22"/>
          <w:szCs w:val="22"/>
        </w:rPr>
        <w:t>also used</w:t>
      </w:r>
      <w:r w:rsidR="00217379">
        <w:rPr>
          <w:rFonts w:ascii="Calibri" w:hAnsi="Calibri" w:cs="Calibri"/>
          <w:sz w:val="22"/>
          <w:szCs w:val="22"/>
        </w:rPr>
        <w:t xml:space="preserve"> earlier</w:t>
      </w:r>
      <w:r w:rsidR="00467D15">
        <w:rPr>
          <w:rFonts w:ascii="Calibri" w:hAnsi="Calibri" w:cs="Calibri"/>
          <w:sz w:val="22"/>
          <w:szCs w:val="22"/>
        </w:rPr>
        <w:t xml:space="preserve"> in attosecond controlled </w:t>
      </w:r>
      <w:r w:rsidR="00217379">
        <w:rPr>
          <w:rFonts w:ascii="Calibri" w:hAnsi="Calibri" w:cs="Calibri"/>
          <w:sz w:val="22"/>
          <w:szCs w:val="22"/>
        </w:rPr>
        <w:t>strong field experiments by the group</w:t>
      </w:r>
      <w:r w:rsidR="00923DE0">
        <w:rPr>
          <w:rFonts w:ascii="Calibri" w:hAnsi="Calibri" w:cs="Calibri"/>
          <w:sz w:val="22"/>
          <w:szCs w:val="22"/>
        </w:rPr>
        <w:fldChar w:fldCharType="begin">
          <w:fldData xml:space="preserve">PEVuZE5vdGU+PENpdGU+PEF1dGhvcj5NaXRyYTwvQXV0aG9yPjxZZWFyPjIwMjA8L1llYXI+PFJl
Y051bT40PC9SZWNOdW0+PERpc3BsYXlUZXh0PjxzdHlsZSBmYWNlPSJzdXBlcnNjcmlwdCI+Nzwv
c3R5bGU+PC9EaXNwbGF5VGV4dD48cmVjb3JkPjxyZWMtbnVtYmVyPjQ8L3JlYy1udW1iZXI+PGZv
cmVpZ24ta2V5cz48a2V5IGFwcD0iRU4iIGRiLWlkPSJmMmZkMmRhZWFkMDJzcGVlMjJvNTlheHdm
cnBlMndldzllZmEiIHRpbWVzdGFtcD0iMTY3MDQyOTQ3MiI+NDwva2V5PjwvZm9yZWlnbi1rZXlz
PjxyZWYtdHlwZSBuYW1lPSJKb3VybmFsIEFydGljbGUiPjE3PC9yZWYtdHlwZT48Y29udHJpYnV0
b3JzPjxhdXRob3JzPjxhdXRob3I+TWl0cmEsIFMuPC9hdXRob3I+PGF1dGhvcj5CaXN3YXMsIFMu
PC9hdXRob3I+PGF1dGhvcj5TY2hvdHosIEouPC9hdXRob3I+PGF1dGhvcj5QaXNhbnR5LCBFLjwv
YXV0aG9yPjxhdXRob3I+Rm9yZywgQi48L2F1dGhvcj48YXV0aG9yPkthdnVyaSwgRy4gQS48L2F1
dGhvcj48YXV0aG9yPkJ1cmdlciwgQy48L2F1dGhvcj48YXV0aG9yPk9rZWxsLCBXLjwvYXV0aG9y
PjxhdXRob3I+SG9nbmVyLCBNLjwvYXV0aG9yPjxhdXRob3I+UHVwZXphLCBJLjwvYXV0aG9yPjxh
dXRob3I+UGVydmFrLCBWLjwvYXV0aG9yPjxhdXRob3I+TGV3ZW5zdGVpbiwgTS48L2F1dGhvcj48
YXV0aG9yPldudWssIFAuPC9hdXRob3I+PGF1dGhvcj5LbGluZywgTS4gRi48L2F1dGhvcj48L2F1
dGhvcnM+PC9jb250cmlidXRvcnM+PGF1dGgtYWRkcmVzcz5NYXggUGxhbmNrIEluc3QgUXVhbnR1
bSBPcHQsIEhhbnMgS29wZmVybWFubiBTdHIgMSwgRC04NTc0OCBHYXJjaGluZywgR2VybWFueSYj
eEQ7THVkd2lnIE1heGltaWxpYW5zIFVuaXYgTXVuY2hlbiwgRGVwdCBQaHlzLCBDb3Vsb21id2Fs
bCAxLCBELTg1NzQ4IEdhcmNoaW5nLCBHZXJtYW55JiN4RDtCYXJjZWxvbmEgSW5zdCBTY2kgJmFt
cDsgVGVjaG5vbCwgSUNGTyBJbnN0IENpZW5jaWVzIEZvdG9uLCBBdiBDYXJsIEZyaWVkcmljaCBH
YXVzcyAzLCBDYXN0ZWxsZGVmZWxzIDA4ODYwLCBCYXJjZWxvbmEsIFNwYWluJiN4RDtVbHRyYWZh
c3QgSW5ub3ZhdCBHbWJILCBELTg1NzQ4IEdhcmNoaW5nLCBHZXJtYW55JiN4RDtJQ1JFQSwgUGFz
c2VpZyBMbHVpcyBDbyAyMywgQmFyY2Vsb25hIDA4MDEwLCBTcGFpbjwvYXV0aC1hZGRyZXNzPjx0
aXRsZXM+PHRpdGxlPlN1cHByZXNzaW9uIG9mIGluZGl2aWR1YWwgcGVha3MgaW4gdHdvLWNvbG91
ciBoaWdoIGhhcm1vbmljIGdlbmVyYXRpb248L3RpdGxlPjxzZWNvbmRhcnktdGl0bGU+Sm91cm5h
bCBvZiBQaHlzaWNzIEItQXRvbWljIE1vbGVjdWxhciBhbmQgT3B0aWNhbCBQaHlzaWNzPC9zZWNv
bmRhcnktdGl0bGU+PGFsdC10aXRsZT5KIFBoeXMgQi1hdCBNb2wgT3B0PC9hbHQtdGl0bGU+PC90
aXRsZXM+PHBhZ2VzPjEzNDAwNDwvcGFnZXM+PHZvbHVtZT41Mzwvdm9sdW1lPjxudW1iZXI+MTM8
L251bWJlcj48c2VjdGlvbj4xMzQwMDQ8L3NlY3Rpb24+PGtleXdvcmRzPjxrZXl3b3JkPmhpZ2gt
aGFybW9uaWMgZ2VuZXJhdGlvbjwva2V5d29yZD48a2V5d29yZD50d28tY29sb3VyIGNvbnRyb2w8
L2tleXdvcmQ+PGtleXdvcmQ+c3Ryb25nLWZpZWxkIGFwcHJveGltYXRpb248L2tleXdvcmQ+PGtl
eXdvcmQ+aW9uaXphdGlvbjwva2V5d29yZD48a2V5d29yZD5wcm9wYWdhdGlvbjwva2V5d29yZD48
L2tleXdvcmRzPjxkYXRlcz48eWVhcj4yMDIwPC95ZWFyPjxwdWItZGF0ZXM+PGRhdGU+SnVsIDE0
PC9kYXRlPjwvcHViLWRhdGVzPjwvZGF0ZXM+PGlzYm4+MDk1My00MDc1PC9pc2JuPjxhY2Nlc3Np
b24tbnVtPldPUzowMDA1NDE4MjQxMDAwMDE8L2FjY2Vzc2lvbi1udW0+PHVybHM+PHJlbGF0ZWQt
dXJscz48dXJsPjxzdHlsZSBmYWNlPSJ1bmRlcmxpbmUiIGZvbnQ9ImRlZmF1bHQiIHNpemU9IjEw
MCUiPiZsdDtHbyB0byBJU0kmZ3Q7Oi8vV09TOjAwMDU0MTgyNDEwMDAwMTwvc3R5bGU+PC91cmw+
PC9yZWxhdGVkLXVybHM+PC91cmxzPjxsYW5ndWFnZT5FbmdsaXNoPC9sYW5ndWFnZT48L3JlY29y
ZD48L0NpdGU+PC9FbmROb3RlPgB=
</w:fldData>
        </w:fldChar>
      </w:r>
      <w:r w:rsidR="00923DE0">
        <w:rPr>
          <w:rFonts w:ascii="Calibri" w:hAnsi="Calibri" w:cs="Calibri"/>
          <w:sz w:val="22"/>
          <w:szCs w:val="22"/>
        </w:rPr>
        <w:instrText xml:space="preserve"> ADDIN EN.CITE </w:instrText>
      </w:r>
      <w:r w:rsidR="00923DE0">
        <w:rPr>
          <w:rFonts w:ascii="Calibri" w:hAnsi="Calibri" w:cs="Calibri"/>
          <w:sz w:val="22"/>
          <w:szCs w:val="22"/>
        </w:rPr>
        <w:fldChar w:fldCharType="begin">
          <w:fldData xml:space="preserve">PEVuZE5vdGU+PENpdGU+PEF1dGhvcj5NaXRyYTwvQXV0aG9yPjxZZWFyPjIwMjA8L1llYXI+PFJl
Y051bT40PC9SZWNOdW0+PERpc3BsYXlUZXh0PjxzdHlsZSBmYWNlPSJzdXBlcnNjcmlwdCI+Nzwv
c3R5bGU+PC9EaXNwbGF5VGV4dD48cmVjb3JkPjxyZWMtbnVtYmVyPjQ8L3JlYy1udW1iZXI+PGZv
cmVpZ24ta2V5cz48a2V5IGFwcD0iRU4iIGRiLWlkPSJmMmZkMmRhZWFkMDJzcGVlMjJvNTlheHdm
cnBlMndldzllZmEiIHRpbWVzdGFtcD0iMTY3MDQyOTQ3MiI+NDwva2V5PjwvZm9yZWlnbi1rZXlz
PjxyZWYtdHlwZSBuYW1lPSJKb3VybmFsIEFydGljbGUiPjE3PC9yZWYtdHlwZT48Y29udHJpYnV0
b3JzPjxhdXRob3JzPjxhdXRob3I+TWl0cmEsIFMuPC9hdXRob3I+PGF1dGhvcj5CaXN3YXMsIFMu
PC9hdXRob3I+PGF1dGhvcj5TY2hvdHosIEouPC9hdXRob3I+PGF1dGhvcj5QaXNhbnR5LCBFLjwv
YXV0aG9yPjxhdXRob3I+Rm9yZywgQi48L2F1dGhvcj48YXV0aG9yPkthdnVyaSwgRy4gQS48L2F1
dGhvcj48YXV0aG9yPkJ1cmdlciwgQy48L2F1dGhvcj48YXV0aG9yPk9rZWxsLCBXLjwvYXV0aG9y
PjxhdXRob3I+SG9nbmVyLCBNLjwvYXV0aG9yPjxhdXRob3I+UHVwZXphLCBJLjwvYXV0aG9yPjxh
dXRob3I+UGVydmFrLCBWLjwvYXV0aG9yPjxhdXRob3I+TGV3ZW5zdGVpbiwgTS48L2F1dGhvcj48
YXV0aG9yPldudWssIFAuPC9hdXRob3I+PGF1dGhvcj5LbGluZywgTS4gRi48L2F1dGhvcj48L2F1
dGhvcnM+PC9jb250cmlidXRvcnM+PGF1dGgtYWRkcmVzcz5NYXggUGxhbmNrIEluc3QgUXVhbnR1
bSBPcHQsIEhhbnMgS29wZmVybWFubiBTdHIgMSwgRC04NTc0OCBHYXJjaGluZywgR2VybWFueSYj
eEQ7THVkd2lnIE1heGltaWxpYW5zIFVuaXYgTXVuY2hlbiwgRGVwdCBQaHlzLCBDb3Vsb21id2Fs
bCAxLCBELTg1NzQ4IEdhcmNoaW5nLCBHZXJtYW55JiN4RDtCYXJjZWxvbmEgSW5zdCBTY2kgJmFt
cDsgVGVjaG5vbCwgSUNGTyBJbnN0IENpZW5jaWVzIEZvdG9uLCBBdiBDYXJsIEZyaWVkcmljaCBH
YXVzcyAzLCBDYXN0ZWxsZGVmZWxzIDA4ODYwLCBCYXJjZWxvbmEsIFNwYWluJiN4RDtVbHRyYWZh
c3QgSW5ub3ZhdCBHbWJILCBELTg1NzQ4IEdhcmNoaW5nLCBHZXJtYW55JiN4RDtJQ1JFQSwgUGFz
c2VpZyBMbHVpcyBDbyAyMywgQmFyY2Vsb25hIDA4MDEwLCBTcGFpbjwvYXV0aC1hZGRyZXNzPjx0
aXRsZXM+PHRpdGxlPlN1cHByZXNzaW9uIG9mIGluZGl2aWR1YWwgcGVha3MgaW4gdHdvLWNvbG91
ciBoaWdoIGhhcm1vbmljIGdlbmVyYXRpb248L3RpdGxlPjxzZWNvbmRhcnktdGl0bGU+Sm91cm5h
bCBvZiBQaHlzaWNzIEItQXRvbWljIE1vbGVjdWxhciBhbmQgT3B0aWNhbCBQaHlzaWNzPC9zZWNv
bmRhcnktdGl0bGU+PGFsdC10aXRsZT5KIFBoeXMgQi1hdCBNb2wgT3B0PC9hbHQtdGl0bGU+PC90
aXRsZXM+PHBhZ2VzPjEzNDAwNDwvcGFnZXM+PHZvbHVtZT41Mzwvdm9sdW1lPjxudW1iZXI+MTM8
L251bWJlcj48c2VjdGlvbj4xMzQwMDQ8L3NlY3Rpb24+PGtleXdvcmRzPjxrZXl3b3JkPmhpZ2gt
aGFybW9uaWMgZ2VuZXJhdGlvbjwva2V5d29yZD48a2V5d29yZD50d28tY29sb3VyIGNvbnRyb2w8
L2tleXdvcmQ+PGtleXdvcmQ+c3Ryb25nLWZpZWxkIGFwcHJveGltYXRpb248L2tleXdvcmQ+PGtl
eXdvcmQ+aW9uaXphdGlvbjwva2V5d29yZD48a2V5d29yZD5wcm9wYWdhdGlvbjwva2V5d29yZD48
L2tleXdvcmRzPjxkYXRlcz48eWVhcj4yMDIwPC95ZWFyPjxwdWItZGF0ZXM+PGRhdGU+SnVsIDE0
PC9kYXRlPjwvcHViLWRhdGVzPjwvZGF0ZXM+PGlzYm4+MDk1My00MDc1PC9pc2JuPjxhY2Nlc3Np
b24tbnVtPldPUzowMDA1NDE4MjQxMDAwMDE8L2FjY2Vzc2lvbi1udW0+PHVybHM+PHJlbGF0ZWQt
dXJscz48dXJsPjxzdHlsZSBmYWNlPSJ1bmRlcmxpbmUiIGZvbnQ9ImRlZmF1bHQiIHNpemU9IjEw
MCUiPiZsdDtHbyB0byBJU0kmZ3Q7Oi8vV09TOjAwMDU0MTgyNDEwMDAwMTwvc3R5bGU+PC91cmw+
PC9yZWxhdGVkLXVybHM+PC91cmxzPjxsYW5ndWFnZT5FbmdsaXNoPC9sYW5ndWFnZT48L3JlY29y
ZD48L0NpdGU+PC9FbmROb3RlPgB=
</w:fldData>
        </w:fldChar>
      </w:r>
      <w:r w:rsidR="00923DE0">
        <w:rPr>
          <w:rFonts w:ascii="Calibri" w:hAnsi="Calibri" w:cs="Calibri"/>
          <w:sz w:val="22"/>
          <w:szCs w:val="22"/>
        </w:rPr>
        <w:instrText xml:space="preserve"> ADDIN EN.CITE.DATA </w:instrText>
      </w:r>
      <w:r w:rsidR="00923DE0">
        <w:rPr>
          <w:rFonts w:ascii="Calibri" w:hAnsi="Calibri" w:cs="Calibri"/>
          <w:sz w:val="22"/>
          <w:szCs w:val="22"/>
        </w:rPr>
      </w:r>
      <w:r w:rsidR="00923DE0">
        <w:rPr>
          <w:rFonts w:ascii="Calibri" w:hAnsi="Calibri" w:cs="Calibri"/>
          <w:sz w:val="22"/>
          <w:szCs w:val="22"/>
        </w:rPr>
        <w:fldChar w:fldCharType="end"/>
      </w:r>
      <w:r w:rsidR="00923DE0">
        <w:rPr>
          <w:rFonts w:ascii="Calibri" w:hAnsi="Calibri" w:cs="Calibri"/>
          <w:sz w:val="22"/>
          <w:szCs w:val="22"/>
        </w:rPr>
        <w:fldChar w:fldCharType="separate"/>
      </w:r>
      <w:r w:rsidR="00923DE0" w:rsidRPr="00923DE0">
        <w:rPr>
          <w:rFonts w:ascii="Calibri" w:hAnsi="Calibri" w:cs="Calibri"/>
          <w:noProof/>
          <w:sz w:val="22"/>
          <w:szCs w:val="22"/>
          <w:vertAlign w:val="superscript"/>
        </w:rPr>
        <w:t>7</w:t>
      </w:r>
      <w:r w:rsidR="00923DE0">
        <w:rPr>
          <w:rFonts w:ascii="Calibri" w:hAnsi="Calibri" w:cs="Calibri"/>
          <w:sz w:val="22"/>
          <w:szCs w:val="22"/>
        </w:rPr>
        <w:fldChar w:fldCharType="end"/>
      </w:r>
      <w:r w:rsidR="00217379">
        <w:rPr>
          <w:rFonts w:ascii="Calibri" w:hAnsi="Calibri" w:cs="Calibri"/>
          <w:sz w:val="22"/>
          <w:szCs w:val="22"/>
        </w:rPr>
        <w:t>.</w:t>
      </w:r>
    </w:p>
    <w:p w14:paraId="3775C6C6" w14:textId="71F58A60" w:rsidR="006A215C" w:rsidRPr="008E2DBD" w:rsidRDefault="00F95046" w:rsidP="008E2DBD">
      <w:pPr>
        <w:pStyle w:val="Heading3"/>
        <w:numPr>
          <w:ilvl w:val="2"/>
          <w:numId w:val="2"/>
        </w:numPr>
        <w:rPr>
          <w:rFonts w:ascii="Calibri" w:hAnsi="Calibri" w:cs="Calibri"/>
          <w:color w:val="000000" w:themeColor="text1"/>
          <w:sz w:val="22"/>
          <w:szCs w:val="22"/>
        </w:rPr>
      </w:pPr>
      <w:r w:rsidRPr="008E2DBD">
        <w:rPr>
          <w:rFonts w:ascii="Calibri" w:hAnsi="Calibri" w:cs="Calibri"/>
          <w:color w:val="000000" w:themeColor="text1"/>
          <w:sz w:val="22"/>
          <w:szCs w:val="22"/>
        </w:rPr>
        <w:t>Probe</w:t>
      </w:r>
    </w:p>
    <w:p w14:paraId="7EEB21F5" w14:textId="4E72E1D0" w:rsidR="00B9479F" w:rsidRDefault="008850A9" w:rsidP="000C3248">
      <w:pPr>
        <w:jc w:val="both"/>
        <w:rPr>
          <w:rFonts w:ascii="Calibri" w:hAnsi="Calibri" w:cs="Calibri"/>
          <w:sz w:val="22"/>
          <w:szCs w:val="22"/>
        </w:rPr>
      </w:pPr>
      <w:r>
        <w:rPr>
          <w:rFonts w:ascii="Calibri" w:hAnsi="Calibri" w:cs="Calibri"/>
          <w:sz w:val="22"/>
          <w:szCs w:val="22"/>
        </w:rPr>
        <w:t>In</w:t>
      </w:r>
      <w:r w:rsidRPr="00F95046">
        <w:rPr>
          <w:rFonts w:ascii="Calibri" w:hAnsi="Calibri" w:cs="Calibri"/>
          <w:sz w:val="22"/>
          <w:szCs w:val="22"/>
        </w:rPr>
        <w:t xml:space="preserve"> </w:t>
      </w:r>
      <w:r w:rsidR="00F95046" w:rsidRPr="00F95046">
        <w:rPr>
          <w:rFonts w:ascii="Calibri" w:hAnsi="Calibri" w:cs="Calibri"/>
          <w:sz w:val="22"/>
          <w:szCs w:val="22"/>
        </w:rPr>
        <w:t>the probe arm, the pulses go through a variable neutral density filter followed by a delay stage, which, along with a pair of silver retro-reflecting mirrors, hosts two customized chirped mirrors for positive dispersion and spectral filtering at the same time. Spectral filtering is crucial given the existence of weak optical signals at lower wavelengths arising from the parametric processes in various crystals in the laser system. The delay stage is mounted on a closed-loop stick-slip piezo rail</w:t>
      </w:r>
      <w:r w:rsidR="002913AE">
        <w:rPr>
          <w:rFonts w:ascii="Calibri" w:hAnsi="Calibri" w:cs="Calibri"/>
          <w:sz w:val="22"/>
          <w:szCs w:val="22"/>
        </w:rPr>
        <w:t xml:space="preserve"> </w:t>
      </w:r>
      <w:r w:rsidR="002913AE" w:rsidRPr="002913AE">
        <w:rPr>
          <w:rFonts w:ascii="Calibri" w:hAnsi="Calibri" w:cs="Calibri"/>
          <w:sz w:val="22"/>
          <w:szCs w:val="22"/>
        </w:rPr>
        <w:t>(</w:t>
      </w:r>
      <w:proofErr w:type="spellStart"/>
      <w:r w:rsidR="002913AE" w:rsidRPr="002913AE">
        <w:rPr>
          <w:rFonts w:ascii="Calibri" w:hAnsi="Calibri" w:cs="Calibri"/>
          <w:sz w:val="22"/>
          <w:szCs w:val="22"/>
        </w:rPr>
        <w:t>Smaract</w:t>
      </w:r>
      <w:proofErr w:type="spellEnd"/>
      <w:r w:rsidR="002913AE" w:rsidRPr="002913AE">
        <w:rPr>
          <w:rFonts w:ascii="Calibri" w:hAnsi="Calibri" w:cs="Calibri"/>
          <w:sz w:val="22"/>
          <w:szCs w:val="22"/>
        </w:rPr>
        <w:t xml:space="preserve"> SLC-24 series)</w:t>
      </w:r>
      <w:r w:rsidR="00F95046" w:rsidRPr="00F95046">
        <w:rPr>
          <w:rFonts w:ascii="Calibri" w:hAnsi="Calibri" w:cs="Calibri"/>
          <w:sz w:val="22"/>
          <w:szCs w:val="22"/>
        </w:rPr>
        <w:t xml:space="preserve"> with a positioning resolution of </w:t>
      </w:r>
      <w:r w:rsidRPr="00F95046">
        <w:rPr>
          <w:rFonts w:ascii="Calibri" w:hAnsi="Calibri" w:cs="Calibri"/>
          <w:sz w:val="22"/>
          <w:szCs w:val="22"/>
        </w:rPr>
        <w:t>1</w:t>
      </w:r>
      <w:r>
        <w:rPr>
          <w:rFonts w:ascii="Calibri" w:hAnsi="Calibri" w:cs="Calibri"/>
          <w:sz w:val="22"/>
          <w:szCs w:val="22"/>
        </w:rPr>
        <w:t> </w:t>
      </w:r>
      <w:r w:rsidR="00F95046" w:rsidRPr="00F95046">
        <w:rPr>
          <w:rFonts w:ascii="Calibri" w:hAnsi="Calibri" w:cs="Calibri"/>
          <w:sz w:val="22"/>
          <w:szCs w:val="22"/>
        </w:rPr>
        <w:t>nm. Further down, the pulses go through a defined thickness of material (CaF</w:t>
      </w:r>
      <w:r w:rsidR="00F95046" w:rsidRPr="00843EF7">
        <w:rPr>
          <w:rFonts w:ascii="Calibri" w:hAnsi="Calibri" w:cs="Calibri"/>
          <w:sz w:val="22"/>
          <w:szCs w:val="22"/>
          <w:vertAlign w:val="subscript"/>
        </w:rPr>
        <w:t>2</w:t>
      </w:r>
      <w:r w:rsidR="00F95046" w:rsidRPr="00F95046">
        <w:rPr>
          <w:rFonts w:ascii="Calibri" w:hAnsi="Calibri" w:cs="Calibri"/>
          <w:sz w:val="22"/>
          <w:szCs w:val="22"/>
        </w:rPr>
        <w:t>) to compensate for excess positive dispersion.</w:t>
      </w:r>
      <w:r w:rsidR="00FA1381">
        <w:rPr>
          <w:rFonts w:ascii="Calibri" w:hAnsi="Calibri" w:cs="Calibri"/>
          <w:sz w:val="22"/>
          <w:szCs w:val="22"/>
        </w:rPr>
        <w:t xml:space="preserve"> </w:t>
      </w:r>
      <w:r w:rsidR="00F95046" w:rsidRPr="00F95046">
        <w:rPr>
          <w:rFonts w:ascii="Calibri" w:hAnsi="Calibri" w:cs="Calibri"/>
          <w:sz w:val="22"/>
          <w:szCs w:val="22"/>
        </w:rPr>
        <w:t>Additionally, another long-pass spectral filter is placed in the beam path to further suppress the unwanted optical signals at lower wavelengths. Finally, the probe pulses go through a half</w:t>
      </w:r>
      <w:r w:rsidR="00D3208B">
        <w:rPr>
          <w:rFonts w:ascii="Calibri" w:hAnsi="Calibri" w:cs="Calibri"/>
          <w:sz w:val="22"/>
          <w:szCs w:val="22"/>
        </w:rPr>
        <w:t xml:space="preserve"> (λ</w:t>
      </w:r>
      <w:r w:rsidR="00E872E4">
        <w:rPr>
          <w:rFonts w:ascii="Calibri" w:hAnsi="Calibri" w:cs="Calibri"/>
          <w:sz w:val="22"/>
          <w:szCs w:val="22"/>
        </w:rPr>
        <w:t>/2</w:t>
      </w:r>
      <w:r w:rsidR="00D3208B">
        <w:rPr>
          <w:rFonts w:ascii="Calibri" w:hAnsi="Calibri" w:cs="Calibri"/>
          <w:sz w:val="22"/>
          <w:szCs w:val="22"/>
        </w:rPr>
        <w:t>)</w:t>
      </w:r>
      <w:r w:rsidR="00E872E4">
        <w:rPr>
          <w:rFonts w:ascii="Calibri" w:hAnsi="Calibri" w:cs="Calibri"/>
          <w:sz w:val="22"/>
          <w:szCs w:val="22"/>
        </w:rPr>
        <w:t>-</w:t>
      </w:r>
      <w:r w:rsidR="00F95046" w:rsidRPr="00F95046">
        <w:rPr>
          <w:rFonts w:ascii="Calibri" w:hAnsi="Calibri" w:cs="Calibri"/>
          <w:sz w:val="22"/>
          <w:szCs w:val="22"/>
        </w:rPr>
        <w:t xml:space="preserve"> and quarter</w:t>
      </w:r>
      <w:r w:rsidR="00E872E4">
        <w:rPr>
          <w:rFonts w:ascii="Calibri" w:hAnsi="Calibri" w:cs="Calibri"/>
          <w:sz w:val="22"/>
          <w:szCs w:val="22"/>
        </w:rPr>
        <w:t xml:space="preserve"> (λ/</w:t>
      </w:r>
      <w:r w:rsidR="00CC1BC8">
        <w:rPr>
          <w:rFonts w:ascii="Calibri" w:hAnsi="Calibri" w:cs="Calibri"/>
          <w:sz w:val="22"/>
          <w:szCs w:val="22"/>
        </w:rPr>
        <w:t>4</w:t>
      </w:r>
      <w:r w:rsidR="00E872E4">
        <w:rPr>
          <w:rFonts w:ascii="Calibri" w:hAnsi="Calibri" w:cs="Calibri"/>
          <w:sz w:val="22"/>
          <w:szCs w:val="22"/>
        </w:rPr>
        <w:t>)</w:t>
      </w:r>
      <w:r w:rsidR="00F95046" w:rsidRPr="00F95046">
        <w:rPr>
          <w:rFonts w:ascii="Calibri" w:hAnsi="Calibri" w:cs="Calibri"/>
          <w:sz w:val="22"/>
          <w:szCs w:val="22"/>
        </w:rPr>
        <w:t>-</w:t>
      </w:r>
      <w:r w:rsidR="00E872E4">
        <w:rPr>
          <w:rFonts w:ascii="Calibri" w:hAnsi="Calibri" w:cs="Calibri"/>
          <w:sz w:val="22"/>
          <w:szCs w:val="22"/>
        </w:rPr>
        <w:t xml:space="preserve"> </w:t>
      </w:r>
      <w:r w:rsidR="00F95046" w:rsidRPr="00F95046">
        <w:rPr>
          <w:rFonts w:ascii="Calibri" w:hAnsi="Calibri" w:cs="Calibri"/>
          <w:sz w:val="22"/>
          <w:szCs w:val="22"/>
        </w:rPr>
        <w:t>waveplate, after which th</w:t>
      </w:r>
      <w:r w:rsidR="00C016EF">
        <w:rPr>
          <w:rFonts w:ascii="Calibri" w:hAnsi="Calibri" w:cs="Calibri"/>
          <w:sz w:val="22"/>
          <w:szCs w:val="22"/>
        </w:rPr>
        <w:t xml:space="preserve">ese </w:t>
      </w:r>
      <w:r w:rsidR="00517AC3">
        <w:rPr>
          <w:rFonts w:ascii="Calibri" w:hAnsi="Calibri" w:cs="Calibri"/>
          <w:sz w:val="22"/>
          <w:szCs w:val="22"/>
        </w:rPr>
        <w:t xml:space="preserve">are </w:t>
      </w:r>
      <w:r w:rsidR="00C016EF">
        <w:rPr>
          <w:rFonts w:ascii="Calibri" w:hAnsi="Calibri" w:cs="Calibri"/>
          <w:sz w:val="22"/>
          <w:szCs w:val="22"/>
        </w:rPr>
        <w:t>reflected off the</w:t>
      </w:r>
      <w:r w:rsidR="00733C78">
        <w:rPr>
          <w:rFonts w:ascii="Calibri" w:hAnsi="Calibri" w:cs="Calibri"/>
          <w:sz w:val="22"/>
          <w:szCs w:val="22"/>
        </w:rPr>
        <w:t xml:space="preserve"> wedge plate</w:t>
      </w:r>
      <w:r w:rsidR="00F95046" w:rsidRPr="00F95046">
        <w:rPr>
          <w:rFonts w:ascii="Calibri" w:hAnsi="Calibri" w:cs="Calibri"/>
          <w:sz w:val="22"/>
          <w:szCs w:val="22"/>
        </w:rPr>
        <w:t xml:space="preserve"> </w:t>
      </w:r>
      <w:r w:rsidR="006F2961">
        <w:rPr>
          <w:rFonts w:ascii="Calibri" w:hAnsi="Calibri" w:cs="Calibri"/>
          <w:sz w:val="22"/>
          <w:szCs w:val="22"/>
        </w:rPr>
        <w:t xml:space="preserve">and </w:t>
      </w:r>
      <w:r w:rsidR="00F95046" w:rsidRPr="00F95046">
        <w:rPr>
          <w:rFonts w:ascii="Calibri" w:hAnsi="Calibri" w:cs="Calibri"/>
          <w:sz w:val="22"/>
          <w:szCs w:val="22"/>
        </w:rPr>
        <w:t xml:space="preserve">recombine with the </w:t>
      </w:r>
      <w:r w:rsidR="006F2961">
        <w:rPr>
          <w:rFonts w:ascii="Calibri" w:hAnsi="Calibri" w:cs="Calibri"/>
          <w:sz w:val="22"/>
          <w:szCs w:val="22"/>
        </w:rPr>
        <w:t>pump beam</w:t>
      </w:r>
      <w:r w:rsidR="00F95046" w:rsidRPr="00F95046">
        <w:rPr>
          <w:rFonts w:ascii="Calibri" w:hAnsi="Calibri" w:cs="Calibri"/>
          <w:sz w:val="22"/>
          <w:szCs w:val="22"/>
        </w:rPr>
        <w:t xml:space="preserve">. The use of this waveplate combination </w:t>
      </w:r>
      <w:r w:rsidR="00517AC3">
        <w:rPr>
          <w:rFonts w:ascii="Calibri" w:hAnsi="Calibri" w:cs="Calibri"/>
          <w:sz w:val="22"/>
          <w:szCs w:val="22"/>
        </w:rPr>
        <w:t>allows</w:t>
      </w:r>
      <w:r w:rsidR="00F95046" w:rsidRPr="00F95046">
        <w:rPr>
          <w:rFonts w:ascii="Calibri" w:hAnsi="Calibri" w:cs="Calibri"/>
          <w:sz w:val="22"/>
          <w:szCs w:val="22"/>
        </w:rPr>
        <w:t xml:space="preserve"> for controlling the polarization state of the probe pulses and the mechanism is described in greater detail later.</w:t>
      </w:r>
      <w:r w:rsidR="001B3888">
        <w:rPr>
          <w:rFonts w:ascii="Calibri" w:hAnsi="Calibri" w:cs="Calibri"/>
          <w:sz w:val="22"/>
          <w:szCs w:val="22"/>
        </w:rPr>
        <w:t xml:space="preserve"> </w:t>
      </w:r>
      <w:r w:rsidR="006F2961" w:rsidRPr="003B41E6">
        <w:rPr>
          <w:rFonts w:ascii="Calibri" w:hAnsi="Calibri" w:cs="Calibri"/>
          <w:sz w:val="22"/>
          <w:szCs w:val="22"/>
        </w:rPr>
        <w:t>This wedge pair arrangement not only acts as a beam recombination element but also as a power attenuator for the probe pulses as only 4</w:t>
      </w:r>
      <w:r w:rsidR="006F2961">
        <w:rPr>
          <w:rFonts w:ascii="Calibri" w:hAnsi="Calibri" w:cs="Calibri"/>
          <w:sz w:val="22"/>
          <w:szCs w:val="22"/>
        </w:rPr>
        <w:t>%</w:t>
      </w:r>
      <w:r w:rsidR="006F2961" w:rsidRPr="003B41E6">
        <w:rPr>
          <w:rFonts w:ascii="Calibri" w:hAnsi="Calibri" w:cs="Calibri"/>
          <w:sz w:val="22"/>
          <w:szCs w:val="22"/>
        </w:rPr>
        <w:t xml:space="preserve"> of the power is reflected.</w:t>
      </w:r>
      <w:r w:rsidR="00120FE2">
        <w:rPr>
          <w:rFonts w:ascii="Calibri" w:hAnsi="Calibri" w:cs="Calibri"/>
          <w:sz w:val="22"/>
          <w:szCs w:val="22"/>
        </w:rPr>
        <w:t xml:space="preserve"> After recombin</w:t>
      </w:r>
      <w:r w:rsidR="00525379">
        <w:rPr>
          <w:rFonts w:ascii="Calibri" w:hAnsi="Calibri" w:cs="Calibri"/>
          <w:sz w:val="22"/>
          <w:szCs w:val="22"/>
        </w:rPr>
        <w:t xml:space="preserve">ing, it follows the colinear </w:t>
      </w:r>
      <w:r w:rsidR="007E6DD4">
        <w:rPr>
          <w:rFonts w:ascii="Calibri" w:hAnsi="Calibri" w:cs="Calibri"/>
          <w:sz w:val="22"/>
          <w:szCs w:val="22"/>
        </w:rPr>
        <w:t>path with the pump beam.</w:t>
      </w:r>
      <w:r w:rsidR="006F2961">
        <w:rPr>
          <w:rFonts w:ascii="Calibri" w:hAnsi="Calibri" w:cs="Calibri"/>
          <w:sz w:val="22"/>
          <w:szCs w:val="22"/>
        </w:rPr>
        <w:t xml:space="preserve"> </w:t>
      </w:r>
      <w:r w:rsidR="009C5D2D">
        <w:rPr>
          <w:rFonts w:ascii="Calibri" w:hAnsi="Calibri" w:cs="Calibri"/>
          <w:sz w:val="22"/>
          <w:szCs w:val="22"/>
        </w:rPr>
        <w:t>Just before the focusing objective</w:t>
      </w:r>
      <w:r w:rsidR="00D60ED0">
        <w:rPr>
          <w:rFonts w:ascii="Calibri" w:hAnsi="Calibri" w:cs="Calibri"/>
          <w:sz w:val="22"/>
          <w:szCs w:val="22"/>
        </w:rPr>
        <w:t xml:space="preserve"> a pulse duration of about </w:t>
      </w:r>
      <w:r w:rsidR="00251B94">
        <w:rPr>
          <w:rFonts w:ascii="Calibri" w:hAnsi="Calibri" w:cs="Calibri"/>
          <w:sz w:val="22"/>
          <w:szCs w:val="22"/>
        </w:rPr>
        <w:t>26</w:t>
      </w:r>
      <w:r w:rsidR="00D60ED0">
        <w:rPr>
          <w:rFonts w:ascii="Calibri" w:hAnsi="Calibri" w:cs="Calibri"/>
          <w:sz w:val="22"/>
          <w:szCs w:val="22"/>
        </w:rPr>
        <w:t xml:space="preserve"> fs is achieved</w:t>
      </w:r>
      <w:r w:rsidR="00B041F9">
        <w:rPr>
          <w:rFonts w:ascii="Calibri" w:hAnsi="Calibri" w:cs="Calibri"/>
          <w:sz w:val="22"/>
          <w:szCs w:val="22"/>
        </w:rPr>
        <w:t xml:space="preserve"> for the probe pulses</w:t>
      </w:r>
      <w:r w:rsidR="00D60ED0">
        <w:rPr>
          <w:rFonts w:ascii="Calibri" w:hAnsi="Calibri" w:cs="Calibri"/>
          <w:sz w:val="22"/>
          <w:szCs w:val="22"/>
        </w:rPr>
        <w:t>.</w:t>
      </w:r>
    </w:p>
    <w:p w14:paraId="5B57C3A4" w14:textId="2CB09529" w:rsidR="00FD2531" w:rsidRPr="00491C0E" w:rsidRDefault="00FD2531" w:rsidP="00FD2531">
      <w:pPr>
        <w:jc w:val="both"/>
        <w:rPr>
          <w:rFonts w:ascii="Calibri" w:hAnsi="Calibri" w:cs="Calibri"/>
          <w:sz w:val="22"/>
          <w:szCs w:val="22"/>
        </w:rPr>
      </w:pPr>
      <w:r w:rsidRPr="00491C0E">
        <w:rPr>
          <w:rFonts w:ascii="Calibri" w:hAnsi="Calibri" w:cs="Calibri"/>
          <w:sz w:val="22"/>
          <w:szCs w:val="22"/>
        </w:rPr>
        <w:t xml:space="preserve">As shown in </w:t>
      </w:r>
      <w:r w:rsidR="008C3109">
        <w:rPr>
          <w:rFonts w:ascii="Calibri" w:hAnsi="Calibri" w:cs="Calibri"/>
          <w:sz w:val="22"/>
          <w:szCs w:val="22"/>
        </w:rPr>
        <w:t>Extended Data Fig.</w:t>
      </w:r>
      <w:r w:rsidRPr="00263143">
        <w:rPr>
          <w:rFonts w:ascii="Calibri" w:hAnsi="Calibri" w:cs="Calibri"/>
          <w:sz w:val="22"/>
          <w:szCs w:val="22"/>
        </w:rPr>
        <w:t xml:space="preserve"> </w:t>
      </w:r>
      <w:r>
        <w:rPr>
          <w:rFonts w:ascii="Calibri" w:hAnsi="Calibri" w:cs="Calibri"/>
          <w:sz w:val="22"/>
          <w:szCs w:val="22"/>
        </w:rPr>
        <w:t>6</w:t>
      </w:r>
      <w:r w:rsidRPr="00491C0E">
        <w:rPr>
          <w:rFonts w:ascii="Calibri" w:hAnsi="Calibri" w:cs="Calibri"/>
          <w:sz w:val="22"/>
          <w:szCs w:val="22"/>
        </w:rPr>
        <w:t xml:space="preserve">, a λ/4 </w:t>
      </w:r>
      <w:r w:rsidR="0074634B">
        <w:rPr>
          <w:rFonts w:ascii="Calibri" w:hAnsi="Calibri" w:cs="Calibri"/>
          <w:sz w:val="22"/>
          <w:szCs w:val="22"/>
        </w:rPr>
        <w:t xml:space="preserve">plate </w:t>
      </w:r>
      <w:r w:rsidRPr="00491C0E">
        <w:rPr>
          <w:rFonts w:ascii="Calibri" w:hAnsi="Calibri" w:cs="Calibri"/>
          <w:sz w:val="22"/>
          <w:szCs w:val="22"/>
        </w:rPr>
        <w:t>is the last optical element before the pulses enter the reflective objective. This leads to a major problem where the third arm or the linearly polarized probe as in this experiment cannot remain linear once passing through the λ/4 plate unless it is along the optical axis at 45°. Also, a linear polarization launched at 45°</w:t>
      </w:r>
      <w:r w:rsidRPr="001B1290">
        <w:rPr>
          <w:rFonts w:ascii="Calibri" w:hAnsi="Calibri" w:cs="Calibri"/>
          <w:sz w:val="22"/>
          <w:szCs w:val="22"/>
        </w:rPr>
        <w:t xml:space="preserve"> </w:t>
      </w:r>
      <w:r>
        <w:rPr>
          <w:rFonts w:ascii="Calibri" w:hAnsi="Calibri" w:cs="Calibri"/>
          <w:sz w:val="22"/>
          <w:szCs w:val="22"/>
        </w:rPr>
        <w:t>with respect to</w:t>
      </w:r>
      <w:r w:rsidRPr="00491C0E">
        <w:rPr>
          <w:rFonts w:ascii="Calibri" w:hAnsi="Calibri" w:cs="Calibri"/>
          <w:sz w:val="22"/>
          <w:szCs w:val="22"/>
        </w:rPr>
        <w:t xml:space="preserve"> </w:t>
      </w:r>
      <w:r>
        <w:rPr>
          <w:rFonts w:ascii="Calibri" w:hAnsi="Calibri" w:cs="Calibri"/>
          <w:sz w:val="22"/>
          <w:szCs w:val="22"/>
        </w:rPr>
        <w:t>‘</w:t>
      </w:r>
      <w:r w:rsidRPr="00491C0E">
        <w:rPr>
          <w:rFonts w:ascii="Calibri" w:hAnsi="Calibri" w:cs="Calibri"/>
          <w:sz w:val="22"/>
          <w:szCs w:val="22"/>
        </w:rPr>
        <w:t>s</w:t>
      </w:r>
      <w:r>
        <w:rPr>
          <w:rFonts w:ascii="Calibri" w:hAnsi="Calibri" w:cs="Calibri"/>
          <w:sz w:val="22"/>
          <w:szCs w:val="22"/>
        </w:rPr>
        <w:t>’</w:t>
      </w:r>
      <w:r w:rsidRPr="00491C0E">
        <w:rPr>
          <w:rFonts w:ascii="Calibri" w:hAnsi="Calibri" w:cs="Calibri"/>
          <w:sz w:val="22"/>
          <w:szCs w:val="22"/>
        </w:rPr>
        <w:t xml:space="preserve"> or </w:t>
      </w:r>
      <w:r>
        <w:rPr>
          <w:rFonts w:ascii="Calibri" w:hAnsi="Calibri" w:cs="Calibri"/>
          <w:sz w:val="22"/>
          <w:szCs w:val="22"/>
        </w:rPr>
        <w:t>‘</w:t>
      </w:r>
      <w:r w:rsidRPr="00491C0E">
        <w:rPr>
          <w:rFonts w:ascii="Calibri" w:hAnsi="Calibri" w:cs="Calibri"/>
          <w:sz w:val="22"/>
          <w:szCs w:val="22"/>
        </w:rPr>
        <w:t>p</w:t>
      </w:r>
      <w:r>
        <w:rPr>
          <w:rFonts w:ascii="Calibri" w:hAnsi="Calibri" w:cs="Calibri"/>
          <w:sz w:val="22"/>
          <w:szCs w:val="22"/>
        </w:rPr>
        <w:t>’</w:t>
      </w:r>
      <w:r w:rsidRPr="00491C0E">
        <w:rPr>
          <w:rFonts w:ascii="Calibri" w:hAnsi="Calibri" w:cs="Calibri"/>
          <w:sz w:val="22"/>
          <w:szCs w:val="22"/>
        </w:rPr>
        <w:t xml:space="preserve"> polarization states loses its linear contrast as it becomes elliptic on acquiring a different phase-shift in the </w:t>
      </w:r>
      <w:r>
        <w:rPr>
          <w:rFonts w:ascii="Calibri" w:hAnsi="Calibri" w:cs="Calibri"/>
          <w:sz w:val="22"/>
          <w:szCs w:val="22"/>
        </w:rPr>
        <w:t>‘</w:t>
      </w:r>
      <w:r w:rsidRPr="00491C0E">
        <w:rPr>
          <w:rFonts w:ascii="Calibri" w:hAnsi="Calibri" w:cs="Calibri"/>
          <w:sz w:val="22"/>
          <w:szCs w:val="22"/>
        </w:rPr>
        <w:t>s</w:t>
      </w:r>
      <w:r>
        <w:rPr>
          <w:rFonts w:ascii="Calibri" w:hAnsi="Calibri" w:cs="Calibri"/>
          <w:sz w:val="22"/>
          <w:szCs w:val="22"/>
        </w:rPr>
        <w:t>’</w:t>
      </w:r>
      <w:r w:rsidRPr="00491C0E">
        <w:rPr>
          <w:rFonts w:ascii="Calibri" w:hAnsi="Calibri" w:cs="Calibri"/>
          <w:sz w:val="22"/>
          <w:szCs w:val="22"/>
        </w:rPr>
        <w:t xml:space="preserve"> and </w:t>
      </w:r>
      <w:r>
        <w:rPr>
          <w:rFonts w:ascii="Calibri" w:hAnsi="Calibri" w:cs="Calibri"/>
          <w:sz w:val="22"/>
          <w:szCs w:val="22"/>
        </w:rPr>
        <w:t>‘</w:t>
      </w:r>
      <w:r w:rsidRPr="00491C0E">
        <w:rPr>
          <w:rFonts w:ascii="Calibri" w:hAnsi="Calibri" w:cs="Calibri"/>
          <w:sz w:val="22"/>
          <w:szCs w:val="22"/>
        </w:rPr>
        <w:t>p</w:t>
      </w:r>
      <w:r>
        <w:rPr>
          <w:rFonts w:ascii="Calibri" w:hAnsi="Calibri" w:cs="Calibri"/>
          <w:sz w:val="22"/>
          <w:szCs w:val="22"/>
        </w:rPr>
        <w:t>’</w:t>
      </w:r>
      <w:r w:rsidRPr="00491C0E">
        <w:rPr>
          <w:rFonts w:ascii="Calibri" w:hAnsi="Calibri" w:cs="Calibri"/>
          <w:sz w:val="22"/>
          <w:szCs w:val="22"/>
        </w:rPr>
        <w:t xml:space="preserve"> components on every reflective optic in its beam path. To have full flexibility over the polarization state of the probe pulses after the λ/4 plate, a novel scheme was implemented where a combination of a λ/2 and λ/4 wave plates were placed additionally in the probe arm as also depicted in </w:t>
      </w:r>
      <w:r w:rsidR="008C3109">
        <w:rPr>
          <w:rFonts w:ascii="Calibri" w:hAnsi="Calibri" w:cs="Calibri"/>
          <w:sz w:val="22"/>
          <w:szCs w:val="22"/>
        </w:rPr>
        <w:t>Extended Data Fig.</w:t>
      </w:r>
      <w:r w:rsidRPr="00263143">
        <w:rPr>
          <w:rFonts w:ascii="Calibri" w:hAnsi="Calibri" w:cs="Calibri"/>
          <w:sz w:val="22"/>
          <w:szCs w:val="22"/>
        </w:rPr>
        <w:t xml:space="preserve"> </w:t>
      </w:r>
      <w:r>
        <w:rPr>
          <w:rFonts w:ascii="Calibri" w:hAnsi="Calibri" w:cs="Calibri"/>
          <w:sz w:val="22"/>
          <w:szCs w:val="22"/>
        </w:rPr>
        <w:t>6</w:t>
      </w:r>
      <w:r w:rsidRPr="00491C0E">
        <w:rPr>
          <w:rFonts w:ascii="Calibri" w:hAnsi="Calibri" w:cs="Calibri"/>
          <w:sz w:val="22"/>
          <w:szCs w:val="22"/>
        </w:rPr>
        <w:t xml:space="preserve">. Intuitively, one can think of these additional plates as inducing perfectly opposing elliptical polarization which cancels out in the final λ/4 before the reflective objective to produce linearly polarized light with a high extinction ratio. This scheme was also numerically tested using a Jones matrix approach. It was observed that any arbitrary shifts in phase between the `s' and `p' components in the beam path in-between the two λ/4 waveplates </w:t>
      </w:r>
      <w:r w:rsidRPr="00491C0E">
        <w:rPr>
          <w:rFonts w:ascii="Calibri" w:hAnsi="Calibri" w:cs="Calibri"/>
          <w:sz w:val="22"/>
          <w:szCs w:val="22"/>
        </w:rPr>
        <w:lastRenderedPageBreak/>
        <w:t xml:space="preserve">can be compensated. However, changes in magnitude between the </w:t>
      </w:r>
      <w:r>
        <w:rPr>
          <w:rFonts w:ascii="Calibri" w:hAnsi="Calibri" w:cs="Calibri"/>
          <w:sz w:val="22"/>
          <w:szCs w:val="22"/>
        </w:rPr>
        <w:t>‘</w:t>
      </w:r>
      <w:r w:rsidRPr="00491C0E">
        <w:rPr>
          <w:rFonts w:ascii="Calibri" w:hAnsi="Calibri" w:cs="Calibri"/>
          <w:sz w:val="22"/>
          <w:szCs w:val="22"/>
        </w:rPr>
        <w:t>s</w:t>
      </w:r>
      <w:r>
        <w:rPr>
          <w:rFonts w:ascii="Calibri" w:hAnsi="Calibri" w:cs="Calibri"/>
          <w:sz w:val="22"/>
          <w:szCs w:val="22"/>
        </w:rPr>
        <w:t>’</w:t>
      </w:r>
      <w:r w:rsidRPr="00491C0E">
        <w:rPr>
          <w:rFonts w:ascii="Calibri" w:hAnsi="Calibri" w:cs="Calibri"/>
          <w:sz w:val="22"/>
          <w:szCs w:val="22"/>
        </w:rPr>
        <w:t xml:space="preserve"> and </w:t>
      </w:r>
      <w:r>
        <w:rPr>
          <w:rFonts w:ascii="Calibri" w:hAnsi="Calibri" w:cs="Calibri"/>
          <w:sz w:val="22"/>
          <w:szCs w:val="22"/>
        </w:rPr>
        <w:t>‘</w:t>
      </w:r>
      <w:r w:rsidRPr="00491C0E">
        <w:rPr>
          <w:rFonts w:ascii="Calibri" w:hAnsi="Calibri" w:cs="Calibri"/>
          <w:sz w:val="22"/>
          <w:szCs w:val="22"/>
        </w:rPr>
        <w:t>p</w:t>
      </w:r>
      <w:r>
        <w:rPr>
          <w:rFonts w:ascii="Calibri" w:hAnsi="Calibri" w:cs="Calibri"/>
          <w:sz w:val="22"/>
          <w:szCs w:val="22"/>
        </w:rPr>
        <w:t>’</w:t>
      </w:r>
      <w:r w:rsidRPr="00491C0E">
        <w:rPr>
          <w:rFonts w:ascii="Calibri" w:hAnsi="Calibri" w:cs="Calibri"/>
          <w:sz w:val="22"/>
          <w:szCs w:val="22"/>
        </w:rPr>
        <w:t xml:space="preserve"> components lead to a deviation from linearity and cannot be compensated by this scheme.</w:t>
      </w:r>
    </w:p>
    <w:p w14:paraId="40A6D575" w14:textId="4E56F387" w:rsidR="00FD2531" w:rsidRPr="008A2C21" w:rsidRDefault="00FD2531" w:rsidP="000C3248">
      <w:pPr>
        <w:jc w:val="both"/>
        <w:rPr>
          <w:noProof/>
        </w:rPr>
      </w:pPr>
      <w:r w:rsidRPr="00491C0E">
        <w:rPr>
          <w:rFonts w:ascii="Calibri" w:hAnsi="Calibri" w:cs="Calibri"/>
          <w:sz w:val="22"/>
          <w:szCs w:val="22"/>
        </w:rPr>
        <w:t>A movable silver mirror at 45° is placed right before the reflective objective intercept</w:t>
      </w:r>
      <w:r w:rsidR="00FE51F2">
        <w:rPr>
          <w:rFonts w:ascii="Calibri" w:hAnsi="Calibri" w:cs="Calibri"/>
          <w:sz w:val="22"/>
          <w:szCs w:val="22"/>
        </w:rPr>
        <w:t>ing</w:t>
      </w:r>
      <w:r w:rsidRPr="00491C0E">
        <w:rPr>
          <w:rFonts w:ascii="Calibri" w:hAnsi="Calibri" w:cs="Calibri"/>
          <w:sz w:val="22"/>
          <w:szCs w:val="22"/>
        </w:rPr>
        <w:t xml:space="preserve"> the probe pulses to optimize and characterize the polarization extinction ratio or linearity. They are then guided to an </w:t>
      </w:r>
      <w:proofErr w:type="spellStart"/>
      <w:r w:rsidRPr="00491C0E">
        <w:rPr>
          <w:rFonts w:ascii="Calibri" w:hAnsi="Calibri" w:cs="Calibri"/>
          <w:sz w:val="22"/>
          <w:szCs w:val="22"/>
        </w:rPr>
        <w:t>InGAs</w:t>
      </w:r>
      <w:proofErr w:type="spellEnd"/>
      <w:r w:rsidRPr="00491C0E">
        <w:rPr>
          <w:rFonts w:ascii="Calibri" w:hAnsi="Calibri" w:cs="Calibri"/>
          <w:sz w:val="22"/>
          <w:szCs w:val="22"/>
        </w:rPr>
        <w:t xml:space="preserve"> photodiode with a polarizer attached to it at a fixed angle. The fixed angle is kept such that the probe polarization is aligned along </w:t>
      </w:r>
      <w:r>
        <w:rPr>
          <w:rFonts w:ascii="Calibri" w:hAnsi="Calibri" w:cs="Calibri"/>
          <w:sz w:val="22"/>
          <w:szCs w:val="22"/>
        </w:rPr>
        <w:t>‘</w:t>
      </w:r>
      <w:r w:rsidRPr="00491C0E">
        <w:rPr>
          <w:rFonts w:ascii="Calibri" w:hAnsi="Calibri" w:cs="Calibri"/>
          <w:sz w:val="22"/>
          <w:szCs w:val="22"/>
        </w:rPr>
        <w:t>s</w:t>
      </w:r>
      <w:r>
        <w:rPr>
          <w:rFonts w:ascii="Calibri" w:hAnsi="Calibri" w:cs="Calibri"/>
          <w:sz w:val="22"/>
          <w:szCs w:val="22"/>
        </w:rPr>
        <w:t>’</w:t>
      </w:r>
      <w:r w:rsidRPr="00491C0E">
        <w:rPr>
          <w:rFonts w:ascii="Calibri" w:hAnsi="Calibri" w:cs="Calibri"/>
          <w:sz w:val="22"/>
          <w:szCs w:val="22"/>
        </w:rPr>
        <w:t xml:space="preserve"> or </w:t>
      </w:r>
      <w:r>
        <w:rPr>
          <w:rFonts w:ascii="Calibri" w:hAnsi="Calibri" w:cs="Calibri"/>
          <w:sz w:val="22"/>
          <w:szCs w:val="22"/>
        </w:rPr>
        <w:t>‘</w:t>
      </w:r>
      <w:r w:rsidRPr="00491C0E">
        <w:rPr>
          <w:rFonts w:ascii="Calibri" w:hAnsi="Calibri" w:cs="Calibri"/>
          <w:sz w:val="22"/>
          <w:szCs w:val="22"/>
        </w:rPr>
        <w:t>p</w:t>
      </w:r>
      <w:r>
        <w:rPr>
          <w:rFonts w:ascii="Calibri" w:hAnsi="Calibri" w:cs="Calibri"/>
          <w:sz w:val="22"/>
          <w:szCs w:val="22"/>
        </w:rPr>
        <w:t>’</w:t>
      </w:r>
      <w:r w:rsidRPr="00491C0E">
        <w:rPr>
          <w:rFonts w:ascii="Calibri" w:hAnsi="Calibri" w:cs="Calibri"/>
          <w:sz w:val="22"/>
          <w:szCs w:val="22"/>
        </w:rPr>
        <w:t xml:space="preserve"> to prevent any additional ellipticity induced by the intercepting mirror, which would not be present otherwise during the experiment.</w:t>
      </w:r>
      <w:r w:rsidR="00E235F8" w:rsidRPr="00E235F8">
        <w:rPr>
          <w:noProof/>
        </w:rPr>
        <w:t xml:space="preserve"> </w:t>
      </w:r>
    </w:p>
    <w:p w14:paraId="7676ED05" w14:textId="7412D102" w:rsidR="00632815" w:rsidRPr="00956780" w:rsidRDefault="00632815" w:rsidP="00956780">
      <w:pPr>
        <w:pStyle w:val="Heading3"/>
        <w:numPr>
          <w:ilvl w:val="2"/>
          <w:numId w:val="2"/>
        </w:numPr>
        <w:rPr>
          <w:rFonts w:ascii="Calibri" w:hAnsi="Calibri" w:cs="Calibri"/>
          <w:color w:val="000000" w:themeColor="text1"/>
          <w:sz w:val="22"/>
          <w:szCs w:val="22"/>
        </w:rPr>
      </w:pPr>
      <w:r w:rsidRPr="00956780">
        <w:rPr>
          <w:rFonts w:ascii="Calibri" w:hAnsi="Calibri" w:cs="Calibri"/>
          <w:color w:val="000000" w:themeColor="text1"/>
          <w:sz w:val="22"/>
          <w:szCs w:val="22"/>
        </w:rPr>
        <w:t>Trefoil pump rotation</w:t>
      </w:r>
    </w:p>
    <w:p w14:paraId="0A992FCE" w14:textId="5ED16A5A" w:rsidR="002975AF" w:rsidRDefault="00632815" w:rsidP="00632815">
      <w:pPr>
        <w:jc w:val="both"/>
        <w:rPr>
          <w:rFonts w:ascii="Calibri" w:hAnsi="Calibri" w:cs="Calibri"/>
          <w:sz w:val="22"/>
          <w:szCs w:val="22"/>
        </w:rPr>
      </w:pPr>
      <w:r w:rsidRPr="000F3F5D">
        <w:rPr>
          <w:rFonts w:ascii="Calibri" w:hAnsi="Calibri" w:cs="Calibri"/>
          <w:sz w:val="22"/>
          <w:szCs w:val="22"/>
        </w:rPr>
        <w:t xml:space="preserve">When the bi-circular ω and 2ω </w:t>
      </w:r>
      <w:r>
        <w:rPr>
          <w:rFonts w:ascii="Calibri" w:hAnsi="Calibri" w:cs="Calibri"/>
          <w:sz w:val="22"/>
          <w:szCs w:val="22"/>
        </w:rPr>
        <w:t>components</w:t>
      </w:r>
      <w:r w:rsidRPr="000F3F5D">
        <w:rPr>
          <w:rFonts w:ascii="Calibri" w:hAnsi="Calibri" w:cs="Calibri"/>
          <w:sz w:val="22"/>
          <w:szCs w:val="22"/>
        </w:rPr>
        <w:t xml:space="preserve"> of the pump are combined in the interferometer such that the E-field ratio at the focus is 2:1, the coherent sum of their </w:t>
      </w:r>
      <w:r>
        <w:rPr>
          <w:rFonts w:ascii="Calibri" w:hAnsi="Calibri" w:cs="Calibri"/>
          <w:sz w:val="22"/>
          <w:szCs w:val="22"/>
        </w:rPr>
        <w:t xml:space="preserve">electric </w:t>
      </w:r>
      <w:r w:rsidRPr="000F3F5D">
        <w:rPr>
          <w:rFonts w:ascii="Calibri" w:hAnsi="Calibri" w:cs="Calibri"/>
          <w:sz w:val="22"/>
          <w:szCs w:val="22"/>
        </w:rPr>
        <w:t>field in the XY plane (plane perpendicular to propagation) is transformed to that of a trefoil</w:t>
      </w:r>
      <w:r>
        <w:rPr>
          <w:rFonts w:ascii="Calibri" w:hAnsi="Calibri" w:cs="Calibri"/>
          <w:sz w:val="22"/>
          <w:szCs w:val="22"/>
        </w:rPr>
        <w:t xml:space="preserve"> waveform</w:t>
      </w:r>
      <w:r w:rsidRPr="000F3F5D">
        <w:rPr>
          <w:rFonts w:ascii="Calibri" w:hAnsi="Calibri" w:cs="Calibri"/>
          <w:sz w:val="22"/>
          <w:szCs w:val="22"/>
        </w:rPr>
        <w:t>.</w:t>
      </w:r>
      <w:r>
        <w:rPr>
          <w:rFonts w:ascii="Calibri" w:hAnsi="Calibri" w:cs="Calibri"/>
          <w:sz w:val="22"/>
          <w:szCs w:val="22"/>
        </w:rPr>
        <w:t xml:space="preserve"> The rotation of the trefoil waveform is controlled by the sub-cycle phase delay between </w:t>
      </w:r>
      <w:r w:rsidRPr="000F3F5D">
        <w:rPr>
          <w:rFonts w:ascii="Calibri" w:hAnsi="Calibri" w:cs="Calibri"/>
          <w:sz w:val="22"/>
          <w:szCs w:val="22"/>
        </w:rPr>
        <w:t>ω and 2ω</w:t>
      </w:r>
      <w:r>
        <w:rPr>
          <w:rFonts w:ascii="Calibri" w:hAnsi="Calibri" w:cs="Calibri"/>
          <w:sz w:val="22"/>
          <w:szCs w:val="22"/>
        </w:rPr>
        <w:t xml:space="preserve"> component. Experimentally this is achieved by introducing optical path difference between </w:t>
      </w:r>
      <w:r w:rsidRPr="000F3F5D">
        <w:rPr>
          <w:rFonts w:ascii="Calibri" w:hAnsi="Calibri" w:cs="Calibri"/>
          <w:sz w:val="22"/>
          <w:szCs w:val="22"/>
        </w:rPr>
        <w:t>ω and 2ω arms</w:t>
      </w:r>
      <w:r>
        <w:rPr>
          <w:rFonts w:ascii="Calibri" w:hAnsi="Calibri" w:cs="Calibri"/>
          <w:sz w:val="22"/>
          <w:szCs w:val="22"/>
        </w:rPr>
        <w:t xml:space="preserve">. </w:t>
      </w:r>
      <w:r w:rsidRPr="00CA58BD">
        <w:rPr>
          <w:rFonts w:ascii="Calibri" w:hAnsi="Calibri" w:cs="Calibri"/>
          <w:sz w:val="22"/>
          <w:szCs w:val="22"/>
        </w:rPr>
        <w:t>When the central wavelength (λ</w:t>
      </w:r>
      <w:r w:rsidRPr="00CA58BD">
        <w:rPr>
          <w:rFonts w:ascii="Calibri" w:hAnsi="Calibri" w:cs="Calibri"/>
          <w:sz w:val="22"/>
          <w:szCs w:val="22"/>
          <w:vertAlign w:val="subscript"/>
        </w:rPr>
        <w:t>0</w:t>
      </w:r>
      <w:r w:rsidRPr="00CA58BD">
        <w:rPr>
          <w:rFonts w:ascii="Calibri" w:hAnsi="Calibri" w:cs="Calibri"/>
          <w:sz w:val="22"/>
          <w:szCs w:val="22"/>
        </w:rPr>
        <w:t xml:space="preserve">) of the ω arm is 2 </w:t>
      </w:r>
      <w:r w:rsidRPr="00DB7BB0">
        <w:rPr>
          <w:rFonts w:ascii="Calibri" w:hAnsi="Calibri" w:cs="Calibri"/>
          <w:sz w:val="22"/>
          <w:szCs w:val="22"/>
        </w:rPr>
        <w:t>µm</w:t>
      </w:r>
      <w:r w:rsidRPr="00CA58BD">
        <w:rPr>
          <w:rFonts w:ascii="Calibri" w:hAnsi="Calibri" w:cs="Calibri"/>
          <w:sz w:val="22"/>
          <w:szCs w:val="22"/>
        </w:rPr>
        <w:t xml:space="preserve">, a rotation of 360° is induced by delaying the piezo stage by 3 </w:t>
      </w:r>
      <w:r w:rsidRPr="00DB7BB0">
        <w:rPr>
          <w:rFonts w:ascii="Calibri" w:hAnsi="Calibri" w:cs="Calibri"/>
          <w:sz w:val="22"/>
          <w:szCs w:val="22"/>
        </w:rPr>
        <w:t>µm</w:t>
      </w:r>
      <w:r w:rsidRPr="00CA58BD">
        <w:rPr>
          <w:rFonts w:ascii="Calibri" w:hAnsi="Calibri" w:cs="Calibri"/>
          <w:sz w:val="22"/>
          <w:szCs w:val="22"/>
        </w:rPr>
        <w:t xml:space="preserve">. This information is used to convert the stage delay to angular rotation recorded with the experimental data. Additionally, the helicity of the trefoil is also a parameter that can be controlled in the experiment. This is achieved by rotating a λ/4 waveplate by 90°. In the current experiment, this corresponds to the λ/4 plate shown right before the reflective objective in </w:t>
      </w:r>
      <w:r w:rsidR="008C3109">
        <w:rPr>
          <w:rFonts w:ascii="Calibri" w:hAnsi="Calibri" w:cs="Calibri"/>
          <w:sz w:val="22"/>
          <w:szCs w:val="22"/>
        </w:rPr>
        <w:t>Extended Data Fig.</w:t>
      </w:r>
      <w:r w:rsidRPr="00AE777A">
        <w:rPr>
          <w:rFonts w:ascii="Calibri" w:hAnsi="Calibri" w:cs="Calibri"/>
          <w:sz w:val="22"/>
          <w:szCs w:val="22"/>
        </w:rPr>
        <w:t xml:space="preserve"> </w:t>
      </w:r>
      <w:r>
        <w:rPr>
          <w:rFonts w:ascii="Calibri" w:hAnsi="Calibri" w:cs="Calibri"/>
          <w:sz w:val="22"/>
          <w:szCs w:val="22"/>
        </w:rPr>
        <w:t>6.</w:t>
      </w:r>
    </w:p>
    <w:p w14:paraId="11C77954" w14:textId="0963C1F7" w:rsidR="00BA72E5" w:rsidRPr="00BA72E5" w:rsidRDefault="00BA72E5" w:rsidP="00BA72E5">
      <w:pPr>
        <w:pStyle w:val="Heading3"/>
        <w:numPr>
          <w:ilvl w:val="2"/>
          <w:numId w:val="2"/>
        </w:numPr>
        <w:rPr>
          <w:rFonts w:ascii="Calibri" w:hAnsi="Calibri" w:cs="Calibri"/>
          <w:color w:val="000000" w:themeColor="text1"/>
          <w:sz w:val="22"/>
          <w:szCs w:val="22"/>
        </w:rPr>
      </w:pPr>
      <w:r w:rsidRPr="00BA72E5">
        <w:rPr>
          <w:rFonts w:ascii="Calibri" w:hAnsi="Calibri" w:cs="Calibri"/>
          <w:color w:val="000000" w:themeColor="text1"/>
          <w:sz w:val="22"/>
          <w:szCs w:val="22"/>
        </w:rPr>
        <w:t>Interferometric stability</w:t>
      </w:r>
    </w:p>
    <w:p w14:paraId="2C863926" w14:textId="1AFA65FB" w:rsidR="00BA72E5" w:rsidRDefault="00BA72E5" w:rsidP="00BA72E5">
      <w:pPr>
        <w:jc w:val="both"/>
        <w:rPr>
          <w:rFonts w:ascii="Calibri" w:hAnsi="Calibri" w:cs="Calibri"/>
          <w:sz w:val="22"/>
          <w:szCs w:val="22"/>
        </w:rPr>
      </w:pPr>
      <w:r w:rsidRPr="00A2400F">
        <w:rPr>
          <w:rFonts w:ascii="Calibri" w:hAnsi="Calibri" w:cs="Calibri"/>
          <w:sz w:val="22"/>
          <w:szCs w:val="22"/>
        </w:rPr>
        <w:t xml:space="preserve">During the experiment, it is critical that the angle of the three-leaf or trefoil pump remains stable </w:t>
      </w:r>
      <w:r w:rsidR="00F51664">
        <w:rPr>
          <w:rFonts w:ascii="Calibri" w:hAnsi="Calibri" w:cs="Calibri"/>
          <w:sz w:val="22"/>
          <w:szCs w:val="22"/>
        </w:rPr>
        <w:t>which</w:t>
      </w:r>
      <w:r w:rsidRPr="00A2400F">
        <w:rPr>
          <w:rFonts w:ascii="Calibri" w:hAnsi="Calibri" w:cs="Calibri"/>
          <w:sz w:val="22"/>
          <w:szCs w:val="22"/>
        </w:rPr>
        <w:t xml:space="preserve"> is directly linked to the delay between the two colors in the pump arm. To characterize the delay stability, an additional temperature-stabilized continuous wave (CW) diode laser</w:t>
      </w:r>
      <w:r w:rsidR="00B2427A">
        <w:rPr>
          <w:rFonts w:ascii="Calibri" w:hAnsi="Calibri" w:cs="Calibri"/>
          <w:sz w:val="22"/>
          <w:szCs w:val="22"/>
        </w:rPr>
        <w:t xml:space="preserve"> </w:t>
      </w:r>
      <w:r w:rsidR="00B2427A" w:rsidRPr="00B2427A">
        <w:rPr>
          <w:rFonts w:ascii="Calibri" w:hAnsi="Calibri" w:cs="Calibri"/>
          <w:sz w:val="22"/>
          <w:szCs w:val="22"/>
        </w:rPr>
        <w:t>(Thorlabs L785P090 with LDMT9)</w:t>
      </w:r>
      <w:r w:rsidRPr="00A2400F">
        <w:rPr>
          <w:rFonts w:ascii="Calibri" w:hAnsi="Calibri" w:cs="Calibri"/>
          <w:sz w:val="22"/>
          <w:szCs w:val="22"/>
        </w:rPr>
        <w:t xml:space="preserve"> was sent through the two pump arms to interferometrically measure its path difference over time. </w:t>
      </w:r>
    </w:p>
    <w:p w14:paraId="344B3209" w14:textId="023B7964" w:rsidR="00BA72E5" w:rsidRDefault="00BA72E5" w:rsidP="00BA72E5">
      <w:pPr>
        <w:jc w:val="both"/>
        <w:rPr>
          <w:rFonts w:ascii="Calibri" w:hAnsi="Calibri" w:cs="Calibri"/>
          <w:sz w:val="22"/>
          <w:szCs w:val="22"/>
        </w:rPr>
      </w:pPr>
      <w:r w:rsidRPr="001F04FC">
        <w:rPr>
          <w:rFonts w:ascii="Calibri" w:hAnsi="Calibri" w:cs="Calibri"/>
          <w:sz w:val="22"/>
          <w:szCs w:val="22"/>
        </w:rPr>
        <w:t xml:space="preserve">Using the above-mentioned scheme, the interferometric stability was found to be highest around two hours after switching on the driving laser system. Additionally, tests were carried out to measure the stability when the laser was going through the interferometer and the piezo delay-stage being scanned, as is during the experiment, as illustrated in </w:t>
      </w:r>
      <w:r w:rsidR="008C3109">
        <w:rPr>
          <w:rFonts w:ascii="Calibri" w:hAnsi="Calibri" w:cs="Calibri"/>
          <w:sz w:val="22"/>
          <w:szCs w:val="22"/>
        </w:rPr>
        <w:t>Extended Data Fig.</w:t>
      </w:r>
      <w:r w:rsidRPr="00D740BE">
        <w:rPr>
          <w:rFonts w:ascii="Calibri" w:hAnsi="Calibri" w:cs="Calibri"/>
          <w:sz w:val="22"/>
          <w:szCs w:val="22"/>
        </w:rPr>
        <w:t xml:space="preserve"> </w:t>
      </w:r>
      <w:r w:rsidR="00E86CEA">
        <w:rPr>
          <w:rFonts w:ascii="Calibri" w:hAnsi="Calibri" w:cs="Calibri"/>
          <w:sz w:val="22"/>
          <w:szCs w:val="22"/>
        </w:rPr>
        <w:t>8</w:t>
      </w:r>
      <w:r w:rsidRPr="001F04FC">
        <w:rPr>
          <w:rFonts w:ascii="Calibri" w:hAnsi="Calibri" w:cs="Calibri"/>
          <w:sz w:val="22"/>
          <w:szCs w:val="22"/>
        </w:rPr>
        <w:t>. Over a period of ten minutes, the standard deviation of the position generated by the closed-loop piezo stages from the position extracted from the CW interferometer is found to be close to 38.1 nm, which roughly translates to about 4.6° in rotation error of the ω − 2ω bi-circular trefoil structure.</w:t>
      </w:r>
    </w:p>
    <w:p w14:paraId="54BD412C" w14:textId="7379125F" w:rsidR="00956249" w:rsidRPr="003616F1" w:rsidRDefault="00956249" w:rsidP="003616F1">
      <w:pPr>
        <w:pStyle w:val="Heading2"/>
        <w:numPr>
          <w:ilvl w:val="1"/>
          <w:numId w:val="2"/>
        </w:numPr>
        <w:rPr>
          <w:rFonts w:ascii="Calibri" w:hAnsi="Calibri" w:cs="Calibri"/>
          <w:color w:val="000000" w:themeColor="text1"/>
          <w:sz w:val="22"/>
          <w:szCs w:val="22"/>
        </w:rPr>
      </w:pPr>
      <w:r w:rsidRPr="003616F1">
        <w:rPr>
          <w:rFonts w:ascii="Calibri" w:hAnsi="Calibri" w:cs="Calibri"/>
          <w:color w:val="000000" w:themeColor="text1"/>
          <w:sz w:val="22"/>
          <w:szCs w:val="22"/>
        </w:rPr>
        <w:t>Microscope</w:t>
      </w:r>
    </w:p>
    <w:p w14:paraId="7B7A126B" w14:textId="5827A25A" w:rsidR="00956249" w:rsidRDefault="00956249" w:rsidP="00956249">
      <w:pPr>
        <w:jc w:val="both"/>
        <w:rPr>
          <w:rFonts w:ascii="Calibri" w:hAnsi="Calibri" w:cs="Calibri"/>
          <w:sz w:val="22"/>
          <w:szCs w:val="22"/>
        </w:rPr>
      </w:pPr>
      <w:r w:rsidRPr="002C0D28">
        <w:rPr>
          <w:rFonts w:ascii="Calibri" w:hAnsi="Calibri" w:cs="Calibri"/>
          <w:sz w:val="22"/>
          <w:szCs w:val="22"/>
        </w:rPr>
        <w:t>The core segment of the microscope</w:t>
      </w:r>
      <w:r w:rsidR="00E764D5">
        <w:rPr>
          <w:rFonts w:ascii="Calibri" w:hAnsi="Calibri" w:cs="Calibri"/>
          <w:sz w:val="22"/>
          <w:szCs w:val="22"/>
        </w:rPr>
        <w:t xml:space="preserve"> (see </w:t>
      </w:r>
      <w:r w:rsidR="008C3109">
        <w:rPr>
          <w:rFonts w:ascii="Calibri" w:hAnsi="Calibri" w:cs="Calibri"/>
          <w:sz w:val="22"/>
          <w:szCs w:val="22"/>
        </w:rPr>
        <w:t>Extended Data Fig.</w:t>
      </w:r>
      <w:r w:rsidR="00E764D5">
        <w:rPr>
          <w:rFonts w:ascii="Calibri" w:hAnsi="Calibri" w:cs="Calibri"/>
          <w:sz w:val="22"/>
          <w:szCs w:val="22"/>
        </w:rPr>
        <w:t xml:space="preserve"> </w:t>
      </w:r>
      <w:r w:rsidR="008C3109">
        <w:rPr>
          <w:rFonts w:ascii="Calibri" w:hAnsi="Calibri" w:cs="Calibri"/>
          <w:sz w:val="22"/>
          <w:szCs w:val="22"/>
        </w:rPr>
        <w:t>9</w:t>
      </w:r>
      <w:r w:rsidR="00E764D5">
        <w:rPr>
          <w:rFonts w:ascii="Calibri" w:hAnsi="Calibri" w:cs="Calibri"/>
          <w:sz w:val="22"/>
          <w:szCs w:val="22"/>
        </w:rPr>
        <w:t>)</w:t>
      </w:r>
      <w:r w:rsidRPr="002C0D28">
        <w:rPr>
          <w:rFonts w:ascii="Calibri" w:hAnsi="Calibri" w:cs="Calibri"/>
          <w:sz w:val="22"/>
          <w:szCs w:val="22"/>
        </w:rPr>
        <w:t xml:space="preserve"> involves tight focusing of laser pulses from all three interferometer arms, followed by a collection and collimation configuration before the light proceeds to the detection apparatus. In</w:t>
      </w:r>
      <w:r w:rsidR="00456ACA">
        <w:rPr>
          <w:rFonts w:ascii="Calibri" w:hAnsi="Calibri" w:cs="Calibri"/>
          <w:sz w:val="22"/>
          <w:szCs w:val="22"/>
        </w:rPr>
        <w:t xml:space="preserve"> </w:t>
      </w:r>
      <w:r w:rsidRPr="002C0D28">
        <w:rPr>
          <w:rFonts w:ascii="Calibri" w:hAnsi="Calibri" w:cs="Calibri"/>
          <w:sz w:val="22"/>
          <w:szCs w:val="22"/>
        </w:rPr>
        <w:t>between, a 500 µm thick fused silica substrate is placed host</w:t>
      </w:r>
      <w:r w:rsidR="008E7B9C">
        <w:rPr>
          <w:rFonts w:ascii="Calibri" w:hAnsi="Calibri" w:cs="Calibri"/>
          <w:sz w:val="22"/>
          <w:szCs w:val="22"/>
        </w:rPr>
        <w:t>ing</w:t>
      </w:r>
      <w:r w:rsidRPr="002C0D28">
        <w:rPr>
          <w:rFonts w:ascii="Calibri" w:hAnsi="Calibri" w:cs="Calibri"/>
          <w:sz w:val="22"/>
          <w:szCs w:val="22"/>
        </w:rPr>
        <w:t xml:space="preserve"> the </w:t>
      </w:r>
      <w:proofErr w:type="spellStart"/>
      <w:r w:rsidRPr="002C0D28">
        <w:rPr>
          <w:rFonts w:ascii="Calibri" w:hAnsi="Calibri" w:cs="Calibri"/>
          <w:sz w:val="22"/>
          <w:szCs w:val="22"/>
        </w:rPr>
        <w:t>hBN</w:t>
      </w:r>
      <w:proofErr w:type="spellEnd"/>
      <w:r w:rsidRPr="002C0D28">
        <w:rPr>
          <w:rFonts w:ascii="Calibri" w:hAnsi="Calibri" w:cs="Calibri"/>
          <w:sz w:val="22"/>
          <w:szCs w:val="22"/>
        </w:rPr>
        <w:t xml:space="preserve"> monolayer on the front surface</w:t>
      </w:r>
      <w:r>
        <w:rPr>
          <w:rFonts w:ascii="Calibri" w:hAnsi="Calibri" w:cs="Calibri"/>
          <w:sz w:val="22"/>
          <w:szCs w:val="22"/>
        </w:rPr>
        <w:t>.</w:t>
      </w:r>
    </w:p>
    <w:p w14:paraId="1521801F" w14:textId="0FE9D2F6" w:rsidR="00956249" w:rsidRDefault="00956249" w:rsidP="00956249">
      <w:pPr>
        <w:jc w:val="both"/>
        <w:rPr>
          <w:rFonts w:ascii="Calibri" w:hAnsi="Calibri" w:cs="Calibri"/>
          <w:sz w:val="22"/>
          <w:szCs w:val="22"/>
        </w:rPr>
      </w:pPr>
      <w:r w:rsidRPr="009162D1">
        <w:rPr>
          <w:rFonts w:ascii="Calibri" w:hAnsi="Calibri" w:cs="Calibri"/>
          <w:sz w:val="22"/>
          <w:szCs w:val="22"/>
        </w:rPr>
        <w:t xml:space="preserve">The focusing was achieved without adding any dispersion or chromatic aberration, by using a reflective objective with a numerical aperture (NA) of 0.4. The beam profile in the interaction region is characterized by placing a CMOS sensor in the focal plane and the cross-section of the resulting 2D signal on the sensor is shown in </w:t>
      </w:r>
      <w:r w:rsidR="008C3109">
        <w:rPr>
          <w:rFonts w:ascii="Calibri" w:hAnsi="Calibri" w:cs="Calibri"/>
          <w:sz w:val="22"/>
          <w:szCs w:val="22"/>
        </w:rPr>
        <w:t>Extended Data Fig.</w:t>
      </w:r>
      <w:r w:rsidRPr="00507ADB">
        <w:rPr>
          <w:rFonts w:ascii="Calibri" w:hAnsi="Calibri" w:cs="Calibri"/>
          <w:sz w:val="22"/>
          <w:szCs w:val="22"/>
        </w:rPr>
        <w:t xml:space="preserve"> </w:t>
      </w:r>
      <w:r w:rsidR="008C3109">
        <w:rPr>
          <w:rFonts w:ascii="Calibri" w:hAnsi="Calibri" w:cs="Calibri"/>
          <w:sz w:val="22"/>
          <w:szCs w:val="22"/>
        </w:rPr>
        <w:t>10</w:t>
      </w:r>
      <w:r w:rsidRPr="009162D1">
        <w:rPr>
          <w:rFonts w:ascii="Calibri" w:hAnsi="Calibri" w:cs="Calibri"/>
          <w:sz w:val="22"/>
          <w:szCs w:val="22"/>
        </w:rPr>
        <w:t>, for all three interferometer arms.</w:t>
      </w:r>
      <w:r>
        <w:rPr>
          <w:rFonts w:ascii="Calibri" w:hAnsi="Calibri" w:cs="Calibri"/>
          <w:sz w:val="22"/>
          <w:szCs w:val="22"/>
        </w:rPr>
        <w:t xml:space="preserve"> </w:t>
      </w:r>
      <w:r w:rsidRPr="00507ADB">
        <w:rPr>
          <w:rFonts w:ascii="Calibri" w:hAnsi="Calibri" w:cs="Calibri"/>
          <w:sz w:val="22"/>
          <w:szCs w:val="22"/>
        </w:rPr>
        <w:t xml:space="preserve">The </w:t>
      </w:r>
      <w:r>
        <w:rPr>
          <w:rFonts w:ascii="Calibri" w:hAnsi="Calibri" w:cs="Calibri"/>
          <w:sz w:val="22"/>
          <w:szCs w:val="22"/>
        </w:rPr>
        <w:t>beam waist</w:t>
      </w:r>
      <w:r w:rsidRPr="00507ADB">
        <w:rPr>
          <w:rFonts w:ascii="Calibri" w:hAnsi="Calibri" w:cs="Calibri"/>
          <w:sz w:val="22"/>
          <w:szCs w:val="22"/>
        </w:rPr>
        <w:t xml:space="preserve"> extracted from the fit are</w:t>
      </w:r>
      <w:r w:rsidR="00EB03CE">
        <w:rPr>
          <w:rFonts w:ascii="Calibri" w:hAnsi="Calibri" w:cs="Calibri"/>
          <w:sz w:val="22"/>
          <w:szCs w:val="22"/>
        </w:rPr>
        <w:t xml:space="preserve"> about</w:t>
      </w:r>
      <w:r w:rsidRPr="00507ADB">
        <w:rPr>
          <w:rFonts w:ascii="Calibri" w:hAnsi="Calibri" w:cs="Calibri"/>
          <w:sz w:val="22"/>
          <w:szCs w:val="22"/>
        </w:rPr>
        <w:t xml:space="preserve"> 8</w:t>
      </w:r>
      <w:r w:rsidR="00C624F8">
        <w:rPr>
          <w:rFonts w:ascii="Calibri" w:hAnsi="Calibri" w:cs="Calibri"/>
          <w:sz w:val="22"/>
          <w:szCs w:val="22"/>
        </w:rPr>
        <w:t>.</w:t>
      </w:r>
      <w:r w:rsidR="00CC227B">
        <w:rPr>
          <w:rFonts w:ascii="Calibri" w:hAnsi="Calibri" w:cs="Calibri"/>
          <w:sz w:val="22"/>
          <w:szCs w:val="22"/>
        </w:rPr>
        <w:t>0</w:t>
      </w:r>
      <w:r w:rsidRPr="00507ADB">
        <w:rPr>
          <w:rFonts w:ascii="Calibri" w:hAnsi="Calibri" w:cs="Calibri"/>
          <w:sz w:val="22"/>
          <w:szCs w:val="22"/>
        </w:rPr>
        <w:t xml:space="preserve"> µm, </w:t>
      </w:r>
      <w:r w:rsidR="00CC227B">
        <w:rPr>
          <w:rFonts w:ascii="Calibri" w:hAnsi="Calibri" w:cs="Calibri"/>
          <w:sz w:val="22"/>
          <w:szCs w:val="22"/>
        </w:rPr>
        <w:t>10.0</w:t>
      </w:r>
      <w:r w:rsidR="00C624F8">
        <w:rPr>
          <w:rFonts w:ascii="Calibri" w:hAnsi="Calibri" w:cs="Calibri"/>
          <w:sz w:val="22"/>
          <w:szCs w:val="22"/>
        </w:rPr>
        <w:t xml:space="preserve"> </w:t>
      </w:r>
      <w:r w:rsidRPr="00507ADB">
        <w:rPr>
          <w:rFonts w:ascii="Calibri" w:hAnsi="Calibri" w:cs="Calibri"/>
          <w:sz w:val="22"/>
          <w:szCs w:val="22"/>
        </w:rPr>
        <w:t>µm, and 9.</w:t>
      </w:r>
      <w:r w:rsidR="00987A3E">
        <w:rPr>
          <w:rFonts w:ascii="Calibri" w:hAnsi="Calibri" w:cs="Calibri"/>
          <w:sz w:val="22"/>
          <w:szCs w:val="22"/>
        </w:rPr>
        <w:t>7</w:t>
      </w:r>
      <w:r w:rsidRPr="00507ADB">
        <w:rPr>
          <w:rFonts w:ascii="Calibri" w:hAnsi="Calibri" w:cs="Calibri"/>
          <w:sz w:val="22"/>
          <w:szCs w:val="22"/>
        </w:rPr>
        <w:t xml:space="preserve"> µm for the 2ω pump, ω pump, and ω probe arms, respectively. The beam is largely circular at focus and the residual ellipticity is found to be below 5% for all the arms. The </w:t>
      </w:r>
      <w:r>
        <w:rPr>
          <w:rFonts w:ascii="Calibri" w:hAnsi="Calibri" w:cs="Calibri"/>
          <w:sz w:val="22"/>
          <w:szCs w:val="22"/>
        </w:rPr>
        <w:t>small focus</w:t>
      </w:r>
      <w:r w:rsidRPr="00507ADB">
        <w:rPr>
          <w:rFonts w:ascii="Calibri" w:hAnsi="Calibri" w:cs="Calibri"/>
          <w:sz w:val="22"/>
          <w:szCs w:val="22"/>
        </w:rPr>
        <w:t xml:space="preserve"> spot sizes not only allow spatially restricting the laser interaction to a single </w:t>
      </w:r>
      <w:proofErr w:type="spellStart"/>
      <w:r w:rsidRPr="00507ADB">
        <w:rPr>
          <w:rFonts w:ascii="Calibri" w:hAnsi="Calibri" w:cs="Calibri"/>
          <w:sz w:val="22"/>
          <w:szCs w:val="22"/>
        </w:rPr>
        <w:t>hBN</w:t>
      </w:r>
      <w:proofErr w:type="spellEnd"/>
      <w:r w:rsidRPr="00507ADB">
        <w:rPr>
          <w:rFonts w:ascii="Calibri" w:hAnsi="Calibri" w:cs="Calibri"/>
          <w:sz w:val="22"/>
          <w:szCs w:val="22"/>
        </w:rPr>
        <w:t xml:space="preserve"> mono-crystalline grain, but also a Rayleigh length (201 µm for 2ω and 157 µm for ω) which is significantly smaller </w:t>
      </w:r>
      <w:r w:rsidRPr="00507ADB">
        <w:rPr>
          <w:rFonts w:ascii="Calibri" w:hAnsi="Calibri" w:cs="Calibri"/>
          <w:sz w:val="22"/>
          <w:szCs w:val="22"/>
        </w:rPr>
        <w:lastRenderedPageBreak/>
        <w:t xml:space="preserve">than the thickness of the fused silica substrate </w:t>
      </w:r>
      <w:r w:rsidR="00880B45">
        <w:rPr>
          <w:rFonts w:ascii="Calibri" w:hAnsi="Calibri" w:cs="Calibri"/>
          <w:sz w:val="22"/>
          <w:szCs w:val="22"/>
        </w:rPr>
        <w:t xml:space="preserve">(see </w:t>
      </w:r>
      <w:r w:rsidR="008C3109">
        <w:rPr>
          <w:rFonts w:ascii="Calibri" w:hAnsi="Calibri" w:cs="Calibri"/>
          <w:sz w:val="22"/>
          <w:szCs w:val="22"/>
        </w:rPr>
        <w:t>Extended Data Fig.</w:t>
      </w:r>
      <w:r w:rsidR="00880B45">
        <w:rPr>
          <w:rFonts w:ascii="Calibri" w:hAnsi="Calibri" w:cs="Calibri"/>
          <w:sz w:val="22"/>
          <w:szCs w:val="22"/>
        </w:rPr>
        <w:t xml:space="preserve"> </w:t>
      </w:r>
      <w:r w:rsidR="008C3109">
        <w:rPr>
          <w:rFonts w:ascii="Calibri" w:hAnsi="Calibri" w:cs="Calibri"/>
          <w:sz w:val="22"/>
          <w:szCs w:val="22"/>
        </w:rPr>
        <w:t>9</w:t>
      </w:r>
      <w:r w:rsidR="00880B45">
        <w:rPr>
          <w:rFonts w:ascii="Calibri" w:hAnsi="Calibri" w:cs="Calibri"/>
          <w:sz w:val="22"/>
          <w:szCs w:val="22"/>
        </w:rPr>
        <w:t>)</w:t>
      </w:r>
      <w:r w:rsidRPr="00507ADB">
        <w:rPr>
          <w:rFonts w:ascii="Calibri" w:hAnsi="Calibri" w:cs="Calibri"/>
          <w:sz w:val="22"/>
          <w:szCs w:val="22"/>
        </w:rPr>
        <w:t>. This allows individually optimizing the substrate position (back or front/</w:t>
      </w:r>
      <w:proofErr w:type="spellStart"/>
      <w:r w:rsidRPr="00507ADB">
        <w:rPr>
          <w:rFonts w:ascii="Calibri" w:hAnsi="Calibri" w:cs="Calibri"/>
          <w:sz w:val="22"/>
          <w:szCs w:val="22"/>
        </w:rPr>
        <w:t>hBN</w:t>
      </w:r>
      <w:proofErr w:type="spellEnd"/>
      <w:r w:rsidRPr="00507ADB">
        <w:rPr>
          <w:rFonts w:ascii="Calibri" w:hAnsi="Calibri" w:cs="Calibri"/>
          <w:sz w:val="22"/>
          <w:szCs w:val="22"/>
        </w:rPr>
        <w:t xml:space="preserve"> coated surfaces) in the focus, by observing surface-enhanced perturbative harmonics.</w:t>
      </w:r>
    </w:p>
    <w:p w14:paraId="33E27843" w14:textId="77777777" w:rsidR="00F83E5A" w:rsidRDefault="00956249" w:rsidP="003B41E6">
      <w:pPr>
        <w:jc w:val="both"/>
        <w:rPr>
          <w:rFonts w:ascii="Calibri" w:hAnsi="Calibri" w:cs="Calibri"/>
          <w:sz w:val="22"/>
          <w:szCs w:val="22"/>
        </w:rPr>
      </w:pPr>
      <w:r w:rsidRPr="00CD5766">
        <w:rPr>
          <w:rFonts w:ascii="Calibri" w:hAnsi="Calibri" w:cs="Calibri"/>
          <w:sz w:val="22"/>
          <w:szCs w:val="22"/>
        </w:rPr>
        <w:t xml:space="preserve">After the fused silica substrate is in the focus, the diverging beam along with other nonlinear signals is re-collimated using a long-working-distance transmissive objective with an NA of 0.45. A closely matched NA allows the complete divergent beams to be collected. </w:t>
      </w:r>
    </w:p>
    <w:p w14:paraId="707507E8" w14:textId="36FD70F0" w:rsidR="00956249" w:rsidRDefault="00956249" w:rsidP="003B41E6">
      <w:pPr>
        <w:jc w:val="both"/>
        <w:rPr>
          <w:rFonts w:ascii="Calibri" w:hAnsi="Calibri" w:cs="Calibri"/>
          <w:sz w:val="22"/>
          <w:szCs w:val="22"/>
        </w:rPr>
      </w:pPr>
      <w:r w:rsidRPr="00CD5766">
        <w:rPr>
          <w:rFonts w:ascii="Calibri" w:hAnsi="Calibri" w:cs="Calibri"/>
          <w:sz w:val="22"/>
          <w:szCs w:val="22"/>
        </w:rPr>
        <w:t>Further down, the laser pulses are polarization resolved using a quartz Wollaston prism. The prism introduces an angular separation of 10° between the ‘p’ and ‘s’ polarization components, which are then loosely focused by a CaF</w:t>
      </w:r>
      <w:r w:rsidRPr="00D3517A">
        <w:rPr>
          <w:rFonts w:ascii="Calibri" w:hAnsi="Calibri" w:cs="Calibri"/>
          <w:sz w:val="22"/>
          <w:szCs w:val="22"/>
          <w:vertAlign w:val="subscript"/>
        </w:rPr>
        <w:t>2</w:t>
      </w:r>
      <w:r w:rsidRPr="00CD5766">
        <w:rPr>
          <w:rFonts w:ascii="Calibri" w:hAnsi="Calibri" w:cs="Calibri"/>
          <w:sz w:val="22"/>
          <w:szCs w:val="22"/>
        </w:rPr>
        <w:t xml:space="preserve"> lens onto the two separate large area photodiodes. A λ/4 waveplate is placed between the transmission objective and Wollaston prism with its optical axis at 45° with respect to the prism to convert the photodiodes into helicity detectors.</w:t>
      </w:r>
    </w:p>
    <w:p w14:paraId="3B4AF3F0" w14:textId="3A40D09C" w:rsidR="00172BE4" w:rsidRPr="001E100A" w:rsidRDefault="00172BE4" w:rsidP="00987EC5">
      <w:pPr>
        <w:pStyle w:val="Heading2"/>
        <w:numPr>
          <w:ilvl w:val="1"/>
          <w:numId w:val="2"/>
        </w:numPr>
        <w:rPr>
          <w:rFonts w:ascii="Calibri" w:hAnsi="Calibri" w:cs="Calibri"/>
          <w:color w:val="000000" w:themeColor="text1"/>
          <w:sz w:val="22"/>
          <w:szCs w:val="22"/>
        </w:rPr>
      </w:pPr>
      <w:proofErr w:type="spellStart"/>
      <w:r w:rsidRPr="001E100A">
        <w:rPr>
          <w:rFonts w:ascii="Calibri" w:hAnsi="Calibri" w:cs="Calibri"/>
          <w:color w:val="000000" w:themeColor="text1"/>
          <w:sz w:val="22"/>
          <w:szCs w:val="22"/>
        </w:rPr>
        <w:t>Spatio</w:t>
      </w:r>
      <w:proofErr w:type="spellEnd"/>
      <w:r w:rsidRPr="001E100A">
        <w:rPr>
          <w:rFonts w:ascii="Calibri" w:hAnsi="Calibri" w:cs="Calibri"/>
          <w:color w:val="000000" w:themeColor="text1"/>
          <w:sz w:val="22"/>
          <w:szCs w:val="22"/>
        </w:rPr>
        <w:t>-temporal overlap</w:t>
      </w:r>
    </w:p>
    <w:p w14:paraId="457D0179" w14:textId="0F648820" w:rsidR="00172BE4" w:rsidRDefault="00172BE4" w:rsidP="009B6BD2">
      <w:pPr>
        <w:jc w:val="both"/>
        <w:rPr>
          <w:rFonts w:ascii="Calibri" w:hAnsi="Calibri" w:cs="Calibri"/>
          <w:sz w:val="22"/>
          <w:szCs w:val="22"/>
        </w:rPr>
      </w:pPr>
      <w:r w:rsidRPr="00172BE4">
        <w:rPr>
          <w:rFonts w:ascii="Calibri" w:hAnsi="Calibri" w:cs="Calibri"/>
          <w:sz w:val="22"/>
          <w:szCs w:val="22"/>
        </w:rPr>
        <w:t xml:space="preserve">As described earlier, the implementation of a three-arm interferometer leads to the laser pulses traveling through three different non-collinear optical paths. Upon recombination, they require careful alignment such that they are spatially and temporally overlapped in the interaction region. To ensure this, the </w:t>
      </w:r>
      <w:proofErr w:type="gramStart"/>
      <w:r w:rsidRPr="00172BE4">
        <w:rPr>
          <w:rFonts w:ascii="Calibri" w:hAnsi="Calibri" w:cs="Calibri"/>
          <w:sz w:val="22"/>
          <w:szCs w:val="22"/>
        </w:rPr>
        <w:t>second-order</w:t>
      </w:r>
      <w:proofErr w:type="gramEnd"/>
      <w:r w:rsidRPr="00172BE4">
        <w:rPr>
          <w:rFonts w:ascii="Calibri" w:hAnsi="Calibri" w:cs="Calibri"/>
          <w:sz w:val="22"/>
          <w:szCs w:val="22"/>
        </w:rPr>
        <w:t xml:space="preserve"> and third-order non-linearity in fused silica is utilized where a two- and three-photon transition of </w:t>
      </w:r>
      <w:r w:rsidR="008059AF">
        <w:rPr>
          <w:rFonts w:ascii="Calibri" w:hAnsi="Calibri" w:cs="Calibri"/>
          <w:sz w:val="22"/>
          <w:szCs w:val="22"/>
        </w:rPr>
        <w:t>ω</w:t>
      </w:r>
      <w:r w:rsidRPr="00172BE4">
        <w:rPr>
          <w:rFonts w:ascii="Calibri" w:hAnsi="Calibri" w:cs="Calibri"/>
          <w:sz w:val="22"/>
          <w:szCs w:val="22"/>
        </w:rPr>
        <w:t xml:space="preserve"> and 2</w:t>
      </w:r>
      <w:r w:rsidR="008059AF">
        <w:rPr>
          <w:rFonts w:ascii="Calibri" w:hAnsi="Calibri" w:cs="Calibri"/>
          <w:sz w:val="22"/>
          <w:szCs w:val="22"/>
        </w:rPr>
        <w:t>ω</w:t>
      </w:r>
      <w:r w:rsidRPr="00172BE4">
        <w:rPr>
          <w:rFonts w:ascii="Calibri" w:hAnsi="Calibri" w:cs="Calibri"/>
          <w:sz w:val="22"/>
          <w:szCs w:val="22"/>
        </w:rPr>
        <w:t xml:space="preserve"> leads to the production of 3</w:t>
      </w:r>
      <w:r w:rsidR="008059AF">
        <w:rPr>
          <w:rFonts w:ascii="Calibri" w:hAnsi="Calibri" w:cs="Calibri"/>
          <w:sz w:val="22"/>
          <w:szCs w:val="22"/>
        </w:rPr>
        <w:t>ω</w:t>
      </w:r>
      <w:r w:rsidRPr="00172BE4">
        <w:rPr>
          <w:rFonts w:ascii="Calibri" w:hAnsi="Calibri" w:cs="Calibri"/>
          <w:sz w:val="22"/>
          <w:szCs w:val="22"/>
        </w:rPr>
        <w:t xml:space="preserve"> and 4</w:t>
      </w:r>
      <w:r w:rsidR="008059AF">
        <w:rPr>
          <w:rFonts w:ascii="Calibri" w:hAnsi="Calibri" w:cs="Calibri"/>
          <w:sz w:val="22"/>
          <w:szCs w:val="22"/>
        </w:rPr>
        <w:t>ω</w:t>
      </w:r>
      <w:r w:rsidRPr="00172BE4">
        <w:rPr>
          <w:rFonts w:ascii="Calibri" w:hAnsi="Calibri" w:cs="Calibri"/>
          <w:sz w:val="22"/>
          <w:szCs w:val="22"/>
        </w:rPr>
        <w:t xml:space="preserve"> photons, respectively. To utilize this effect, the 2</w:t>
      </w:r>
      <w:r w:rsidR="00767AF8">
        <w:rPr>
          <w:rFonts w:ascii="Calibri" w:hAnsi="Calibri" w:cs="Calibri"/>
          <w:sz w:val="22"/>
          <w:szCs w:val="22"/>
        </w:rPr>
        <w:t>ω</w:t>
      </w:r>
      <w:r w:rsidRPr="00172BE4">
        <w:rPr>
          <w:rFonts w:ascii="Calibri" w:hAnsi="Calibri" w:cs="Calibri"/>
          <w:sz w:val="22"/>
          <w:szCs w:val="22"/>
        </w:rPr>
        <w:t xml:space="preserve"> pump is chosen as a common reference and the other pulses are aligned onto this </w:t>
      </w:r>
      <w:proofErr w:type="gramStart"/>
      <w:r w:rsidRPr="00172BE4">
        <w:rPr>
          <w:rFonts w:ascii="Calibri" w:hAnsi="Calibri" w:cs="Calibri"/>
          <w:sz w:val="22"/>
          <w:szCs w:val="22"/>
        </w:rPr>
        <w:t>particular arm</w:t>
      </w:r>
      <w:proofErr w:type="gramEnd"/>
      <w:r w:rsidRPr="00172BE4">
        <w:rPr>
          <w:rFonts w:ascii="Calibri" w:hAnsi="Calibri" w:cs="Calibri"/>
          <w:sz w:val="22"/>
          <w:szCs w:val="22"/>
        </w:rPr>
        <w:t>. An initial spatial alignment of all three arms using irises is enough to ensure a coarse spatial overlap between the pulses at the focus on the fused silica substrate. Soon after, the 2</w:t>
      </w:r>
      <w:r w:rsidR="00B165B2">
        <w:rPr>
          <w:rFonts w:ascii="Calibri" w:hAnsi="Calibri" w:cs="Calibri"/>
          <w:sz w:val="22"/>
          <w:szCs w:val="22"/>
        </w:rPr>
        <w:t>ω</w:t>
      </w:r>
      <w:r w:rsidRPr="00172BE4">
        <w:rPr>
          <w:rFonts w:ascii="Calibri" w:hAnsi="Calibri" w:cs="Calibri"/>
          <w:sz w:val="22"/>
          <w:szCs w:val="22"/>
        </w:rPr>
        <w:t xml:space="preserve"> pump arm is delayed </w:t>
      </w:r>
      <w:r w:rsidR="00B165B2">
        <w:rPr>
          <w:rFonts w:ascii="Calibri" w:hAnsi="Calibri" w:cs="Calibri"/>
          <w:sz w:val="22"/>
          <w:szCs w:val="22"/>
        </w:rPr>
        <w:t>with respect to</w:t>
      </w:r>
      <w:r w:rsidRPr="00172BE4">
        <w:rPr>
          <w:rFonts w:ascii="Calibri" w:hAnsi="Calibri" w:cs="Calibri"/>
          <w:sz w:val="22"/>
          <w:szCs w:val="22"/>
        </w:rPr>
        <w:t xml:space="preserve"> the </w:t>
      </w:r>
      <w:r w:rsidRPr="00866315">
        <w:rPr>
          <w:rFonts w:ascii="Symbol" w:hAnsi="Symbol" w:cs="Calibri"/>
          <w:sz w:val="22"/>
          <w:szCs w:val="22"/>
        </w:rPr>
        <w:t></w:t>
      </w:r>
      <w:r w:rsidRPr="00172BE4">
        <w:rPr>
          <w:rFonts w:ascii="Calibri" w:hAnsi="Calibri" w:cs="Calibri"/>
          <w:sz w:val="22"/>
          <w:szCs w:val="22"/>
        </w:rPr>
        <w:t xml:space="preserve"> pump arm while observing the 4</w:t>
      </w:r>
      <w:r w:rsidRPr="00866315">
        <w:rPr>
          <w:rFonts w:ascii="Symbol" w:hAnsi="Symbol" w:cs="Calibri"/>
          <w:sz w:val="22"/>
          <w:szCs w:val="22"/>
        </w:rPr>
        <w:t></w:t>
      </w:r>
      <w:r w:rsidRPr="00172BE4">
        <w:rPr>
          <w:rFonts w:ascii="Calibri" w:hAnsi="Calibri" w:cs="Calibri"/>
          <w:sz w:val="22"/>
          <w:szCs w:val="22"/>
        </w:rPr>
        <w:t xml:space="preserve"> </w:t>
      </w:r>
      <w:r w:rsidR="00330923">
        <w:rPr>
          <w:rFonts w:ascii="Calibri" w:hAnsi="Calibri" w:cs="Calibri"/>
          <w:sz w:val="22"/>
          <w:szCs w:val="22"/>
        </w:rPr>
        <w:t xml:space="preserve">light </w:t>
      </w:r>
      <w:r w:rsidRPr="00172BE4">
        <w:rPr>
          <w:rFonts w:ascii="Calibri" w:hAnsi="Calibri" w:cs="Calibri"/>
          <w:sz w:val="22"/>
          <w:szCs w:val="22"/>
        </w:rPr>
        <w:t xml:space="preserve">with an appropriate band-pass filter before the photodiodes. The pump arms being </w:t>
      </w:r>
      <w:r w:rsidR="00CD23B3" w:rsidRPr="00172BE4">
        <w:rPr>
          <w:rFonts w:ascii="Calibri" w:hAnsi="Calibri" w:cs="Calibri"/>
          <w:sz w:val="22"/>
          <w:szCs w:val="22"/>
        </w:rPr>
        <w:t xml:space="preserve">counter-rotating </w:t>
      </w:r>
      <w:r w:rsidRPr="00172BE4">
        <w:rPr>
          <w:rFonts w:ascii="Calibri" w:hAnsi="Calibri" w:cs="Calibri"/>
          <w:sz w:val="22"/>
          <w:szCs w:val="22"/>
        </w:rPr>
        <w:t xml:space="preserve">bi-circular in their polarization state </w:t>
      </w:r>
      <w:r w:rsidR="00B165B2">
        <w:rPr>
          <w:rFonts w:ascii="Calibri" w:hAnsi="Calibri" w:cs="Calibri"/>
          <w:sz w:val="22"/>
          <w:szCs w:val="22"/>
        </w:rPr>
        <w:t>with respect to</w:t>
      </w:r>
      <w:r w:rsidRPr="00172BE4">
        <w:rPr>
          <w:rFonts w:ascii="Calibri" w:hAnsi="Calibri" w:cs="Calibri"/>
          <w:sz w:val="22"/>
          <w:szCs w:val="22"/>
        </w:rPr>
        <w:t xml:space="preserve"> each other leads to the 3</w:t>
      </w:r>
      <w:r w:rsidR="00B165B2">
        <w:rPr>
          <w:rFonts w:ascii="Calibri" w:hAnsi="Calibri" w:cs="Calibri"/>
          <w:sz w:val="22"/>
          <w:szCs w:val="22"/>
        </w:rPr>
        <w:t>ω</w:t>
      </w:r>
      <w:r w:rsidRPr="00172BE4">
        <w:rPr>
          <w:rFonts w:ascii="Calibri" w:hAnsi="Calibri" w:cs="Calibri"/>
          <w:sz w:val="22"/>
          <w:szCs w:val="22"/>
        </w:rPr>
        <w:t xml:space="preserve"> channel being disallowed. After the 2ω pump delay is fixed, its delay </w:t>
      </w:r>
      <w:r w:rsidR="00B165B2">
        <w:rPr>
          <w:rFonts w:ascii="Calibri" w:hAnsi="Calibri" w:cs="Calibri"/>
          <w:sz w:val="22"/>
          <w:szCs w:val="22"/>
        </w:rPr>
        <w:t>with respect to</w:t>
      </w:r>
      <w:r w:rsidR="00B165B2" w:rsidRPr="00172BE4">
        <w:rPr>
          <w:rFonts w:ascii="Calibri" w:hAnsi="Calibri" w:cs="Calibri"/>
          <w:sz w:val="22"/>
          <w:szCs w:val="22"/>
        </w:rPr>
        <w:t xml:space="preserve"> </w:t>
      </w:r>
      <w:r w:rsidRPr="00172BE4">
        <w:rPr>
          <w:rFonts w:ascii="Calibri" w:hAnsi="Calibri" w:cs="Calibri"/>
          <w:sz w:val="22"/>
          <w:szCs w:val="22"/>
        </w:rPr>
        <w:t>the probe arm is determined by scanning the probe delay stage and observing the 3ω or 4ω channels as both these transitions are allowed. After the temporal alignment, the spatial overlap is checked and optimized based on the respective parametric signals.</w:t>
      </w:r>
    </w:p>
    <w:p w14:paraId="38F90AC8" w14:textId="3DB0AB84" w:rsidR="00E35B0A" w:rsidRPr="00DB0696" w:rsidRDefault="00E35B0A" w:rsidP="001E100A">
      <w:pPr>
        <w:pStyle w:val="Heading2"/>
        <w:numPr>
          <w:ilvl w:val="1"/>
          <w:numId w:val="2"/>
        </w:numPr>
        <w:rPr>
          <w:rFonts w:ascii="Calibri" w:hAnsi="Calibri" w:cs="Calibri"/>
          <w:color w:val="000000" w:themeColor="text1"/>
          <w:sz w:val="22"/>
          <w:szCs w:val="22"/>
        </w:rPr>
      </w:pPr>
      <w:r w:rsidRPr="00DB0696">
        <w:rPr>
          <w:rFonts w:ascii="Calibri" w:hAnsi="Calibri" w:cs="Calibri"/>
          <w:color w:val="000000" w:themeColor="text1"/>
          <w:sz w:val="22"/>
          <w:szCs w:val="22"/>
        </w:rPr>
        <w:t>Lock-in polarization detection</w:t>
      </w:r>
    </w:p>
    <w:p w14:paraId="260AF2C1" w14:textId="12E908EE" w:rsidR="00E35B0A" w:rsidRDefault="004E65B5" w:rsidP="00785883">
      <w:pPr>
        <w:jc w:val="both"/>
        <w:rPr>
          <w:rFonts w:ascii="Calibri" w:hAnsi="Calibri" w:cs="Calibri"/>
          <w:sz w:val="22"/>
          <w:szCs w:val="22"/>
        </w:rPr>
      </w:pPr>
      <w:r w:rsidRPr="004E65B5">
        <w:rPr>
          <w:rFonts w:ascii="Calibri" w:hAnsi="Calibri" w:cs="Calibri"/>
          <w:sz w:val="22"/>
          <w:szCs w:val="22"/>
        </w:rPr>
        <w:t>In this experiment, the signal of interest is the 3ω harmonic</w:t>
      </w:r>
      <w:r w:rsidR="00427BF6">
        <w:rPr>
          <w:rFonts w:ascii="Calibri" w:hAnsi="Calibri" w:cs="Calibri"/>
          <w:sz w:val="22"/>
          <w:szCs w:val="22"/>
        </w:rPr>
        <w:t xml:space="preserve"> generated by probe</w:t>
      </w:r>
      <w:r w:rsidR="00E060D1">
        <w:rPr>
          <w:rFonts w:ascii="Calibri" w:hAnsi="Calibri" w:cs="Calibri"/>
          <w:sz w:val="22"/>
          <w:szCs w:val="22"/>
        </w:rPr>
        <w:t xml:space="preserve"> and modulated by pump</w:t>
      </w:r>
      <w:r w:rsidRPr="004E65B5">
        <w:rPr>
          <w:rFonts w:ascii="Calibri" w:hAnsi="Calibri" w:cs="Calibri"/>
          <w:sz w:val="22"/>
          <w:szCs w:val="22"/>
        </w:rPr>
        <w:t>. However, there are multiple sources of light co-propagating along with the signal and impinging on the diodes. Hence, a simple amplified detection of the diode current is not enough to distinguish the relevant 3ω (λ ≈ 667 nm) signal. Signals which are spectrally different are already filtered using high- or low-pass spectral filters which block the fundamental 2ω, components above λ = 750 nm and other components below λ = 600 nm. However, the ω component is more of a problem, as no commercial filter could be found allowing a high transmission in the 3ω region while fully suppressing ω. Additionally, 3ω is also produced by the pump (</w:t>
      </w:r>
      <w:r w:rsidR="005C291F">
        <w:rPr>
          <w:rFonts w:ascii="Calibri" w:hAnsi="Calibri" w:cs="Calibri"/>
          <w:sz w:val="22"/>
          <w:szCs w:val="22"/>
        </w:rPr>
        <w:t>2</w:t>
      </w:r>
      <w:r w:rsidRPr="004E65B5">
        <w:rPr>
          <w:rFonts w:ascii="Calibri" w:hAnsi="Calibri" w:cs="Calibri"/>
          <w:sz w:val="22"/>
          <w:szCs w:val="22"/>
        </w:rPr>
        <w:t>ω) and probe (ω) by a three-photon process on the silica substrate, thereby further polluting the experimental signal.</w:t>
      </w:r>
    </w:p>
    <w:p w14:paraId="783DC1A4" w14:textId="5C239799" w:rsidR="00FE520B" w:rsidRDefault="00FE520B" w:rsidP="00785883">
      <w:pPr>
        <w:jc w:val="both"/>
        <w:rPr>
          <w:rFonts w:ascii="Calibri" w:hAnsi="Calibri" w:cs="Calibri"/>
          <w:sz w:val="22"/>
          <w:szCs w:val="22"/>
        </w:rPr>
      </w:pPr>
      <w:r w:rsidRPr="00FE520B">
        <w:rPr>
          <w:rFonts w:ascii="Calibri" w:hAnsi="Calibri" w:cs="Calibri"/>
          <w:sz w:val="22"/>
          <w:szCs w:val="22"/>
        </w:rPr>
        <w:t>This major problem is overcome by a novel technique in which, the 2ω arm of the interferometer is modulated using a mechanical chopper wheel with a 50% duty-cycle at a known frequency. This forces the pump to oscillate between a purely circular ω or a bi-circular ω − 2ω configuration. Hence, the 3ω signal of interest, which is probed by a modulated bi-circular pump is also modulated at the chopping frequency, while the 3ω remaining in the background due to the ω arms are not. This modulated signal along with the background impinging on the photodiodes is amplified by two</w:t>
      </w:r>
      <w:r w:rsidR="008C0E83" w:rsidRPr="008C0E83">
        <w:rPr>
          <w:rFonts w:ascii="Calibri" w:hAnsi="Calibri" w:cs="Calibri"/>
          <w:sz w:val="22"/>
          <w:szCs w:val="22"/>
        </w:rPr>
        <w:t xml:space="preserve"> </w:t>
      </w:r>
      <w:r w:rsidR="008C0E83">
        <w:rPr>
          <w:rFonts w:ascii="Calibri" w:hAnsi="Calibri" w:cs="Calibri"/>
          <w:sz w:val="22"/>
          <w:szCs w:val="22"/>
        </w:rPr>
        <w:t>high-gain</w:t>
      </w:r>
      <w:r w:rsidRPr="00FE520B">
        <w:rPr>
          <w:rFonts w:ascii="Calibri" w:hAnsi="Calibri" w:cs="Calibri"/>
          <w:sz w:val="22"/>
          <w:szCs w:val="22"/>
        </w:rPr>
        <w:t xml:space="preserve"> low-</w:t>
      </w:r>
      <w:r w:rsidR="00E56074" w:rsidRPr="00E56074">
        <w:rPr>
          <w:rFonts w:ascii="Calibri" w:hAnsi="Calibri" w:cs="Calibri"/>
          <w:sz w:val="22"/>
          <w:szCs w:val="22"/>
        </w:rPr>
        <w:t xml:space="preserve">noise trans-impedance amplifiers attached right behind the respective photodiodes, to minimize noise picked up by </w:t>
      </w:r>
      <w:r w:rsidR="00E56074" w:rsidRPr="00E56074">
        <w:rPr>
          <w:rFonts w:ascii="Calibri" w:hAnsi="Calibri" w:cs="Calibri"/>
          <w:sz w:val="22"/>
          <w:szCs w:val="22"/>
        </w:rPr>
        <w:lastRenderedPageBreak/>
        <w:t>cables. The amplified voltage signals are then fed into two time-synchronized lock-in amplifiers</w:t>
      </w:r>
      <w:r w:rsidR="0096501E">
        <w:rPr>
          <w:rFonts w:ascii="Calibri" w:hAnsi="Calibri" w:cs="Calibri"/>
          <w:sz w:val="22"/>
          <w:szCs w:val="22"/>
        </w:rPr>
        <w:t xml:space="preserve"> </w:t>
      </w:r>
      <w:r w:rsidR="0096501E">
        <w:rPr>
          <w:rFonts w:ascii="Calibri" w:hAnsi="Calibri" w:cs="Calibri"/>
          <w:sz w:val="22"/>
          <w:szCs w:val="22"/>
        </w:rPr>
        <w:t>(Zurich Instruments)</w:t>
      </w:r>
      <w:r w:rsidR="0096501E" w:rsidRPr="00E56074">
        <w:rPr>
          <w:rFonts w:ascii="Calibri" w:hAnsi="Calibri" w:cs="Calibri"/>
          <w:sz w:val="22"/>
          <w:szCs w:val="22"/>
        </w:rPr>
        <w:t>.</w:t>
      </w:r>
    </w:p>
    <w:p w14:paraId="5BAC61F1" w14:textId="4EC48EF5" w:rsidR="00C951A7" w:rsidRDefault="00C951A7" w:rsidP="00785883">
      <w:pPr>
        <w:jc w:val="both"/>
        <w:rPr>
          <w:rFonts w:ascii="Calibri" w:hAnsi="Calibri" w:cs="Calibri"/>
          <w:sz w:val="22"/>
          <w:szCs w:val="22"/>
        </w:rPr>
      </w:pPr>
      <w:r>
        <w:rPr>
          <w:rFonts w:ascii="Calibri" w:hAnsi="Calibri" w:cs="Calibri"/>
          <w:sz w:val="22"/>
          <w:szCs w:val="22"/>
        </w:rPr>
        <w:t>In</w:t>
      </w:r>
      <w:r w:rsidR="00BD45F7" w:rsidRPr="00BD45F7">
        <w:rPr>
          <w:rFonts w:ascii="Calibri" w:hAnsi="Calibri" w:cs="Calibri"/>
          <w:sz w:val="22"/>
          <w:szCs w:val="22"/>
        </w:rPr>
        <w:t xml:space="preserve"> Extended Data</w:t>
      </w:r>
      <w:r>
        <w:rPr>
          <w:rFonts w:ascii="Calibri" w:hAnsi="Calibri" w:cs="Calibri"/>
          <w:sz w:val="22"/>
          <w:szCs w:val="22"/>
        </w:rPr>
        <w:t xml:space="preserve"> </w:t>
      </w:r>
      <w:r w:rsidR="00B97FA5">
        <w:rPr>
          <w:rFonts w:ascii="Calibri" w:hAnsi="Calibri" w:cs="Calibri"/>
          <w:sz w:val="22"/>
          <w:szCs w:val="22"/>
        </w:rPr>
        <w:t>T</w:t>
      </w:r>
      <w:r>
        <w:rPr>
          <w:rFonts w:ascii="Calibri" w:hAnsi="Calibri" w:cs="Calibri"/>
          <w:sz w:val="22"/>
          <w:szCs w:val="22"/>
        </w:rPr>
        <w:t xml:space="preserve">able </w:t>
      </w:r>
      <w:r w:rsidR="00B97FA5">
        <w:rPr>
          <w:rFonts w:ascii="Calibri" w:hAnsi="Calibri" w:cs="Calibri"/>
          <w:sz w:val="22"/>
          <w:szCs w:val="22"/>
        </w:rPr>
        <w:t>1</w:t>
      </w:r>
      <w:r w:rsidR="005E4228">
        <w:rPr>
          <w:rFonts w:ascii="Calibri" w:hAnsi="Calibri" w:cs="Calibri"/>
          <w:sz w:val="22"/>
          <w:szCs w:val="22"/>
        </w:rPr>
        <w:t xml:space="preserve">, </w:t>
      </w:r>
      <w:r w:rsidR="00AC5F3A">
        <w:rPr>
          <w:rFonts w:ascii="Calibri" w:hAnsi="Calibri" w:cs="Calibri"/>
          <w:sz w:val="22"/>
          <w:szCs w:val="22"/>
        </w:rPr>
        <w:t>a l</w:t>
      </w:r>
      <w:r w:rsidR="00AC5F3A" w:rsidRPr="00AC5F3A">
        <w:rPr>
          <w:rFonts w:ascii="Calibri" w:hAnsi="Calibri" w:cs="Calibri"/>
          <w:sz w:val="22"/>
          <w:szCs w:val="22"/>
        </w:rPr>
        <w:t xml:space="preserve">ist of </w:t>
      </w:r>
      <w:r w:rsidR="00E61CC2">
        <w:rPr>
          <w:rFonts w:ascii="Calibri" w:hAnsi="Calibri" w:cs="Calibri"/>
          <w:sz w:val="22"/>
          <w:szCs w:val="22"/>
        </w:rPr>
        <w:t xml:space="preserve">detected </w:t>
      </w:r>
      <w:r w:rsidR="00AC5F3A" w:rsidRPr="00AC5F3A">
        <w:rPr>
          <w:rFonts w:ascii="Calibri" w:hAnsi="Calibri" w:cs="Calibri"/>
          <w:sz w:val="22"/>
          <w:szCs w:val="22"/>
        </w:rPr>
        <w:t>signals</w:t>
      </w:r>
      <w:r w:rsidR="003E688C">
        <w:rPr>
          <w:rFonts w:ascii="Calibri" w:hAnsi="Calibri" w:cs="Calibri"/>
          <w:sz w:val="22"/>
          <w:szCs w:val="22"/>
        </w:rPr>
        <w:t>, along with their origin</w:t>
      </w:r>
      <w:r w:rsidR="00E61CC2">
        <w:rPr>
          <w:rFonts w:ascii="Calibri" w:hAnsi="Calibri" w:cs="Calibri"/>
          <w:sz w:val="22"/>
          <w:szCs w:val="22"/>
        </w:rPr>
        <w:t>,</w:t>
      </w:r>
      <w:r w:rsidR="003E688C">
        <w:rPr>
          <w:rFonts w:ascii="Calibri" w:hAnsi="Calibri" w:cs="Calibri"/>
          <w:sz w:val="22"/>
          <w:szCs w:val="22"/>
        </w:rPr>
        <w:t xml:space="preserve"> </w:t>
      </w:r>
      <w:r w:rsidR="00CE5ECC">
        <w:rPr>
          <w:rFonts w:ascii="Calibri" w:hAnsi="Calibri" w:cs="Calibri"/>
          <w:sz w:val="22"/>
          <w:szCs w:val="22"/>
        </w:rPr>
        <w:t xml:space="preserve">is given. It also depicts the method </w:t>
      </w:r>
      <w:r w:rsidR="006B4E2C">
        <w:rPr>
          <w:rFonts w:ascii="Calibri" w:hAnsi="Calibri" w:cs="Calibri"/>
          <w:sz w:val="22"/>
          <w:szCs w:val="22"/>
        </w:rPr>
        <w:t xml:space="preserve">by which the background signals are rejected </w:t>
      </w:r>
      <w:r w:rsidR="00CB31C3">
        <w:rPr>
          <w:rFonts w:ascii="Calibri" w:hAnsi="Calibri" w:cs="Calibri"/>
          <w:sz w:val="22"/>
          <w:szCs w:val="22"/>
        </w:rPr>
        <w:t>keeping the relevant signal detectable.</w:t>
      </w:r>
    </w:p>
    <w:p w14:paraId="0796872A" w14:textId="4AEE4760" w:rsidR="00FB51E1" w:rsidRPr="006F511A" w:rsidRDefault="009171A9" w:rsidP="006F511A">
      <w:pPr>
        <w:pStyle w:val="Heading2"/>
        <w:numPr>
          <w:ilvl w:val="1"/>
          <w:numId w:val="2"/>
        </w:numPr>
        <w:rPr>
          <w:rFonts w:ascii="Calibri" w:hAnsi="Calibri" w:cs="Calibri"/>
          <w:color w:val="000000" w:themeColor="text1"/>
          <w:sz w:val="22"/>
          <w:szCs w:val="22"/>
        </w:rPr>
      </w:pPr>
      <w:proofErr w:type="spellStart"/>
      <w:r w:rsidRPr="006F511A">
        <w:rPr>
          <w:rFonts w:ascii="Calibri" w:hAnsi="Calibri" w:cs="Calibri"/>
          <w:color w:val="000000" w:themeColor="text1"/>
          <w:sz w:val="22"/>
          <w:szCs w:val="22"/>
        </w:rPr>
        <w:t>hBN</w:t>
      </w:r>
      <w:proofErr w:type="spellEnd"/>
      <w:r w:rsidRPr="006F511A">
        <w:rPr>
          <w:rFonts w:ascii="Calibri" w:hAnsi="Calibri" w:cs="Calibri"/>
          <w:color w:val="000000" w:themeColor="text1"/>
          <w:sz w:val="22"/>
          <w:szCs w:val="22"/>
        </w:rPr>
        <w:t xml:space="preserve"> monolayer sample</w:t>
      </w:r>
    </w:p>
    <w:p w14:paraId="2875EB69" w14:textId="16A51F89" w:rsidR="00295D39" w:rsidRDefault="00EC57CF" w:rsidP="00D03EEB">
      <w:pPr>
        <w:jc w:val="both"/>
        <w:rPr>
          <w:rFonts w:ascii="Calibri" w:hAnsi="Calibri" w:cs="Calibri"/>
          <w:sz w:val="22"/>
          <w:szCs w:val="22"/>
        </w:rPr>
      </w:pPr>
      <w:r w:rsidRPr="00215FB7">
        <w:rPr>
          <w:rFonts w:ascii="Calibri" w:hAnsi="Calibri" w:cs="Calibri"/>
          <w:sz w:val="22"/>
          <w:szCs w:val="22"/>
        </w:rPr>
        <w:t xml:space="preserve">The </w:t>
      </w:r>
      <w:proofErr w:type="spellStart"/>
      <w:r w:rsidRPr="00215FB7">
        <w:rPr>
          <w:rFonts w:ascii="Calibri" w:hAnsi="Calibri" w:cs="Calibri"/>
          <w:sz w:val="22"/>
          <w:szCs w:val="22"/>
        </w:rPr>
        <w:t>hBN</w:t>
      </w:r>
      <w:proofErr w:type="spellEnd"/>
      <w:r w:rsidRPr="00215FB7">
        <w:rPr>
          <w:rFonts w:ascii="Calibri" w:hAnsi="Calibri" w:cs="Calibri"/>
          <w:sz w:val="22"/>
          <w:szCs w:val="22"/>
        </w:rPr>
        <w:t xml:space="preserve"> monolayer</w:t>
      </w:r>
      <w:r w:rsidR="00E85964">
        <w:rPr>
          <w:rFonts w:ascii="Calibri" w:hAnsi="Calibri" w:cs="Calibri"/>
          <w:sz w:val="22"/>
          <w:szCs w:val="22"/>
        </w:rPr>
        <w:t xml:space="preserve"> sample</w:t>
      </w:r>
      <w:r w:rsidRPr="00215FB7">
        <w:rPr>
          <w:rFonts w:ascii="Calibri" w:hAnsi="Calibri" w:cs="Calibri"/>
          <w:sz w:val="22"/>
          <w:szCs w:val="22"/>
        </w:rPr>
        <w:t xml:space="preserve">s used in this experiment are </w:t>
      </w:r>
      <w:r w:rsidR="00215FB7" w:rsidRPr="00215FB7">
        <w:rPr>
          <w:rFonts w:ascii="Calibri" w:hAnsi="Calibri" w:cs="Calibri"/>
          <w:sz w:val="22"/>
          <w:szCs w:val="22"/>
        </w:rPr>
        <w:t xml:space="preserve">obtained from </w:t>
      </w:r>
      <w:r w:rsidR="00E85964">
        <w:rPr>
          <w:rFonts w:ascii="Calibri" w:hAnsi="Calibri" w:cs="Calibri"/>
          <w:sz w:val="22"/>
          <w:szCs w:val="22"/>
        </w:rPr>
        <w:t xml:space="preserve">a </w:t>
      </w:r>
      <w:r w:rsidR="00215FB7" w:rsidRPr="00215FB7">
        <w:rPr>
          <w:rFonts w:ascii="Calibri" w:hAnsi="Calibri" w:cs="Calibri"/>
          <w:sz w:val="22"/>
          <w:szCs w:val="22"/>
        </w:rPr>
        <w:t>commercial supplier (ACS Materials).</w:t>
      </w:r>
      <w:r w:rsidR="007C0803">
        <w:rPr>
          <w:rFonts w:ascii="Calibri" w:hAnsi="Calibri" w:cs="Calibri"/>
          <w:sz w:val="22"/>
          <w:szCs w:val="22"/>
        </w:rPr>
        <w:t xml:space="preserve"> </w:t>
      </w:r>
      <w:r w:rsidR="00E85964">
        <w:rPr>
          <w:rFonts w:ascii="Calibri" w:hAnsi="Calibri" w:cs="Calibri"/>
          <w:sz w:val="22"/>
          <w:szCs w:val="22"/>
        </w:rPr>
        <w:t>The</w:t>
      </w:r>
      <w:r w:rsidR="00EA1D2F">
        <w:rPr>
          <w:rFonts w:ascii="Calibri" w:hAnsi="Calibri" w:cs="Calibri"/>
          <w:sz w:val="22"/>
          <w:szCs w:val="22"/>
        </w:rPr>
        <w:t>se</w:t>
      </w:r>
      <w:r w:rsidR="00E85964">
        <w:rPr>
          <w:rFonts w:ascii="Calibri" w:hAnsi="Calibri" w:cs="Calibri"/>
          <w:sz w:val="22"/>
          <w:szCs w:val="22"/>
        </w:rPr>
        <w:t xml:space="preserve"> are</w:t>
      </w:r>
      <w:r w:rsidR="007C0803">
        <w:rPr>
          <w:rFonts w:ascii="Calibri" w:hAnsi="Calibri" w:cs="Calibri"/>
          <w:sz w:val="22"/>
          <w:szCs w:val="22"/>
        </w:rPr>
        <w:t xml:space="preserve"> grown</w:t>
      </w:r>
      <w:r w:rsidR="00DD28CD">
        <w:rPr>
          <w:rFonts w:ascii="Calibri" w:hAnsi="Calibri" w:cs="Calibri"/>
          <w:sz w:val="22"/>
          <w:szCs w:val="22"/>
        </w:rPr>
        <w:t xml:space="preserve"> </w:t>
      </w:r>
      <w:r w:rsidR="00DD28CD" w:rsidRPr="00DD28CD">
        <w:rPr>
          <w:rFonts w:ascii="Calibri" w:hAnsi="Calibri" w:cs="Calibri"/>
          <w:sz w:val="22"/>
          <w:szCs w:val="22"/>
        </w:rPr>
        <w:t xml:space="preserve">using chemical vapor deposition (CVD) </w:t>
      </w:r>
      <w:r w:rsidR="00B10DEE">
        <w:rPr>
          <w:rFonts w:ascii="Calibri" w:hAnsi="Calibri" w:cs="Calibri"/>
          <w:sz w:val="22"/>
          <w:szCs w:val="22"/>
        </w:rPr>
        <w:t xml:space="preserve">and </w:t>
      </w:r>
      <w:r w:rsidR="00DD28CD">
        <w:rPr>
          <w:rFonts w:ascii="Calibri" w:hAnsi="Calibri" w:cs="Calibri"/>
          <w:sz w:val="22"/>
          <w:szCs w:val="22"/>
        </w:rPr>
        <w:t>subsequently transferred</w:t>
      </w:r>
      <w:r w:rsidR="007C0803">
        <w:rPr>
          <w:rFonts w:ascii="Calibri" w:hAnsi="Calibri" w:cs="Calibri"/>
          <w:sz w:val="22"/>
          <w:szCs w:val="22"/>
        </w:rPr>
        <w:t xml:space="preserve"> </w:t>
      </w:r>
      <w:r w:rsidR="00DD28CD">
        <w:rPr>
          <w:rFonts w:ascii="Calibri" w:hAnsi="Calibri" w:cs="Calibri"/>
          <w:sz w:val="22"/>
          <w:szCs w:val="22"/>
        </w:rPr>
        <w:t>on</w:t>
      </w:r>
      <w:r w:rsidR="007C0803">
        <w:rPr>
          <w:rFonts w:ascii="Calibri" w:hAnsi="Calibri" w:cs="Calibri"/>
          <w:sz w:val="22"/>
          <w:szCs w:val="22"/>
        </w:rPr>
        <w:t xml:space="preserve"> the 500</w:t>
      </w:r>
      <w:r w:rsidR="003C2757">
        <w:rPr>
          <w:rFonts w:ascii="Calibri" w:hAnsi="Calibri" w:cs="Calibri"/>
          <w:sz w:val="22"/>
          <w:szCs w:val="22"/>
        </w:rPr>
        <w:t xml:space="preserve"> </w:t>
      </w:r>
      <w:r w:rsidR="003C2757" w:rsidRPr="00537D88">
        <w:rPr>
          <w:rFonts w:ascii="Calibri" w:hAnsi="Calibri" w:cs="Calibri"/>
          <w:sz w:val="22"/>
          <w:szCs w:val="22"/>
        </w:rPr>
        <w:t>µm</w:t>
      </w:r>
      <w:r w:rsidR="003C2757" w:rsidRPr="00DD28CD">
        <w:rPr>
          <w:rFonts w:ascii="Calibri" w:hAnsi="Calibri" w:cs="Calibri"/>
          <w:sz w:val="22"/>
          <w:szCs w:val="22"/>
        </w:rPr>
        <w:t xml:space="preserve"> thick </w:t>
      </w:r>
      <w:r w:rsidR="00B10DEE" w:rsidRPr="00DD28CD">
        <w:rPr>
          <w:rFonts w:ascii="Calibri" w:hAnsi="Calibri" w:cs="Calibri"/>
          <w:sz w:val="22"/>
          <w:szCs w:val="22"/>
        </w:rPr>
        <w:t xml:space="preserve">large area </w:t>
      </w:r>
      <w:r w:rsidR="00866315">
        <w:rPr>
          <w:rFonts w:ascii="Calibri" w:hAnsi="Calibri" w:cs="Calibri"/>
          <w:sz w:val="22"/>
          <w:szCs w:val="22"/>
        </w:rPr>
        <w:t>(</w:t>
      </w:r>
      <w:r w:rsidR="00227307">
        <w:rPr>
          <w:rFonts w:ascii="Calibri" w:hAnsi="Calibri" w:cs="Calibri"/>
          <w:sz w:val="22"/>
          <w:szCs w:val="22"/>
        </w:rPr>
        <w:t>5</w:t>
      </w:r>
      <w:r w:rsidR="00866315">
        <w:rPr>
          <w:rFonts w:ascii="Calibri" w:hAnsi="Calibri" w:cs="Calibri"/>
          <w:sz w:val="22"/>
          <w:szCs w:val="22"/>
        </w:rPr>
        <w:t xml:space="preserve"> </w:t>
      </w:r>
      <w:r w:rsidR="00227307">
        <w:rPr>
          <w:rFonts w:ascii="Calibri" w:hAnsi="Calibri" w:cs="Calibri"/>
          <w:sz w:val="22"/>
          <w:szCs w:val="22"/>
        </w:rPr>
        <w:t>cm</w:t>
      </w:r>
      <w:r w:rsidR="00866315" w:rsidRPr="00866315">
        <w:rPr>
          <w:rFonts w:ascii="Calibri" w:hAnsi="Calibri" w:cs="Calibri"/>
          <w:sz w:val="22"/>
          <w:szCs w:val="22"/>
        </w:rPr>
        <w:t xml:space="preserve"> diameter</w:t>
      </w:r>
      <w:r w:rsidR="00866315">
        <w:rPr>
          <w:rFonts w:ascii="Calibri" w:hAnsi="Calibri" w:cs="Calibri"/>
          <w:sz w:val="22"/>
          <w:szCs w:val="22"/>
        </w:rPr>
        <w:t xml:space="preserve">) </w:t>
      </w:r>
      <w:r w:rsidR="00B10DEE" w:rsidRPr="00DD28CD">
        <w:rPr>
          <w:rFonts w:ascii="Calibri" w:hAnsi="Calibri" w:cs="Calibri"/>
          <w:sz w:val="22"/>
          <w:szCs w:val="22"/>
        </w:rPr>
        <w:t>fused silica substrate</w:t>
      </w:r>
      <w:r w:rsidR="00DD28CD" w:rsidRPr="00DD28CD">
        <w:rPr>
          <w:rFonts w:ascii="Calibri" w:hAnsi="Calibri" w:cs="Calibri"/>
          <w:sz w:val="22"/>
          <w:szCs w:val="22"/>
        </w:rPr>
        <w:t>.</w:t>
      </w:r>
      <w:r w:rsidR="00B10DEE" w:rsidRPr="00DD28CD">
        <w:rPr>
          <w:rFonts w:ascii="Calibri" w:hAnsi="Calibri" w:cs="Calibri"/>
          <w:sz w:val="22"/>
          <w:szCs w:val="22"/>
        </w:rPr>
        <w:t xml:space="preserve"> </w:t>
      </w:r>
      <w:r w:rsidR="00D3310E">
        <w:rPr>
          <w:rFonts w:ascii="Calibri" w:hAnsi="Calibri" w:cs="Calibri"/>
          <w:sz w:val="22"/>
          <w:szCs w:val="22"/>
        </w:rPr>
        <w:t xml:space="preserve">Although the </w:t>
      </w:r>
      <w:r w:rsidR="00AE4D25">
        <w:rPr>
          <w:rFonts w:ascii="Calibri" w:hAnsi="Calibri" w:cs="Calibri"/>
          <w:sz w:val="22"/>
          <w:szCs w:val="22"/>
        </w:rPr>
        <w:t>monolayer patches</w:t>
      </w:r>
      <w:r w:rsidR="001F40A1">
        <w:rPr>
          <w:rFonts w:ascii="Calibri" w:hAnsi="Calibri" w:cs="Calibri"/>
          <w:sz w:val="22"/>
          <w:szCs w:val="22"/>
        </w:rPr>
        <w:t>,</w:t>
      </w:r>
      <w:r w:rsidR="00F90D7E">
        <w:rPr>
          <w:rFonts w:ascii="Calibri" w:hAnsi="Calibri" w:cs="Calibri"/>
          <w:sz w:val="22"/>
          <w:szCs w:val="22"/>
        </w:rPr>
        <w:t xml:space="preserve"> of characteristics si</w:t>
      </w:r>
      <w:r w:rsidR="00E012D4">
        <w:rPr>
          <w:rFonts w:ascii="Calibri" w:hAnsi="Calibri" w:cs="Calibri"/>
          <w:sz w:val="22"/>
          <w:szCs w:val="22"/>
        </w:rPr>
        <w:t>z</w:t>
      </w:r>
      <w:r w:rsidR="00F90D7E">
        <w:rPr>
          <w:rFonts w:ascii="Calibri" w:hAnsi="Calibri" w:cs="Calibri"/>
          <w:sz w:val="22"/>
          <w:szCs w:val="22"/>
        </w:rPr>
        <w:t>e of a</w:t>
      </w:r>
      <w:r w:rsidR="00E012D4">
        <w:rPr>
          <w:rFonts w:ascii="Calibri" w:hAnsi="Calibri" w:cs="Calibri"/>
          <w:sz w:val="22"/>
          <w:szCs w:val="22"/>
        </w:rPr>
        <w:t>bout 10</w:t>
      </w:r>
      <w:r w:rsidR="00AF38ED">
        <w:rPr>
          <w:rFonts w:ascii="Calibri" w:hAnsi="Calibri" w:cs="Calibri"/>
          <w:sz w:val="22"/>
          <w:szCs w:val="22"/>
        </w:rPr>
        <w:t xml:space="preserve"> </w:t>
      </w:r>
      <w:r w:rsidR="00AF38ED" w:rsidRPr="00537D88">
        <w:rPr>
          <w:rFonts w:ascii="Calibri" w:hAnsi="Calibri" w:cs="Calibri"/>
          <w:sz w:val="22"/>
          <w:szCs w:val="22"/>
        </w:rPr>
        <w:t>µm</w:t>
      </w:r>
      <w:r w:rsidR="00F004AD">
        <w:rPr>
          <w:rFonts w:ascii="Calibri" w:hAnsi="Calibri" w:cs="Calibri"/>
          <w:sz w:val="22"/>
          <w:szCs w:val="22"/>
        </w:rPr>
        <w:t xml:space="preserve"> </w:t>
      </w:r>
      <w:r w:rsidR="00AD2E48">
        <w:rPr>
          <w:rFonts w:ascii="Calibri" w:hAnsi="Calibri" w:cs="Calibri"/>
          <w:sz w:val="22"/>
          <w:szCs w:val="22"/>
        </w:rPr>
        <w:t xml:space="preserve">typical </w:t>
      </w:r>
      <w:r w:rsidR="00F004AD">
        <w:rPr>
          <w:rFonts w:ascii="Calibri" w:hAnsi="Calibri" w:cs="Calibri"/>
          <w:sz w:val="22"/>
          <w:szCs w:val="22"/>
        </w:rPr>
        <w:t>for CVD grown samples</w:t>
      </w:r>
      <w:r w:rsidR="00AF38ED">
        <w:rPr>
          <w:rFonts w:ascii="Calibri" w:hAnsi="Calibri" w:cs="Calibri"/>
          <w:sz w:val="22"/>
          <w:szCs w:val="22"/>
        </w:rPr>
        <w:t>,</w:t>
      </w:r>
      <w:r w:rsidR="00E012D4" w:rsidRPr="00E012D4">
        <w:t xml:space="preserve"> </w:t>
      </w:r>
      <w:r w:rsidR="00AE4D25">
        <w:rPr>
          <w:rFonts w:ascii="Calibri" w:hAnsi="Calibri" w:cs="Calibri"/>
          <w:sz w:val="22"/>
          <w:szCs w:val="22"/>
        </w:rPr>
        <w:t xml:space="preserve">are covered on the large area, their </w:t>
      </w:r>
      <w:r w:rsidR="00F90D7E">
        <w:rPr>
          <w:rFonts w:ascii="Calibri" w:hAnsi="Calibri" w:cs="Calibri"/>
          <w:sz w:val="22"/>
          <w:szCs w:val="22"/>
        </w:rPr>
        <w:t>orientations</w:t>
      </w:r>
      <w:r w:rsidR="001F40A1">
        <w:rPr>
          <w:rFonts w:ascii="Calibri" w:hAnsi="Calibri" w:cs="Calibri"/>
          <w:sz w:val="22"/>
          <w:szCs w:val="22"/>
        </w:rPr>
        <w:t xml:space="preserve"> are </w:t>
      </w:r>
      <w:r w:rsidR="006D259A">
        <w:rPr>
          <w:rFonts w:ascii="Calibri" w:hAnsi="Calibri" w:cs="Calibri"/>
          <w:sz w:val="22"/>
          <w:szCs w:val="22"/>
        </w:rPr>
        <w:t>random.</w:t>
      </w:r>
      <w:r w:rsidR="00036907">
        <w:rPr>
          <w:rFonts w:ascii="Calibri" w:hAnsi="Calibri" w:cs="Calibri"/>
          <w:sz w:val="22"/>
          <w:szCs w:val="22"/>
        </w:rPr>
        <w:t xml:space="preserve"> </w:t>
      </w:r>
      <w:r w:rsidR="008473A8">
        <w:rPr>
          <w:rFonts w:ascii="Calibri" w:hAnsi="Calibri" w:cs="Calibri"/>
          <w:sz w:val="22"/>
          <w:szCs w:val="22"/>
        </w:rPr>
        <w:t xml:space="preserve">These individual </w:t>
      </w:r>
      <w:proofErr w:type="spellStart"/>
      <w:r w:rsidR="008473A8">
        <w:rPr>
          <w:rFonts w:ascii="Calibri" w:hAnsi="Calibri" w:cs="Calibri"/>
          <w:sz w:val="22"/>
          <w:szCs w:val="22"/>
        </w:rPr>
        <w:t>hBN</w:t>
      </w:r>
      <w:proofErr w:type="spellEnd"/>
      <w:r w:rsidR="008473A8">
        <w:rPr>
          <w:rFonts w:ascii="Calibri" w:hAnsi="Calibri" w:cs="Calibri"/>
          <w:sz w:val="22"/>
          <w:szCs w:val="22"/>
        </w:rPr>
        <w:t xml:space="preserve"> patches were in-situ </w:t>
      </w:r>
      <w:r w:rsidR="00C74C7C">
        <w:rPr>
          <w:rFonts w:ascii="Calibri" w:hAnsi="Calibri" w:cs="Calibri"/>
          <w:sz w:val="22"/>
          <w:szCs w:val="22"/>
        </w:rPr>
        <w:t xml:space="preserve">characterized by </w:t>
      </w:r>
      <w:r w:rsidR="00630724">
        <w:rPr>
          <w:rFonts w:ascii="Calibri" w:hAnsi="Calibri" w:cs="Calibri"/>
          <w:sz w:val="22"/>
          <w:szCs w:val="22"/>
        </w:rPr>
        <w:t>microscopy.</w:t>
      </w:r>
    </w:p>
    <w:p w14:paraId="3949534C" w14:textId="623E45CD" w:rsidR="009171A9" w:rsidRPr="007267C2" w:rsidRDefault="00A1407D" w:rsidP="007267C2">
      <w:pPr>
        <w:pStyle w:val="Heading2"/>
        <w:numPr>
          <w:ilvl w:val="1"/>
          <w:numId w:val="2"/>
        </w:numPr>
        <w:rPr>
          <w:rFonts w:ascii="Calibri" w:hAnsi="Calibri" w:cs="Calibri"/>
          <w:color w:val="000000" w:themeColor="text1"/>
          <w:sz w:val="22"/>
          <w:szCs w:val="22"/>
        </w:rPr>
      </w:pPr>
      <w:r w:rsidRPr="007267C2">
        <w:rPr>
          <w:rFonts w:ascii="Calibri" w:hAnsi="Calibri" w:cs="Calibri"/>
          <w:color w:val="000000" w:themeColor="text1"/>
          <w:sz w:val="22"/>
          <w:szCs w:val="22"/>
        </w:rPr>
        <w:t xml:space="preserve">SHG-polarization resolved </w:t>
      </w:r>
      <w:proofErr w:type="gramStart"/>
      <w:r w:rsidR="001A017E" w:rsidRPr="007267C2">
        <w:rPr>
          <w:rFonts w:ascii="Calibri" w:hAnsi="Calibri" w:cs="Calibri"/>
          <w:color w:val="000000" w:themeColor="text1"/>
          <w:sz w:val="22"/>
          <w:szCs w:val="22"/>
        </w:rPr>
        <w:t>microscopy</w:t>
      </w:r>
      <w:proofErr w:type="gramEnd"/>
    </w:p>
    <w:p w14:paraId="6B60DA5C" w14:textId="535BB81C" w:rsidR="00295D39" w:rsidRDefault="00295D39" w:rsidP="00295D39">
      <w:pPr>
        <w:jc w:val="both"/>
        <w:rPr>
          <w:rFonts w:ascii="Calibri" w:hAnsi="Calibri" w:cs="Calibri"/>
          <w:sz w:val="22"/>
          <w:szCs w:val="22"/>
        </w:rPr>
      </w:pPr>
      <w:r>
        <w:rPr>
          <w:rFonts w:ascii="Calibri" w:hAnsi="Calibri" w:cs="Calibri"/>
          <w:sz w:val="22"/>
          <w:szCs w:val="22"/>
        </w:rPr>
        <w:t xml:space="preserve">To characterize quality of </w:t>
      </w:r>
      <w:r w:rsidR="00BB3E21">
        <w:rPr>
          <w:rFonts w:ascii="Calibri" w:hAnsi="Calibri" w:cs="Calibri"/>
          <w:sz w:val="22"/>
          <w:szCs w:val="22"/>
        </w:rPr>
        <w:t xml:space="preserve">the </w:t>
      </w:r>
      <w:proofErr w:type="spellStart"/>
      <w:r w:rsidR="00BB3E21">
        <w:rPr>
          <w:rFonts w:ascii="Calibri" w:hAnsi="Calibri" w:cs="Calibri"/>
          <w:sz w:val="22"/>
          <w:szCs w:val="22"/>
        </w:rPr>
        <w:t>hBN</w:t>
      </w:r>
      <w:proofErr w:type="spellEnd"/>
      <w:r>
        <w:rPr>
          <w:rFonts w:ascii="Calibri" w:hAnsi="Calibri" w:cs="Calibri"/>
          <w:sz w:val="22"/>
          <w:szCs w:val="22"/>
        </w:rPr>
        <w:t xml:space="preserve"> patches, individually, we used in-situ polarization resolved second harmonic generation (SHG) microscopy. Th</w:t>
      </w:r>
      <w:r w:rsidR="007B726C">
        <w:rPr>
          <w:rFonts w:ascii="Calibri" w:hAnsi="Calibri" w:cs="Calibri"/>
          <w:sz w:val="22"/>
          <w:szCs w:val="22"/>
        </w:rPr>
        <w:t>is</w:t>
      </w:r>
      <w:r>
        <w:rPr>
          <w:rFonts w:ascii="Calibri" w:hAnsi="Calibri" w:cs="Calibri"/>
          <w:sz w:val="22"/>
          <w:szCs w:val="22"/>
        </w:rPr>
        <w:t xml:space="preserve"> was repeated before every experiment run.</w:t>
      </w:r>
    </w:p>
    <w:p w14:paraId="39A06890" w14:textId="2B049F49" w:rsidR="00E921C7" w:rsidRDefault="00E921C7" w:rsidP="00E921C7">
      <w:pPr>
        <w:jc w:val="both"/>
        <w:rPr>
          <w:rFonts w:ascii="Calibri" w:hAnsi="Calibri" w:cs="Calibri"/>
          <w:sz w:val="22"/>
          <w:szCs w:val="22"/>
        </w:rPr>
      </w:pPr>
      <w:r w:rsidRPr="00E921C7">
        <w:rPr>
          <w:rFonts w:ascii="Calibri" w:hAnsi="Calibri" w:cs="Calibri"/>
          <w:sz w:val="22"/>
          <w:szCs w:val="22"/>
        </w:rPr>
        <w:t xml:space="preserve">SHG-polarization resolved microscopy was done with </w:t>
      </w:r>
      <w:r w:rsidR="00A018C5">
        <w:rPr>
          <w:rFonts w:ascii="Calibri" w:hAnsi="Calibri" w:cs="Calibri"/>
          <w:sz w:val="22"/>
          <w:szCs w:val="22"/>
        </w:rPr>
        <w:t xml:space="preserve">the </w:t>
      </w:r>
      <w:r w:rsidR="00BA7CF1">
        <w:rPr>
          <w:rFonts w:ascii="Calibri" w:hAnsi="Calibri" w:cs="Calibri"/>
          <w:sz w:val="22"/>
          <w:szCs w:val="22"/>
        </w:rPr>
        <w:t xml:space="preserve">1 </w:t>
      </w:r>
      <w:r w:rsidR="00BA7CF1" w:rsidRPr="00537D88">
        <w:rPr>
          <w:rFonts w:ascii="Calibri" w:hAnsi="Calibri" w:cs="Calibri"/>
          <w:sz w:val="22"/>
          <w:szCs w:val="22"/>
        </w:rPr>
        <w:t>µm</w:t>
      </w:r>
      <w:r w:rsidR="00BA7CF1">
        <w:rPr>
          <w:rFonts w:ascii="Calibri" w:hAnsi="Calibri" w:cs="Calibri"/>
          <w:sz w:val="22"/>
          <w:szCs w:val="22"/>
        </w:rPr>
        <w:t xml:space="preserve"> wavelength </w:t>
      </w:r>
      <w:r w:rsidR="00C12C33">
        <w:rPr>
          <w:rFonts w:ascii="Calibri" w:hAnsi="Calibri" w:cs="Calibri"/>
          <w:sz w:val="22"/>
          <w:szCs w:val="22"/>
        </w:rPr>
        <w:t>arm of the setup.</w:t>
      </w:r>
      <w:r w:rsidR="005016B8">
        <w:rPr>
          <w:rFonts w:ascii="Calibri" w:hAnsi="Calibri" w:cs="Calibri"/>
          <w:sz w:val="22"/>
          <w:szCs w:val="22"/>
        </w:rPr>
        <w:t xml:space="preserve"> Perturbative </w:t>
      </w:r>
      <w:r w:rsidR="005016B8" w:rsidRPr="005016B8">
        <w:rPr>
          <w:rFonts w:ascii="Calibri" w:hAnsi="Calibri" w:cs="Calibri"/>
          <w:sz w:val="22"/>
          <w:szCs w:val="22"/>
        </w:rPr>
        <w:t xml:space="preserve">second harmonic is detected by a photodiode or spectrometer after being collected by the transmission objective </w:t>
      </w:r>
      <w:r w:rsidR="00A15D9D">
        <w:rPr>
          <w:rFonts w:ascii="Calibri" w:hAnsi="Calibri" w:cs="Calibri"/>
          <w:sz w:val="22"/>
          <w:szCs w:val="22"/>
        </w:rPr>
        <w:t>and passed through</w:t>
      </w:r>
      <w:r w:rsidR="005016B8" w:rsidRPr="005016B8">
        <w:rPr>
          <w:rFonts w:ascii="Calibri" w:hAnsi="Calibri" w:cs="Calibri"/>
          <w:sz w:val="22"/>
          <w:szCs w:val="22"/>
        </w:rPr>
        <w:t xml:space="preserve"> bandpass filters and eventually a polarizer. The SHG is not only the strongest component but being an even harmonic, is a pure indicator of broken inversion symmetry in a crystal. Hence, the emission is also fully absent from the fused silica surface, leaving only odd layers of </w:t>
      </w:r>
      <w:proofErr w:type="spellStart"/>
      <w:r w:rsidR="005016B8" w:rsidRPr="005016B8">
        <w:rPr>
          <w:rFonts w:ascii="Calibri" w:hAnsi="Calibri" w:cs="Calibri"/>
          <w:sz w:val="22"/>
          <w:szCs w:val="22"/>
        </w:rPr>
        <w:t>hBN</w:t>
      </w:r>
      <w:proofErr w:type="spellEnd"/>
      <w:r w:rsidR="005016B8" w:rsidRPr="005016B8">
        <w:rPr>
          <w:rFonts w:ascii="Calibri" w:hAnsi="Calibri" w:cs="Calibri"/>
          <w:sz w:val="22"/>
          <w:szCs w:val="22"/>
        </w:rPr>
        <w:t xml:space="preserve"> (1L, 3L, 5</w:t>
      </w:r>
      <w:proofErr w:type="gramStart"/>
      <w:r w:rsidR="005016B8" w:rsidRPr="005016B8">
        <w:rPr>
          <w:rFonts w:ascii="Calibri" w:hAnsi="Calibri" w:cs="Calibri"/>
          <w:sz w:val="22"/>
          <w:szCs w:val="22"/>
        </w:rPr>
        <w:t>L,...</w:t>
      </w:r>
      <w:proofErr w:type="gramEnd"/>
      <w:r w:rsidR="005016B8" w:rsidRPr="005016B8">
        <w:rPr>
          <w:rFonts w:ascii="Calibri" w:hAnsi="Calibri" w:cs="Calibri"/>
          <w:sz w:val="22"/>
          <w:szCs w:val="22"/>
        </w:rPr>
        <w:t>(2n+1)L), which break inversion symmetry to produce SHG. As ‘n’ increases, the magnitude of SHG drops</w:t>
      </w:r>
      <w:r w:rsidR="00984ADA">
        <w:rPr>
          <w:rFonts w:ascii="Calibri" w:hAnsi="Calibri" w:cs="Calibri"/>
          <w:sz w:val="22"/>
          <w:szCs w:val="22"/>
        </w:rPr>
        <w:fldChar w:fldCharType="begin">
          <w:fldData xml:space="preserve">PEVuZE5vdGU+PENpdGU+PEF1dGhvcj5MaTwvQXV0aG9yPjxZZWFyPjIwMTM8L1llYXI+PFJlY051
bT4zNzwvUmVjTnVtPjxEaXNwbGF5VGV4dD48c3R5bGUgZmFjZT0ic3VwZXJzY3JpcHQiPjgsOTwv
c3R5bGU+PC9EaXNwbGF5VGV4dD48cmVjb3JkPjxyZWMtbnVtYmVyPjM3PC9yZWMtbnVtYmVyPjxm
b3JlaWduLWtleXM+PGtleSBhcHA9IkVOIiBkYi1pZD0iZjJmZDJkYWVhZDAyc3BlZTIybzU5YXh3
ZnJwZTJ3ZXc5ZWZhIiB0aW1lc3RhbXA9IjE2NzA0MzMyMjIiPjM3PC9rZXk+PC9mb3JlaWduLWtl
eXM+PHJlZi10eXBlIG5hbWU9IkpvdXJuYWwgQXJ0aWNsZSI+MTc8L3JlZi10eXBlPjxjb250cmli
dXRvcnM+PGF1dGhvcnM+PGF1dGhvcj5MaSwgWS4gTC48L2F1dGhvcj48YXV0aG9yPlJhbywgWS48
L2F1dGhvcj48YXV0aG9yPk1haywgSy4gRi48L2F1dGhvcj48YXV0aG9yPllvdSwgWS4gTS48L2F1
dGhvcj48YXV0aG9yPldhbmcsIFMuIFkuPC9hdXRob3I+PGF1dGhvcj5EZWFuLCBDLiBSLjwvYXV0
aG9yPjxhdXRob3I+SGVpbnosIFQuIEYuPC9hdXRob3I+PC9hdXRob3JzPjwvY29udHJpYnV0b3Jz
PjxhdXRoLWFkZHJlc3M+Q29sdW1iaWEgVW5pdiwgRGVwdCBQaHlzLCBOZXcgWW9yaywgTlkgMTAw
MjcgVVNBJiN4RDtDb2x1bWJpYSBVbml2LCBEZXB0IEVsZWN0IEVuZ24sIE5ldyBZb3JrLCBOWSAx
MDAyNyBVU0EmI3hEO0NvbHVtYmlhIFVuaXYsIERlcHQgQ2hlbSwgTmV3IFlvcmssIE5ZIDEwMDI3
IFVTQSYjeEQ7Q1VOWSBDaXR5IENvbGwsIERlcHQgUGh5cywgTmV3IFlvcmssIE5ZIDEwMDMxIFVT
QTwvYXV0aC1hZGRyZXNzPjx0aXRsZXM+PHRpdGxlPlByb2JpbmcgU3ltbWV0cnkgUHJvcGVydGll
cyBvZiBGZXctTGF5ZXIgTW9TMiBhbmQgaC1CTiBieSBPcHRpY2FsIFNlY29uZC1IYXJtb25pYyBH
ZW5lcmF0aW9uPC90aXRsZT48c2Vjb25kYXJ5LXRpdGxlPk5hbm8gTGV0dGVyczwvc2Vjb25kYXJ5
LXRpdGxlPjxhbHQtdGl0bGU+TmFubyBMZXR0PC9hbHQtdGl0bGU+PC90aXRsZXM+PHBhZ2VzPjMz
MjktMzMzMzwvcGFnZXM+PHZvbHVtZT4xMzwvdm9sdW1lPjxudW1iZXI+NzwvbnVtYmVyPjxrZXl3
b3Jkcz48a2V5d29yZD5tb2x5YmRlbnVtIGRpc3VsZmlkZTwva2V5d29yZD48a2V5d29yZD5oZXhh
Z29uYWwgYm9yb24gbml0cmlkZTwva2V5d29yZD48a2V5d29yZD5vcHRpY2FsIHNlY29uZC1oYXJt
b25pYyBnZW5lcmF0aW9uPC9rZXl3b3JkPjxrZXl3b3JkPnN5bW1ldHJ5PC9rZXl3b3JkPjxrZXl3
b3JkPmNyeXN0YWxsb2dyYXBoaWMgb3JpZW50YXRpb248L2tleXdvcmQ+PGtleXdvcmQ+bGFyZ2Ut
YXJlYTwva2V5d29yZD48a2V5d29yZD52YWxsZXkgcG9sYXJpemF0aW9uPC9rZXl3b3JkPjxrZXl3
b3JkPmF0b21pYyBsYXllcnM8L2tleXdvcmQ+PGtleXdvcmQ+Z3Jvd3RoPC9rZXl3b3JkPjwva2V5
d29yZHM+PGRhdGVzPjx5ZWFyPjIwMTM8L3llYXI+PHB1Yi1kYXRlcz48ZGF0ZT5KdWw8L2RhdGU+
PC9wdWItZGF0ZXM+PC9kYXRlcz48aXNibj4xNTMwLTY5ODQ8L2lzYm4+PGFjY2Vzc2lvbi1udW0+
V09TOjAwMDMyMTg4NDMwMDA1MzwvYWNjZXNzaW9uLW51bT48dXJscz48cmVsYXRlZC11cmxzPjx1
cmw+PHN0eWxlIGZhY2U9InVuZGVybGluZSIgZm9udD0iZGVmYXVsdCIgc2l6ZT0iMTAwJSI+Jmx0
O0dvIHRvIElTSSZndDs6Ly9XT1M6MDAwMzIxODg0MzAwMDUzPC9zdHlsZT48L3VybD48L3JlbGF0
ZWQtdXJscz48L3VybHM+PGxhbmd1YWdlPkVuZ2xpc2g8L2xhbmd1YWdlPjwvcmVjb3JkPjwvQ2l0
ZT48Q2l0ZT48QXV0aG9yPlJvc2E8L0F1dGhvcj48WWVhcj4yMDE4PC9ZZWFyPjxSZWNOdW0+MzY8
L1JlY051bT48cmVjb3JkPjxyZWMtbnVtYmVyPjM2PC9yZWMtbnVtYmVyPjxmb3JlaWduLWtleXM+
PGtleSBhcHA9IkVOIiBkYi1pZD0iZjJmZDJkYWVhZDAyc3BlZTIybzU5YXh3ZnJwZTJ3ZXc5ZWZh
IiB0aW1lc3RhbXA9IjE2NzA0MzMxOTEiPjM2PC9rZXk+PC9mb3JlaWduLWtleXM+PHJlZi10eXBl
IG5hbWU9IkpvdXJuYWwgQXJ0aWNsZSI+MTc8L3JlZi10eXBlPjxjb250cmlidXRvcnM+PGF1dGhv
cnM+PGF1dGhvcj5Sb3NhLCBILiBHLjwvYXV0aG9yPjxhdXRob3I+SG8sIFkuIFcuPC9hdXRob3I+
PGF1dGhvcj5WZXJ6aGJpdHNraXksIEkuPC9hdXRob3I+PGF1dGhvcj5Sb2RyaWd1ZXMsIE0uIEou
IEYuIEwuPC9hdXRob3I+PGF1dGhvcj5UYW5pZ3VjaGksIFQuPC9hdXRob3I+PGF1dGhvcj5XYXRh
bmFiZSwgSy48L2F1dGhvcj48YXV0aG9yPkVkYSwgRy48L2F1dGhvcj48YXV0aG9yPlBlcmVpcmEs
IFYuIE0uPC9hdXRob3I+PGF1dGhvcj5Hb21lcywgSi4gQy4gVi48L2F1dGhvcj48L2F1dGhvcnM+
PC9jb250cmlidXRvcnM+PGF1dGgtYWRkcmVzcz5OYXRsIFVuaXYgU2luZ2Fwb3JlLCBDdHIgQWR2
IE1hdCBDQTJETSAyRCwgNiBTY2kgRHIgMiwgU2luZ2Fwb3JlIDExNzU0NiwgU2luZ2Fwb3JlJiN4
RDtDdHIgTGlmZSBTY2kgQ2VMUywgTlVTIEdyYWQgU2NoIEludGVncmF0IFNjaSAmYW1wOyBFbmdu
IE5HUywgMjggTWVkIERyLCBTaW5nYXBvcmUgMTE3NDU2LCBTaW5nYXBvcmUmI3hEO05hdGwgVW5p
diBTaW5nYXBvcmUsIERlcHQgUGh5cywgMiBTY2kgRHIgMywgU2luZ2Fwb3JlIDExNzU1MSwgU2lu
Z2Fwb3JlJiN4RDtVbml2IE1pbmhvLCBDdHIgUGh5cywgUC00NzEwMDU3IEJyYWdhLCBQb3J0dWdh
bCYjeEQ7VW5pdiBNaW5obywgRGVwdCBQaHlzLCBQLTQ3MTAwNTcgQnJhZ2EsIFBvcnR1Z2FsJiN4
RDtOYXRsIEluc3QgTWF0IFNjaSwgMS0xIE5hbWlraSwgVHN1a3ViYSwgSWJhcmFraSAzMDUwMDQ0
LCBKYXBhbiYjeEQ7TmF0bCBVbml2IFNpbmdhcG9yZSwgRGVwdCBDaGVtLCAzIFNjaSBEciAzLCBT
aW5nYXBvcmUgMTE3NTQzLCBTaW5nYXBvcmU8L2F1dGgtYWRkcmVzcz48dGl0bGVzPjx0aXRsZT5D
aGFyYWN0ZXJpemF0aW9uIG9mIHRoZSBzZWNvbmQtIGFuZCB0aGlyZC1oYXJtb25pYyBvcHRpY2Fs
IHN1c2NlcHRpYmlsaXRpZXMgb2YgYXRvbWljYWxseSB0aGluIHR1bmdzdGVuIGRpc2VsZW5pZGU8
L3RpdGxlPjxzZWNvbmRhcnktdGl0bGU+U2NpZW50aWZpYyBSZXBvcnRzPC9zZWNvbmRhcnktdGl0
bGU+PGFsdC10aXRsZT5TY2kgUmVwLVVrPC9hbHQtdGl0bGU+PC90aXRsZXM+PHZvbHVtZT44PC92
b2x1bWU+PGtleXdvcmRzPjxrZXl3b3JkPjJuZC1oYXJtb25pYyBnZW5lcmF0aW9uPC9rZXl3b3Jk
PjxrZXl3b3JkPnBob3RvbHVtaW5lc2NlbmNlPC9rZXl3b3JkPjxrZXl3b3JkPm1vczI8L2tleXdv
cmQ+PGtleXdvcmQ+c3Bpbjwva2V5d29yZD48L2tleXdvcmRzPjxkYXRlcz48eWVhcj4yMDE4PC95
ZWFyPjxwdWItZGF0ZXM+PGRhdGU+SnVsIDM8L2RhdGU+PC9wdWItZGF0ZXM+PC9kYXRlcz48aXNi
bj4yMDQ1LTIzMjI8L2lzYm4+PGFjY2Vzc2lvbi1udW0+V09TOjAwMDQzNzA5NzgwMDAwNDwvYWNj
ZXNzaW9uLW51bT48dXJscz48cmVsYXRlZC11cmxzPjx1cmw+PHN0eWxlIGZhY2U9InVuZGVybGlu
ZSIgZm9udD0iZGVmYXVsdCIgc2l6ZT0iMTAwJSI+Jmx0O0dvIHRvIElTSSZndDs6Ly9XT1M6MDAw
NDM3MDk3ODAwMDA0PC9zdHlsZT48L3VybD48L3JlbGF0ZWQtdXJscz48L3VybHM+PGxhbmd1YWdl
PkVuZ2xpc2g8L2xhbmd1YWdlPjwvcmVjb3JkPjwvQ2l0ZT48L0VuZE5vdGU+
</w:fldData>
        </w:fldChar>
      </w:r>
      <w:r w:rsidR="00923DE0">
        <w:rPr>
          <w:rFonts w:ascii="Calibri" w:hAnsi="Calibri" w:cs="Calibri"/>
          <w:sz w:val="22"/>
          <w:szCs w:val="22"/>
        </w:rPr>
        <w:instrText xml:space="preserve"> ADDIN EN.CITE </w:instrText>
      </w:r>
      <w:r w:rsidR="00923DE0">
        <w:rPr>
          <w:rFonts w:ascii="Calibri" w:hAnsi="Calibri" w:cs="Calibri"/>
          <w:sz w:val="22"/>
          <w:szCs w:val="22"/>
        </w:rPr>
        <w:fldChar w:fldCharType="begin">
          <w:fldData xml:space="preserve">PEVuZE5vdGU+PENpdGU+PEF1dGhvcj5MaTwvQXV0aG9yPjxZZWFyPjIwMTM8L1llYXI+PFJlY051
bT4zNzwvUmVjTnVtPjxEaXNwbGF5VGV4dD48c3R5bGUgZmFjZT0ic3VwZXJzY3JpcHQiPjgsOTwv
c3R5bGU+PC9EaXNwbGF5VGV4dD48cmVjb3JkPjxyZWMtbnVtYmVyPjM3PC9yZWMtbnVtYmVyPjxm
b3JlaWduLWtleXM+PGtleSBhcHA9IkVOIiBkYi1pZD0iZjJmZDJkYWVhZDAyc3BlZTIybzU5YXh3
ZnJwZTJ3ZXc5ZWZhIiB0aW1lc3RhbXA9IjE2NzA0MzMyMjIiPjM3PC9rZXk+PC9mb3JlaWduLWtl
eXM+PHJlZi10eXBlIG5hbWU9IkpvdXJuYWwgQXJ0aWNsZSI+MTc8L3JlZi10eXBlPjxjb250cmli
dXRvcnM+PGF1dGhvcnM+PGF1dGhvcj5MaSwgWS4gTC48L2F1dGhvcj48YXV0aG9yPlJhbywgWS48
L2F1dGhvcj48YXV0aG9yPk1haywgSy4gRi48L2F1dGhvcj48YXV0aG9yPllvdSwgWS4gTS48L2F1
dGhvcj48YXV0aG9yPldhbmcsIFMuIFkuPC9hdXRob3I+PGF1dGhvcj5EZWFuLCBDLiBSLjwvYXV0
aG9yPjxhdXRob3I+SGVpbnosIFQuIEYuPC9hdXRob3I+PC9hdXRob3JzPjwvY29udHJpYnV0b3Jz
PjxhdXRoLWFkZHJlc3M+Q29sdW1iaWEgVW5pdiwgRGVwdCBQaHlzLCBOZXcgWW9yaywgTlkgMTAw
MjcgVVNBJiN4RDtDb2x1bWJpYSBVbml2LCBEZXB0IEVsZWN0IEVuZ24sIE5ldyBZb3JrLCBOWSAx
MDAyNyBVU0EmI3hEO0NvbHVtYmlhIFVuaXYsIERlcHQgQ2hlbSwgTmV3IFlvcmssIE5ZIDEwMDI3
IFVTQSYjeEQ7Q1VOWSBDaXR5IENvbGwsIERlcHQgUGh5cywgTmV3IFlvcmssIE5ZIDEwMDMxIFVT
QTwvYXV0aC1hZGRyZXNzPjx0aXRsZXM+PHRpdGxlPlByb2JpbmcgU3ltbWV0cnkgUHJvcGVydGll
cyBvZiBGZXctTGF5ZXIgTW9TMiBhbmQgaC1CTiBieSBPcHRpY2FsIFNlY29uZC1IYXJtb25pYyBH
ZW5lcmF0aW9uPC90aXRsZT48c2Vjb25kYXJ5LXRpdGxlPk5hbm8gTGV0dGVyczwvc2Vjb25kYXJ5
LXRpdGxlPjxhbHQtdGl0bGU+TmFubyBMZXR0PC9hbHQtdGl0bGU+PC90aXRsZXM+PHBhZ2VzPjMz
MjktMzMzMzwvcGFnZXM+PHZvbHVtZT4xMzwvdm9sdW1lPjxudW1iZXI+NzwvbnVtYmVyPjxrZXl3
b3Jkcz48a2V5d29yZD5tb2x5YmRlbnVtIGRpc3VsZmlkZTwva2V5d29yZD48a2V5d29yZD5oZXhh
Z29uYWwgYm9yb24gbml0cmlkZTwva2V5d29yZD48a2V5d29yZD5vcHRpY2FsIHNlY29uZC1oYXJt
b25pYyBnZW5lcmF0aW9uPC9rZXl3b3JkPjxrZXl3b3JkPnN5bW1ldHJ5PC9rZXl3b3JkPjxrZXl3
b3JkPmNyeXN0YWxsb2dyYXBoaWMgb3JpZW50YXRpb248L2tleXdvcmQ+PGtleXdvcmQ+bGFyZ2Ut
YXJlYTwva2V5d29yZD48a2V5d29yZD52YWxsZXkgcG9sYXJpemF0aW9uPC9rZXl3b3JkPjxrZXl3
b3JkPmF0b21pYyBsYXllcnM8L2tleXdvcmQ+PGtleXdvcmQ+Z3Jvd3RoPC9rZXl3b3JkPjwva2V5
d29yZHM+PGRhdGVzPjx5ZWFyPjIwMTM8L3llYXI+PHB1Yi1kYXRlcz48ZGF0ZT5KdWw8L2RhdGU+
PC9wdWItZGF0ZXM+PC9kYXRlcz48aXNibj4xNTMwLTY5ODQ8L2lzYm4+PGFjY2Vzc2lvbi1udW0+
V09TOjAwMDMyMTg4NDMwMDA1MzwvYWNjZXNzaW9uLW51bT48dXJscz48cmVsYXRlZC11cmxzPjx1
cmw+PHN0eWxlIGZhY2U9InVuZGVybGluZSIgZm9udD0iZGVmYXVsdCIgc2l6ZT0iMTAwJSI+Jmx0
O0dvIHRvIElTSSZndDs6Ly9XT1M6MDAwMzIxODg0MzAwMDUzPC9zdHlsZT48L3VybD48L3JlbGF0
ZWQtdXJscz48L3VybHM+PGxhbmd1YWdlPkVuZ2xpc2g8L2xhbmd1YWdlPjwvcmVjb3JkPjwvQ2l0
ZT48Q2l0ZT48QXV0aG9yPlJvc2E8L0F1dGhvcj48WWVhcj4yMDE4PC9ZZWFyPjxSZWNOdW0+MzY8
L1JlY051bT48cmVjb3JkPjxyZWMtbnVtYmVyPjM2PC9yZWMtbnVtYmVyPjxmb3JlaWduLWtleXM+
PGtleSBhcHA9IkVOIiBkYi1pZD0iZjJmZDJkYWVhZDAyc3BlZTIybzU5YXh3ZnJwZTJ3ZXc5ZWZh
IiB0aW1lc3RhbXA9IjE2NzA0MzMxOTEiPjM2PC9rZXk+PC9mb3JlaWduLWtleXM+PHJlZi10eXBl
IG5hbWU9IkpvdXJuYWwgQXJ0aWNsZSI+MTc8L3JlZi10eXBlPjxjb250cmlidXRvcnM+PGF1dGhv
cnM+PGF1dGhvcj5Sb3NhLCBILiBHLjwvYXV0aG9yPjxhdXRob3I+SG8sIFkuIFcuPC9hdXRob3I+
PGF1dGhvcj5WZXJ6aGJpdHNraXksIEkuPC9hdXRob3I+PGF1dGhvcj5Sb2RyaWd1ZXMsIE0uIEou
IEYuIEwuPC9hdXRob3I+PGF1dGhvcj5UYW5pZ3VjaGksIFQuPC9hdXRob3I+PGF1dGhvcj5XYXRh
bmFiZSwgSy48L2F1dGhvcj48YXV0aG9yPkVkYSwgRy48L2F1dGhvcj48YXV0aG9yPlBlcmVpcmEs
IFYuIE0uPC9hdXRob3I+PGF1dGhvcj5Hb21lcywgSi4gQy4gVi48L2F1dGhvcj48L2F1dGhvcnM+
PC9jb250cmlidXRvcnM+PGF1dGgtYWRkcmVzcz5OYXRsIFVuaXYgU2luZ2Fwb3JlLCBDdHIgQWR2
IE1hdCBDQTJETSAyRCwgNiBTY2kgRHIgMiwgU2luZ2Fwb3JlIDExNzU0NiwgU2luZ2Fwb3JlJiN4
RDtDdHIgTGlmZSBTY2kgQ2VMUywgTlVTIEdyYWQgU2NoIEludGVncmF0IFNjaSAmYW1wOyBFbmdu
IE5HUywgMjggTWVkIERyLCBTaW5nYXBvcmUgMTE3NDU2LCBTaW5nYXBvcmUmI3hEO05hdGwgVW5p
diBTaW5nYXBvcmUsIERlcHQgUGh5cywgMiBTY2kgRHIgMywgU2luZ2Fwb3JlIDExNzU1MSwgU2lu
Z2Fwb3JlJiN4RDtVbml2IE1pbmhvLCBDdHIgUGh5cywgUC00NzEwMDU3IEJyYWdhLCBQb3J0dWdh
bCYjeEQ7VW5pdiBNaW5obywgRGVwdCBQaHlzLCBQLTQ3MTAwNTcgQnJhZ2EsIFBvcnR1Z2FsJiN4
RDtOYXRsIEluc3QgTWF0IFNjaSwgMS0xIE5hbWlraSwgVHN1a3ViYSwgSWJhcmFraSAzMDUwMDQ0
LCBKYXBhbiYjeEQ7TmF0bCBVbml2IFNpbmdhcG9yZSwgRGVwdCBDaGVtLCAzIFNjaSBEciAzLCBT
aW5nYXBvcmUgMTE3NTQzLCBTaW5nYXBvcmU8L2F1dGgtYWRkcmVzcz48dGl0bGVzPjx0aXRsZT5D
aGFyYWN0ZXJpemF0aW9uIG9mIHRoZSBzZWNvbmQtIGFuZCB0aGlyZC1oYXJtb25pYyBvcHRpY2Fs
IHN1c2NlcHRpYmlsaXRpZXMgb2YgYXRvbWljYWxseSB0aGluIHR1bmdzdGVuIGRpc2VsZW5pZGU8
L3RpdGxlPjxzZWNvbmRhcnktdGl0bGU+U2NpZW50aWZpYyBSZXBvcnRzPC9zZWNvbmRhcnktdGl0
bGU+PGFsdC10aXRsZT5TY2kgUmVwLVVrPC9hbHQtdGl0bGU+PC90aXRsZXM+PHZvbHVtZT44PC92
b2x1bWU+PGtleXdvcmRzPjxrZXl3b3JkPjJuZC1oYXJtb25pYyBnZW5lcmF0aW9uPC9rZXl3b3Jk
PjxrZXl3b3JkPnBob3RvbHVtaW5lc2NlbmNlPC9rZXl3b3JkPjxrZXl3b3JkPm1vczI8L2tleXdv
cmQ+PGtleXdvcmQ+c3Bpbjwva2V5d29yZD48L2tleXdvcmRzPjxkYXRlcz48eWVhcj4yMDE4PC95
ZWFyPjxwdWItZGF0ZXM+PGRhdGU+SnVsIDM8L2RhdGU+PC9wdWItZGF0ZXM+PC9kYXRlcz48aXNi
bj4yMDQ1LTIzMjI8L2lzYm4+PGFjY2Vzc2lvbi1udW0+V09TOjAwMDQzNzA5NzgwMDAwNDwvYWNj
ZXNzaW9uLW51bT48dXJscz48cmVsYXRlZC11cmxzPjx1cmw+PHN0eWxlIGZhY2U9InVuZGVybGlu
ZSIgZm9udD0iZGVmYXVsdCIgc2l6ZT0iMTAwJSI+Jmx0O0dvIHRvIElTSSZndDs6Ly9XT1M6MDAw
NDM3MDk3ODAwMDA0PC9zdHlsZT48L3VybD48L3JlbGF0ZWQtdXJscz48L3VybHM+PGxhbmd1YWdl
PkVuZ2xpc2g8L2xhbmd1YWdlPjwvcmVjb3JkPjwvQ2l0ZT48L0VuZE5vdGU+
</w:fldData>
        </w:fldChar>
      </w:r>
      <w:r w:rsidR="00923DE0">
        <w:rPr>
          <w:rFonts w:ascii="Calibri" w:hAnsi="Calibri" w:cs="Calibri"/>
          <w:sz w:val="22"/>
          <w:szCs w:val="22"/>
        </w:rPr>
        <w:instrText xml:space="preserve"> ADDIN EN.CITE.DATA </w:instrText>
      </w:r>
      <w:r w:rsidR="00923DE0">
        <w:rPr>
          <w:rFonts w:ascii="Calibri" w:hAnsi="Calibri" w:cs="Calibri"/>
          <w:sz w:val="22"/>
          <w:szCs w:val="22"/>
        </w:rPr>
      </w:r>
      <w:r w:rsidR="00923DE0">
        <w:rPr>
          <w:rFonts w:ascii="Calibri" w:hAnsi="Calibri" w:cs="Calibri"/>
          <w:sz w:val="22"/>
          <w:szCs w:val="22"/>
        </w:rPr>
        <w:fldChar w:fldCharType="end"/>
      </w:r>
      <w:r w:rsidR="00984ADA">
        <w:rPr>
          <w:rFonts w:ascii="Calibri" w:hAnsi="Calibri" w:cs="Calibri"/>
          <w:sz w:val="22"/>
          <w:szCs w:val="22"/>
        </w:rPr>
        <w:fldChar w:fldCharType="separate"/>
      </w:r>
      <w:r w:rsidR="00923DE0" w:rsidRPr="00923DE0">
        <w:rPr>
          <w:rFonts w:ascii="Calibri" w:hAnsi="Calibri" w:cs="Calibri"/>
          <w:noProof/>
          <w:sz w:val="22"/>
          <w:szCs w:val="22"/>
          <w:vertAlign w:val="superscript"/>
        </w:rPr>
        <w:t>8,9</w:t>
      </w:r>
      <w:r w:rsidR="00984ADA">
        <w:rPr>
          <w:rFonts w:ascii="Calibri" w:hAnsi="Calibri" w:cs="Calibri"/>
          <w:sz w:val="22"/>
          <w:szCs w:val="22"/>
        </w:rPr>
        <w:fldChar w:fldCharType="end"/>
      </w:r>
      <w:r w:rsidR="005016B8" w:rsidRPr="005016B8">
        <w:rPr>
          <w:rFonts w:ascii="Calibri" w:hAnsi="Calibri" w:cs="Calibri"/>
          <w:sz w:val="22"/>
          <w:szCs w:val="22"/>
        </w:rPr>
        <w:t xml:space="preserve">. Hence, a spatial scan over the substrate with the SHG strength as an optimization parameter leads to locating </w:t>
      </w:r>
      <w:proofErr w:type="gramStart"/>
      <w:r w:rsidR="005016B8" w:rsidRPr="005016B8">
        <w:rPr>
          <w:rFonts w:ascii="Calibri" w:hAnsi="Calibri" w:cs="Calibri"/>
          <w:sz w:val="22"/>
          <w:szCs w:val="22"/>
        </w:rPr>
        <w:t>thinner odd</w:t>
      </w:r>
      <w:proofErr w:type="gramEnd"/>
      <w:r w:rsidR="005016B8" w:rsidRPr="005016B8">
        <w:rPr>
          <w:rFonts w:ascii="Calibri" w:hAnsi="Calibri" w:cs="Calibri"/>
          <w:sz w:val="22"/>
          <w:szCs w:val="22"/>
        </w:rPr>
        <w:t xml:space="preserve"> layers of </w:t>
      </w:r>
      <w:proofErr w:type="spellStart"/>
      <w:r w:rsidR="005016B8" w:rsidRPr="005016B8">
        <w:rPr>
          <w:rFonts w:ascii="Calibri" w:hAnsi="Calibri" w:cs="Calibri"/>
          <w:sz w:val="22"/>
          <w:szCs w:val="22"/>
        </w:rPr>
        <w:t>hBN</w:t>
      </w:r>
      <w:proofErr w:type="spellEnd"/>
      <w:r w:rsidR="005016B8" w:rsidRPr="005016B8">
        <w:rPr>
          <w:rFonts w:ascii="Calibri" w:hAnsi="Calibri" w:cs="Calibri"/>
          <w:sz w:val="22"/>
          <w:szCs w:val="22"/>
        </w:rPr>
        <w:t>.</w:t>
      </w:r>
    </w:p>
    <w:p w14:paraId="7F1CC448" w14:textId="77777777" w:rsidR="00A41DE1" w:rsidRDefault="0056029B" w:rsidP="00E921C7">
      <w:pPr>
        <w:jc w:val="both"/>
        <w:rPr>
          <w:rFonts w:ascii="Calibri" w:hAnsi="Calibri" w:cs="Calibri"/>
          <w:sz w:val="22"/>
          <w:szCs w:val="22"/>
        </w:rPr>
      </w:pPr>
      <w:r w:rsidRPr="009603A7">
        <w:rPr>
          <w:rFonts w:ascii="Calibri" w:hAnsi="Calibri" w:cs="Calibri"/>
          <w:sz w:val="22"/>
          <w:szCs w:val="22"/>
        </w:rPr>
        <w:t>Another important advantage of this technique lies in the fact that it can be performed in-situ during the final band</w:t>
      </w:r>
      <w:r w:rsidR="002136AA" w:rsidRPr="009603A7">
        <w:rPr>
          <w:rFonts w:ascii="Calibri" w:hAnsi="Calibri" w:cs="Calibri"/>
          <w:sz w:val="22"/>
          <w:szCs w:val="22"/>
        </w:rPr>
        <w:t xml:space="preserve"> engineering</w:t>
      </w:r>
      <w:r w:rsidRPr="009603A7">
        <w:rPr>
          <w:rFonts w:ascii="Calibri" w:hAnsi="Calibri" w:cs="Calibri"/>
          <w:sz w:val="22"/>
          <w:szCs w:val="22"/>
        </w:rPr>
        <w:t xml:space="preserve"> experiment to make sure that all three probe and bi-circular pump pulses also excite the same </w:t>
      </w:r>
      <w:proofErr w:type="spellStart"/>
      <w:r w:rsidRPr="009603A7">
        <w:rPr>
          <w:rFonts w:ascii="Calibri" w:hAnsi="Calibri" w:cs="Calibri"/>
          <w:sz w:val="22"/>
          <w:szCs w:val="22"/>
        </w:rPr>
        <w:t>hBN</w:t>
      </w:r>
      <w:proofErr w:type="spellEnd"/>
      <w:r w:rsidRPr="009603A7">
        <w:rPr>
          <w:rFonts w:ascii="Calibri" w:hAnsi="Calibri" w:cs="Calibri"/>
          <w:sz w:val="22"/>
          <w:szCs w:val="22"/>
        </w:rPr>
        <w:t xml:space="preserve"> grain as independently observed </w:t>
      </w:r>
      <w:r w:rsidR="009603A7" w:rsidRPr="009603A7">
        <w:rPr>
          <w:rFonts w:ascii="Calibri" w:hAnsi="Calibri" w:cs="Calibri"/>
          <w:sz w:val="22"/>
          <w:szCs w:val="22"/>
        </w:rPr>
        <w:t xml:space="preserve">by this </w:t>
      </w:r>
      <w:r w:rsidR="00E36C13" w:rsidRPr="009603A7">
        <w:rPr>
          <w:rFonts w:ascii="Calibri" w:hAnsi="Calibri" w:cs="Calibri"/>
          <w:sz w:val="22"/>
          <w:szCs w:val="22"/>
        </w:rPr>
        <w:t>characterization</w:t>
      </w:r>
      <w:r w:rsidRPr="009603A7">
        <w:rPr>
          <w:rFonts w:ascii="Calibri" w:hAnsi="Calibri" w:cs="Calibri"/>
          <w:sz w:val="22"/>
          <w:szCs w:val="22"/>
        </w:rPr>
        <w:t xml:space="preserve"> technique.</w:t>
      </w:r>
      <w:r w:rsidR="00ED7A87">
        <w:rPr>
          <w:rFonts w:ascii="Calibri" w:hAnsi="Calibri" w:cs="Calibri"/>
          <w:sz w:val="22"/>
          <w:szCs w:val="22"/>
        </w:rPr>
        <w:t xml:space="preserve"> </w:t>
      </w:r>
    </w:p>
    <w:p w14:paraId="6ECEA138" w14:textId="4AAA65A1" w:rsidR="009B62EF" w:rsidRPr="00756145" w:rsidRDefault="00ED7A87" w:rsidP="00E921C7">
      <w:pPr>
        <w:jc w:val="both"/>
        <w:rPr>
          <w:rFonts w:ascii="Calibri" w:hAnsi="Calibri" w:cs="Calibri"/>
          <w:sz w:val="22"/>
          <w:szCs w:val="22"/>
        </w:rPr>
      </w:pPr>
      <w:r w:rsidRPr="00ED7A87">
        <w:rPr>
          <w:rFonts w:ascii="Calibri" w:hAnsi="Calibri" w:cs="Calibri"/>
          <w:sz w:val="22"/>
          <w:szCs w:val="22"/>
        </w:rPr>
        <w:t xml:space="preserve">Further, this technique not only allows the determination of inversion-symmetry breaking but also the orientation of the </w:t>
      </w:r>
      <w:proofErr w:type="spellStart"/>
      <w:r w:rsidRPr="00ED7A87">
        <w:rPr>
          <w:rFonts w:ascii="Calibri" w:hAnsi="Calibri" w:cs="Calibri"/>
          <w:sz w:val="22"/>
          <w:szCs w:val="22"/>
        </w:rPr>
        <w:t>hBN</w:t>
      </w:r>
      <w:proofErr w:type="spellEnd"/>
      <w:r w:rsidRPr="00ED7A87">
        <w:rPr>
          <w:rFonts w:ascii="Calibri" w:hAnsi="Calibri" w:cs="Calibri"/>
          <w:sz w:val="22"/>
          <w:szCs w:val="22"/>
        </w:rPr>
        <w:t xml:space="preserve"> crystals by observing the polarization response of the material.</w:t>
      </w:r>
      <w:r w:rsidR="00A41DE1">
        <w:rPr>
          <w:rFonts w:ascii="Calibri" w:hAnsi="Calibri" w:cs="Calibri"/>
          <w:sz w:val="22"/>
          <w:szCs w:val="22"/>
        </w:rPr>
        <w:t xml:space="preserve"> T</w:t>
      </w:r>
      <w:r w:rsidR="009B62EF" w:rsidRPr="009B62EF">
        <w:rPr>
          <w:rFonts w:ascii="Calibri" w:hAnsi="Calibri" w:cs="Calibri"/>
          <w:sz w:val="22"/>
          <w:szCs w:val="22"/>
        </w:rPr>
        <w:t>he two unique light-induced oscillation directions (armchair and zigzag) make the outgoing SHG polarization rotate in the opposite direction and at twice the rate, as a function of the rotation of the incoming/pump light polarization. This has been also widely investigated and demonstrated in recent works</w:t>
      </w:r>
      <w:r w:rsidR="00576610">
        <w:rPr>
          <w:rFonts w:ascii="Calibri" w:hAnsi="Calibri" w:cs="Calibri"/>
          <w:sz w:val="22"/>
          <w:szCs w:val="22"/>
        </w:rPr>
        <w:fldChar w:fldCharType="begin">
          <w:fldData xml:space="preserve">PEVuZE5vdGU+PENpdGU+PEF1dGhvcj5MaTwvQXV0aG9yPjxZZWFyPjIwMTM8L1llYXI+PFJlY051
bT4zNzwvUmVjTnVtPjxEaXNwbGF5VGV4dD48c3R5bGUgZmFjZT0ic3VwZXJzY3JpcHQiPjgsOTwv
c3R5bGU+PC9EaXNwbGF5VGV4dD48cmVjb3JkPjxyZWMtbnVtYmVyPjM3PC9yZWMtbnVtYmVyPjxm
b3JlaWduLWtleXM+PGtleSBhcHA9IkVOIiBkYi1pZD0iZjJmZDJkYWVhZDAyc3BlZTIybzU5YXh3
ZnJwZTJ3ZXc5ZWZhIiB0aW1lc3RhbXA9IjE2NzA0MzMyMjIiPjM3PC9rZXk+PC9mb3JlaWduLWtl
eXM+PHJlZi10eXBlIG5hbWU9IkpvdXJuYWwgQXJ0aWNsZSI+MTc8L3JlZi10eXBlPjxjb250cmli
dXRvcnM+PGF1dGhvcnM+PGF1dGhvcj5MaSwgWS4gTC48L2F1dGhvcj48YXV0aG9yPlJhbywgWS48
L2F1dGhvcj48YXV0aG9yPk1haywgSy4gRi48L2F1dGhvcj48YXV0aG9yPllvdSwgWS4gTS48L2F1
dGhvcj48YXV0aG9yPldhbmcsIFMuIFkuPC9hdXRob3I+PGF1dGhvcj5EZWFuLCBDLiBSLjwvYXV0
aG9yPjxhdXRob3I+SGVpbnosIFQuIEYuPC9hdXRob3I+PC9hdXRob3JzPjwvY29udHJpYnV0b3Jz
PjxhdXRoLWFkZHJlc3M+Q29sdW1iaWEgVW5pdiwgRGVwdCBQaHlzLCBOZXcgWW9yaywgTlkgMTAw
MjcgVVNBJiN4RDtDb2x1bWJpYSBVbml2LCBEZXB0IEVsZWN0IEVuZ24sIE5ldyBZb3JrLCBOWSAx
MDAyNyBVU0EmI3hEO0NvbHVtYmlhIFVuaXYsIERlcHQgQ2hlbSwgTmV3IFlvcmssIE5ZIDEwMDI3
IFVTQSYjeEQ7Q1VOWSBDaXR5IENvbGwsIERlcHQgUGh5cywgTmV3IFlvcmssIE5ZIDEwMDMxIFVT
QTwvYXV0aC1hZGRyZXNzPjx0aXRsZXM+PHRpdGxlPlByb2JpbmcgU3ltbWV0cnkgUHJvcGVydGll
cyBvZiBGZXctTGF5ZXIgTW9TMiBhbmQgaC1CTiBieSBPcHRpY2FsIFNlY29uZC1IYXJtb25pYyBH
ZW5lcmF0aW9uPC90aXRsZT48c2Vjb25kYXJ5LXRpdGxlPk5hbm8gTGV0dGVyczwvc2Vjb25kYXJ5
LXRpdGxlPjxhbHQtdGl0bGU+TmFubyBMZXR0PC9hbHQtdGl0bGU+PC90aXRsZXM+PHBhZ2VzPjMz
MjktMzMzMzwvcGFnZXM+PHZvbHVtZT4xMzwvdm9sdW1lPjxudW1iZXI+NzwvbnVtYmVyPjxrZXl3
b3Jkcz48a2V5d29yZD5tb2x5YmRlbnVtIGRpc3VsZmlkZTwva2V5d29yZD48a2V5d29yZD5oZXhh
Z29uYWwgYm9yb24gbml0cmlkZTwva2V5d29yZD48a2V5d29yZD5vcHRpY2FsIHNlY29uZC1oYXJt
b25pYyBnZW5lcmF0aW9uPC9rZXl3b3JkPjxrZXl3b3JkPnN5bW1ldHJ5PC9rZXl3b3JkPjxrZXl3
b3JkPmNyeXN0YWxsb2dyYXBoaWMgb3JpZW50YXRpb248L2tleXdvcmQ+PGtleXdvcmQ+bGFyZ2Ut
YXJlYTwva2V5d29yZD48a2V5d29yZD52YWxsZXkgcG9sYXJpemF0aW9uPC9rZXl3b3JkPjxrZXl3
b3JkPmF0b21pYyBsYXllcnM8L2tleXdvcmQ+PGtleXdvcmQ+Z3Jvd3RoPC9rZXl3b3JkPjwva2V5
d29yZHM+PGRhdGVzPjx5ZWFyPjIwMTM8L3llYXI+PHB1Yi1kYXRlcz48ZGF0ZT5KdWw8L2RhdGU+
PC9wdWItZGF0ZXM+PC9kYXRlcz48aXNibj4xNTMwLTY5ODQ8L2lzYm4+PGFjY2Vzc2lvbi1udW0+
V09TOjAwMDMyMTg4NDMwMDA1MzwvYWNjZXNzaW9uLW51bT48dXJscz48cmVsYXRlZC11cmxzPjx1
cmw+PHN0eWxlIGZhY2U9InVuZGVybGluZSIgZm9udD0iZGVmYXVsdCIgc2l6ZT0iMTAwJSI+Jmx0
O0dvIHRvIElTSSZndDs6Ly9XT1M6MDAwMzIxODg0MzAwMDUzPC9zdHlsZT48L3VybD48L3JlbGF0
ZWQtdXJscz48L3VybHM+PGxhbmd1YWdlPkVuZ2xpc2g8L2xhbmd1YWdlPjwvcmVjb3JkPjwvQ2l0
ZT48Q2l0ZT48QXV0aG9yPlJvc2E8L0F1dGhvcj48WWVhcj4yMDE4PC9ZZWFyPjxSZWNOdW0+MzY8
L1JlY051bT48cmVjb3JkPjxyZWMtbnVtYmVyPjM2PC9yZWMtbnVtYmVyPjxmb3JlaWduLWtleXM+
PGtleSBhcHA9IkVOIiBkYi1pZD0iZjJmZDJkYWVhZDAyc3BlZTIybzU5YXh3ZnJwZTJ3ZXc5ZWZh
IiB0aW1lc3RhbXA9IjE2NzA0MzMxOTEiPjM2PC9rZXk+PC9mb3JlaWduLWtleXM+PHJlZi10eXBl
IG5hbWU9IkpvdXJuYWwgQXJ0aWNsZSI+MTc8L3JlZi10eXBlPjxjb250cmlidXRvcnM+PGF1dGhv
cnM+PGF1dGhvcj5Sb3NhLCBILiBHLjwvYXV0aG9yPjxhdXRob3I+SG8sIFkuIFcuPC9hdXRob3I+
PGF1dGhvcj5WZXJ6aGJpdHNraXksIEkuPC9hdXRob3I+PGF1dGhvcj5Sb2RyaWd1ZXMsIE0uIEou
IEYuIEwuPC9hdXRob3I+PGF1dGhvcj5UYW5pZ3VjaGksIFQuPC9hdXRob3I+PGF1dGhvcj5XYXRh
bmFiZSwgSy48L2F1dGhvcj48YXV0aG9yPkVkYSwgRy48L2F1dGhvcj48YXV0aG9yPlBlcmVpcmEs
IFYuIE0uPC9hdXRob3I+PGF1dGhvcj5Hb21lcywgSi4gQy4gVi48L2F1dGhvcj48L2F1dGhvcnM+
PC9jb250cmlidXRvcnM+PGF1dGgtYWRkcmVzcz5OYXRsIFVuaXYgU2luZ2Fwb3JlLCBDdHIgQWR2
IE1hdCBDQTJETSAyRCwgNiBTY2kgRHIgMiwgU2luZ2Fwb3JlIDExNzU0NiwgU2luZ2Fwb3JlJiN4
RDtDdHIgTGlmZSBTY2kgQ2VMUywgTlVTIEdyYWQgU2NoIEludGVncmF0IFNjaSAmYW1wOyBFbmdu
IE5HUywgMjggTWVkIERyLCBTaW5nYXBvcmUgMTE3NDU2LCBTaW5nYXBvcmUmI3hEO05hdGwgVW5p
diBTaW5nYXBvcmUsIERlcHQgUGh5cywgMiBTY2kgRHIgMywgU2luZ2Fwb3JlIDExNzU1MSwgU2lu
Z2Fwb3JlJiN4RDtVbml2IE1pbmhvLCBDdHIgUGh5cywgUC00NzEwMDU3IEJyYWdhLCBQb3J0dWdh
bCYjeEQ7VW5pdiBNaW5obywgRGVwdCBQaHlzLCBQLTQ3MTAwNTcgQnJhZ2EsIFBvcnR1Z2FsJiN4
RDtOYXRsIEluc3QgTWF0IFNjaSwgMS0xIE5hbWlraSwgVHN1a3ViYSwgSWJhcmFraSAzMDUwMDQ0
LCBKYXBhbiYjeEQ7TmF0bCBVbml2IFNpbmdhcG9yZSwgRGVwdCBDaGVtLCAzIFNjaSBEciAzLCBT
aW5nYXBvcmUgMTE3NTQzLCBTaW5nYXBvcmU8L2F1dGgtYWRkcmVzcz48dGl0bGVzPjx0aXRsZT5D
aGFyYWN0ZXJpemF0aW9uIG9mIHRoZSBzZWNvbmQtIGFuZCB0aGlyZC1oYXJtb25pYyBvcHRpY2Fs
IHN1c2NlcHRpYmlsaXRpZXMgb2YgYXRvbWljYWxseSB0aGluIHR1bmdzdGVuIGRpc2VsZW5pZGU8
L3RpdGxlPjxzZWNvbmRhcnktdGl0bGU+U2NpZW50aWZpYyBSZXBvcnRzPC9zZWNvbmRhcnktdGl0
bGU+PGFsdC10aXRsZT5TY2kgUmVwLVVrPC9hbHQtdGl0bGU+PC90aXRsZXM+PHZvbHVtZT44PC92
b2x1bWU+PGtleXdvcmRzPjxrZXl3b3JkPjJuZC1oYXJtb25pYyBnZW5lcmF0aW9uPC9rZXl3b3Jk
PjxrZXl3b3JkPnBob3RvbHVtaW5lc2NlbmNlPC9rZXl3b3JkPjxrZXl3b3JkPm1vczI8L2tleXdv
cmQ+PGtleXdvcmQ+c3Bpbjwva2V5d29yZD48L2tleXdvcmRzPjxkYXRlcz48eWVhcj4yMDE4PC95
ZWFyPjxwdWItZGF0ZXM+PGRhdGU+SnVsIDM8L2RhdGU+PC9wdWItZGF0ZXM+PC9kYXRlcz48aXNi
bj4yMDQ1LTIzMjI8L2lzYm4+PGFjY2Vzc2lvbi1udW0+V09TOjAwMDQzNzA5NzgwMDAwNDwvYWNj
ZXNzaW9uLW51bT48dXJscz48cmVsYXRlZC11cmxzPjx1cmw+PHN0eWxlIGZhY2U9InVuZGVybGlu
ZSIgZm9udD0iZGVmYXVsdCIgc2l6ZT0iMTAwJSI+Jmx0O0dvIHRvIElTSSZndDs6Ly9XT1M6MDAw
NDM3MDk3ODAwMDA0PC9zdHlsZT48L3VybD48L3JlbGF0ZWQtdXJscz48L3VybHM+PGxhbmd1YWdl
PkVuZ2xpc2g8L2xhbmd1YWdlPjwvcmVjb3JkPjwvQ2l0ZT48L0VuZE5vdGU+
</w:fldData>
        </w:fldChar>
      </w:r>
      <w:r w:rsidR="00923DE0">
        <w:rPr>
          <w:rFonts w:ascii="Calibri" w:hAnsi="Calibri" w:cs="Calibri"/>
          <w:sz w:val="22"/>
          <w:szCs w:val="22"/>
        </w:rPr>
        <w:instrText xml:space="preserve"> ADDIN EN.CITE </w:instrText>
      </w:r>
      <w:r w:rsidR="00923DE0">
        <w:rPr>
          <w:rFonts w:ascii="Calibri" w:hAnsi="Calibri" w:cs="Calibri"/>
          <w:sz w:val="22"/>
          <w:szCs w:val="22"/>
        </w:rPr>
        <w:fldChar w:fldCharType="begin">
          <w:fldData xml:space="preserve">PEVuZE5vdGU+PENpdGU+PEF1dGhvcj5MaTwvQXV0aG9yPjxZZWFyPjIwMTM8L1llYXI+PFJlY051
bT4zNzwvUmVjTnVtPjxEaXNwbGF5VGV4dD48c3R5bGUgZmFjZT0ic3VwZXJzY3JpcHQiPjgsOTwv
c3R5bGU+PC9EaXNwbGF5VGV4dD48cmVjb3JkPjxyZWMtbnVtYmVyPjM3PC9yZWMtbnVtYmVyPjxm
b3JlaWduLWtleXM+PGtleSBhcHA9IkVOIiBkYi1pZD0iZjJmZDJkYWVhZDAyc3BlZTIybzU5YXh3
ZnJwZTJ3ZXc5ZWZhIiB0aW1lc3RhbXA9IjE2NzA0MzMyMjIiPjM3PC9rZXk+PC9mb3JlaWduLWtl
eXM+PHJlZi10eXBlIG5hbWU9IkpvdXJuYWwgQXJ0aWNsZSI+MTc8L3JlZi10eXBlPjxjb250cmli
dXRvcnM+PGF1dGhvcnM+PGF1dGhvcj5MaSwgWS4gTC48L2F1dGhvcj48YXV0aG9yPlJhbywgWS48
L2F1dGhvcj48YXV0aG9yPk1haywgSy4gRi48L2F1dGhvcj48YXV0aG9yPllvdSwgWS4gTS48L2F1
dGhvcj48YXV0aG9yPldhbmcsIFMuIFkuPC9hdXRob3I+PGF1dGhvcj5EZWFuLCBDLiBSLjwvYXV0
aG9yPjxhdXRob3I+SGVpbnosIFQuIEYuPC9hdXRob3I+PC9hdXRob3JzPjwvY29udHJpYnV0b3Jz
PjxhdXRoLWFkZHJlc3M+Q29sdW1iaWEgVW5pdiwgRGVwdCBQaHlzLCBOZXcgWW9yaywgTlkgMTAw
MjcgVVNBJiN4RDtDb2x1bWJpYSBVbml2LCBEZXB0IEVsZWN0IEVuZ24sIE5ldyBZb3JrLCBOWSAx
MDAyNyBVU0EmI3hEO0NvbHVtYmlhIFVuaXYsIERlcHQgQ2hlbSwgTmV3IFlvcmssIE5ZIDEwMDI3
IFVTQSYjeEQ7Q1VOWSBDaXR5IENvbGwsIERlcHQgUGh5cywgTmV3IFlvcmssIE5ZIDEwMDMxIFVT
QTwvYXV0aC1hZGRyZXNzPjx0aXRsZXM+PHRpdGxlPlByb2JpbmcgU3ltbWV0cnkgUHJvcGVydGll
cyBvZiBGZXctTGF5ZXIgTW9TMiBhbmQgaC1CTiBieSBPcHRpY2FsIFNlY29uZC1IYXJtb25pYyBH
ZW5lcmF0aW9uPC90aXRsZT48c2Vjb25kYXJ5LXRpdGxlPk5hbm8gTGV0dGVyczwvc2Vjb25kYXJ5
LXRpdGxlPjxhbHQtdGl0bGU+TmFubyBMZXR0PC9hbHQtdGl0bGU+PC90aXRsZXM+PHBhZ2VzPjMz
MjktMzMzMzwvcGFnZXM+PHZvbHVtZT4xMzwvdm9sdW1lPjxudW1iZXI+NzwvbnVtYmVyPjxrZXl3
b3Jkcz48a2V5d29yZD5tb2x5YmRlbnVtIGRpc3VsZmlkZTwva2V5d29yZD48a2V5d29yZD5oZXhh
Z29uYWwgYm9yb24gbml0cmlkZTwva2V5d29yZD48a2V5d29yZD5vcHRpY2FsIHNlY29uZC1oYXJt
b25pYyBnZW5lcmF0aW9uPC9rZXl3b3JkPjxrZXl3b3JkPnN5bW1ldHJ5PC9rZXl3b3JkPjxrZXl3
b3JkPmNyeXN0YWxsb2dyYXBoaWMgb3JpZW50YXRpb248L2tleXdvcmQ+PGtleXdvcmQ+bGFyZ2Ut
YXJlYTwva2V5d29yZD48a2V5d29yZD52YWxsZXkgcG9sYXJpemF0aW9uPC9rZXl3b3JkPjxrZXl3
b3JkPmF0b21pYyBsYXllcnM8L2tleXdvcmQ+PGtleXdvcmQ+Z3Jvd3RoPC9rZXl3b3JkPjwva2V5
d29yZHM+PGRhdGVzPjx5ZWFyPjIwMTM8L3llYXI+PHB1Yi1kYXRlcz48ZGF0ZT5KdWw8L2RhdGU+
PC9wdWItZGF0ZXM+PC9kYXRlcz48aXNibj4xNTMwLTY5ODQ8L2lzYm4+PGFjY2Vzc2lvbi1udW0+
V09TOjAwMDMyMTg4NDMwMDA1MzwvYWNjZXNzaW9uLW51bT48dXJscz48cmVsYXRlZC11cmxzPjx1
cmw+PHN0eWxlIGZhY2U9InVuZGVybGluZSIgZm9udD0iZGVmYXVsdCIgc2l6ZT0iMTAwJSI+Jmx0
O0dvIHRvIElTSSZndDs6Ly9XT1M6MDAwMzIxODg0MzAwMDUzPC9zdHlsZT48L3VybD48L3JlbGF0
ZWQtdXJscz48L3VybHM+PGxhbmd1YWdlPkVuZ2xpc2g8L2xhbmd1YWdlPjwvcmVjb3JkPjwvQ2l0
ZT48Q2l0ZT48QXV0aG9yPlJvc2E8L0F1dGhvcj48WWVhcj4yMDE4PC9ZZWFyPjxSZWNOdW0+MzY8
L1JlY051bT48cmVjb3JkPjxyZWMtbnVtYmVyPjM2PC9yZWMtbnVtYmVyPjxmb3JlaWduLWtleXM+
PGtleSBhcHA9IkVOIiBkYi1pZD0iZjJmZDJkYWVhZDAyc3BlZTIybzU5YXh3ZnJwZTJ3ZXc5ZWZh
IiB0aW1lc3RhbXA9IjE2NzA0MzMxOTEiPjM2PC9rZXk+PC9mb3JlaWduLWtleXM+PHJlZi10eXBl
IG5hbWU9IkpvdXJuYWwgQXJ0aWNsZSI+MTc8L3JlZi10eXBlPjxjb250cmlidXRvcnM+PGF1dGhv
cnM+PGF1dGhvcj5Sb3NhLCBILiBHLjwvYXV0aG9yPjxhdXRob3I+SG8sIFkuIFcuPC9hdXRob3I+
PGF1dGhvcj5WZXJ6aGJpdHNraXksIEkuPC9hdXRob3I+PGF1dGhvcj5Sb2RyaWd1ZXMsIE0uIEou
IEYuIEwuPC9hdXRob3I+PGF1dGhvcj5UYW5pZ3VjaGksIFQuPC9hdXRob3I+PGF1dGhvcj5XYXRh
bmFiZSwgSy48L2F1dGhvcj48YXV0aG9yPkVkYSwgRy48L2F1dGhvcj48YXV0aG9yPlBlcmVpcmEs
IFYuIE0uPC9hdXRob3I+PGF1dGhvcj5Hb21lcywgSi4gQy4gVi48L2F1dGhvcj48L2F1dGhvcnM+
PC9jb250cmlidXRvcnM+PGF1dGgtYWRkcmVzcz5OYXRsIFVuaXYgU2luZ2Fwb3JlLCBDdHIgQWR2
IE1hdCBDQTJETSAyRCwgNiBTY2kgRHIgMiwgU2luZ2Fwb3JlIDExNzU0NiwgU2luZ2Fwb3JlJiN4
RDtDdHIgTGlmZSBTY2kgQ2VMUywgTlVTIEdyYWQgU2NoIEludGVncmF0IFNjaSAmYW1wOyBFbmdu
IE5HUywgMjggTWVkIERyLCBTaW5nYXBvcmUgMTE3NDU2LCBTaW5nYXBvcmUmI3hEO05hdGwgVW5p
diBTaW5nYXBvcmUsIERlcHQgUGh5cywgMiBTY2kgRHIgMywgU2luZ2Fwb3JlIDExNzU1MSwgU2lu
Z2Fwb3JlJiN4RDtVbml2IE1pbmhvLCBDdHIgUGh5cywgUC00NzEwMDU3IEJyYWdhLCBQb3J0dWdh
bCYjeEQ7VW5pdiBNaW5obywgRGVwdCBQaHlzLCBQLTQ3MTAwNTcgQnJhZ2EsIFBvcnR1Z2FsJiN4
RDtOYXRsIEluc3QgTWF0IFNjaSwgMS0xIE5hbWlraSwgVHN1a3ViYSwgSWJhcmFraSAzMDUwMDQ0
LCBKYXBhbiYjeEQ7TmF0bCBVbml2IFNpbmdhcG9yZSwgRGVwdCBDaGVtLCAzIFNjaSBEciAzLCBT
aW5nYXBvcmUgMTE3NTQzLCBTaW5nYXBvcmU8L2F1dGgtYWRkcmVzcz48dGl0bGVzPjx0aXRsZT5D
aGFyYWN0ZXJpemF0aW9uIG9mIHRoZSBzZWNvbmQtIGFuZCB0aGlyZC1oYXJtb25pYyBvcHRpY2Fs
IHN1c2NlcHRpYmlsaXRpZXMgb2YgYXRvbWljYWxseSB0aGluIHR1bmdzdGVuIGRpc2VsZW5pZGU8
L3RpdGxlPjxzZWNvbmRhcnktdGl0bGU+U2NpZW50aWZpYyBSZXBvcnRzPC9zZWNvbmRhcnktdGl0
bGU+PGFsdC10aXRsZT5TY2kgUmVwLVVrPC9hbHQtdGl0bGU+PC90aXRsZXM+PHZvbHVtZT44PC92
b2x1bWU+PGtleXdvcmRzPjxrZXl3b3JkPjJuZC1oYXJtb25pYyBnZW5lcmF0aW9uPC9rZXl3b3Jk
PjxrZXl3b3JkPnBob3RvbHVtaW5lc2NlbmNlPC9rZXl3b3JkPjxrZXl3b3JkPm1vczI8L2tleXdv
cmQ+PGtleXdvcmQ+c3Bpbjwva2V5d29yZD48L2tleXdvcmRzPjxkYXRlcz48eWVhcj4yMDE4PC95
ZWFyPjxwdWItZGF0ZXM+PGRhdGU+SnVsIDM8L2RhdGU+PC9wdWItZGF0ZXM+PC9kYXRlcz48aXNi
bj4yMDQ1LTIzMjI8L2lzYm4+PGFjY2Vzc2lvbi1udW0+V09TOjAwMDQzNzA5NzgwMDAwNDwvYWNj
ZXNzaW9uLW51bT48dXJscz48cmVsYXRlZC11cmxzPjx1cmw+PHN0eWxlIGZhY2U9InVuZGVybGlu
ZSIgZm9udD0iZGVmYXVsdCIgc2l6ZT0iMTAwJSI+Jmx0O0dvIHRvIElTSSZndDs6Ly9XT1M6MDAw
NDM3MDk3ODAwMDA0PC9zdHlsZT48L3VybD48L3JlbGF0ZWQtdXJscz48L3VybHM+PGxhbmd1YWdl
PkVuZ2xpc2g8L2xhbmd1YWdlPjwvcmVjb3JkPjwvQ2l0ZT48L0VuZE5vdGU+
</w:fldData>
        </w:fldChar>
      </w:r>
      <w:r w:rsidR="00923DE0">
        <w:rPr>
          <w:rFonts w:ascii="Calibri" w:hAnsi="Calibri" w:cs="Calibri"/>
          <w:sz w:val="22"/>
          <w:szCs w:val="22"/>
        </w:rPr>
        <w:instrText xml:space="preserve"> ADDIN EN.CITE.DATA </w:instrText>
      </w:r>
      <w:r w:rsidR="00923DE0">
        <w:rPr>
          <w:rFonts w:ascii="Calibri" w:hAnsi="Calibri" w:cs="Calibri"/>
          <w:sz w:val="22"/>
          <w:szCs w:val="22"/>
        </w:rPr>
      </w:r>
      <w:r w:rsidR="00923DE0">
        <w:rPr>
          <w:rFonts w:ascii="Calibri" w:hAnsi="Calibri" w:cs="Calibri"/>
          <w:sz w:val="22"/>
          <w:szCs w:val="22"/>
        </w:rPr>
        <w:fldChar w:fldCharType="end"/>
      </w:r>
      <w:r w:rsidR="00576610">
        <w:rPr>
          <w:rFonts w:ascii="Calibri" w:hAnsi="Calibri" w:cs="Calibri"/>
          <w:sz w:val="22"/>
          <w:szCs w:val="22"/>
        </w:rPr>
        <w:fldChar w:fldCharType="separate"/>
      </w:r>
      <w:r w:rsidR="00923DE0" w:rsidRPr="00923DE0">
        <w:rPr>
          <w:rFonts w:ascii="Calibri" w:hAnsi="Calibri" w:cs="Calibri"/>
          <w:noProof/>
          <w:sz w:val="22"/>
          <w:szCs w:val="22"/>
          <w:vertAlign w:val="superscript"/>
        </w:rPr>
        <w:t>8,9</w:t>
      </w:r>
      <w:r w:rsidR="00576610">
        <w:rPr>
          <w:rFonts w:ascii="Calibri" w:hAnsi="Calibri" w:cs="Calibri"/>
          <w:sz w:val="22"/>
          <w:szCs w:val="22"/>
        </w:rPr>
        <w:fldChar w:fldCharType="end"/>
      </w:r>
      <w:r w:rsidR="009B62EF" w:rsidRPr="009B62EF">
        <w:rPr>
          <w:rFonts w:ascii="Calibri" w:hAnsi="Calibri" w:cs="Calibri"/>
          <w:sz w:val="22"/>
          <w:szCs w:val="22"/>
        </w:rPr>
        <w:t xml:space="preserve">. Two results </w:t>
      </w:r>
      <w:r w:rsidR="009D5DBC">
        <w:rPr>
          <w:rFonts w:ascii="Calibri" w:hAnsi="Calibri" w:cs="Calibri"/>
          <w:sz w:val="22"/>
          <w:szCs w:val="22"/>
        </w:rPr>
        <w:t xml:space="preserve">from two different positions </w:t>
      </w:r>
      <w:r w:rsidR="000E723C">
        <w:rPr>
          <w:rFonts w:ascii="Calibri" w:hAnsi="Calibri" w:cs="Calibri"/>
          <w:sz w:val="22"/>
          <w:szCs w:val="22"/>
        </w:rPr>
        <w:t>on the</w:t>
      </w:r>
      <w:r w:rsidR="009B62EF" w:rsidRPr="009B62EF">
        <w:rPr>
          <w:rFonts w:ascii="Calibri" w:hAnsi="Calibri" w:cs="Calibri"/>
          <w:sz w:val="22"/>
          <w:szCs w:val="22"/>
        </w:rPr>
        <w:t xml:space="preserve"> </w:t>
      </w:r>
      <w:proofErr w:type="spellStart"/>
      <w:r w:rsidR="009B62EF" w:rsidRPr="009B62EF">
        <w:rPr>
          <w:rFonts w:ascii="Calibri" w:hAnsi="Calibri" w:cs="Calibri"/>
          <w:sz w:val="22"/>
          <w:szCs w:val="22"/>
        </w:rPr>
        <w:t>hBN</w:t>
      </w:r>
      <w:proofErr w:type="spellEnd"/>
      <w:r w:rsidR="009B62EF" w:rsidRPr="009B62EF">
        <w:rPr>
          <w:rFonts w:ascii="Calibri" w:hAnsi="Calibri" w:cs="Calibri"/>
          <w:sz w:val="22"/>
          <w:szCs w:val="22"/>
        </w:rPr>
        <w:t xml:space="preserve"> sample used are displayed in </w:t>
      </w:r>
      <w:r w:rsidR="008C3109">
        <w:rPr>
          <w:rFonts w:ascii="Calibri" w:hAnsi="Calibri" w:cs="Calibri"/>
          <w:sz w:val="22"/>
          <w:szCs w:val="22"/>
        </w:rPr>
        <w:t>Extended Data Fig.</w:t>
      </w:r>
      <w:r w:rsidR="00A41DE1" w:rsidRPr="008D01F7">
        <w:rPr>
          <w:rFonts w:ascii="Calibri" w:hAnsi="Calibri" w:cs="Calibri"/>
          <w:sz w:val="22"/>
          <w:szCs w:val="22"/>
        </w:rPr>
        <w:t xml:space="preserve"> </w:t>
      </w:r>
      <w:r w:rsidR="00054412">
        <w:rPr>
          <w:rFonts w:ascii="Calibri" w:hAnsi="Calibri" w:cs="Calibri"/>
          <w:sz w:val="22"/>
          <w:szCs w:val="22"/>
        </w:rPr>
        <w:t>1</w:t>
      </w:r>
      <w:r w:rsidR="008C3109">
        <w:rPr>
          <w:rFonts w:ascii="Calibri" w:hAnsi="Calibri" w:cs="Calibri"/>
          <w:sz w:val="22"/>
          <w:szCs w:val="22"/>
        </w:rPr>
        <w:t>1</w:t>
      </w:r>
      <w:r w:rsidR="009B62EF" w:rsidRPr="009B62EF">
        <w:rPr>
          <w:rFonts w:ascii="Calibri" w:hAnsi="Calibri" w:cs="Calibri"/>
          <w:sz w:val="22"/>
          <w:szCs w:val="22"/>
        </w:rPr>
        <w:t>. The characteristic four-lobe polarization-dependent signal implies that the interaction region of the laser irradiation is</w:t>
      </w:r>
      <w:r w:rsidR="005537A2">
        <w:rPr>
          <w:rFonts w:ascii="Calibri" w:hAnsi="Calibri" w:cs="Calibri"/>
          <w:sz w:val="22"/>
          <w:szCs w:val="22"/>
        </w:rPr>
        <w:t xml:space="preserve"> </w:t>
      </w:r>
      <w:r w:rsidR="005537A2" w:rsidRPr="005537A2">
        <w:rPr>
          <w:rFonts w:ascii="Calibri" w:hAnsi="Calibri" w:cs="Calibri"/>
          <w:sz w:val="22"/>
          <w:szCs w:val="22"/>
        </w:rPr>
        <w:t xml:space="preserve">small enough </w:t>
      </w:r>
      <w:r w:rsidR="006C0AC2">
        <w:rPr>
          <w:rFonts w:ascii="Calibri" w:hAnsi="Calibri" w:cs="Calibri"/>
          <w:sz w:val="22"/>
          <w:szCs w:val="22"/>
        </w:rPr>
        <w:t xml:space="preserve">to be fit into the monocrystalline </w:t>
      </w:r>
      <w:proofErr w:type="spellStart"/>
      <w:r w:rsidR="00FC6B33">
        <w:rPr>
          <w:rFonts w:ascii="Calibri" w:hAnsi="Calibri" w:cs="Calibri"/>
          <w:sz w:val="22"/>
          <w:szCs w:val="22"/>
        </w:rPr>
        <w:t>hBN</w:t>
      </w:r>
      <w:proofErr w:type="spellEnd"/>
      <w:r w:rsidR="00FC6B33">
        <w:rPr>
          <w:rFonts w:ascii="Calibri" w:hAnsi="Calibri" w:cs="Calibri"/>
          <w:sz w:val="22"/>
          <w:szCs w:val="22"/>
        </w:rPr>
        <w:t xml:space="preserve"> patch</w:t>
      </w:r>
      <w:r w:rsidR="005537A2" w:rsidRPr="005537A2">
        <w:rPr>
          <w:rFonts w:ascii="Calibri" w:hAnsi="Calibri" w:cs="Calibri"/>
          <w:sz w:val="22"/>
          <w:szCs w:val="22"/>
        </w:rPr>
        <w:t xml:space="preserve">. This way, the single crystalline orientation is dominant and does not get averaged out over multiple grains with different crystalline orientations. Further, one can observe that the four-lobe structure exhibits an angular offset with the four-lobe structure obtained from a neighboring </w:t>
      </w:r>
      <w:proofErr w:type="spellStart"/>
      <w:r w:rsidR="005537A2" w:rsidRPr="005537A2">
        <w:rPr>
          <w:rFonts w:ascii="Calibri" w:hAnsi="Calibri" w:cs="Calibri"/>
          <w:sz w:val="22"/>
          <w:szCs w:val="22"/>
        </w:rPr>
        <w:t>hBN</w:t>
      </w:r>
      <w:proofErr w:type="spellEnd"/>
      <w:r w:rsidR="005537A2" w:rsidRPr="005537A2">
        <w:rPr>
          <w:rFonts w:ascii="Calibri" w:hAnsi="Calibri" w:cs="Calibri"/>
          <w:sz w:val="22"/>
          <w:szCs w:val="22"/>
        </w:rPr>
        <w:t xml:space="preserve"> patch as shown in subplots (a) and (b) in </w:t>
      </w:r>
      <w:r w:rsidR="008C3109">
        <w:rPr>
          <w:rFonts w:ascii="Calibri" w:hAnsi="Calibri" w:cs="Calibri"/>
          <w:sz w:val="22"/>
          <w:szCs w:val="22"/>
        </w:rPr>
        <w:t>Extended Data Fig.</w:t>
      </w:r>
      <w:r w:rsidR="00116B14" w:rsidRPr="008D01F7">
        <w:rPr>
          <w:rFonts w:ascii="Calibri" w:hAnsi="Calibri" w:cs="Calibri"/>
          <w:sz w:val="22"/>
          <w:szCs w:val="22"/>
        </w:rPr>
        <w:t xml:space="preserve"> </w:t>
      </w:r>
      <w:r w:rsidR="00D9375B">
        <w:rPr>
          <w:rFonts w:ascii="Calibri" w:hAnsi="Calibri" w:cs="Calibri"/>
          <w:sz w:val="22"/>
          <w:szCs w:val="22"/>
        </w:rPr>
        <w:t>1</w:t>
      </w:r>
      <w:r w:rsidR="008C3109">
        <w:rPr>
          <w:rFonts w:ascii="Calibri" w:hAnsi="Calibri" w:cs="Calibri"/>
          <w:sz w:val="22"/>
          <w:szCs w:val="22"/>
        </w:rPr>
        <w:t>1</w:t>
      </w:r>
      <w:r w:rsidR="005537A2" w:rsidRPr="005537A2">
        <w:rPr>
          <w:rFonts w:ascii="Calibri" w:hAnsi="Calibri" w:cs="Calibri"/>
          <w:sz w:val="22"/>
          <w:szCs w:val="22"/>
        </w:rPr>
        <w:t xml:space="preserve">. This manifests from the </w:t>
      </w:r>
      <w:proofErr w:type="spellStart"/>
      <w:r w:rsidR="005537A2" w:rsidRPr="005537A2">
        <w:rPr>
          <w:rFonts w:ascii="Calibri" w:hAnsi="Calibri" w:cs="Calibri"/>
          <w:sz w:val="22"/>
          <w:szCs w:val="22"/>
        </w:rPr>
        <w:t>hBN</w:t>
      </w:r>
      <w:proofErr w:type="spellEnd"/>
      <w:r w:rsidR="005537A2" w:rsidRPr="005537A2">
        <w:rPr>
          <w:rFonts w:ascii="Calibri" w:hAnsi="Calibri" w:cs="Calibri"/>
          <w:sz w:val="22"/>
          <w:szCs w:val="22"/>
        </w:rPr>
        <w:t xml:space="preserve"> crystalline patches, themselves being oriented in arbitrary angles at different laser excitation sites. Usually, a six-lobe feature in the SHG signals can be used to indicate the orientation of hBN</w:t>
      </w:r>
      <w:r w:rsidR="00116B14">
        <w:rPr>
          <w:rFonts w:ascii="Calibri" w:hAnsi="Calibri" w:cs="Calibri"/>
          <w:sz w:val="22"/>
          <w:szCs w:val="22"/>
        </w:rPr>
        <w:fldChar w:fldCharType="begin"/>
      </w:r>
      <w:r w:rsidR="00923DE0">
        <w:rPr>
          <w:rFonts w:ascii="Calibri" w:hAnsi="Calibri" w:cs="Calibri"/>
          <w:sz w:val="22"/>
          <w:szCs w:val="22"/>
        </w:rPr>
        <w:instrText xml:space="preserve"> ADDIN EN.CITE &lt;EndNote&gt;&lt;Cite&gt;&lt;Author&gt;Li&lt;/Author&gt;&lt;Year&gt;2013&lt;/Year&gt;&lt;RecNum&gt;37&lt;/RecNum&gt;&lt;DisplayText&gt;&lt;style face="superscript"&gt;8&lt;/style&gt;&lt;/DisplayText&gt;&lt;record&gt;&lt;rec-number&gt;37&lt;/rec-number&gt;&lt;foreign-keys&gt;&lt;key app="EN" db-id="f2fd2daead02spee22o59axwfrpe2wew9efa" timestamp="1670433222"&gt;37&lt;/key&gt;&lt;/foreign-keys&gt;&lt;ref-type name="Journal Article"&gt;17&lt;/ref-type&gt;&lt;contributors&gt;&lt;authors&gt;&lt;author&gt;Li, Y. L.&lt;/author&gt;&lt;author&gt;Rao, Y.&lt;/author&gt;&lt;author&gt;Mak, K. F.&lt;/author&gt;&lt;author&gt;You, Y. M.&lt;/author&gt;&lt;author&gt;Wang, S. Y.&lt;/author&gt;&lt;author&gt;Dean, C. R.&lt;/author&gt;&lt;author&gt;Heinz, T. F.&lt;/author&gt;&lt;/authors&gt;&lt;/contributors&gt;&lt;auth-address&gt;Columbia Univ, Dept Phys, New York, NY 10027 USA&amp;#xD;Columbia Univ, Dept Elect Engn, New York, NY 10027 USA&amp;#xD;Columbia Univ, Dept Chem, New York, NY 10027 USA&amp;#xD;CUNY City Coll, Dept Phys, New York, NY 10031 USA&lt;/auth-address&gt;&lt;titles&gt;&lt;title&gt;Probing Symmetry Properties of Few-Layer MoS2 and h-BN by Optical Second-Harmonic Generation&lt;/title&gt;&lt;secondary-title&gt;Nano Letters&lt;/secondary-title&gt;&lt;alt-title&gt;Nano Lett&lt;/alt-title&gt;&lt;/titles&gt;&lt;pages&gt;3329-3333&lt;/pages&gt;&lt;volume&gt;13&lt;/volume&gt;&lt;number&gt;7&lt;/number&gt;&lt;keywords&gt;&lt;keyword&gt;molybdenum disulfide&lt;/keyword&gt;&lt;keyword&gt;hexagonal boron nitride&lt;/keyword&gt;&lt;keyword&gt;optical second-harmonic generation&lt;/keyword&gt;&lt;keyword&gt;symmetry&lt;/keyword&gt;&lt;keyword&gt;crystallographic orientation&lt;/keyword&gt;&lt;keyword&gt;large-area&lt;/keyword&gt;&lt;keyword&gt;valley polarization&lt;/keyword&gt;&lt;keyword&gt;atomic layers&lt;/keyword&gt;&lt;keyword&gt;growth&lt;/keyword&gt;&lt;/keywords&gt;&lt;dates&gt;&lt;year&gt;2013&lt;/year&gt;&lt;pub-dates&gt;&lt;date&gt;Jul&lt;/date&gt;&lt;/pub-dates&gt;&lt;/dates&gt;&lt;isbn&gt;1530-6984&lt;/isbn&gt;&lt;accession-num&gt;WOS:000321884300053&lt;/accession-num&gt;&lt;urls&gt;&lt;related-urls&gt;&lt;url&gt;&lt;style face="underline" font="default" size="100%"&gt;&amp;lt;Go to ISI&amp;gt;://WOS:000321884300053&lt;/style&gt;&lt;/url&gt;&lt;/related-urls&gt;&lt;/urls&gt;&lt;language&gt;English&lt;/language&gt;&lt;/record&gt;&lt;/Cite&gt;&lt;/EndNote&gt;</w:instrText>
      </w:r>
      <w:r w:rsidR="00116B14">
        <w:rPr>
          <w:rFonts w:ascii="Calibri" w:hAnsi="Calibri" w:cs="Calibri"/>
          <w:sz w:val="22"/>
          <w:szCs w:val="22"/>
        </w:rPr>
        <w:fldChar w:fldCharType="separate"/>
      </w:r>
      <w:r w:rsidR="00923DE0" w:rsidRPr="00923DE0">
        <w:rPr>
          <w:rFonts w:ascii="Calibri" w:hAnsi="Calibri" w:cs="Calibri"/>
          <w:noProof/>
          <w:sz w:val="22"/>
          <w:szCs w:val="22"/>
          <w:vertAlign w:val="superscript"/>
        </w:rPr>
        <w:t>8</w:t>
      </w:r>
      <w:r w:rsidR="00116B14">
        <w:rPr>
          <w:rFonts w:ascii="Calibri" w:hAnsi="Calibri" w:cs="Calibri"/>
          <w:sz w:val="22"/>
          <w:szCs w:val="22"/>
        </w:rPr>
        <w:fldChar w:fldCharType="end"/>
      </w:r>
      <w:r w:rsidR="005537A2" w:rsidRPr="005537A2">
        <w:rPr>
          <w:rFonts w:ascii="Calibri" w:hAnsi="Calibri" w:cs="Calibri"/>
          <w:sz w:val="22"/>
          <w:szCs w:val="22"/>
        </w:rPr>
        <w:t>.</w:t>
      </w:r>
      <w:r w:rsidR="005537A2">
        <w:rPr>
          <w:rFonts w:ascii="Calibri" w:hAnsi="Calibri" w:cs="Calibri"/>
          <w:sz w:val="22"/>
          <w:szCs w:val="22"/>
        </w:rPr>
        <w:t xml:space="preserve"> </w:t>
      </w:r>
      <w:r w:rsidR="00A45D78">
        <w:rPr>
          <w:rFonts w:ascii="Calibri" w:hAnsi="Calibri" w:cs="Calibri"/>
          <w:sz w:val="22"/>
          <w:szCs w:val="22"/>
        </w:rPr>
        <w:t xml:space="preserve">This difference is attributed to </w:t>
      </w:r>
      <w:r w:rsidR="008637EE">
        <w:rPr>
          <w:rFonts w:ascii="Calibri" w:hAnsi="Calibri" w:cs="Calibri"/>
          <w:sz w:val="22"/>
          <w:szCs w:val="22"/>
        </w:rPr>
        <w:t>lab-to-incident polarization frame conversion.</w:t>
      </w:r>
      <w:r w:rsidR="00A966E7">
        <w:rPr>
          <w:rFonts w:ascii="Calibri" w:hAnsi="Calibri" w:cs="Calibri"/>
          <w:sz w:val="22"/>
          <w:szCs w:val="22"/>
        </w:rPr>
        <w:t xml:space="preserve"> In the present case the </w:t>
      </w:r>
      <w:r w:rsidR="00FB1BC7">
        <w:rPr>
          <w:rFonts w:ascii="Calibri" w:hAnsi="Calibri" w:cs="Calibri"/>
          <w:sz w:val="22"/>
          <w:szCs w:val="22"/>
        </w:rPr>
        <w:t>SHG polarization microscopy was done in transmission mode kee</w:t>
      </w:r>
      <w:r w:rsidR="00DB2F9A">
        <w:rPr>
          <w:rFonts w:ascii="Calibri" w:hAnsi="Calibri" w:cs="Calibri"/>
          <w:sz w:val="22"/>
          <w:szCs w:val="22"/>
        </w:rPr>
        <w:t xml:space="preserve">ping the sample fixed for a given </w:t>
      </w:r>
      <w:proofErr w:type="spellStart"/>
      <w:r w:rsidR="00DB2F9A">
        <w:rPr>
          <w:rFonts w:ascii="Calibri" w:hAnsi="Calibri" w:cs="Calibri"/>
          <w:sz w:val="22"/>
          <w:szCs w:val="22"/>
        </w:rPr>
        <w:t>hBN</w:t>
      </w:r>
      <w:proofErr w:type="spellEnd"/>
      <w:r w:rsidR="00DB2F9A">
        <w:rPr>
          <w:rFonts w:ascii="Calibri" w:hAnsi="Calibri" w:cs="Calibri"/>
          <w:sz w:val="22"/>
          <w:szCs w:val="22"/>
        </w:rPr>
        <w:t xml:space="preserve"> patch.</w:t>
      </w:r>
      <w:r w:rsidR="0002664C">
        <w:rPr>
          <w:rFonts w:ascii="Calibri" w:hAnsi="Calibri" w:cs="Calibri"/>
          <w:sz w:val="22"/>
          <w:szCs w:val="22"/>
        </w:rPr>
        <w:t xml:space="preserve"> </w:t>
      </w:r>
      <w:r w:rsidR="0002664C" w:rsidRPr="003A26CC">
        <w:rPr>
          <w:rFonts w:ascii="Calibri" w:hAnsi="Calibri" w:cs="Calibri"/>
          <w:sz w:val="22"/>
          <w:szCs w:val="22"/>
        </w:rPr>
        <w:t xml:space="preserve">The sensitivity of this technique to the presence of </w:t>
      </w:r>
      <w:proofErr w:type="spellStart"/>
      <w:r w:rsidR="0002664C" w:rsidRPr="003A26CC">
        <w:rPr>
          <w:rFonts w:ascii="Calibri" w:hAnsi="Calibri" w:cs="Calibri"/>
          <w:sz w:val="22"/>
          <w:szCs w:val="22"/>
        </w:rPr>
        <w:t>hBN</w:t>
      </w:r>
      <w:proofErr w:type="spellEnd"/>
      <w:r w:rsidR="0002664C" w:rsidRPr="003A26CC">
        <w:rPr>
          <w:rFonts w:ascii="Calibri" w:hAnsi="Calibri" w:cs="Calibri"/>
          <w:sz w:val="22"/>
          <w:szCs w:val="22"/>
        </w:rPr>
        <w:t xml:space="preserve"> on the fused silica substrate</w:t>
      </w:r>
      <w:r w:rsidR="001E79E2" w:rsidRPr="003A26CC">
        <w:rPr>
          <w:rFonts w:ascii="Calibri" w:hAnsi="Calibri" w:cs="Calibri"/>
          <w:sz w:val="22"/>
          <w:szCs w:val="22"/>
        </w:rPr>
        <w:t xml:space="preserve"> allows it to be used as a marker for laser-induced damage.</w:t>
      </w:r>
      <w:r w:rsidR="009908A7">
        <w:rPr>
          <w:rFonts w:ascii="Calibri" w:hAnsi="Calibri" w:cs="Calibri"/>
          <w:sz w:val="22"/>
          <w:szCs w:val="22"/>
        </w:rPr>
        <w:t xml:space="preserve"> </w:t>
      </w:r>
      <w:r w:rsidR="00BA17F1">
        <w:rPr>
          <w:rFonts w:ascii="Calibri" w:hAnsi="Calibri" w:cs="Calibri"/>
          <w:sz w:val="22"/>
          <w:szCs w:val="22"/>
        </w:rPr>
        <w:t xml:space="preserve">This </w:t>
      </w:r>
      <w:r w:rsidR="00100737">
        <w:rPr>
          <w:rFonts w:ascii="Calibri" w:hAnsi="Calibri" w:cs="Calibri"/>
          <w:sz w:val="22"/>
          <w:szCs w:val="22"/>
        </w:rPr>
        <w:t xml:space="preserve">confirms the suitable intensity </w:t>
      </w:r>
      <w:r w:rsidR="00CC0248">
        <w:rPr>
          <w:rFonts w:ascii="Calibri" w:hAnsi="Calibri" w:cs="Calibri"/>
          <w:sz w:val="22"/>
          <w:szCs w:val="22"/>
        </w:rPr>
        <w:t xml:space="preserve">range </w:t>
      </w:r>
      <w:r w:rsidR="00A018C5">
        <w:rPr>
          <w:rFonts w:ascii="Calibri" w:hAnsi="Calibri" w:cs="Calibri"/>
          <w:sz w:val="22"/>
          <w:szCs w:val="22"/>
        </w:rPr>
        <w:t>reaching close to</w:t>
      </w:r>
      <w:r w:rsidR="00CC0248">
        <w:rPr>
          <w:rFonts w:ascii="Calibri" w:hAnsi="Calibri" w:cs="Calibri"/>
          <w:sz w:val="22"/>
          <w:szCs w:val="22"/>
        </w:rPr>
        <w:t xml:space="preserve"> </w:t>
      </w:r>
      <w:r w:rsidR="00D114DC">
        <w:rPr>
          <w:rFonts w:ascii="Calibri" w:hAnsi="Calibri" w:cs="Calibri"/>
          <w:sz w:val="22"/>
          <w:szCs w:val="22"/>
        </w:rPr>
        <w:t>10</w:t>
      </w:r>
      <w:r w:rsidR="00D114DC">
        <w:rPr>
          <w:rFonts w:ascii="Calibri" w:hAnsi="Calibri" w:cs="Calibri"/>
          <w:sz w:val="22"/>
          <w:szCs w:val="22"/>
          <w:vertAlign w:val="superscript"/>
        </w:rPr>
        <w:t>13</w:t>
      </w:r>
      <w:r w:rsidR="00D114DC">
        <w:rPr>
          <w:rFonts w:ascii="Calibri" w:hAnsi="Calibri" w:cs="Calibri"/>
          <w:sz w:val="22"/>
          <w:szCs w:val="22"/>
        </w:rPr>
        <w:t xml:space="preserve"> W/cm</w:t>
      </w:r>
      <w:r w:rsidR="00D114DC">
        <w:rPr>
          <w:rFonts w:ascii="Calibri" w:hAnsi="Calibri" w:cs="Calibri"/>
          <w:sz w:val="22"/>
          <w:szCs w:val="22"/>
          <w:vertAlign w:val="superscript"/>
        </w:rPr>
        <w:t>2</w:t>
      </w:r>
      <w:r w:rsidR="00A018C5">
        <w:rPr>
          <w:rFonts w:ascii="Calibri" w:hAnsi="Calibri" w:cs="Calibri"/>
          <w:sz w:val="22"/>
          <w:szCs w:val="22"/>
        </w:rPr>
        <w:t xml:space="preserve"> before damage occurs.</w:t>
      </w:r>
    </w:p>
    <w:p w14:paraId="50BC7909" w14:textId="4C248D06" w:rsidR="00D85F18" w:rsidRPr="00BD0CD4" w:rsidRDefault="00D31082" w:rsidP="00B5478B">
      <w:pPr>
        <w:pStyle w:val="Heading1"/>
        <w:numPr>
          <w:ilvl w:val="0"/>
          <w:numId w:val="2"/>
        </w:numPr>
        <w:rPr>
          <w:rFonts w:ascii="Calibri" w:hAnsi="Calibri" w:cs="Calibri"/>
          <w:color w:val="auto"/>
          <w:u w:val="single"/>
        </w:rPr>
      </w:pPr>
      <w:r w:rsidRPr="00BD0CD4">
        <w:rPr>
          <w:rFonts w:ascii="Calibri" w:hAnsi="Calibri" w:cs="Calibri"/>
          <w:color w:val="auto"/>
          <w:u w:val="single"/>
        </w:rPr>
        <w:lastRenderedPageBreak/>
        <w:t>References:</w:t>
      </w:r>
    </w:p>
    <w:p w14:paraId="60A249F1" w14:textId="77777777" w:rsidR="00923DE0" w:rsidRPr="00923DE0" w:rsidRDefault="00D85F18" w:rsidP="00923DE0">
      <w:pPr>
        <w:pStyle w:val="EndNoteBibliography"/>
        <w:spacing w:after="0"/>
        <w:ind w:left="720" w:hanging="720"/>
        <w:rPr>
          <w:rFonts w:ascii="Calibri" w:hAnsi="Calibri" w:cs="Calibri"/>
          <w:sz w:val="22"/>
          <w:szCs w:val="22"/>
        </w:rPr>
      </w:pPr>
      <w:r w:rsidRPr="00923DE0">
        <w:rPr>
          <w:rFonts w:ascii="Calibri" w:hAnsi="Calibri" w:cs="Calibri"/>
          <w:noProof w:val="0"/>
          <w:sz w:val="22"/>
          <w:szCs w:val="22"/>
        </w:rPr>
        <w:fldChar w:fldCharType="begin"/>
      </w:r>
      <w:r w:rsidRPr="00923DE0">
        <w:rPr>
          <w:rFonts w:ascii="Calibri" w:hAnsi="Calibri" w:cs="Calibri"/>
          <w:noProof w:val="0"/>
          <w:sz w:val="22"/>
          <w:szCs w:val="22"/>
        </w:rPr>
        <w:instrText xml:space="preserve"> ADDIN EN.REFLIST </w:instrText>
      </w:r>
      <w:r w:rsidRPr="00923DE0">
        <w:rPr>
          <w:rFonts w:ascii="Calibri" w:hAnsi="Calibri" w:cs="Calibri"/>
          <w:noProof w:val="0"/>
          <w:sz w:val="22"/>
          <w:szCs w:val="22"/>
        </w:rPr>
        <w:fldChar w:fldCharType="separate"/>
      </w:r>
      <w:r w:rsidR="00923DE0" w:rsidRPr="00923DE0">
        <w:rPr>
          <w:rFonts w:ascii="Calibri" w:hAnsi="Calibri" w:cs="Calibri"/>
          <w:sz w:val="22"/>
          <w:szCs w:val="22"/>
        </w:rPr>
        <w:t>1</w:t>
      </w:r>
      <w:r w:rsidR="00923DE0" w:rsidRPr="00923DE0">
        <w:rPr>
          <w:rFonts w:ascii="Calibri" w:hAnsi="Calibri" w:cs="Calibri"/>
          <w:sz w:val="22"/>
          <w:szCs w:val="22"/>
        </w:rPr>
        <w:tab/>
        <w:t xml:space="preserve">Jimenez-Galan, A., Silva, R. E. F., Smirnova, O. &amp; Ivanov, M. Lightwave control of topological properties in 2D materials for sub-cycle and non-resonant valley manipulation. </w:t>
      </w:r>
      <w:r w:rsidR="00923DE0" w:rsidRPr="00923DE0">
        <w:rPr>
          <w:rFonts w:ascii="Calibri" w:hAnsi="Calibri" w:cs="Calibri"/>
          <w:i/>
          <w:sz w:val="22"/>
          <w:szCs w:val="22"/>
        </w:rPr>
        <w:t>Nat Photonics</w:t>
      </w:r>
      <w:r w:rsidR="00923DE0" w:rsidRPr="00923DE0">
        <w:rPr>
          <w:rFonts w:ascii="Calibri" w:hAnsi="Calibri" w:cs="Calibri"/>
          <w:sz w:val="22"/>
          <w:szCs w:val="22"/>
        </w:rPr>
        <w:t xml:space="preserve"> </w:t>
      </w:r>
      <w:r w:rsidR="00923DE0" w:rsidRPr="00923DE0">
        <w:rPr>
          <w:rFonts w:ascii="Calibri" w:hAnsi="Calibri" w:cs="Calibri"/>
          <w:b/>
          <w:sz w:val="22"/>
          <w:szCs w:val="22"/>
        </w:rPr>
        <w:t>14</w:t>
      </w:r>
      <w:r w:rsidR="00923DE0" w:rsidRPr="00923DE0">
        <w:rPr>
          <w:rFonts w:ascii="Calibri" w:hAnsi="Calibri" w:cs="Calibri"/>
          <w:sz w:val="22"/>
          <w:szCs w:val="22"/>
        </w:rPr>
        <w:t xml:space="preserve">, 728-732 (2020). </w:t>
      </w:r>
    </w:p>
    <w:p w14:paraId="0F22C0E5" w14:textId="77777777" w:rsidR="00923DE0" w:rsidRPr="00923DE0" w:rsidRDefault="00923DE0" w:rsidP="00923DE0">
      <w:pPr>
        <w:pStyle w:val="EndNoteBibliography"/>
        <w:spacing w:after="0"/>
        <w:ind w:left="720" w:hanging="720"/>
        <w:rPr>
          <w:rFonts w:ascii="Calibri" w:hAnsi="Calibri" w:cs="Calibri"/>
          <w:sz w:val="22"/>
          <w:szCs w:val="22"/>
        </w:rPr>
      </w:pPr>
      <w:r w:rsidRPr="00923DE0">
        <w:rPr>
          <w:rFonts w:ascii="Calibri" w:hAnsi="Calibri" w:cs="Calibri"/>
          <w:sz w:val="22"/>
          <w:szCs w:val="22"/>
        </w:rPr>
        <w:t>2</w:t>
      </w:r>
      <w:r w:rsidRPr="00923DE0">
        <w:rPr>
          <w:rFonts w:ascii="Calibri" w:hAnsi="Calibri" w:cs="Calibri"/>
          <w:sz w:val="22"/>
          <w:szCs w:val="22"/>
        </w:rPr>
        <w:tab/>
        <w:t xml:space="preserve">Silva, R. E. F., Martin, F. &amp; Ivanov, M. High harmonic generation in crystals using maximally localized Wannier functions. </w:t>
      </w:r>
      <w:r w:rsidRPr="00923DE0">
        <w:rPr>
          <w:rFonts w:ascii="Calibri" w:hAnsi="Calibri" w:cs="Calibri"/>
          <w:i/>
          <w:sz w:val="22"/>
          <w:szCs w:val="22"/>
        </w:rPr>
        <w:t>Phys Rev B</w:t>
      </w:r>
      <w:r w:rsidRPr="00923DE0">
        <w:rPr>
          <w:rFonts w:ascii="Calibri" w:hAnsi="Calibri" w:cs="Calibri"/>
          <w:sz w:val="22"/>
          <w:szCs w:val="22"/>
        </w:rPr>
        <w:t xml:space="preserve"> </w:t>
      </w:r>
      <w:r w:rsidRPr="00923DE0">
        <w:rPr>
          <w:rFonts w:ascii="Calibri" w:hAnsi="Calibri" w:cs="Calibri"/>
          <w:b/>
          <w:sz w:val="22"/>
          <w:szCs w:val="22"/>
        </w:rPr>
        <w:t>100</w:t>
      </w:r>
      <w:r w:rsidRPr="00923DE0">
        <w:rPr>
          <w:rFonts w:ascii="Calibri" w:hAnsi="Calibri" w:cs="Calibri"/>
          <w:sz w:val="22"/>
          <w:szCs w:val="22"/>
        </w:rPr>
        <w:t xml:space="preserve">, 195201 (2019). </w:t>
      </w:r>
    </w:p>
    <w:p w14:paraId="4381DBC3" w14:textId="77777777" w:rsidR="00923DE0" w:rsidRPr="00923DE0" w:rsidRDefault="00923DE0" w:rsidP="00923DE0">
      <w:pPr>
        <w:pStyle w:val="EndNoteBibliography"/>
        <w:spacing w:after="0"/>
        <w:ind w:left="720" w:hanging="720"/>
        <w:rPr>
          <w:rFonts w:ascii="Calibri" w:hAnsi="Calibri" w:cs="Calibri"/>
          <w:sz w:val="22"/>
          <w:szCs w:val="22"/>
        </w:rPr>
      </w:pPr>
      <w:r w:rsidRPr="00923DE0">
        <w:rPr>
          <w:rFonts w:ascii="Calibri" w:hAnsi="Calibri" w:cs="Calibri"/>
          <w:sz w:val="22"/>
          <w:szCs w:val="22"/>
        </w:rPr>
        <w:t>3</w:t>
      </w:r>
      <w:r w:rsidRPr="00923DE0">
        <w:rPr>
          <w:rFonts w:ascii="Calibri" w:hAnsi="Calibri" w:cs="Calibri"/>
          <w:sz w:val="22"/>
          <w:szCs w:val="22"/>
        </w:rPr>
        <w:tab/>
        <w:t xml:space="preserve">Joachain, C. J., Kylstra, N. J. &amp; Potvliege, R. M. </w:t>
      </w:r>
      <w:r w:rsidRPr="00923DE0">
        <w:rPr>
          <w:rFonts w:ascii="Calibri" w:hAnsi="Calibri" w:cs="Calibri"/>
          <w:i/>
          <w:sz w:val="22"/>
          <w:szCs w:val="22"/>
        </w:rPr>
        <w:t>Atoms in Intense Laser Fields</w:t>
      </w:r>
      <w:r w:rsidRPr="00923DE0">
        <w:rPr>
          <w:rFonts w:ascii="Calibri" w:hAnsi="Calibri" w:cs="Calibri"/>
          <w:sz w:val="22"/>
          <w:szCs w:val="22"/>
        </w:rPr>
        <w:t>.  (Cambridge University Press, 2012).</w:t>
      </w:r>
    </w:p>
    <w:p w14:paraId="21D5163B" w14:textId="77777777" w:rsidR="00923DE0" w:rsidRPr="00923DE0" w:rsidRDefault="00923DE0" w:rsidP="00923DE0">
      <w:pPr>
        <w:pStyle w:val="EndNoteBibliography"/>
        <w:spacing w:after="0"/>
        <w:ind w:left="720" w:hanging="720"/>
        <w:rPr>
          <w:rFonts w:ascii="Calibri" w:hAnsi="Calibri" w:cs="Calibri"/>
          <w:sz w:val="22"/>
          <w:szCs w:val="22"/>
        </w:rPr>
      </w:pPr>
      <w:r w:rsidRPr="00923DE0">
        <w:rPr>
          <w:rFonts w:ascii="Calibri" w:hAnsi="Calibri" w:cs="Calibri"/>
          <w:sz w:val="22"/>
          <w:szCs w:val="22"/>
        </w:rPr>
        <w:t>4</w:t>
      </w:r>
      <w:r w:rsidRPr="00923DE0">
        <w:rPr>
          <w:rFonts w:ascii="Calibri" w:hAnsi="Calibri" w:cs="Calibri"/>
          <w:sz w:val="22"/>
          <w:szCs w:val="22"/>
        </w:rPr>
        <w:tab/>
        <w:t>Neuhaus, M.</w:t>
      </w:r>
      <w:r w:rsidRPr="00923DE0">
        <w:rPr>
          <w:rFonts w:ascii="Calibri" w:hAnsi="Calibri" w:cs="Calibri"/>
          <w:i/>
          <w:sz w:val="22"/>
          <w:szCs w:val="22"/>
        </w:rPr>
        <w:t xml:space="preserve"> et al.</w:t>
      </w:r>
      <w:r w:rsidRPr="00923DE0">
        <w:rPr>
          <w:rFonts w:ascii="Calibri" w:hAnsi="Calibri" w:cs="Calibri"/>
          <w:sz w:val="22"/>
          <w:szCs w:val="22"/>
        </w:rPr>
        <w:t xml:space="preserve"> 10 W CEP-stable few-cycle source at 2 mu m with 100 kHz repetition rate. </w:t>
      </w:r>
      <w:r w:rsidRPr="00923DE0">
        <w:rPr>
          <w:rFonts w:ascii="Calibri" w:hAnsi="Calibri" w:cs="Calibri"/>
          <w:i/>
          <w:sz w:val="22"/>
          <w:szCs w:val="22"/>
        </w:rPr>
        <w:t>Opt Express</w:t>
      </w:r>
      <w:r w:rsidRPr="00923DE0">
        <w:rPr>
          <w:rFonts w:ascii="Calibri" w:hAnsi="Calibri" w:cs="Calibri"/>
          <w:sz w:val="22"/>
          <w:szCs w:val="22"/>
        </w:rPr>
        <w:t xml:space="preserve"> </w:t>
      </w:r>
      <w:r w:rsidRPr="00923DE0">
        <w:rPr>
          <w:rFonts w:ascii="Calibri" w:hAnsi="Calibri" w:cs="Calibri"/>
          <w:b/>
          <w:sz w:val="22"/>
          <w:szCs w:val="22"/>
        </w:rPr>
        <w:t>26</w:t>
      </w:r>
      <w:r w:rsidRPr="00923DE0">
        <w:rPr>
          <w:rFonts w:ascii="Calibri" w:hAnsi="Calibri" w:cs="Calibri"/>
          <w:sz w:val="22"/>
          <w:szCs w:val="22"/>
        </w:rPr>
        <w:t xml:space="preserve">, 16074-16085 (2018). </w:t>
      </w:r>
    </w:p>
    <w:p w14:paraId="317D9C71" w14:textId="77777777" w:rsidR="00923DE0" w:rsidRPr="00923DE0" w:rsidRDefault="00923DE0" w:rsidP="00923DE0">
      <w:pPr>
        <w:pStyle w:val="EndNoteBibliography"/>
        <w:spacing w:after="0"/>
        <w:ind w:left="720" w:hanging="720"/>
        <w:rPr>
          <w:rFonts w:ascii="Calibri" w:hAnsi="Calibri" w:cs="Calibri"/>
          <w:sz w:val="22"/>
          <w:szCs w:val="22"/>
        </w:rPr>
      </w:pPr>
      <w:r w:rsidRPr="00923DE0">
        <w:rPr>
          <w:rFonts w:ascii="Calibri" w:hAnsi="Calibri" w:cs="Calibri"/>
          <w:sz w:val="22"/>
          <w:szCs w:val="22"/>
        </w:rPr>
        <w:t>5</w:t>
      </w:r>
      <w:r w:rsidRPr="00923DE0">
        <w:rPr>
          <w:rFonts w:ascii="Calibri" w:hAnsi="Calibri" w:cs="Calibri"/>
          <w:sz w:val="22"/>
          <w:szCs w:val="22"/>
        </w:rPr>
        <w:tab/>
        <w:t>Trebino, R.</w:t>
      </w:r>
      <w:r w:rsidRPr="00923DE0">
        <w:rPr>
          <w:rFonts w:ascii="Calibri" w:hAnsi="Calibri" w:cs="Calibri"/>
          <w:i/>
          <w:sz w:val="22"/>
          <w:szCs w:val="22"/>
        </w:rPr>
        <w:t xml:space="preserve"> et al.</w:t>
      </w:r>
      <w:r w:rsidRPr="00923DE0">
        <w:rPr>
          <w:rFonts w:ascii="Calibri" w:hAnsi="Calibri" w:cs="Calibri"/>
          <w:sz w:val="22"/>
          <w:szCs w:val="22"/>
        </w:rPr>
        <w:t xml:space="preserve"> Measuring ultrashort laser pulses in the time-frequency domain using frequency-resolved optical gating. </w:t>
      </w:r>
      <w:r w:rsidRPr="00923DE0">
        <w:rPr>
          <w:rFonts w:ascii="Calibri" w:hAnsi="Calibri" w:cs="Calibri"/>
          <w:i/>
          <w:sz w:val="22"/>
          <w:szCs w:val="22"/>
        </w:rPr>
        <w:t>Rev Sci Instrum</w:t>
      </w:r>
      <w:r w:rsidRPr="00923DE0">
        <w:rPr>
          <w:rFonts w:ascii="Calibri" w:hAnsi="Calibri" w:cs="Calibri"/>
          <w:sz w:val="22"/>
          <w:szCs w:val="22"/>
        </w:rPr>
        <w:t xml:space="preserve"> </w:t>
      </w:r>
      <w:r w:rsidRPr="00923DE0">
        <w:rPr>
          <w:rFonts w:ascii="Calibri" w:hAnsi="Calibri" w:cs="Calibri"/>
          <w:b/>
          <w:sz w:val="22"/>
          <w:szCs w:val="22"/>
        </w:rPr>
        <w:t>68</w:t>
      </w:r>
      <w:r w:rsidRPr="00923DE0">
        <w:rPr>
          <w:rFonts w:ascii="Calibri" w:hAnsi="Calibri" w:cs="Calibri"/>
          <w:sz w:val="22"/>
          <w:szCs w:val="22"/>
        </w:rPr>
        <w:t xml:space="preserve">, 3277-3295 (1997). </w:t>
      </w:r>
    </w:p>
    <w:p w14:paraId="5D005A8D" w14:textId="77777777" w:rsidR="00923DE0" w:rsidRPr="00923DE0" w:rsidRDefault="00923DE0" w:rsidP="00923DE0">
      <w:pPr>
        <w:pStyle w:val="EndNoteBibliography"/>
        <w:spacing w:after="0"/>
        <w:ind w:left="720" w:hanging="720"/>
        <w:rPr>
          <w:rFonts w:ascii="Calibri" w:hAnsi="Calibri" w:cs="Calibri"/>
          <w:sz w:val="22"/>
          <w:szCs w:val="22"/>
        </w:rPr>
      </w:pPr>
      <w:r w:rsidRPr="00923DE0">
        <w:rPr>
          <w:rFonts w:ascii="Calibri" w:hAnsi="Calibri" w:cs="Calibri"/>
          <w:sz w:val="22"/>
          <w:szCs w:val="22"/>
        </w:rPr>
        <w:t>6</w:t>
      </w:r>
      <w:r w:rsidRPr="00923DE0">
        <w:rPr>
          <w:rFonts w:ascii="Calibri" w:hAnsi="Calibri" w:cs="Calibri"/>
          <w:sz w:val="22"/>
          <w:szCs w:val="22"/>
        </w:rPr>
        <w:tab/>
        <w:t xml:space="preserve">Boyd, R. &amp; Prato, D. </w:t>
      </w:r>
      <w:r w:rsidRPr="00923DE0">
        <w:rPr>
          <w:rFonts w:ascii="Calibri" w:hAnsi="Calibri" w:cs="Calibri"/>
          <w:i/>
          <w:sz w:val="22"/>
          <w:szCs w:val="22"/>
        </w:rPr>
        <w:t>Nonlinear Optics</w:t>
      </w:r>
      <w:r w:rsidRPr="00923DE0">
        <w:rPr>
          <w:rFonts w:ascii="Calibri" w:hAnsi="Calibri" w:cs="Calibri"/>
          <w:sz w:val="22"/>
          <w:szCs w:val="22"/>
        </w:rPr>
        <w:t>.  (Elsevier Science, 2008).</w:t>
      </w:r>
    </w:p>
    <w:p w14:paraId="76B92BF6" w14:textId="77777777" w:rsidR="00923DE0" w:rsidRPr="00923DE0" w:rsidRDefault="00923DE0" w:rsidP="00923DE0">
      <w:pPr>
        <w:pStyle w:val="EndNoteBibliography"/>
        <w:spacing w:after="0"/>
        <w:ind w:left="720" w:hanging="720"/>
        <w:rPr>
          <w:rFonts w:ascii="Calibri" w:hAnsi="Calibri" w:cs="Calibri"/>
          <w:sz w:val="22"/>
          <w:szCs w:val="22"/>
        </w:rPr>
      </w:pPr>
      <w:r w:rsidRPr="00923DE0">
        <w:rPr>
          <w:rFonts w:ascii="Calibri" w:hAnsi="Calibri" w:cs="Calibri"/>
          <w:sz w:val="22"/>
          <w:szCs w:val="22"/>
        </w:rPr>
        <w:t>7</w:t>
      </w:r>
      <w:r w:rsidRPr="00923DE0">
        <w:rPr>
          <w:rFonts w:ascii="Calibri" w:hAnsi="Calibri" w:cs="Calibri"/>
          <w:sz w:val="22"/>
          <w:szCs w:val="22"/>
        </w:rPr>
        <w:tab/>
        <w:t>Mitra, S.</w:t>
      </w:r>
      <w:r w:rsidRPr="00923DE0">
        <w:rPr>
          <w:rFonts w:ascii="Calibri" w:hAnsi="Calibri" w:cs="Calibri"/>
          <w:i/>
          <w:sz w:val="22"/>
          <w:szCs w:val="22"/>
        </w:rPr>
        <w:t xml:space="preserve"> et al.</w:t>
      </w:r>
      <w:r w:rsidRPr="00923DE0">
        <w:rPr>
          <w:rFonts w:ascii="Calibri" w:hAnsi="Calibri" w:cs="Calibri"/>
          <w:sz w:val="22"/>
          <w:szCs w:val="22"/>
        </w:rPr>
        <w:t xml:space="preserve"> Suppression of individual peaks in two-colour high harmonic generation. </w:t>
      </w:r>
      <w:r w:rsidRPr="00923DE0">
        <w:rPr>
          <w:rFonts w:ascii="Calibri" w:hAnsi="Calibri" w:cs="Calibri"/>
          <w:i/>
          <w:sz w:val="22"/>
          <w:szCs w:val="22"/>
        </w:rPr>
        <w:t>Journal of Physics B-Atomic Molecular and Optical Physics</w:t>
      </w:r>
      <w:r w:rsidRPr="00923DE0">
        <w:rPr>
          <w:rFonts w:ascii="Calibri" w:hAnsi="Calibri" w:cs="Calibri"/>
          <w:sz w:val="22"/>
          <w:szCs w:val="22"/>
        </w:rPr>
        <w:t xml:space="preserve"> </w:t>
      </w:r>
      <w:r w:rsidRPr="00923DE0">
        <w:rPr>
          <w:rFonts w:ascii="Calibri" w:hAnsi="Calibri" w:cs="Calibri"/>
          <w:b/>
          <w:sz w:val="22"/>
          <w:szCs w:val="22"/>
        </w:rPr>
        <w:t>53</w:t>
      </w:r>
      <w:r w:rsidRPr="00923DE0">
        <w:rPr>
          <w:rFonts w:ascii="Calibri" w:hAnsi="Calibri" w:cs="Calibri"/>
          <w:sz w:val="22"/>
          <w:szCs w:val="22"/>
        </w:rPr>
        <w:t xml:space="preserve">, 134004 (2020). </w:t>
      </w:r>
    </w:p>
    <w:p w14:paraId="6024ED57" w14:textId="77777777" w:rsidR="00923DE0" w:rsidRPr="00923DE0" w:rsidRDefault="00923DE0" w:rsidP="00923DE0">
      <w:pPr>
        <w:pStyle w:val="EndNoteBibliography"/>
        <w:spacing w:after="0"/>
        <w:ind w:left="720" w:hanging="720"/>
        <w:rPr>
          <w:rFonts w:ascii="Calibri" w:hAnsi="Calibri" w:cs="Calibri"/>
          <w:sz w:val="22"/>
          <w:szCs w:val="22"/>
        </w:rPr>
      </w:pPr>
      <w:r w:rsidRPr="00923DE0">
        <w:rPr>
          <w:rFonts w:ascii="Calibri" w:hAnsi="Calibri" w:cs="Calibri"/>
          <w:sz w:val="22"/>
          <w:szCs w:val="22"/>
        </w:rPr>
        <w:t>8</w:t>
      </w:r>
      <w:r w:rsidRPr="00923DE0">
        <w:rPr>
          <w:rFonts w:ascii="Calibri" w:hAnsi="Calibri" w:cs="Calibri"/>
          <w:sz w:val="22"/>
          <w:szCs w:val="22"/>
        </w:rPr>
        <w:tab/>
        <w:t>Li, Y. L.</w:t>
      </w:r>
      <w:r w:rsidRPr="00923DE0">
        <w:rPr>
          <w:rFonts w:ascii="Calibri" w:hAnsi="Calibri" w:cs="Calibri"/>
          <w:i/>
          <w:sz w:val="22"/>
          <w:szCs w:val="22"/>
        </w:rPr>
        <w:t xml:space="preserve"> et al.</w:t>
      </w:r>
      <w:r w:rsidRPr="00923DE0">
        <w:rPr>
          <w:rFonts w:ascii="Calibri" w:hAnsi="Calibri" w:cs="Calibri"/>
          <w:sz w:val="22"/>
          <w:szCs w:val="22"/>
        </w:rPr>
        <w:t xml:space="preserve"> Probing Symmetry Properties of Few-Layer MoS2 and h-BN by Optical Second-Harmonic Generation. </w:t>
      </w:r>
      <w:r w:rsidRPr="00923DE0">
        <w:rPr>
          <w:rFonts w:ascii="Calibri" w:hAnsi="Calibri" w:cs="Calibri"/>
          <w:i/>
          <w:sz w:val="22"/>
          <w:szCs w:val="22"/>
        </w:rPr>
        <w:t>Nano Letters</w:t>
      </w:r>
      <w:r w:rsidRPr="00923DE0">
        <w:rPr>
          <w:rFonts w:ascii="Calibri" w:hAnsi="Calibri" w:cs="Calibri"/>
          <w:sz w:val="22"/>
          <w:szCs w:val="22"/>
        </w:rPr>
        <w:t xml:space="preserve"> </w:t>
      </w:r>
      <w:r w:rsidRPr="00923DE0">
        <w:rPr>
          <w:rFonts w:ascii="Calibri" w:hAnsi="Calibri" w:cs="Calibri"/>
          <w:b/>
          <w:sz w:val="22"/>
          <w:szCs w:val="22"/>
        </w:rPr>
        <w:t>13</w:t>
      </w:r>
      <w:r w:rsidRPr="00923DE0">
        <w:rPr>
          <w:rFonts w:ascii="Calibri" w:hAnsi="Calibri" w:cs="Calibri"/>
          <w:sz w:val="22"/>
          <w:szCs w:val="22"/>
        </w:rPr>
        <w:t xml:space="preserve">, 3329-3333 (2013). </w:t>
      </w:r>
    </w:p>
    <w:p w14:paraId="5F8E3341" w14:textId="77777777" w:rsidR="00923DE0" w:rsidRPr="00923DE0" w:rsidRDefault="00923DE0" w:rsidP="00923DE0">
      <w:pPr>
        <w:pStyle w:val="EndNoteBibliography"/>
        <w:ind w:left="720" w:hanging="720"/>
        <w:rPr>
          <w:rFonts w:ascii="Calibri" w:hAnsi="Calibri" w:cs="Calibri"/>
          <w:sz w:val="22"/>
          <w:szCs w:val="22"/>
        </w:rPr>
      </w:pPr>
      <w:r w:rsidRPr="00923DE0">
        <w:rPr>
          <w:rFonts w:ascii="Calibri" w:hAnsi="Calibri" w:cs="Calibri"/>
          <w:sz w:val="22"/>
          <w:szCs w:val="22"/>
        </w:rPr>
        <w:t>9</w:t>
      </w:r>
      <w:r w:rsidRPr="00923DE0">
        <w:rPr>
          <w:rFonts w:ascii="Calibri" w:hAnsi="Calibri" w:cs="Calibri"/>
          <w:sz w:val="22"/>
          <w:szCs w:val="22"/>
        </w:rPr>
        <w:tab/>
        <w:t>Rosa, H. G.</w:t>
      </w:r>
      <w:r w:rsidRPr="00923DE0">
        <w:rPr>
          <w:rFonts w:ascii="Calibri" w:hAnsi="Calibri" w:cs="Calibri"/>
          <w:i/>
          <w:sz w:val="22"/>
          <w:szCs w:val="22"/>
        </w:rPr>
        <w:t xml:space="preserve"> et al.</w:t>
      </w:r>
      <w:r w:rsidRPr="00923DE0">
        <w:rPr>
          <w:rFonts w:ascii="Calibri" w:hAnsi="Calibri" w:cs="Calibri"/>
          <w:sz w:val="22"/>
          <w:szCs w:val="22"/>
        </w:rPr>
        <w:t xml:space="preserve"> Characterization of the second- and third-harmonic optical susceptibilities of atomically thin tungsten diselenide. </w:t>
      </w:r>
      <w:r w:rsidRPr="00923DE0">
        <w:rPr>
          <w:rFonts w:ascii="Calibri" w:hAnsi="Calibri" w:cs="Calibri"/>
          <w:i/>
          <w:sz w:val="22"/>
          <w:szCs w:val="22"/>
        </w:rPr>
        <w:t>Scientific Reports</w:t>
      </w:r>
      <w:r w:rsidRPr="00923DE0">
        <w:rPr>
          <w:rFonts w:ascii="Calibri" w:hAnsi="Calibri" w:cs="Calibri"/>
          <w:sz w:val="22"/>
          <w:szCs w:val="22"/>
        </w:rPr>
        <w:t xml:space="preserve"> </w:t>
      </w:r>
      <w:r w:rsidRPr="00923DE0">
        <w:rPr>
          <w:rFonts w:ascii="Calibri" w:hAnsi="Calibri" w:cs="Calibri"/>
          <w:b/>
          <w:sz w:val="22"/>
          <w:szCs w:val="22"/>
        </w:rPr>
        <w:t>8</w:t>
      </w:r>
      <w:r w:rsidRPr="00923DE0">
        <w:rPr>
          <w:rFonts w:ascii="Calibri" w:hAnsi="Calibri" w:cs="Calibri"/>
          <w:sz w:val="22"/>
          <w:szCs w:val="22"/>
        </w:rPr>
        <w:t xml:space="preserve"> (2018). </w:t>
      </w:r>
    </w:p>
    <w:p w14:paraId="5A47D0FA" w14:textId="63055B58" w:rsidR="00CF3005" w:rsidRPr="00784764" w:rsidRDefault="00D85F18" w:rsidP="00AD78D2">
      <w:pPr>
        <w:pStyle w:val="ImageCaption"/>
        <w:jc w:val="both"/>
        <w:rPr>
          <w:rFonts w:ascii="Calibri" w:hAnsi="Calibri" w:cs="Calibri"/>
          <w:b/>
          <w:bCs/>
          <w:sz w:val="22"/>
          <w:szCs w:val="22"/>
        </w:rPr>
      </w:pPr>
      <w:r w:rsidRPr="00923DE0">
        <w:rPr>
          <w:rFonts w:ascii="Calibri" w:hAnsi="Calibri" w:cs="Calibri"/>
          <w:i w:val="0"/>
          <w:sz w:val="22"/>
          <w:szCs w:val="22"/>
        </w:rPr>
        <w:fldChar w:fldCharType="end"/>
      </w:r>
      <w:bookmarkEnd w:id="4"/>
    </w:p>
    <w:sectPr w:rsidR="00CF3005" w:rsidRPr="0078476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75526" w14:textId="77777777" w:rsidR="00717ED1" w:rsidRDefault="00717ED1">
      <w:pPr>
        <w:spacing w:after="0"/>
      </w:pPr>
      <w:r>
        <w:separator/>
      </w:r>
    </w:p>
  </w:endnote>
  <w:endnote w:type="continuationSeparator" w:id="0">
    <w:p w14:paraId="089899ED" w14:textId="77777777" w:rsidR="00717ED1" w:rsidRDefault="00717ED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altName w:val="Arial"/>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EDD28" w14:textId="77777777" w:rsidR="00717ED1" w:rsidRDefault="00717ED1">
      <w:r>
        <w:separator/>
      </w:r>
    </w:p>
  </w:footnote>
  <w:footnote w:type="continuationSeparator" w:id="0">
    <w:p w14:paraId="2B61F46C" w14:textId="77777777" w:rsidR="00717ED1" w:rsidRDefault="00717E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203E58E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300A3F1C"/>
    <w:multiLevelType w:val="multilevel"/>
    <w:tmpl w:val="251AAE9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710571202">
    <w:abstractNumId w:val="0"/>
  </w:num>
  <w:num w:numId="2" w16cid:durableId="5481057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ature&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2fd2daead02spee22o59axwfrpe2wew9efa&quot;&gt;hBN_bib_4&lt;record-ids&gt;&lt;item&gt;4&lt;/item&gt;&lt;item&gt;18&lt;/item&gt;&lt;item&gt;36&lt;/item&gt;&lt;item&gt;37&lt;/item&gt;&lt;item&gt;45&lt;/item&gt;&lt;item&gt;117&lt;/item&gt;&lt;item&gt;118&lt;/item&gt;&lt;item&gt;119&lt;/item&gt;&lt;item&gt;120&lt;/item&gt;&lt;/record-ids&gt;&lt;/item&gt;&lt;/Libraries&gt;"/>
  </w:docVars>
  <w:rsids>
    <w:rsidRoot w:val="00CF3005"/>
    <w:rsid w:val="00002DA1"/>
    <w:rsid w:val="00004F74"/>
    <w:rsid w:val="0001751D"/>
    <w:rsid w:val="0002047C"/>
    <w:rsid w:val="0002664C"/>
    <w:rsid w:val="00035BA7"/>
    <w:rsid w:val="00036907"/>
    <w:rsid w:val="00037D86"/>
    <w:rsid w:val="0004040E"/>
    <w:rsid w:val="00044441"/>
    <w:rsid w:val="0005030D"/>
    <w:rsid w:val="00054412"/>
    <w:rsid w:val="000608D2"/>
    <w:rsid w:val="000620DC"/>
    <w:rsid w:val="00065EA2"/>
    <w:rsid w:val="00066A65"/>
    <w:rsid w:val="00074E88"/>
    <w:rsid w:val="00076250"/>
    <w:rsid w:val="00085042"/>
    <w:rsid w:val="00094134"/>
    <w:rsid w:val="00094139"/>
    <w:rsid w:val="00094EBE"/>
    <w:rsid w:val="00095FA3"/>
    <w:rsid w:val="00097486"/>
    <w:rsid w:val="000A1361"/>
    <w:rsid w:val="000A27B3"/>
    <w:rsid w:val="000B1B1B"/>
    <w:rsid w:val="000C21C3"/>
    <w:rsid w:val="000C2801"/>
    <w:rsid w:val="000C3248"/>
    <w:rsid w:val="000C4FE5"/>
    <w:rsid w:val="000D13B4"/>
    <w:rsid w:val="000D295B"/>
    <w:rsid w:val="000D677D"/>
    <w:rsid w:val="000E723C"/>
    <w:rsid w:val="000E7727"/>
    <w:rsid w:val="000F2782"/>
    <w:rsid w:val="000F3F5D"/>
    <w:rsid w:val="000F50C3"/>
    <w:rsid w:val="00100737"/>
    <w:rsid w:val="00106540"/>
    <w:rsid w:val="00106DDA"/>
    <w:rsid w:val="00116B14"/>
    <w:rsid w:val="00120FE2"/>
    <w:rsid w:val="00145336"/>
    <w:rsid w:val="0015349A"/>
    <w:rsid w:val="00172BE4"/>
    <w:rsid w:val="00174100"/>
    <w:rsid w:val="001817D1"/>
    <w:rsid w:val="00181F1E"/>
    <w:rsid w:val="00186616"/>
    <w:rsid w:val="001A017E"/>
    <w:rsid w:val="001A4279"/>
    <w:rsid w:val="001B1290"/>
    <w:rsid w:val="001B3888"/>
    <w:rsid w:val="001B59BA"/>
    <w:rsid w:val="001C6F6B"/>
    <w:rsid w:val="001D4F59"/>
    <w:rsid w:val="001E0DAB"/>
    <w:rsid w:val="001E100A"/>
    <w:rsid w:val="001E2CA6"/>
    <w:rsid w:val="001E4273"/>
    <w:rsid w:val="001E5EA4"/>
    <w:rsid w:val="001E79E2"/>
    <w:rsid w:val="001F04FC"/>
    <w:rsid w:val="001F2830"/>
    <w:rsid w:val="001F40A1"/>
    <w:rsid w:val="002136AA"/>
    <w:rsid w:val="0021491A"/>
    <w:rsid w:val="00215FB7"/>
    <w:rsid w:val="00217379"/>
    <w:rsid w:val="0022114B"/>
    <w:rsid w:val="00227307"/>
    <w:rsid w:val="00235C36"/>
    <w:rsid w:val="002402DA"/>
    <w:rsid w:val="002415BC"/>
    <w:rsid w:val="00247589"/>
    <w:rsid w:val="00251B94"/>
    <w:rsid w:val="0025574C"/>
    <w:rsid w:val="00255882"/>
    <w:rsid w:val="00256CCB"/>
    <w:rsid w:val="00257F57"/>
    <w:rsid w:val="00263143"/>
    <w:rsid w:val="00265782"/>
    <w:rsid w:val="0027014A"/>
    <w:rsid w:val="00276EC5"/>
    <w:rsid w:val="00283E17"/>
    <w:rsid w:val="00285161"/>
    <w:rsid w:val="0029018A"/>
    <w:rsid w:val="002913AE"/>
    <w:rsid w:val="002941D5"/>
    <w:rsid w:val="00295D39"/>
    <w:rsid w:val="002975AF"/>
    <w:rsid w:val="002A42C2"/>
    <w:rsid w:val="002A4453"/>
    <w:rsid w:val="002A4DE7"/>
    <w:rsid w:val="002A597F"/>
    <w:rsid w:val="002B2133"/>
    <w:rsid w:val="002B3742"/>
    <w:rsid w:val="002B7E05"/>
    <w:rsid w:val="002C0D28"/>
    <w:rsid w:val="002C1250"/>
    <w:rsid w:val="002C22F5"/>
    <w:rsid w:val="002C58DC"/>
    <w:rsid w:val="002D22C1"/>
    <w:rsid w:val="002D66F6"/>
    <w:rsid w:val="002E3568"/>
    <w:rsid w:val="002E7632"/>
    <w:rsid w:val="002E7EB0"/>
    <w:rsid w:val="002F34F6"/>
    <w:rsid w:val="002F5ACA"/>
    <w:rsid w:val="002F6DBF"/>
    <w:rsid w:val="0030053E"/>
    <w:rsid w:val="00302E64"/>
    <w:rsid w:val="00330923"/>
    <w:rsid w:val="00330AED"/>
    <w:rsid w:val="003346EE"/>
    <w:rsid w:val="003526D2"/>
    <w:rsid w:val="0035450A"/>
    <w:rsid w:val="0035729B"/>
    <w:rsid w:val="00357565"/>
    <w:rsid w:val="003616F1"/>
    <w:rsid w:val="00370CA4"/>
    <w:rsid w:val="00372158"/>
    <w:rsid w:val="0037527D"/>
    <w:rsid w:val="00391FD5"/>
    <w:rsid w:val="003A26CC"/>
    <w:rsid w:val="003B41E6"/>
    <w:rsid w:val="003B55CE"/>
    <w:rsid w:val="003B7213"/>
    <w:rsid w:val="003C1DDA"/>
    <w:rsid w:val="003C2757"/>
    <w:rsid w:val="003C28EA"/>
    <w:rsid w:val="003C34AA"/>
    <w:rsid w:val="003C40EC"/>
    <w:rsid w:val="003C6388"/>
    <w:rsid w:val="003E0628"/>
    <w:rsid w:val="003E5079"/>
    <w:rsid w:val="003E688C"/>
    <w:rsid w:val="00400358"/>
    <w:rsid w:val="00401AD9"/>
    <w:rsid w:val="00416735"/>
    <w:rsid w:val="004217CB"/>
    <w:rsid w:val="00421C03"/>
    <w:rsid w:val="00425FB8"/>
    <w:rsid w:val="00427221"/>
    <w:rsid w:val="00427BF6"/>
    <w:rsid w:val="00434C90"/>
    <w:rsid w:val="00436AE7"/>
    <w:rsid w:val="00440920"/>
    <w:rsid w:val="00441472"/>
    <w:rsid w:val="00456ACA"/>
    <w:rsid w:val="00466CB4"/>
    <w:rsid w:val="00467D15"/>
    <w:rsid w:val="00470402"/>
    <w:rsid w:val="00470C05"/>
    <w:rsid w:val="00472C65"/>
    <w:rsid w:val="00473D9C"/>
    <w:rsid w:val="00474297"/>
    <w:rsid w:val="00483B83"/>
    <w:rsid w:val="00490386"/>
    <w:rsid w:val="00491C0E"/>
    <w:rsid w:val="004935E9"/>
    <w:rsid w:val="00495E66"/>
    <w:rsid w:val="004A0139"/>
    <w:rsid w:val="004A12F5"/>
    <w:rsid w:val="004B3570"/>
    <w:rsid w:val="004C6BA1"/>
    <w:rsid w:val="004D1E8B"/>
    <w:rsid w:val="004D3A1B"/>
    <w:rsid w:val="004D4A0D"/>
    <w:rsid w:val="004D7AFC"/>
    <w:rsid w:val="004D7ECF"/>
    <w:rsid w:val="004E06EB"/>
    <w:rsid w:val="004E10FD"/>
    <w:rsid w:val="004E492A"/>
    <w:rsid w:val="004E65B5"/>
    <w:rsid w:val="004F01C7"/>
    <w:rsid w:val="004F1091"/>
    <w:rsid w:val="004F11E0"/>
    <w:rsid w:val="005016B8"/>
    <w:rsid w:val="00502946"/>
    <w:rsid w:val="00507ADB"/>
    <w:rsid w:val="005113E4"/>
    <w:rsid w:val="00517AC3"/>
    <w:rsid w:val="00525379"/>
    <w:rsid w:val="00530EE9"/>
    <w:rsid w:val="0053518A"/>
    <w:rsid w:val="00536318"/>
    <w:rsid w:val="00537D88"/>
    <w:rsid w:val="00543DE6"/>
    <w:rsid w:val="005537A2"/>
    <w:rsid w:val="00555BBB"/>
    <w:rsid w:val="005560D0"/>
    <w:rsid w:val="00556F2F"/>
    <w:rsid w:val="0056029B"/>
    <w:rsid w:val="00562AA2"/>
    <w:rsid w:val="00564DF9"/>
    <w:rsid w:val="00565841"/>
    <w:rsid w:val="00571D11"/>
    <w:rsid w:val="005734DC"/>
    <w:rsid w:val="005749D3"/>
    <w:rsid w:val="00576610"/>
    <w:rsid w:val="00577993"/>
    <w:rsid w:val="00584E70"/>
    <w:rsid w:val="005A08DD"/>
    <w:rsid w:val="005A1775"/>
    <w:rsid w:val="005A2038"/>
    <w:rsid w:val="005A7D82"/>
    <w:rsid w:val="005B2936"/>
    <w:rsid w:val="005C00D1"/>
    <w:rsid w:val="005C291F"/>
    <w:rsid w:val="005D03BC"/>
    <w:rsid w:val="005D5F5C"/>
    <w:rsid w:val="005E3A71"/>
    <w:rsid w:val="005E4228"/>
    <w:rsid w:val="005E49E7"/>
    <w:rsid w:val="005F163C"/>
    <w:rsid w:val="005F4DB0"/>
    <w:rsid w:val="0060283D"/>
    <w:rsid w:val="00612531"/>
    <w:rsid w:val="0062275F"/>
    <w:rsid w:val="00630724"/>
    <w:rsid w:val="00632815"/>
    <w:rsid w:val="00635BDF"/>
    <w:rsid w:val="006436E3"/>
    <w:rsid w:val="0065027E"/>
    <w:rsid w:val="0065421E"/>
    <w:rsid w:val="006557A5"/>
    <w:rsid w:val="00657806"/>
    <w:rsid w:val="006578A9"/>
    <w:rsid w:val="00672166"/>
    <w:rsid w:val="0067424D"/>
    <w:rsid w:val="00681A42"/>
    <w:rsid w:val="00684FAB"/>
    <w:rsid w:val="00687977"/>
    <w:rsid w:val="00691E47"/>
    <w:rsid w:val="006A02A4"/>
    <w:rsid w:val="006A215C"/>
    <w:rsid w:val="006B0E02"/>
    <w:rsid w:val="006B4E2C"/>
    <w:rsid w:val="006B54EE"/>
    <w:rsid w:val="006B6584"/>
    <w:rsid w:val="006B66FD"/>
    <w:rsid w:val="006B6CCA"/>
    <w:rsid w:val="006C0AC2"/>
    <w:rsid w:val="006C21E0"/>
    <w:rsid w:val="006D259A"/>
    <w:rsid w:val="006E1501"/>
    <w:rsid w:val="006E1683"/>
    <w:rsid w:val="006E1EB3"/>
    <w:rsid w:val="006E3AED"/>
    <w:rsid w:val="006E627C"/>
    <w:rsid w:val="006F2961"/>
    <w:rsid w:val="006F511A"/>
    <w:rsid w:val="0070663E"/>
    <w:rsid w:val="0070752D"/>
    <w:rsid w:val="00707DE7"/>
    <w:rsid w:val="007121B5"/>
    <w:rsid w:val="00714D2A"/>
    <w:rsid w:val="00716833"/>
    <w:rsid w:val="00717ED1"/>
    <w:rsid w:val="00720CE2"/>
    <w:rsid w:val="007213E5"/>
    <w:rsid w:val="007267C2"/>
    <w:rsid w:val="00730781"/>
    <w:rsid w:val="00733C78"/>
    <w:rsid w:val="00737373"/>
    <w:rsid w:val="00737B88"/>
    <w:rsid w:val="00740D59"/>
    <w:rsid w:val="0074534B"/>
    <w:rsid w:val="0074634B"/>
    <w:rsid w:val="00750C56"/>
    <w:rsid w:val="007554E3"/>
    <w:rsid w:val="00755B3F"/>
    <w:rsid w:val="00756145"/>
    <w:rsid w:val="00760A7C"/>
    <w:rsid w:val="00761FD6"/>
    <w:rsid w:val="00767AF8"/>
    <w:rsid w:val="00774B82"/>
    <w:rsid w:val="007778CB"/>
    <w:rsid w:val="00781F55"/>
    <w:rsid w:val="00784764"/>
    <w:rsid w:val="00785883"/>
    <w:rsid w:val="00790DE3"/>
    <w:rsid w:val="00791796"/>
    <w:rsid w:val="00791F17"/>
    <w:rsid w:val="00792098"/>
    <w:rsid w:val="00795E60"/>
    <w:rsid w:val="007A2C60"/>
    <w:rsid w:val="007A43DB"/>
    <w:rsid w:val="007A4CF9"/>
    <w:rsid w:val="007A6A82"/>
    <w:rsid w:val="007B726C"/>
    <w:rsid w:val="007C02B7"/>
    <w:rsid w:val="007C0803"/>
    <w:rsid w:val="007C4D08"/>
    <w:rsid w:val="007D2FFD"/>
    <w:rsid w:val="007D5E46"/>
    <w:rsid w:val="007D72E4"/>
    <w:rsid w:val="007E6DD4"/>
    <w:rsid w:val="007F4CE1"/>
    <w:rsid w:val="007F59A7"/>
    <w:rsid w:val="007F6DBE"/>
    <w:rsid w:val="008059AF"/>
    <w:rsid w:val="008075F7"/>
    <w:rsid w:val="00810F3D"/>
    <w:rsid w:val="00815684"/>
    <w:rsid w:val="00836419"/>
    <w:rsid w:val="0083667A"/>
    <w:rsid w:val="00836C12"/>
    <w:rsid w:val="00837815"/>
    <w:rsid w:val="00843EF7"/>
    <w:rsid w:val="008473A8"/>
    <w:rsid w:val="00847C05"/>
    <w:rsid w:val="008520FC"/>
    <w:rsid w:val="008563E9"/>
    <w:rsid w:val="00856AAA"/>
    <w:rsid w:val="008637EE"/>
    <w:rsid w:val="00864311"/>
    <w:rsid w:val="00866315"/>
    <w:rsid w:val="008667FB"/>
    <w:rsid w:val="0086737D"/>
    <w:rsid w:val="00873494"/>
    <w:rsid w:val="00875247"/>
    <w:rsid w:val="00880B45"/>
    <w:rsid w:val="008814FE"/>
    <w:rsid w:val="008850A9"/>
    <w:rsid w:val="00886CF5"/>
    <w:rsid w:val="008939E6"/>
    <w:rsid w:val="00894983"/>
    <w:rsid w:val="008964D8"/>
    <w:rsid w:val="008A2C21"/>
    <w:rsid w:val="008C0E83"/>
    <w:rsid w:val="008C1191"/>
    <w:rsid w:val="008C2740"/>
    <w:rsid w:val="008C3109"/>
    <w:rsid w:val="008C54AE"/>
    <w:rsid w:val="008D01F7"/>
    <w:rsid w:val="008D34CB"/>
    <w:rsid w:val="008D4380"/>
    <w:rsid w:val="008E2DBD"/>
    <w:rsid w:val="008E488C"/>
    <w:rsid w:val="008E53B2"/>
    <w:rsid w:val="008E6AA0"/>
    <w:rsid w:val="008E7B9C"/>
    <w:rsid w:val="008F682D"/>
    <w:rsid w:val="009134AF"/>
    <w:rsid w:val="009162D1"/>
    <w:rsid w:val="0091701F"/>
    <w:rsid w:val="009171A9"/>
    <w:rsid w:val="0092266C"/>
    <w:rsid w:val="00922857"/>
    <w:rsid w:val="00922E71"/>
    <w:rsid w:val="00923DE0"/>
    <w:rsid w:val="00945602"/>
    <w:rsid w:val="009478B8"/>
    <w:rsid w:val="009553D7"/>
    <w:rsid w:val="00956249"/>
    <w:rsid w:val="00956780"/>
    <w:rsid w:val="009603A7"/>
    <w:rsid w:val="0096501E"/>
    <w:rsid w:val="009664C2"/>
    <w:rsid w:val="00967DFD"/>
    <w:rsid w:val="00983D00"/>
    <w:rsid w:val="00983E72"/>
    <w:rsid w:val="00984ADA"/>
    <w:rsid w:val="00987A3E"/>
    <w:rsid w:val="00987EC5"/>
    <w:rsid w:val="009908A7"/>
    <w:rsid w:val="009945FE"/>
    <w:rsid w:val="00994CF8"/>
    <w:rsid w:val="009A13E8"/>
    <w:rsid w:val="009A18BE"/>
    <w:rsid w:val="009A3F80"/>
    <w:rsid w:val="009A6BAB"/>
    <w:rsid w:val="009A71B2"/>
    <w:rsid w:val="009B4611"/>
    <w:rsid w:val="009B62EF"/>
    <w:rsid w:val="009B6BD2"/>
    <w:rsid w:val="009B6D1C"/>
    <w:rsid w:val="009C0250"/>
    <w:rsid w:val="009C04FC"/>
    <w:rsid w:val="009C0BD7"/>
    <w:rsid w:val="009C0F77"/>
    <w:rsid w:val="009C1136"/>
    <w:rsid w:val="009C5D2D"/>
    <w:rsid w:val="009D148F"/>
    <w:rsid w:val="009D2B51"/>
    <w:rsid w:val="009D5DBC"/>
    <w:rsid w:val="009E0DB5"/>
    <w:rsid w:val="009E3D3C"/>
    <w:rsid w:val="009E4BE9"/>
    <w:rsid w:val="009F01F4"/>
    <w:rsid w:val="009F3DAF"/>
    <w:rsid w:val="00A018C5"/>
    <w:rsid w:val="00A02906"/>
    <w:rsid w:val="00A04BE6"/>
    <w:rsid w:val="00A13A84"/>
    <w:rsid w:val="00A1407D"/>
    <w:rsid w:val="00A15D9D"/>
    <w:rsid w:val="00A20BD3"/>
    <w:rsid w:val="00A2400F"/>
    <w:rsid w:val="00A25280"/>
    <w:rsid w:val="00A32B9E"/>
    <w:rsid w:val="00A41DE1"/>
    <w:rsid w:val="00A45D78"/>
    <w:rsid w:val="00A50C32"/>
    <w:rsid w:val="00A526E3"/>
    <w:rsid w:val="00A67CB6"/>
    <w:rsid w:val="00A70A26"/>
    <w:rsid w:val="00A77093"/>
    <w:rsid w:val="00A77A32"/>
    <w:rsid w:val="00A77B3B"/>
    <w:rsid w:val="00A833EA"/>
    <w:rsid w:val="00A83CF7"/>
    <w:rsid w:val="00A901D2"/>
    <w:rsid w:val="00A95DDF"/>
    <w:rsid w:val="00A966E7"/>
    <w:rsid w:val="00AA1535"/>
    <w:rsid w:val="00AA2958"/>
    <w:rsid w:val="00AA2F32"/>
    <w:rsid w:val="00AA5255"/>
    <w:rsid w:val="00AB0991"/>
    <w:rsid w:val="00AB60C7"/>
    <w:rsid w:val="00AB649B"/>
    <w:rsid w:val="00AC385F"/>
    <w:rsid w:val="00AC5F3A"/>
    <w:rsid w:val="00AC61AA"/>
    <w:rsid w:val="00AC7500"/>
    <w:rsid w:val="00AD2E48"/>
    <w:rsid w:val="00AD78D2"/>
    <w:rsid w:val="00AD78FE"/>
    <w:rsid w:val="00AE0A25"/>
    <w:rsid w:val="00AE1AB0"/>
    <w:rsid w:val="00AE1FB4"/>
    <w:rsid w:val="00AE4D25"/>
    <w:rsid w:val="00AE5C08"/>
    <w:rsid w:val="00AE777A"/>
    <w:rsid w:val="00AF1439"/>
    <w:rsid w:val="00AF1C68"/>
    <w:rsid w:val="00AF38ED"/>
    <w:rsid w:val="00AF3FB1"/>
    <w:rsid w:val="00AF4EBB"/>
    <w:rsid w:val="00AF7D8A"/>
    <w:rsid w:val="00B00FE2"/>
    <w:rsid w:val="00B0261F"/>
    <w:rsid w:val="00B041F9"/>
    <w:rsid w:val="00B10DEE"/>
    <w:rsid w:val="00B11AC7"/>
    <w:rsid w:val="00B164AD"/>
    <w:rsid w:val="00B165B2"/>
    <w:rsid w:val="00B2427A"/>
    <w:rsid w:val="00B30595"/>
    <w:rsid w:val="00B31322"/>
    <w:rsid w:val="00B3198C"/>
    <w:rsid w:val="00B501BE"/>
    <w:rsid w:val="00B52426"/>
    <w:rsid w:val="00B5478B"/>
    <w:rsid w:val="00B553F7"/>
    <w:rsid w:val="00B60C9F"/>
    <w:rsid w:val="00B70D3B"/>
    <w:rsid w:val="00B869F6"/>
    <w:rsid w:val="00B91FBC"/>
    <w:rsid w:val="00B9479F"/>
    <w:rsid w:val="00B97DD3"/>
    <w:rsid w:val="00B97FA5"/>
    <w:rsid w:val="00BA17F1"/>
    <w:rsid w:val="00BA518C"/>
    <w:rsid w:val="00BA60C3"/>
    <w:rsid w:val="00BA72E5"/>
    <w:rsid w:val="00BA7CF1"/>
    <w:rsid w:val="00BB20DF"/>
    <w:rsid w:val="00BB3E21"/>
    <w:rsid w:val="00BC117D"/>
    <w:rsid w:val="00BC3CD4"/>
    <w:rsid w:val="00BC5C96"/>
    <w:rsid w:val="00BD0CD4"/>
    <w:rsid w:val="00BD33AB"/>
    <w:rsid w:val="00BD45F7"/>
    <w:rsid w:val="00BD5859"/>
    <w:rsid w:val="00BF0B47"/>
    <w:rsid w:val="00BF0EB7"/>
    <w:rsid w:val="00BF394E"/>
    <w:rsid w:val="00BF62D1"/>
    <w:rsid w:val="00BF7581"/>
    <w:rsid w:val="00C016EF"/>
    <w:rsid w:val="00C0513E"/>
    <w:rsid w:val="00C10573"/>
    <w:rsid w:val="00C11555"/>
    <w:rsid w:val="00C12C33"/>
    <w:rsid w:val="00C14F89"/>
    <w:rsid w:val="00C15D37"/>
    <w:rsid w:val="00C16882"/>
    <w:rsid w:val="00C172F3"/>
    <w:rsid w:val="00C2116A"/>
    <w:rsid w:val="00C24594"/>
    <w:rsid w:val="00C26BC7"/>
    <w:rsid w:val="00C27476"/>
    <w:rsid w:val="00C33C43"/>
    <w:rsid w:val="00C424DA"/>
    <w:rsid w:val="00C4729D"/>
    <w:rsid w:val="00C50888"/>
    <w:rsid w:val="00C548BA"/>
    <w:rsid w:val="00C55A25"/>
    <w:rsid w:val="00C57D45"/>
    <w:rsid w:val="00C624F8"/>
    <w:rsid w:val="00C677C5"/>
    <w:rsid w:val="00C70408"/>
    <w:rsid w:val="00C7356E"/>
    <w:rsid w:val="00C74C7C"/>
    <w:rsid w:val="00C8274D"/>
    <w:rsid w:val="00C83302"/>
    <w:rsid w:val="00C8566A"/>
    <w:rsid w:val="00C85760"/>
    <w:rsid w:val="00C9405E"/>
    <w:rsid w:val="00C951A7"/>
    <w:rsid w:val="00CA2FE2"/>
    <w:rsid w:val="00CA58BD"/>
    <w:rsid w:val="00CB0B33"/>
    <w:rsid w:val="00CB31C3"/>
    <w:rsid w:val="00CB3859"/>
    <w:rsid w:val="00CB541F"/>
    <w:rsid w:val="00CC0248"/>
    <w:rsid w:val="00CC1BC8"/>
    <w:rsid w:val="00CC227B"/>
    <w:rsid w:val="00CC2389"/>
    <w:rsid w:val="00CC3C2F"/>
    <w:rsid w:val="00CC602E"/>
    <w:rsid w:val="00CD23B3"/>
    <w:rsid w:val="00CD5766"/>
    <w:rsid w:val="00CD6001"/>
    <w:rsid w:val="00CD7FFC"/>
    <w:rsid w:val="00CE1371"/>
    <w:rsid w:val="00CE4AC1"/>
    <w:rsid w:val="00CE5ECC"/>
    <w:rsid w:val="00CE603B"/>
    <w:rsid w:val="00CF0E82"/>
    <w:rsid w:val="00CF1962"/>
    <w:rsid w:val="00CF3005"/>
    <w:rsid w:val="00CF46D3"/>
    <w:rsid w:val="00CF64EE"/>
    <w:rsid w:val="00D03EEB"/>
    <w:rsid w:val="00D10ECD"/>
    <w:rsid w:val="00D114DC"/>
    <w:rsid w:val="00D11FBA"/>
    <w:rsid w:val="00D14ECD"/>
    <w:rsid w:val="00D15E24"/>
    <w:rsid w:val="00D16CBE"/>
    <w:rsid w:val="00D17E45"/>
    <w:rsid w:val="00D20657"/>
    <w:rsid w:val="00D2142E"/>
    <w:rsid w:val="00D2759F"/>
    <w:rsid w:val="00D31082"/>
    <w:rsid w:val="00D3208B"/>
    <w:rsid w:val="00D3310E"/>
    <w:rsid w:val="00D34672"/>
    <w:rsid w:val="00D346A1"/>
    <w:rsid w:val="00D3517A"/>
    <w:rsid w:val="00D36B46"/>
    <w:rsid w:val="00D4243B"/>
    <w:rsid w:val="00D42A56"/>
    <w:rsid w:val="00D505FB"/>
    <w:rsid w:val="00D5476F"/>
    <w:rsid w:val="00D60ED0"/>
    <w:rsid w:val="00D6394C"/>
    <w:rsid w:val="00D6646F"/>
    <w:rsid w:val="00D66629"/>
    <w:rsid w:val="00D66FB9"/>
    <w:rsid w:val="00D67946"/>
    <w:rsid w:val="00D740BE"/>
    <w:rsid w:val="00D81124"/>
    <w:rsid w:val="00D8246D"/>
    <w:rsid w:val="00D83159"/>
    <w:rsid w:val="00D85F18"/>
    <w:rsid w:val="00D87685"/>
    <w:rsid w:val="00D90A54"/>
    <w:rsid w:val="00D9375B"/>
    <w:rsid w:val="00D97227"/>
    <w:rsid w:val="00DA6D28"/>
    <w:rsid w:val="00DB0696"/>
    <w:rsid w:val="00DB1F30"/>
    <w:rsid w:val="00DB2344"/>
    <w:rsid w:val="00DB2F9A"/>
    <w:rsid w:val="00DB37B4"/>
    <w:rsid w:val="00DB481D"/>
    <w:rsid w:val="00DB7BB0"/>
    <w:rsid w:val="00DC21A9"/>
    <w:rsid w:val="00DC5D6E"/>
    <w:rsid w:val="00DD0598"/>
    <w:rsid w:val="00DD28CD"/>
    <w:rsid w:val="00DD76BF"/>
    <w:rsid w:val="00DE7453"/>
    <w:rsid w:val="00DF13F5"/>
    <w:rsid w:val="00E012D4"/>
    <w:rsid w:val="00E03327"/>
    <w:rsid w:val="00E05C27"/>
    <w:rsid w:val="00E060D1"/>
    <w:rsid w:val="00E13995"/>
    <w:rsid w:val="00E235F8"/>
    <w:rsid w:val="00E24823"/>
    <w:rsid w:val="00E35B0A"/>
    <w:rsid w:val="00E361CB"/>
    <w:rsid w:val="00E36C13"/>
    <w:rsid w:val="00E376A2"/>
    <w:rsid w:val="00E37A1F"/>
    <w:rsid w:val="00E43B3A"/>
    <w:rsid w:val="00E43FBD"/>
    <w:rsid w:val="00E56074"/>
    <w:rsid w:val="00E61CC2"/>
    <w:rsid w:val="00E675FF"/>
    <w:rsid w:val="00E71C3A"/>
    <w:rsid w:val="00E764D5"/>
    <w:rsid w:val="00E83AB8"/>
    <w:rsid w:val="00E8461E"/>
    <w:rsid w:val="00E85964"/>
    <w:rsid w:val="00E86CEA"/>
    <w:rsid w:val="00E872E4"/>
    <w:rsid w:val="00E907DE"/>
    <w:rsid w:val="00E921C7"/>
    <w:rsid w:val="00E94CAD"/>
    <w:rsid w:val="00EA1D2F"/>
    <w:rsid w:val="00EA28A3"/>
    <w:rsid w:val="00EA3953"/>
    <w:rsid w:val="00EA7481"/>
    <w:rsid w:val="00EB03CE"/>
    <w:rsid w:val="00EB072F"/>
    <w:rsid w:val="00EB122B"/>
    <w:rsid w:val="00EB7F27"/>
    <w:rsid w:val="00EC57CF"/>
    <w:rsid w:val="00EC7373"/>
    <w:rsid w:val="00ED49D7"/>
    <w:rsid w:val="00ED7A87"/>
    <w:rsid w:val="00EE0631"/>
    <w:rsid w:val="00EE1D65"/>
    <w:rsid w:val="00EE1EAC"/>
    <w:rsid w:val="00EE32FB"/>
    <w:rsid w:val="00EE3643"/>
    <w:rsid w:val="00EE775D"/>
    <w:rsid w:val="00F003AB"/>
    <w:rsid w:val="00F004AD"/>
    <w:rsid w:val="00F01ABB"/>
    <w:rsid w:val="00F020DA"/>
    <w:rsid w:val="00F03E71"/>
    <w:rsid w:val="00F142A4"/>
    <w:rsid w:val="00F227FE"/>
    <w:rsid w:val="00F24415"/>
    <w:rsid w:val="00F2529B"/>
    <w:rsid w:val="00F32511"/>
    <w:rsid w:val="00F328E4"/>
    <w:rsid w:val="00F32E52"/>
    <w:rsid w:val="00F3759C"/>
    <w:rsid w:val="00F41C7E"/>
    <w:rsid w:val="00F41D90"/>
    <w:rsid w:val="00F50F75"/>
    <w:rsid w:val="00F51664"/>
    <w:rsid w:val="00F51B47"/>
    <w:rsid w:val="00F61CE2"/>
    <w:rsid w:val="00F64A86"/>
    <w:rsid w:val="00F81A87"/>
    <w:rsid w:val="00F83E5A"/>
    <w:rsid w:val="00F90D7E"/>
    <w:rsid w:val="00F95046"/>
    <w:rsid w:val="00F968BB"/>
    <w:rsid w:val="00FA1381"/>
    <w:rsid w:val="00FA585C"/>
    <w:rsid w:val="00FB1BC7"/>
    <w:rsid w:val="00FB4081"/>
    <w:rsid w:val="00FB51E1"/>
    <w:rsid w:val="00FB73FB"/>
    <w:rsid w:val="00FC3870"/>
    <w:rsid w:val="00FC6B33"/>
    <w:rsid w:val="00FD2531"/>
    <w:rsid w:val="00FD43B1"/>
    <w:rsid w:val="00FE51F2"/>
    <w:rsid w:val="00FE520B"/>
    <w:rsid w:val="00FE5B82"/>
    <w:rsid w:val="00FF15FE"/>
    <w:rsid w:val="00FF462D"/>
    <w:rsid w:val="00FF6FC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47D0BD"/>
  <w15:docId w15:val="{5CD3248E-27DB-4105-ABFC-A9812F625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uiPriority w:val="35"/>
    <w:qFormat/>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table" w:styleId="TableGrid">
    <w:name w:val="Table Grid"/>
    <w:basedOn w:val="TableNormal"/>
    <w:uiPriority w:val="39"/>
    <w:rsid w:val="00BF394E"/>
    <w:pPr>
      <w:spacing w:after="0"/>
    </w:pPr>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D85F18"/>
    <w:pPr>
      <w:spacing w:after="0"/>
      <w:jc w:val="center"/>
    </w:pPr>
    <w:rPr>
      <w:rFonts w:ascii="Cambria" w:hAnsi="Cambria"/>
      <w:noProof/>
    </w:rPr>
  </w:style>
  <w:style w:type="character" w:customStyle="1" w:styleId="EndNoteBibliographyTitleChar">
    <w:name w:val="EndNote Bibliography Title Char"/>
    <w:basedOn w:val="DefaultParagraphFont"/>
    <w:link w:val="EndNoteBibliographyTitle"/>
    <w:rsid w:val="00D85F18"/>
    <w:rPr>
      <w:rFonts w:ascii="Cambria" w:hAnsi="Cambria"/>
      <w:noProof/>
    </w:rPr>
  </w:style>
  <w:style w:type="paragraph" w:customStyle="1" w:styleId="EndNoteBibliography">
    <w:name w:val="EndNote Bibliography"/>
    <w:basedOn w:val="Normal"/>
    <w:link w:val="EndNoteBibliographyChar"/>
    <w:rsid w:val="00D85F18"/>
    <w:pPr>
      <w:jc w:val="both"/>
    </w:pPr>
    <w:rPr>
      <w:rFonts w:ascii="Cambria" w:hAnsi="Cambria"/>
      <w:noProof/>
    </w:rPr>
  </w:style>
  <w:style w:type="character" w:customStyle="1" w:styleId="EndNoteBibliographyChar">
    <w:name w:val="EndNote Bibliography Char"/>
    <w:basedOn w:val="DefaultParagraphFont"/>
    <w:link w:val="EndNoteBibliography"/>
    <w:rsid w:val="00D85F18"/>
    <w:rPr>
      <w:rFonts w:ascii="Cambria" w:hAnsi="Cambria"/>
      <w:noProof/>
    </w:rPr>
  </w:style>
  <w:style w:type="character" w:styleId="UnresolvedMention">
    <w:name w:val="Unresolved Mention"/>
    <w:basedOn w:val="DefaultParagraphFont"/>
    <w:uiPriority w:val="99"/>
    <w:semiHidden/>
    <w:unhideWhenUsed/>
    <w:rsid w:val="00E43B3A"/>
    <w:rPr>
      <w:color w:val="605E5C"/>
      <w:shd w:val="clear" w:color="auto" w:fill="E1DFDD"/>
    </w:rPr>
  </w:style>
  <w:style w:type="character" w:styleId="PlaceholderText">
    <w:name w:val="Placeholder Text"/>
    <w:basedOn w:val="DefaultParagraphFont"/>
    <w:semiHidden/>
    <w:rsid w:val="00C26BC7"/>
    <w:rPr>
      <w:color w:val="808080"/>
    </w:rPr>
  </w:style>
  <w:style w:type="paragraph" w:styleId="ListParagraph">
    <w:name w:val="List Paragraph"/>
    <w:basedOn w:val="Normal"/>
    <w:rsid w:val="00C50888"/>
    <w:pPr>
      <w:ind w:left="720"/>
      <w:contextualSpacing/>
    </w:pPr>
  </w:style>
  <w:style w:type="character" w:styleId="CommentReference">
    <w:name w:val="annotation reference"/>
    <w:basedOn w:val="DefaultParagraphFont"/>
    <w:semiHidden/>
    <w:unhideWhenUsed/>
    <w:rsid w:val="00B30595"/>
    <w:rPr>
      <w:sz w:val="16"/>
      <w:szCs w:val="16"/>
    </w:rPr>
  </w:style>
  <w:style w:type="paragraph" w:styleId="CommentText">
    <w:name w:val="annotation text"/>
    <w:basedOn w:val="Normal"/>
    <w:link w:val="CommentTextChar"/>
    <w:unhideWhenUsed/>
    <w:rsid w:val="00B30595"/>
    <w:rPr>
      <w:sz w:val="20"/>
      <w:szCs w:val="20"/>
    </w:rPr>
  </w:style>
  <w:style w:type="character" w:customStyle="1" w:styleId="CommentTextChar">
    <w:name w:val="Comment Text Char"/>
    <w:basedOn w:val="DefaultParagraphFont"/>
    <w:link w:val="CommentText"/>
    <w:rsid w:val="00B30595"/>
    <w:rPr>
      <w:sz w:val="20"/>
      <w:szCs w:val="20"/>
    </w:rPr>
  </w:style>
  <w:style w:type="paragraph" w:styleId="CommentSubject">
    <w:name w:val="annotation subject"/>
    <w:basedOn w:val="CommentText"/>
    <w:next w:val="CommentText"/>
    <w:link w:val="CommentSubjectChar"/>
    <w:semiHidden/>
    <w:unhideWhenUsed/>
    <w:rsid w:val="00B30595"/>
    <w:rPr>
      <w:b/>
      <w:bCs/>
    </w:rPr>
  </w:style>
  <w:style w:type="character" w:customStyle="1" w:styleId="CommentSubjectChar">
    <w:name w:val="Comment Subject Char"/>
    <w:basedOn w:val="CommentTextChar"/>
    <w:link w:val="CommentSubject"/>
    <w:semiHidden/>
    <w:rsid w:val="00B30595"/>
    <w:rPr>
      <w:b/>
      <w:bCs/>
      <w:sz w:val="20"/>
      <w:szCs w:val="20"/>
    </w:rPr>
  </w:style>
  <w:style w:type="paragraph" w:styleId="BalloonText">
    <w:name w:val="Balloon Text"/>
    <w:basedOn w:val="Normal"/>
    <w:link w:val="BalloonTextChar"/>
    <w:semiHidden/>
    <w:unhideWhenUsed/>
    <w:rsid w:val="00967DFD"/>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967DFD"/>
    <w:rPr>
      <w:rFonts w:ascii="Segoe UI" w:hAnsi="Segoe UI" w:cs="Segoe UI"/>
      <w:sz w:val="18"/>
      <w:szCs w:val="18"/>
    </w:rPr>
  </w:style>
  <w:style w:type="paragraph" w:styleId="Revision">
    <w:name w:val="Revision"/>
    <w:hidden/>
    <w:semiHidden/>
    <w:rsid w:val="00D66629"/>
    <w:pPr>
      <w:spacing w:after="0"/>
    </w:pPr>
  </w:style>
  <w:style w:type="character" w:customStyle="1" w:styleId="cf01">
    <w:name w:val="cf01"/>
    <w:basedOn w:val="DefaultParagraphFont"/>
    <w:rsid w:val="0086631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96CE45-C742-0E4E-A58F-2D4E3A917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6797</Words>
  <Characters>38749</Characters>
  <Application>Microsoft Office Word</Application>
  <DocSecurity>0</DocSecurity>
  <Lines>322</Lines>
  <Paragraphs>90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Kling, Matthias</dc:creator>
  <cp:keywords/>
  <cp:lastModifiedBy>Mitra, Sambit</cp:lastModifiedBy>
  <cp:revision>47</cp:revision>
  <dcterms:created xsi:type="dcterms:W3CDTF">2023-03-29T13:37:00Z</dcterms:created>
  <dcterms:modified xsi:type="dcterms:W3CDTF">2023-03-30T19:33:00Z</dcterms:modified>
</cp:coreProperties>
</file>