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167DE" w14:textId="2FA46150" w:rsidR="0023281F" w:rsidRPr="0023281F" w:rsidRDefault="0023281F" w:rsidP="0023281F">
      <w:pPr>
        <w:snapToGrid w:val="0"/>
        <w:rPr>
          <w:rFonts w:ascii="Times New Roman" w:eastAsia="华文楷体" w:hAnsi="Times New Roman"/>
          <w:sz w:val="24"/>
          <w:szCs w:val="24"/>
        </w:rPr>
      </w:pPr>
      <w:r w:rsidRPr="00CA4822">
        <w:rPr>
          <w:rFonts w:ascii="Times New Roman" w:eastAsia="华文楷体" w:hAnsi="Times New Roman"/>
          <w:sz w:val="24"/>
          <w:szCs w:val="24"/>
        </w:rPr>
        <w:t>Table 1</w:t>
      </w:r>
      <w:r w:rsidR="00BB2C5F">
        <w:rPr>
          <w:rFonts w:ascii="Times New Roman" w:eastAsia="华文楷体" w:hAnsi="Times New Roman"/>
          <w:sz w:val="24"/>
          <w:szCs w:val="24"/>
        </w:rPr>
        <w:t>:</w:t>
      </w:r>
      <w:r w:rsidRPr="00CA4822">
        <w:rPr>
          <w:rFonts w:ascii="Times New Roman" w:eastAsia="华文楷体" w:hAnsi="Times New Roman"/>
          <w:sz w:val="24"/>
          <w:szCs w:val="24"/>
        </w:rPr>
        <w:t>The spinal cord cytokine concentrations (</w:t>
      </w:r>
      <w:proofErr w:type="spellStart"/>
      <w:r w:rsidRPr="00CA4822">
        <w:rPr>
          <w:rFonts w:ascii="Times New Roman" w:eastAsia="华文楷体" w:hAnsi="Times New Roman"/>
          <w:sz w:val="24"/>
          <w:szCs w:val="24"/>
        </w:rPr>
        <w:t>pg</w:t>
      </w:r>
      <w:proofErr w:type="spellEnd"/>
      <w:r w:rsidRPr="00CA4822">
        <w:rPr>
          <w:rFonts w:ascii="Times New Roman" w:eastAsia="华文楷体" w:hAnsi="Times New Roman"/>
          <w:sz w:val="24"/>
          <w:szCs w:val="24"/>
        </w:rPr>
        <w:t xml:space="preserve">/ml) at different stages after </w:t>
      </w:r>
      <w:hyperlink r:id="rId6" w:history="1">
        <w:r w:rsidRPr="00CA4822">
          <w:rPr>
            <w:rFonts w:ascii="Times New Roman" w:eastAsia="华文楷体" w:hAnsi="Times New Roman"/>
            <w:sz w:val="24"/>
            <w:szCs w:val="24"/>
          </w:rPr>
          <w:t>brachial plexus injury</w:t>
        </w:r>
      </w:hyperlink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3"/>
        <w:gridCol w:w="473"/>
        <w:gridCol w:w="473"/>
        <w:gridCol w:w="1266"/>
        <w:gridCol w:w="918"/>
        <w:gridCol w:w="1058"/>
        <w:gridCol w:w="918"/>
        <w:gridCol w:w="1058"/>
        <w:gridCol w:w="918"/>
        <w:gridCol w:w="1058"/>
        <w:gridCol w:w="918"/>
        <w:gridCol w:w="1058"/>
        <w:gridCol w:w="849"/>
        <w:gridCol w:w="1092"/>
      </w:tblGrid>
      <w:tr w:rsidR="0023281F" w14:paraId="0664ABBB" w14:textId="77777777" w:rsidTr="00A376EC">
        <w:tc>
          <w:tcPr>
            <w:tcW w:w="0" w:type="auto"/>
            <w:gridSpan w:val="2"/>
          </w:tcPr>
          <w:p w14:paraId="044095C9" w14:textId="77777777" w:rsidR="0023281F" w:rsidRPr="00CA4822" w:rsidRDefault="0023281F" w:rsidP="00A376EC">
            <w:pPr>
              <w:rPr>
                <w:sz w:val="24"/>
                <w:szCs w:val="24"/>
              </w:rPr>
            </w:pPr>
            <w:r w:rsidRPr="00CA4822">
              <w:rPr>
                <w:sz w:val="24"/>
                <w:szCs w:val="24"/>
              </w:rPr>
              <w:t>Name</w:t>
            </w:r>
          </w:p>
        </w:tc>
        <w:tc>
          <w:tcPr>
            <w:tcW w:w="0" w:type="auto"/>
            <w:gridSpan w:val="12"/>
          </w:tcPr>
          <w:p w14:paraId="3CBEFFB6" w14:textId="77777777" w:rsidR="0023281F" w:rsidRPr="00CA4822" w:rsidRDefault="0023281F" w:rsidP="00A376EC">
            <w:pPr>
              <w:jc w:val="center"/>
              <w:rPr>
                <w:sz w:val="24"/>
              </w:rPr>
            </w:pPr>
            <w:r w:rsidRPr="00CA4822">
              <w:rPr>
                <w:sz w:val="24"/>
              </w:rPr>
              <w:t>Time (days post-injury)</w:t>
            </w:r>
          </w:p>
        </w:tc>
      </w:tr>
      <w:tr w:rsidR="0023281F" w14:paraId="76D881EA" w14:textId="77777777" w:rsidTr="00A376EC">
        <w:tc>
          <w:tcPr>
            <w:tcW w:w="0" w:type="auto"/>
          </w:tcPr>
          <w:p w14:paraId="5F1CEAC4" w14:textId="77777777" w:rsidR="0023281F" w:rsidRPr="00CA4822" w:rsidRDefault="0023281F" w:rsidP="00A376EC">
            <w:pPr>
              <w:rPr>
                <w:sz w:val="14"/>
              </w:rPr>
            </w:pPr>
          </w:p>
        </w:tc>
        <w:tc>
          <w:tcPr>
            <w:tcW w:w="0" w:type="auto"/>
            <w:gridSpan w:val="3"/>
          </w:tcPr>
          <w:p w14:paraId="73674621" w14:textId="77777777" w:rsidR="0023281F" w:rsidRPr="00CA4822" w:rsidRDefault="0023281F" w:rsidP="00A376EC">
            <w:pPr>
              <w:jc w:val="center"/>
              <w:rPr>
                <w:sz w:val="24"/>
              </w:rPr>
            </w:pPr>
            <w:r w:rsidRPr="00CA4822">
              <w:rPr>
                <w:sz w:val="24"/>
              </w:rPr>
              <w:t>1</w:t>
            </w:r>
          </w:p>
        </w:tc>
        <w:tc>
          <w:tcPr>
            <w:tcW w:w="0" w:type="auto"/>
            <w:gridSpan w:val="2"/>
          </w:tcPr>
          <w:p w14:paraId="5BFA5387" w14:textId="77777777" w:rsidR="0023281F" w:rsidRPr="00CA4822" w:rsidRDefault="0023281F" w:rsidP="00A376EC">
            <w:pPr>
              <w:jc w:val="center"/>
              <w:rPr>
                <w:sz w:val="24"/>
              </w:rPr>
            </w:pPr>
            <w:r w:rsidRPr="00CA4822">
              <w:rPr>
                <w:sz w:val="24"/>
              </w:rPr>
              <w:t>2</w:t>
            </w:r>
          </w:p>
        </w:tc>
        <w:tc>
          <w:tcPr>
            <w:tcW w:w="0" w:type="auto"/>
            <w:gridSpan w:val="2"/>
          </w:tcPr>
          <w:p w14:paraId="2D633F7B" w14:textId="77777777" w:rsidR="0023281F" w:rsidRPr="00CA4822" w:rsidRDefault="0023281F" w:rsidP="00A376EC">
            <w:pPr>
              <w:jc w:val="center"/>
              <w:rPr>
                <w:sz w:val="24"/>
              </w:rPr>
            </w:pPr>
            <w:r w:rsidRPr="00CA4822">
              <w:rPr>
                <w:sz w:val="24"/>
              </w:rPr>
              <w:t>3</w:t>
            </w:r>
          </w:p>
        </w:tc>
        <w:tc>
          <w:tcPr>
            <w:tcW w:w="0" w:type="auto"/>
            <w:gridSpan w:val="2"/>
          </w:tcPr>
          <w:p w14:paraId="53871891" w14:textId="77777777" w:rsidR="0023281F" w:rsidRPr="00CA4822" w:rsidRDefault="0023281F" w:rsidP="00A376EC">
            <w:pPr>
              <w:jc w:val="center"/>
              <w:rPr>
                <w:sz w:val="24"/>
              </w:rPr>
            </w:pPr>
            <w:r w:rsidRPr="00CA4822">
              <w:rPr>
                <w:sz w:val="24"/>
              </w:rPr>
              <w:t>5</w:t>
            </w:r>
          </w:p>
        </w:tc>
        <w:tc>
          <w:tcPr>
            <w:tcW w:w="0" w:type="auto"/>
            <w:gridSpan w:val="2"/>
          </w:tcPr>
          <w:p w14:paraId="00C64613" w14:textId="77777777" w:rsidR="0023281F" w:rsidRPr="00CA4822" w:rsidRDefault="0023281F" w:rsidP="00A376EC">
            <w:pPr>
              <w:jc w:val="center"/>
              <w:rPr>
                <w:sz w:val="24"/>
              </w:rPr>
            </w:pPr>
            <w:r w:rsidRPr="00CA4822">
              <w:rPr>
                <w:sz w:val="24"/>
              </w:rPr>
              <w:t>7</w:t>
            </w:r>
          </w:p>
        </w:tc>
        <w:tc>
          <w:tcPr>
            <w:tcW w:w="0" w:type="auto"/>
            <w:gridSpan w:val="2"/>
          </w:tcPr>
          <w:p w14:paraId="517B00BF" w14:textId="77777777" w:rsidR="0023281F" w:rsidRPr="00CA4822" w:rsidRDefault="0023281F" w:rsidP="00A376EC">
            <w:pPr>
              <w:jc w:val="center"/>
              <w:rPr>
                <w:sz w:val="24"/>
              </w:rPr>
            </w:pPr>
            <w:r w:rsidRPr="00CA4822">
              <w:rPr>
                <w:sz w:val="24"/>
              </w:rPr>
              <w:t>14</w:t>
            </w:r>
          </w:p>
        </w:tc>
      </w:tr>
      <w:tr w:rsidR="00BB2C5F" w14:paraId="44C1A942" w14:textId="77777777" w:rsidTr="00A376EC">
        <w:tc>
          <w:tcPr>
            <w:tcW w:w="0" w:type="auto"/>
          </w:tcPr>
          <w:p w14:paraId="6AFCF434" w14:textId="77777777" w:rsidR="0023281F" w:rsidRPr="00CA4822" w:rsidRDefault="0023281F" w:rsidP="00A376EC">
            <w:pPr>
              <w:rPr>
                <w:sz w:val="14"/>
              </w:rPr>
            </w:pPr>
          </w:p>
        </w:tc>
        <w:tc>
          <w:tcPr>
            <w:tcW w:w="0" w:type="auto"/>
            <w:gridSpan w:val="2"/>
          </w:tcPr>
          <w:p w14:paraId="05315506" w14:textId="77777777" w:rsidR="0023281F" w:rsidRPr="00CA4822" w:rsidRDefault="0023281F" w:rsidP="00A376EC">
            <w:pPr>
              <w:jc w:val="center"/>
              <w:rPr>
                <w:sz w:val="24"/>
              </w:rPr>
            </w:pPr>
            <w:r w:rsidRPr="00CA4822">
              <w:rPr>
                <w:sz w:val="24"/>
              </w:rPr>
              <w:t>Con</w:t>
            </w:r>
          </w:p>
        </w:tc>
        <w:tc>
          <w:tcPr>
            <w:tcW w:w="0" w:type="auto"/>
          </w:tcPr>
          <w:p w14:paraId="50976A78" w14:textId="77777777" w:rsidR="0023281F" w:rsidRPr="00CA4822" w:rsidRDefault="0023281F" w:rsidP="00A376EC">
            <w:pPr>
              <w:jc w:val="center"/>
              <w:rPr>
                <w:sz w:val="24"/>
              </w:rPr>
            </w:pPr>
            <w:proofErr w:type="spellStart"/>
            <w:r w:rsidRPr="00CA4822">
              <w:rPr>
                <w:sz w:val="24"/>
              </w:rPr>
              <w:t>Ipsi</w:t>
            </w:r>
            <w:proofErr w:type="spellEnd"/>
          </w:p>
        </w:tc>
        <w:tc>
          <w:tcPr>
            <w:tcW w:w="0" w:type="auto"/>
          </w:tcPr>
          <w:p w14:paraId="5BDC6CA3" w14:textId="77777777" w:rsidR="0023281F" w:rsidRPr="00CA4822" w:rsidRDefault="0023281F" w:rsidP="00A376EC">
            <w:pPr>
              <w:jc w:val="center"/>
              <w:rPr>
                <w:sz w:val="24"/>
              </w:rPr>
            </w:pPr>
            <w:r w:rsidRPr="00CA4822">
              <w:rPr>
                <w:sz w:val="24"/>
              </w:rPr>
              <w:t>Con</w:t>
            </w:r>
          </w:p>
        </w:tc>
        <w:tc>
          <w:tcPr>
            <w:tcW w:w="0" w:type="auto"/>
          </w:tcPr>
          <w:p w14:paraId="32408A66" w14:textId="77777777" w:rsidR="0023281F" w:rsidRPr="00CA4822" w:rsidRDefault="0023281F" w:rsidP="00A376EC">
            <w:pPr>
              <w:jc w:val="center"/>
              <w:rPr>
                <w:sz w:val="24"/>
              </w:rPr>
            </w:pPr>
            <w:proofErr w:type="spellStart"/>
            <w:r w:rsidRPr="00CA4822">
              <w:rPr>
                <w:sz w:val="24"/>
              </w:rPr>
              <w:t>Ipsi</w:t>
            </w:r>
            <w:proofErr w:type="spellEnd"/>
          </w:p>
        </w:tc>
        <w:tc>
          <w:tcPr>
            <w:tcW w:w="0" w:type="auto"/>
          </w:tcPr>
          <w:p w14:paraId="710A3515" w14:textId="77777777" w:rsidR="0023281F" w:rsidRPr="00CA4822" w:rsidRDefault="0023281F" w:rsidP="00A376EC">
            <w:pPr>
              <w:jc w:val="center"/>
              <w:rPr>
                <w:sz w:val="24"/>
              </w:rPr>
            </w:pPr>
            <w:r w:rsidRPr="00CA4822">
              <w:rPr>
                <w:sz w:val="24"/>
              </w:rPr>
              <w:t>Con</w:t>
            </w:r>
          </w:p>
        </w:tc>
        <w:tc>
          <w:tcPr>
            <w:tcW w:w="0" w:type="auto"/>
          </w:tcPr>
          <w:p w14:paraId="2FA35227" w14:textId="77777777" w:rsidR="0023281F" w:rsidRPr="00CA4822" w:rsidRDefault="0023281F" w:rsidP="00A376EC">
            <w:pPr>
              <w:jc w:val="center"/>
              <w:rPr>
                <w:sz w:val="24"/>
              </w:rPr>
            </w:pPr>
            <w:proofErr w:type="spellStart"/>
            <w:r w:rsidRPr="00CA4822">
              <w:rPr>
                <w:sz w:val="24"/>
              </w:rPr>
              <w:t>Ipsi</w:t>
            </w:r>
            <w:proofErr w:type="spellEnd"/>
          </w:p>
        </w:tc>
        <w:tc>
          <w:tcPr>
            <w:tcW w:w="0" w:type="auto"/>
          </w:tcPr>
          <w:p w14:paraId="27936ED2" w14:textId="77777777" w:rsidR="0023281F" w:rsidRPr="00CA4822" w:rsidRDefault="0023281F" w:rsidP="00A376EC">
            <w:pPr>
              <w:jc w:val="center"/>
              <w:rPr>
                <w:sz w:val="24"/>
              </w:rPr>
            </w:pPr>
            <w:r w:rsidRPr="00CA4822">
              <w:rPr>
                <w:sz w:val="24"/>
              </w:rPr>
              <w:t>Con</w:t>
            </w:r>
          </w:p>
        </w:tc>
        <w:tc>
          <w:tcPr>
            <w:tcW w:w="0" w:type="auto"/>
          </w:tcPr>
          <w:p w14:paraId="5E0F4129" w14:textId="77777777" w:rsidR="0023281F" w:rsidRPr="00CA4822" w:rsidRDefault="0023281F" w:rsidP="00A376EC">
            <w:pPr>
              <w:jc w:val="center"/>
              <w:rPr>
                <w:sz w:val="24"/>
              </w:rPr>
            </w:pPr>
            <w:proofErr w:type="spellStart"/>
            <w:r w:rsidRPr="00CA4822">
              <w:rPr>
                <w:sz w:val="24"/>
              </w:rPr>
              <w:t>Ipsi</w:t>
            </w:r>
            <w:proofErr w:type="spellEnd"/>
          </w:p>
        </w:tc>
        <w:tc>
          <w:tcPr>
            <w:tcW w:w="0" w:type="auto"/>
          </w:tcPr>
          <w:p w14:paraId="0A4397B1" w14:textId="77777777" w:rsidR="0023281F" w:rsidRPr="00CA4822" w:rsidRDefault="0023281F" w:rsidP="00A376EC">
            <w:pPr>
              <w:jc w:val="center"/>
              <w:rPr>
                <w:sz w:val="24"/>
              </w:rPr>
            </w:pPr>
            <w:r w:rsidRPr="00CA4822">
              <w:rPr>
                <w:sz w:val="24"/>
              </w:rPr>
              <w:t>Con</w:t>
            </w:r>
          </w:p>
        </w:tc>
        <w:tc>
          <w:tcPr>
            <w:tcW w:w="0" w:type="auto"/>
          </w:tcPr>
          <w:p w14:paraId="5E1F13F3" w14:textId="77777777" w:rsidR="0023281F" w:rsidRPr="00CA4822" w:rsidRDefault="0023281F" w:rsidP="00A376EC">
            <w:pPr>
              <w:jc w:val="center"/>
              <w:rPr>
                <w:sz w:val="24"/>
              </w:rPr>
            </w:pPr>
            <w:proofErr w:type="spellStart"/>
            <w:r w:rsidRPr="00CA4822">
              <w:rPr>
                <w:sz w:val="24"/>
              </w:rPr>
              <w:t>Ipsi</w:t>
            </w:r>
            <w:proofErr w:type="spellEnd"/>
          </w:p>
        </w:tc>
        <w:tc>
          <w:tcPr>
            <w:tcW w:w="0" w:type="auto"/>
          </w:tcPr>
          <w:p w14:paraId="694D4963" w14:textId="77777777" w:rsidR="0023281F" w:rsidRPr="00CA4822" w:rsidRDefault="0023281F" w:rsidP="00A376EC">
            <w:pPr>
              <w:jc w:val="center"/>
              <w:rPr>
                <w:sz w:val="24"/>
              </w:rPr>
            </w:pPr>
            <w:r w:rsidRPr="00CA4822">
              <w:rPr>
                <w:sz w:val="24"/>
              </w:rPr>
              <w:t>Con</w:t>
            </w:r>
          </w:p>
        </w:tc>
        <w:tc>
          <w:tcPr>
            <w:tcW w:w="0" w:type="auto"/>
          </w:tcPr>
          <w:p w14:paraId="55053B52" w14:textId="77777777" w:rsidR="0023281F" w:rsidRPr="00CA4822" w:rsidRDefault="0023281F" w:rsidP="00A376EC">
            <w:pPr>
              <w:jc w:val="center"/>
              <w:rPr>
                <w:sz w:val="24"/>
              </w:rPr>
            </w:pPr>
            <w:proofErr w:type="spellStart"/>
            <w:r w:rsidRPr="00CA4822">
              <w:rPr>
                <w:sz w:val="24"/>
              </w:rPr>
              <w:t>Ipsi</w:t>
            </w:r>
            <w:proofErr w:type="spellEnd"/>
          </w:p>
        </w:tc>
      </w:tr>
      <w:tr w:rsidR="00BB2C5F" w14:paraId="5CDBE103" w14:textId="77777777" w:rsidTr="00A376EC">
        <w:tc>
          <w:tcPr>
            <w:tcW w:w="0" w:type="auto"/>
          </w:tcPr>
          <w:p w14:paraId="5487151A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20"/>
                <w:szCs w:val="16"/>
              </w:rPr>
            </w:pPr>
            <w:r w:rsidRPr="00CA4822">
              <w:rPr>
                <w:rFonts w:ascii="Times New Roman" w:eastAsia="华文楷体" w:hAnsi="Times New Roman"/>
                <w:sz w:val="20"/>
                <w:szCs w:val="16"/>
              </w:rPr>
              <w:t>CXCL1</w:t>
            </w:r>
          </w:p>
        </w:tc>
        <w:tc>
          <w:tcPr>
            <w:tcW w:w="0" w:type="auto"/>
            <w:gridSpan w:val="2"/>
          </w:tcPr>
          <w:p w14:paraId="5D417543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 xml:space="preserve">43.4±0.3  </w:t>
            </w:r>
          </w:p>
        </w:tc>
        <w:tc>
          <w:tcPr>
            <w:tcW w:w="0" w:type="auto"/>
          </w:tcPr>
          <w:p w14:paraId="333C7DFB" w14:textId="43DE0D61" w:rsidR="0023281F" w:rsidRPr="00BB2C5F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58.9±1.4</w:t>
            </w:r>
            <w:r w:rsidR="00BB2C5F" w:rsidRPr="00BB2C5F">
              <w:rPr>
                <w:rFonts w:ascii="Times New Roman" w:eastAsia="华文楷体" w:hAnsi="Times New Roman"/>
                <w:sz w:val="16"/>
                <w:szCs w:val="13"/>
              </w:rPr>
              <w:t>****</w:t>
            </w:r>
          </w:p>
        </w:tc>
        <w:tc>
          <w:tcPr>
            <w:tcW w:w="0" w:type="auto"/>
          </w:tcPr>
          <w:p w14:paraId="32B9DC94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39.1±1.0</w:t>
            </w:r>
          </w:p>
        </w:tc>
        <w:tc>
          <w:tcPr>
            <w:tcW w:w="0" w:type="auto"/>
          </w:tcPr>
          <w:p w14:paraId="1F4FDDCE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 xml:space="preserve">39.9±0.3   </w:t>
            </w:r>
          </w:p>
        </w:tc>
        <w:tc>
          <w:tcPr>
            <w:tcW w:w="0" w:type="auto"/>
          </w:tcPr>
          <w:p w14:paraId="55FCD89D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 xml:space="preserve">39.9±0.3   </w:t>
            </w:r>
          </w:p>
        </w:tc>
        <w:tc>
          <w:tcPr>
            <w:tcW w:w="0" w:type="auto"/>
          </w:tcPr>
          <w:p w14:paraId="600EE263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 xml:space="preserve">36.6±0.2   </w:t>
            </w:r>
          </w:p>
        </w:tc>
        <w:tc>
          <w:tcPr>
            <w:tcW w:w="0" w:type="auto"/>
          </w:tcPr>
          <w:p w14:paraId="360FEAA0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34.6±0.3</w:t>
            </w:r>
          </w:p>
        </w:tc>
        <w:tc>
          <w:tcPr>
            <w:tcW w:w="0" w:type="auto"/>
          </w:tcPr>
          <w:p w14:paraId="1BA8BCDE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 xml:space="preserve">35.9±0.3   </w:t>
            </w:r>
          </w:p>
        </w:tc>
        <w:tc>
          <w:tcPr>
            <w:tcW w:w="0" w:type="auto"/>
          </w:tcPr>
          <w:p w14:paraId="336241BA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 xml:space="preserve">35.1±0.2   </w:t>
            </w:r>
          </w:p>
        </w:tc>
        <w:tc>
          <w:tcPr>
            <w:tcW w:w="0" w:type="auto"/>
          </w:tcPr>
          <w:p w14:paraId="5B80556F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 xml:space="preserve">35.1±0.2   </w:t>
            </w:r>
          </w:p>
        </w:tc>
        <w:tc>
          <w:tcPr>
            <w:tcW w:w="0" w:type="auto"/>
          </w:tcPr>
          <w:p w14:paraId="655A6D7F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 xml:space="preserve">33.9±0.3   </w:t>
            </w:r>
          </w:p>
        </w:tc>
        <w:tc>
          <w:tcPr>
            <w:tcW w:w="0" w:type="auto"/>
          </w:tcPr>
          <w:p w14:paraId="592789B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 xml:space="preserve">34.6±0.2    </w:t>
            </w:r>
          </w:p>
        </w:tc>
      </w:tr>
      <w:tr w:rsidR="00BB2C5F" w14:paraId="378F1C15" w14:textId="77777777" w:rsidTr="00A376EC">
        <w:tc>
          <w:tcPr>
            <w:tcW w:w="0" w:type="auto"/>
          </w:tcPr>
          <w:p w14:paraId="7A54299F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20"/>
                <w:szCs w:val="16"/>
              </w:rPr>
            </w:pPr>
            <w:r w:rsidRPr="00CA4822">
              <w:rPr>
                <w:rFonts w:ascii="Times New Roman" w:eastAsia="华文楷体" w:hAnsi="Times New Roman"/>
                <w:sz w:val="20"/>
                <w:szCs w:val="16"/>
              </w:rPr>
              <w:t>TNF-α</w:t>
            </w:r>
          </w:p>
        </w:tc>
        <w:tc>
          <w:tcPr>
            <w:tcW w:w="0" w:type="auto"/>
            <w:gridSpan w:val="2"/>
          </w:tcPr>
          <w:p w14:paraId="09CDAA6E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3.2</w:t>
            </w:r>
          </w:p>
        </w:tc>
        <w:tc>
          <w:tcPr>
            <w:tcW w:w="0" w:type="auto"/>
          </w:tcPr>
          <w:p w14:paraId="32100691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3.2</w:t>
            </w:r>
          </w:p>
        </w:tc>
        <w:tc>
          <w:tcPr>
            <w:tcW w:w="0" w:type="auto"/>
          </w:tcPr>
          <w:p w14:paraId="2BD8C2E4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3.2</w:t>
            </w:r>
          </w:p>
        </w:tc>
        <w:tc>
          <w:tcPr>
            <w:tcW w:w="0" w:type="auto"/>
          </w:tcPr>
          <w:p w14:paraId="35B972FB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3.2</w:t>
            </w:r>
          </w:p>
        </w:tc>
        <w:tc>
          <w:tcPr>
            <w:tcW w:w="0" w:type="auto"/>
          </w:tcPr>
          <w:p w14:paraId="267CCBF8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3.2</w:t>
            </w:r>
          </w:p>
        </w:tc>
        <w:tc>
          <w:tcPr>
            <w:tcW w:w="0" w:type="auto"/>
          </w:tcPr>
          <w:p w14:paraId="1CA9B932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3.2</w:t>
            </w:r>
          </w:p>
        </w:tc>
        <w:tc>
          <w:tcPr>
            <w:tcW w:w="0" w:type="auto"/>
          </w:tcPr>
          <w:p w14:paraId="36326D4F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3.2</w:t>
            </w:r>
          </w:p>
        </w:tc>
        <w:tc>
          <w:tcPr>
            <w:tcW w:w="0" w:type="auto"/>
          </w:tcPr>
          <w:p w14:paraId="479847BD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3.2</w:t>
            </w:r>
          </w:p>
        </w:tc>
        <w:tc>
          <w:tcPr>
            <w:tcW w:w="0" w:type="auto"/>
          </w:tcPr>
          <w:p w14:paraId="380507E9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3.2</w:t>
            </w:r>
          </w:p>
        </w:tc>
        <w:tc>
          <w:tcPr>
            <w:tcW w:w="0" w:type="auto"/>
          </w:tcPr>
          <w:p w14:paraId="340D3EDA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3.2</w:t>
            </w:r>
          </w:p>
        </w:tc>
        <w:tc>
          <w:tcPr>
            <w:tcW w:w="0" w:type="auto"/>
          </w:tcPr>
          <w:p w14:paraId="7B30F66D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3.2</w:t>
            </w:r>
          </w:p>
        </w:tc>
        <w:tc>
          <w:tcPr>
            <w:tcW w:w="0" w:type="auto"/>
          </w:tcPr>
          <w:p w14:paraId="206AAD82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3.2</w:t>
            </w:r>
          </w:p>
        </w:tc>
      </w:tr>
      <w:tr w:rsidR="00BB2C5F" w:rsidRPr="009B0090" w14:paraId="72EB85B9" w14:textId="77777777" w:rsidTr="00A376EC">
        <w:tc>
          <w:tcPr>
            <w:tcW w:w="0" w:type="auto"/>
          </w:tcPr>
          <w:p w14:paraId="083532E4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20"/>
                <w:szCs w:val="16"/>
              </w:rPr>
            </w:pPr>
            <w:r w:rsidRPr="00CA4822">
              <w:rPr>
                <w:rFonts w:ascii="Times New Roman" w:eastAsia="华文楷体" w:hAnsi="Times New Roman"/>
                <w:sz w:val="20"/>
                <w:szCs w:val="16"/>
              </w:rPr>
              <w:t xml:space="preserve">IL-12 p70  </w:t>
            </w:r>
          </w:p>
        </w:tc>
        <w:tc>
          <w:tcPr>
            <w:tcW w:w="0" w:type="auto"/>
            <w:gridSpan w:val="2"/>
          </w:tcPr>
          <w:p w14:paraId="7BEDFF76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214.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4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±7.1</w:t>
            </w:r>
          </w:p>
        </w:tc>
        <w:tc>
          <w:tcPr>
            <w:tcW w:w="0" w:type="auto"/>
          </w:tcPr>
          <w:p w14:paraId="746E3944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243.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4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7.0</w:t>
            </w:r>
          </w:p>
        </w:tc>
        <w:tc>
          <w:tcPr>
            <w:tcW w:w="0" w:type="auto"/>
          </w:tcPr>
          <w:p w14:paraId="4397D905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226.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2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±7.4</w:t>
            </w:r>
          </w:p>
        </w:tc>
        <w:tc>
          <w:tcPr>
            <w:tcW w:w="0" w:type="auto"/>
          </w:tcPr>
          <w:p w14:paraId="336D5D46" w14:textId="70DF7A59" w:rsidR="0023281F" w:rsidRPr="00BB2C5F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134.</w:t>
            </w:r>
            <w:r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7</w:t>
            </w: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±3.</w:t>
            </w:r>
            <w:r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9</w:t>
            </w:r>
            <w:r w:rsidR="00BB2C5F" w:rsidRPr="00BB2C5F">
              <w:rPr>
                <w:rFonts w:ascii="Times New Roman" w:eastAsia="华文楷体" w:hAnsi="Times New Roman"/>
                <w:sz w:val="16"/>
                <w:szCs w:val="13"/>
              </w:rPr>
              <w:t>**</w:t>
            </w:r>
          </w:p>
        </w:tc>
        <w:tc>
          <w:tcPr>
            <w:tcW w:w="0" w:type="auto"/>
          </w:tcPr>
          <w:p w14:paraId="05A012B6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162.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3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±7.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3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 xml:space="preserve">  </w:t>
            </w:r>
          </w:p>
        </w:tc>
        <w:tc>
          <w:tcPr>
            <w:tcW w:w="0" w:type="auto"/>
          </w:tcPr>
          <w:p w14:paraId="68FA8025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128.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4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7.0</w:t>
            </w:r>
          </w:p>
        </w:tc>
        <w:tc>
          <w:tcPr>
            <w:tcW w:w="0" w:type="auto"/>
          </w:tcPr>
          <w:p w14:paraId="6D12F5D6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169.6±5.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8</w:t>
            </w:r>
          </w:p>
        </w:tc>
        <w:tc>
          <w:tcPr>
            <w:tcW w:w="0" w:type="auto"/>
          </w:tcPr>
          <w:p w14:paraId="0B6E1040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158.8±6.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9</w:t>
            </w:r>
          </w:p>
        </w:tc>
        <w:tc>
          <w:tcPr>
            <w:tcW w:w="0" w:type="auto"/>
          </w:tcPr>
          <w:p w14:paraId="18722452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19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1.0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±7.3</w:t>
            </w:r>
          </w:p>
        </w:tc>
        <w:tc>
          <w:tcPr>
            <w:tcW w:w="0" w:type="auto"/>
          </w:tcPr>
          <w:p w14:paraId="6DE812B0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138.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8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±4.1</w:t>
            </w:r>
          </w:p>
        </w:tc>
        <w:tc>
          <w:tcPr>
            <w:tcW w:w="0" w:type="auto"/>
          </w:tcPr>
          <w:p w14:paraId="7B21CCEA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125.8±9.8</w:t>
            </w:r>
          </w:p>
        </w:tc>
        <w:tc>
          <w:tcPr>
            <w:tcW w:w="0" w:type="auto"/>
          </w:tcPr>
          <w:p w14:paraId="5ABF2B43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152.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1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7.0</w:t>
            </w:r>
          </w:p>
        </w:tc>
      </w:tr>
      <w:tr w:rsidR="00BB2C5F" w:rsidRPr="009B0090" w14:paraId="3C0D3515" w14:textId="77777777" w:rsidTr="00A376EC">
        <w:tc>
          <w:tcPr>
            <w:tcW w:w="0" w:type="auto"/>
          </w:tcPr>
          <w:p w14:paraId="507608F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20"/>
                <w:szCs w:val="16"/>
              </w:rPr>
            </w:pPr>
            <w:r w:rsidRPr="00CA4822">
              <w:rPr>
                <w:rFonts w:ascii="Times New Roman" w:eastAsia="华文楷体" w:hAnsi="Times New Roman"/>
                <w:sz w:val="20"/>
                <w:szCs w:val="16"/>
              </w:rPr>
              <w:t xml:space="preserve">CCL2  </w:t>
            </w:r>
          </w:p>
        </w:tc>
        <w:tc>
          <w:tcPr>
            <w:tcW w:w="0" w:type="auto"/>
            <w:gridSpan w:val="2"/>
          </w:tcPr>
          <w:p w14:paraId="5B439246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140.6±0.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9</w:t>
            </w:r>
          </w:p>
        </w:tc>
        <w:tc>
          <w:tcPr>
            <w:tcW w:w="0" w:type="auto"/>
          </w:tcPr>
          <w:p w14:paraId="4A4F6264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302.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3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 xml:space="preserve">±15.8  </w:t>
            </w:r>
          </w:p>
        </w:tc>
        <w:tc>
          <w:tcPr>
            <w:tcW w:w="0" w:type="auto"/>
          </w:tcPr>
          <w:p w14:paraId="627E83C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127.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1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±1.9</w:t>
            </w:r>
          </w:p>
        </w:tc>
        <w:tc>
          <w:tcPr>
            <w:tcW w:w="0" w:type="auto"/>
          </w:tcPr>
          <w:p w14:paraId="2A931169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148.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7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±3.0</w:t>
            </w:r>
          </w:p>
        </w:tc>
        <w:tc>
          <w:tcPr>
            <w:tcW w:w="0" w:type="auto"/>
          </w:tcPr>
          <w:p w14:paraId="670FBCFD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130.0±1.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4</w:t>
            </w:r>
          </w:p>
        </w:tc>
        <w:tc>
          <w:tcPr>
            <w:tcW w:w="0" w:type="auto"/>
          </w:tcPr>
          <w:p w14:paraId="61D21990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143.7±1.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5</w:t>
            </w:r>
          </w:p>
        </w:tc>
        <w:tc>
          <w:tcPr>
            <w:tcW w:w="0" w:type="auto"/>
          </w:tcPr>
          <w:p w14:paraId="542B997B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127.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1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±1.9</w:t>
            </w:r>
          </w:p>
        </w:tc>
        <w:tc>
          <w:tcPr>
            <w:tcW w:w="0" w:type="auto"/>
          </w:tcPr>
          <w:p w14:paraId="27ABDA4D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124.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2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±2.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2</w:t>
            </w:r>
          </w:p>
        </w:tc>
        <w:tc>
          <w:tcPr>
            <w:tcW w:w="0" w:type="auto"/>
          </w:tcPr>
          <w:p w14:paraId="06E294EB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122.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6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±1.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5</w:t>
            </w:r>
          </w:p>
        </w:tc>
        <w:tc>
          <w:tcPr>
            <w:tcW w:w="0" w:type="auto"/>
          </w:tcPr>
          <w:p w14:paraId="3D779FC9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127.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1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±1.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9</w:t>
            </w:r>
          </w:p>
        </w:tc>
        <w:tc>
          <w:tcPr>
            <w:tcW w:w="0" w:type="auto"/>
          </w:tcPr>
          <w:p w14:paraId="3139C680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113.1±1.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5</w:t>
            </w:r>
          </w:p>
        </w:tc>
        <w:tc>
          <w:tcPr>
            <w:tcW w:w="0" w:type="auto"/>
          </w:tcPr>
          <w:p w14:paraId="1080E63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144.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1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±3.2</w:t>
            </w:r>
          </w:p>
        </w:tc>
      </w:tr>
      <w:tr w:rsidR="00BB2C5F" w:rsidRPr="009B0090" w14:paraId="4A7F6501" w14:textId="77777777" w:rsidTr="00A376EC">
        <w:trPr>
          <w:trHeight w:val="207"/>
        </w:trPr>
        <w:tc>
          <w:tcPr>
            <w:tcW w:w="0" w:type="auto"/>
          </w:tcPr>
          <w:p w14:paraId="61BA43B0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20"/>
                <w:szCs w:val="16"/>
              </w:rPr>
            </w:pPr>
            <w:r w:rsidRPr="00CA4822">
              <w:rPr>
                <w:rFonts w:ascii="Times New Roman" w:eastAsia="华文楷体" w:hAnsi="Times New Roman"/>
                <w:sz w:val="20"/>
                <w:szCs w:val="16"/>
              </w:rPr>
              <w:t xml:space="preserve">  IL-1b</w:t>
            </w:r>
          </w:p>
        </w:tc>
        <w:tc>
          <w:tcPr>
            <w:tcW w:w="0" w:type="auto"/>
            <w:gridSpan w:val="2"/>
          </w:tcPr>
          <w:p w14:paraId="41C3A7B4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167.7±3.2</w:t>
            </w:r>
          </w:p>
        </w:tc>
        <w:tc>
          <w:tcPr>
            <w:tcW w:w="0" w:type="auto"/>
          </w:tcPr>
          <w:p w14:paraId="0A058C65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173.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7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±1.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9</w:t>
            </w:r>
          </w:p>
        </w:tc>
        <w:tc>
          <w:tcPr>
            <w:tcW w:w="0" w:type="auto"/>
          </w:tcPr>
          <w:p w14:paraId="11E7B6AA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148.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8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±1.5</w:t>
            </w:r>
          </w:p>
        </w:tc>
        <w:tc>
          <w:tcPr>
            <w:tcW w:w="0" w:type="auto"/>
          </w:tcPr>
          <w:p w14:paraId="0157658A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144.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5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±2.1</w:t>
            </w:r>
          </w:p>
        </w:tc>
        <w:tc>
          <w:tcPr>
            <w:tcW w:w="0" w:type="auto"/>
          </w:tcPr>
          <w:p w14:paraId="10DF0114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149.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9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±2.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8</w:t>
            </w:r>
          </w:p>
        </w:tc>
        <w:tc>
          <w:tcPr>
            <w:tcW w:w="0" w:type="auto"/>
          </w:tcPr>
          <w:p w14:paraId="56391A9B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150.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4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±1.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5</w:t>
            </w:r>
          </w:p>
        </w:tc>
        <w:tc>
          <w:tcPr>
            <w:tcW w:w="0" w:type="auto"/>
          </w:tcPr>
          <w:p w14:paraId="67BE9671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144.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5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±1.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7</w:t>
            </w:r>
          </w:p>
        </w:tc>
        <w:tc>
          <w:tcPr>
            <w:tcW w:w="0" w:type="auto"/>
          </w:tcPr>
          <w:p w14:paraId="159E6563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155.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3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±2.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8</w:t>
            </w:r>
          </w:p>
        </w:tc>
        <w:tc>
          <w:tcPr>
            <w:tcW w:w="0" w:type="auto"/>
          </w:tcPr>
          <w:p w14:paraId="78A455D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147.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7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±1.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5</w:t>
            </w:r>
          </w:p>
        </w:tc>
        <w:tc>
          <w:tcPr>
            <w:tcW w:w="0" w:type="auto"/>
          </w:tcPr>
          <w:p w14:paraId="537EE363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149.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9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±1.2</w:t>
            </w:r>
          </w:p>
        </w:tc>
        <w:tc>
          <w:tcPr>
            <w:tcW w:w="0" w:type="auto"/>
          </w:tcPr>
          <w:p w14:paraId="45E64094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150.9±1.3</w:t>
            </w:r>
          </w:p>
        </w:tc>
        <w:tc>
          <w:tcPr>
            <w:tcW w:w="0" w:type="auto"/>
          </w:tcPr>
          <w:p w14:paraId="2D485205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148.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8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±2.1</w:t>
            </w:r>
          </w:p>
        </w:tc>
      </w:tr>
      <w:tr w:rsidR="00BB2C5F" w:rsidRPr="009B0090" w14:paraId="52445F9D" w14:textId="77777777" w:rsidTr="00A376EC">
        <w:tc>
          <w:tcPr>
            <w:tcW w:w="0" w:type="auto"/>
          </w:tcPr>
          <w:p w14:paraId="1452B361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20"/>
                <w:szCs w:val="16"/>
              </w:rPr>
            </w:pPr>
            <w:r w:rsidRPr="00CA4822">
              <w:rPr>
                <w:rFonts w:ascii="Times New Roman" w:eastAsia="华文楷体" w:hAnsi="Times New Roman"/>
                <w:sz w:val="20"/>
                <w:szCs w:val="16"/>
              </w:rPr>
              <w:t>IL-2</w:t>
            </w:r>
          </w:p>
        </w:tc>
        <w:tc>
          <w:tcPr>
            <w:tcW w:w="0" w:type="auto"/>
            <w:gridSpan w:val="2"/>
          </w:tcPr>
          <w:p w14:paraId="43B845D0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7.7</w:t>
            </w:r>
          </w:p>
        </w:tc>
        <w:tc>
          <w:tcPr>
            <w:tcW w:w="0" w:type="auto"/>
          </w:tcPr>
          <w:p w14:paraId="0F5B1189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7.7</w:t>
            </w:r>
          </w:p>
        </w:tc>
        <w:tc>
          <w:tcPr>
            <w:tcW w:w="0" w:type="auto"/>
          </w:tcPr>
          <w:p w14:paraId="33BC677F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7.7</w:t>
            </w:r>
          </w:p>
        </w:tc>
        <w:tc>
          <w:tcPr>
            <w:tcW w:w="0" w:type="auto"/>
          </w:tcPr>
          <w:p w14:paraId="5DDB4BDA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7.7</w:t>
            </w:r>
          </w:p>
        </w:tc>
        <w:tc>
          <w:tcPr>
            <w:tcW w:w="0" w:type="auto"/>
          </w:tcPr>
          <w:p w14:paraId="40F9C66F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7.7</w:t>
            </w:r>
          </w:p>
        </w:tc>
        <w:tc>
          <w:tcPr>
            <w:tcW w:w="0" w:type="auto"/>
          </w:tcPr>
          <w:p w14:paraId="493E5ACD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7.7</w:t>
            </w:r>
          </w:p>
        </w:tc>
        <w:tc>
          <w:tcPr>
            <w:tcW w:w="0" w:type="auto"/>
          </w:tcPr>
          <w:p w14:paraId="782E5970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7.7</w:t>
            </w:r>
          </w:p>
        </w:tc>
        <w:tc>
          <w:tcPr>
            <w:tcW w:w="0" w:type="auto"/>
          </w:tcPr>
          <w:p w14:paraId="252A1E44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7.7</w:t>
            </w:r>
          </w:p>
        </w:tc>
        <w:tc>
          <w:tcPr>
            <w:tcW w:w="0" w:type="auto"/>
          </w:tcPr>
          <w:p w14:paraId="5BD7E4DA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7.7</w:t>
            </w:r>
          </w:p>
        </w:tc>
        <w:tc>
          <w:tcPr>
            <w:tcW w:w="0" w:type="auto"/>
          </w:tcPr>
          <w:p w14:paraId="04736A59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7.7</w:t>
            </w:r>
          </w:p>
        </w:tc>
        <w:tc>
          <w:tcPr>
            <w:tcW w:w="0" w:type="auto"/>
          </w:tcPr>
          <w:p w14:paraId="5AC38211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7.7</w:t>
            </w:r>
          </w:p>
        </w:tc>
        <w:tc>
          <w:tcPr>
            <w:tcW w:w="0" w:type="auto"/>
          </w:tcPr>
          <w:p w14:paraId="1961A6B0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7.7</w:t>
            </w:r>
          </w:p>
        </w:tc>
      </w:tr>
      <w:tr w:rsidR="00BB2C5F" w:rsidRPr="009B0090" w14:paraId="5F5A06F0" w14:textId="77777777" w:rsidTr="00A376EC">
        <w:tc>
          <w:tcPr>
            <w:tcW w:w="0" w:type="auto"/>
          </w:tcPr>
          <w:p w14:paraId="2414F449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20"/>
                <w:szCs w:val="16"/>
              </w:rPr>
            </w:pPr>
            <w:r w:rsidRPr="00CA4822">
              <w:rPr>
                <w:rFonts w:ascii="Times New Roman" w:eastAsia="华文楷体" w:hAnsi="Times New Roman"/>
                <w:sz w:val="20"/>
                <w:szCs w:val="16"/>
              </w:rPr>
              <w:t>IL-6</w:t>
            </w:r>
          </w:p>
        </w:tc>
        <w:tc>
          <w:tcPr>
            <w:tcW w:w="0" w:type="auto"/>
            <w:gridSpan w:val="2"/>
          </w:tcPr>
          <w:p w14:paraId="52EC5DB9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24.6</w:t>
            </w:r>
          </w:p>
        </w:tc>
        <w:tc>
          <w:tcPr>
            <w:tcW w:w="0" w:type="auto"/>
          </w:tcPr>
          <w:p w14:paraId="50D46DCE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46.1±1.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4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 xml:space="preserve">  </w:t>
            </w:r>
          </w:p>
        </w:tc>
        <w:tc>
          <w:tcPr>
            <w:tcW w:w="0" w:type="auto"/>
          </w:tcPr>
          <w:p w14:paraId="00854B63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 xml:space="preserve">24.6  </w:t>
            </w:r>
          </w:p>
        </w:tc>
        <w:tc>
          <w:tcPr>
            <w:tcW w:w="0" w:type="auto"/>
          </w:tcPr>
          <w:p w14:paraId="14A9B663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25.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6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±2.7</w:t>
            </w:r>
          </w:p>
        </w:tc>
        <w:tc>
          <w:tcPr>
            <w:tcW w:w="0" w:type="auto"/>
          </w:tcPr>
          <w:p w14:paraId="4DC6A7E4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24.6</w:t>
            </w:r>
          </w:p>
        </w:tc>
        <w:tc>
          <w:tcPr>
            <w:tcW w:w="0" w:type="auto"/>
          </w:tcPr>
          <w:p w14:paraId="5923B672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24.6</w:t>
            </w:r>
          </w:p>
        </w:tc>
        <w:tc>
          <w:tcPr>
            <w:tcW w:w="0" w:type="auto"/>
          </w:tcPr>
          <w:p w14:paraId="4A1B290D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24.6</w:t>
            </w:r>
          </w:p>
        </w:tc>
        <w:tc>
          <w:tcPr>
            <w:tcW w:w="0" w:type="auto"/>
          </w:tcPr>
          <w:p w14:paraId="0F02B84F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24.6</w:t>
            </w:r>
          </w:p>
        </w:tc>
        <w:tc>
          <w:tcPr>
            <w:tcW w:w="0" w:type="auto"/>
          </w:tcPr>
          <w:p w14:paraId="76656758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24.6</w:t>
            </w:r>
          </w:p>
        </w:tc>
        <w:tc>
          <w:tcPr>
            <w:tcW w:w="0" w:type="auto"/>
          </w:tcPr>
          <w:p w14:paraId="2B3A8119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24.6</w:t>
            </w:r>
          </w:p>
        </w:tc>
        <w:tc>
          <w:tcPr>
            <w:tcW w:w="0" w:type="auto"/>
          </w:tcPr>
          <w:p w14:paraId="7E7765B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24.6</w:t>
            </w:r>
          </w:p>
        </w:tc>
        <w:tc>
          <w:tcPr>
            <w:tcW w:w="0" w:type="auto"/>
          </w:tcPr>
          <w:p w14:paraId="4586CC57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24.6</w:t>
            </w:r>
          </w:p>
        </w:tc>
      </w:tr>
      <w:tr w:rsidR="00BB2C5F" w14:paraId="021D13F2" w14:textId="77777777" w:rsidTr="00A376EC">
        <w:tc>
          <w:tcPr>
            <w:tcW w:w="0" w:type="auto"/>
          </w:tcPr>
          <w:p w14:paraId="1BC8FD28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20"/>
                <w:szCs w:val="16"/>
              </w:rPr>
            </w:pPr>
            <w:r w:rsidRPr="00CA4822">
              <w:rPr>
                <w:rFonts w:ascii="Times New Roman" w:eastAsia="华文楷体" w:hAnsi="Times New Roman"/>
                <w:sz w:val="20"/>
                <w:szCs w:val="16"/>
              </w:rPr>
              <w:t>IL-10</w:t>
            </w:r>
          </w:p>
        </w:tc>
        <w:tc>
          <w:tcPr>
            <w:tcW w:w="0" w:type="auto"/>
            <w:gridSpan w:val="2"/>
          </w:tcPr>
          <w:p w14:paraId="08A4A474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27.4±1.2</w:t>
            </w:r>
          </w:p>
        </w:tc>
        <w:tc>
          <w:tcPr>
            <w:tcW w:w="0" w:type="auto"/>
          </w:tcPr>
          <w:p w14:paraId="2F459D1B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29.4±1.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8</w:t>
            </w:r>
          </w:p>
        </w:tc>
        <w:tc>
          <w:tcPr>
            <w:tcW w:w="0" w:type="auto"/>
          </w:tcPr>
          <w:p w14:paraId="1CA8D9A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24.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9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 xml:space="preserve">±1.4 </w:t>
            </w:r>
          </w:p>
        </w:tc>
        <w:tc>
          <w:tcPr>
            <w:tcW w:w="0" w:type="auto"/>
          </w:tcPr>
          <w:p w14:paraId="14B34C31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20.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8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±0.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7</w:t>
            </w:r>
          </w:p>
        </w:tc>
        <w:tc>
          <w:tcPr>
            <w:tcW w:w="0" w:type="auto"/>
          </w:tcPr>
          <w:p w14:paraId="3D7EA9D3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17.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4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±0.7</w:t>
            </w:r>
          </w:p>
        </w:tc>
        <w:tc>
          <w:tcPr>
            <w:tcW w:w="0" w:type="auto"/>
          </w:tcPr>
          <w:p w14:paraId="3F45DC11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19.2±0.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9</w:t>
            </w:r>
          </w:p>
        </w:tc>
        <w:tc>
          <w:tcPr>
            <w:tcW w:w="0" w:type="auto"/>
          </w:tcPr>
          <w:p w14:paraId="76185EE6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20.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8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±1.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1</w:t>
            </w:r>
          </w:p>
        </w:tc>
        <w:tc>
          <w:tcPr>
            <w:tcW w:w="0" w:type="auto"/>
          </w:tcPr>
          <w:p w14:paraId="1FFD9EE2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18.8±0.7</w:t>
            </w:r>
          </w:p>
        </w:tc>
        <w:tc>
          <w:tcPr>
            <w:tcW w:w="0" w:type="auto"/>
          </w:tcPr>
          <w:p w14:paraId="5FC50B5B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18.7±0.9</w:t>
            </w:r>
          </w:p>
        </w:tc>
        <w:tc>
          <w:tcPr>
            <w:tcW w:w="0" w:type="auto"/>
          </w:tcPr>
          <w:p w14:paraId="2551984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21.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7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±1.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5</w:t>
            </w:r>
          </w:p>
        </w:tc>
        <w:tc>
          <w:tcPr>
            <w:tcW w:w="0" w:type="auto"/>
          </w:tcPr>
          <w:p w14:paraId="464C6736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19.2±0.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5</w:t>
            </w:r>
          </w:p>
        </w:tc>
        <w:tc>
          <w:tcPr>
            <w:tcW w:w="0" w:type="auto"/>
          </w:tcPr>
          <w:p w14:paraId="7C206705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17.6±0.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4</w:t>
            </w:r>
          </w:p>
        </w:tc>
      </w:tr>
      <w:tr w:rsidR="00BB2C5F" w14:paraId="0F41C4B9" w14:textId="77777777" w:rsidTr="00A376EC">
        <w:tc>
          <w:tcPr>
            <w:tcW w:w="0" w:type="auto"/>
          </w:tcPr>
          <w:p w14:paraId="3092D866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20"/>
                <w:szCs w:val="16"/>
              </w:rPr>
            </w:pPr>
            <w:r w:rsidRPr="00CA4822">
              <w:rPr>
                <w:rFonts w:ascii="Times New Roman" w:eastAsia="华文楷体" w:hAnsi="Times New Roman"/>
                <w:sz w:val="20"/>
                <w:szCs w:val="16"/>
              </w:rPr>
              <w:t>IL-17A</w:t>
            </w:r>
          </w:p>
        </w:tc>
        <w:tc>
          <w:tcPr>
            <w:tcW w:w="0" w:type="auto"/>
            <w:gridSpan w:val="2"/>
          </w:tcPr>
          <w:p w14:paraId="0C847E5A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56.2</w:t>
            </w:r>
          </w:p>
        </w:tc>
        <w:tc>
          <w:tcPr>
            <w:tcW w:w="0" w:type="auto"/>
          </w:tcPr>
          <w:p w14:paraId="51EFFD23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56.2</w:t>
            </w:r>
          </w:p>
        </w:tc>
        <w:tc>
          <w:tcPr>
            <w:tcW w:w="0" w:type="auto"/>
          </w:tcPr>
          <w:p w14:paraId="7ECF1BA0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56.2</w:t>
            </w:r>
          </w:p>
        </w:tc>
        <w:tc>
          <w:tcPr>
            <w:tcW w:w="0" w:type="auto"/>
          </w:tcPr>
          <w:p w14:paraId="6A63C940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56.2</w:t>
            </w:r>
          </w:p>
        </w:tc>
        <w:tc>
          <w:tcPr>
            <w:tcW w:w="0" w:type="auto"/>
          </w:tcPr>
          <w:p w14:paraId="112C8D78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56.2</w:t>
            </w:r>
          </w:p>
        </w:tc>
        <w:tc>
          <w:tcPr>
            <w:tcW w:w="0" w:type="auto"/>
          </w:tcPr>
          <w:p w14:paraId="753BF9AD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56.2</w:t>
            </w:r>
          </w:p>
        </w:tc>
        <w:tc>
          <w:tcPr>
            <w:tcW w:w="0" w:type="auto"/>
          </w:tcPr>
          <w:p w14:paraId="18E64DD2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56.2</w:t>
            </w:r>
          </w:p>
        </w:tc>
        <w:tc>
          <w:tcPr>
            <w:tcW w:w="0" w:type="auto"/>
          </w:tcPr>
          <w:p w14:paraId="56444163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56.2</w:t>
            </w:r>
          </w:p>
        </w:tc>
        <w:tc>
          <w:tcPr>
            <w:tcW w:w="0" w:type="auto"/>
          </w:tcPr>
          <w:p w14:paraId="138D537A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56.2</w:t>
            </w:r>
          </w:p>
        </w:tc>
        <w:tc>
          <w:tcPr>
            <w:tcW w:w="0" w:type="auto"/>
          </w:tcPr>
          <w:p w14:paraId="2FC82100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56.2</w:t>
            </w:r>
          </w:p>
        </w:tc>
        <w:tc>
          <w:tcPr>
            <w:tcW w:w="0" w:type="auto"/>
          </w:tcPr>
          <w:p w14:paraId="2BA6C0E3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56.2</w:t>
            </w:r>
          </w:p>
        </w:tc>
        <w:tc>
          <w:tcPr>
            <w:tcW w:w="0" w:type="auto"/>
          </w:tcPr>
          <w:p w14:paraId="37428DA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56.2</w:t>
            </w:r>
          </w:p>
        </w:tc>
      </w:tr>
      <w:tr w:rsidR="00BB2C5F" w14:paraId="6F8116D7" w14:textId="77777777" w:rsidTr="00A376EC">
        <w:tc>
          <w:tcPr>
            <w:tcW w:w="0" w:type="auto"/>
          </w:tcPr>
          <w:p w14:paraId="69249A63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20"/>
                <w:szCs w:val="16"/>
              </w:rPr>
            </w:pPr>
            <w:proofErr w:type="spellStart"/>
            <w:r w:rsidRPr="00CA4822">
              <w:rPr>
                <w:rFonts w:ascii="Times New Roman" w:eastAsia="华文楷体" w:hAnsi="Times New Roman"/>
                <w:sz w:val="20"/>
                <w:szCs w:val="16"/>
              </w:rPr>
              <w:t>IIFNγ</w:t>
            </w:r>
            <w:proofErr w:type="spellEnd"/>
          </w:p>
        </w:tc>
        <w:tc>
          <w:tcPr>
            <w:tcW w:w="0" w:type="auto"/>
            <w:gridSpan w:val="2"/>
          </w:tcPr>
          <w:p w14:paraId="3C43B61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  <w:tc>
          <w:tcPr>
            <w:tcW w:w="0" w:type="auto"/>
          </w:tcPr>
          <w:p w14:paraId="0CAE2A77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  <w:tc>
          <w:tcPr>
            <w:tcW w:w="0" w:type="auto"/>
          </w:tcPr>
          <w:p w14:paraId="109FC5FD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  <w:tc>
          <w:tcPr>
            <w:tcW w:w="0" w:type="auto"/>
          </w:tcPr>
          <w:p w14:paraId="5C7B3B92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  <w:tc>
          <w:tcPr>
            <w:tcW w:w="0" w:type="auto"/>
          </w:tcPr>
          <w:p w14:paraId="7EA946DF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  <w:tc>
          <w:tcPr>
            <w:tcW w:w="0" w:type="auto"/>
          </w:tcPr>
          <w:p w14:paraId="3F10DC5D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  <w:tc>
          <w:tcPr>
            <w:tcW w:w="0" w:type="auto"/>
          </w:tcPr>
          <w:p w14:paraId="04E29F4D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  <w:tc>
          <w:tcPr>
            <w:tcW w:w="0" w:type="auto"/>
          </w:tcPr>
          <w:p w14:paraId="0505F357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  <w:tc>
          <w:tcPr>
            <w:tcW w:w="0" w:type="auto"/>
          </w:tcPr>
          <w:p w14:paraId="50550415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  <w:tc>
          <w:tcPr>
            <w:tcW w:w="0" w:type="auto"/>
          </w:tcPr>
          <w:p w14:paraId="688A6B4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  <w:tc>
          <w:tcPr>
            <w:tcW w:w="0" w:type="auto"/>
          </w:tcPr>
          <w:p w14:paraId="2143425D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  <w:tc>
          <w:tcPr>
            <w:tcW w:w="0" w:type="auto"/>
          </w:tcPr>
          <w:p w14:paraId="2C55B803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</w:tr>
      <w:tr w:rsidR="00BB2C5F" w14:paraId="093721A4" w14:textId="77777777" w:rsidTr="00A376EC">
        <w:tc>
          <w:tcPr>
            <w:tcW w:w="0" w:type="auto"/>
          </w:tcPr>
          <w:p w14:paraId="46562872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20"/>
                <w:szCs w:val="16"/>
              </w:rPr>
            </w:pPr>
            <w:r w:rsidRPr="00CA4822">
              <w:rPr>
                <w:rFonts w:ascii="Times New Roman" w:eastAsia="华文楷体" w:hAnsi="Times New Roman"/>
                <w:sz w:val="20"/>
                <w:szCs w:val="16"/>
              </w:rPr>
              <w:t>ICAM-1</w:t>
            </w:r>
          </w:p>
        </w:tc>
        <w:tc>
          <w:tcPr>
            <w:tcW w:w="0" w:type="auto"/>
            <w:gridSpan w:val="2"/>
          </w:tcPr>
          <w:p w14:paraId="725A7E72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589.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6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±16.0</w:t>
            </w:r>
          </w:p>
        </w:tc>
        <w:tc>
          <w:tcPr>
            <w:tcW w:w="0" w:type="auto"/>
          </w:tcPr>
          <w:p w14:paraId="14B1BDDF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783.6±19.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4</w:t>
            </w:r>
          </w:p>
        </w:tc>
        <w:tc>
          <w:tcPr>
            <w:tcW w:w="0" w:type="auto"/>
          </w:tcPr>
          <w:p w14:paraId="01CDE191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655.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5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40.0</w:t>
            </w:r>
          </w:p>
        </w:tc>
        <w:tc>
          <w:tcPr>
            <w:tcW w:w="0" w:type="auto"/>
          </w:tcPr>
          <w:p w14:paraId="52532B13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84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9.0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±58.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4</w:t>
            </w:r>
          </w:p>
        </w:tc>
        <w:tc>
          <w:tcPr>
            <w:tcW w:w="0" w:type="auto"/>
          </w:tcPr>
          <w:p w14:paraId="5BA868F8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381.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6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±14.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8</w:t>
            </w:r>
          </w:p>
        </w:tc>
        <w:tc>
          <w:tcPr>
            <w:tcW w:w="0" w:type="auto"/>
          </w:tcPr>
          <w:p w14:paraId="66CFE69B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955.7±34.9</w:t>
            </w:r>
          </w:p>
        </w:tc>
        <w:tc>
          <w:tcPr>
            <w:tcW w:w="0" w:type="auto"/>
          </w:tcPr>
          <w:p w14:paraId="50CEB375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374.9±19.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3</w:t>
            </w:r>
          </w:p>
        </w:tc>
        <w:tc>
          <w:tcPr>
            <w:tcW w:w="0" w:type="auto"/>
          </w:tcPr>
          <w:p w14:paraId="24C75F9B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869.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1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±34.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1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 xml:space="preserve"> </w:t>
            </w:r>
          </w:p>
        </w:tc>
        <w:tc>
          <w:tcPr>
            <w:tcW w:w="0" w:type="auto"/>
          </w:tcPr>
          <w:p w14:paraId="0FAB7775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433.9±14.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1</w:t>
            </w:r>
          </w:p>
        </w:tc>
        <w:tc>
          <w:tcPr>
            <w:tcW w:w="0" w:type="auto"/>
          </w:tcPr>
          <w:p w14:paraId="4012752F" w14:textId="4865A264" w:rsidR="0023281F" w:rsidRPr="00BB2C5F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1121.7±131.4</w:t>
            </w:r>
            <w:r w:rsidR="00BB2C5F" w:rsidRPr="00BB2C5F">
              <w:rPr>
                <w:rFonts w:ascii="Times New Roman" w:eastAsia="华文楷体" w:hAnsi="Times New Roman"/>
                <w:sz w:val="16"/>
                <w:szCs w:val="13"/>
              </w:rPr>
              <w:t>*</w:t>
            </w:r>
          </w:p>
        </w:tc>
        <w:tc>
          <w:tcPr>
            <w:tcW w:w="0" w:type="auto"/>
          </w:tcPr>
          <w:p w14:paraId="1F264FF6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343.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9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±13.5</w:t>
            </w:r>
          </w:p>
        </w:tc>
        <w:tc>
          <w:tcPr>
            <w:tcW w:w="0" w:type="auto"/>
          </w:tcPr>
          <w:p w14:paraId="1BD65993" w14:textId="6094478A" w:rsidR="0023281F" w:rsidRPr="00BB2C5F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1383.1±135</w:t>
            </w:r>
            <w:r w:rsidR="00BB2C5F" w:rsidRPr="00BB2C5F">
              <w:rPr>
                <w:rFonts w:ascii="Times New Roman" w:eastAsia="华文楷体" w:hAnsi="Times New Roman"/>
                <w:sz w:val="16"/>
                <w:szCs w:val="13"/>
              </w:rPr>
              <w:t>***</w:t>
            </w:r>
          </w:p>
        </w:tc>
      </w:tr>
      <w:tr w:rsidR="00BB2C5F" w14:paraId="655ED2F6" w14:textId="77777777" w:rsidTr="00A376EC">
        <w:tc>
          <w:tcPr>
            <w:tcW w:w="0" w:type="auto"/>
          </w:tcPr>
          <w:p w14:paraId="23123DC3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20"/>
                <w:szCs w:val="16"/>
              </w:rPr>
            </w:pPr>
            <w:r w:rsidRPr="00CA4822">
              <w:rPr>
                <w:rFonts w:ascii="Times New Roman" w:eastAsia="华文楷体" w:hAnsi="Times New Roman"/>
                <w:sz w:val="20"/>
                <w:szCs w:val="16"/>
              </w:rPr>
              <w:t xml:space="preserve">IP10  </w:t>
            </w:r>
          </w:p>
        </w:tc>
        <w:tc>
          <w:tcPr>
            <w:tcW w:w="0" w:type="auto"/>
            <w:gridSpan w:val="2"/>
          </w:tcPr>
          <w:p w14:paraId="0DD829A0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53.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2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±2.4</w:t>
            </w:r>
          </w:p>
        </w:tc>
        <w:tc>
          <w:tcPr>
            <w:tcW w:w="0" w:type="auto"/>
          </w:tcPr>
          <w:p w14:paraId="38C1930D" w14:textId="4ED8A41B" w:rsidR="0023281F" w:rsidRPr="00BB2C5F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1026.</w:t>
            </w:r>
            <w:r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3</w:t>
            </w: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±135.8</w:t>
            </w:r>
            <w:r w:rsidR="00BB2C5F" w:rsidRPr="00BB2C5F">
              <w:rPr>
                <w:rFonts w:ascii="Times New Roman" w:eastAsia="华文楷体" w:hAnsi="Times New Roman"/>
                <w:sz w:val="16"/>
                <w:szCs w:val="13"/>
              </w:rPr>
              <w:t>****</w:t>
            </w:r>
          </w:p>
        </w:tc>
        <w:tc>
          <w:tcPr>
            <w:tcW w:w="0" w:type="auto"/>
          </w:tcPr>
          <w:p w14:paraId="75332ED7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25.9±1.3</w:t>
            </w:r>
          </w:p>
        </w:tc>
        <w:tc>
          <w:tcPr>
            <w:tcW w:w="0" w:type="auto"/>
          </w:tcPr>
          <w:p w14:paraId="4798D522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66.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2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±5.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5</w:t>
            </w:r>
          </w:p>
        </w:tc>
        <w:tc>
          <w:tcPr>
            <w:tcW w:w="0" w:type="auto"/>
          </w:tcPr>
          <w:p w14:paraId="4D3549E6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23.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5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±1.6</w:t>
            </w:r>
          </w:p>
        </w:tc>
        <w:tc>
          <w:tcPr>
            <w:tcW w:w="0" w:type="auto"/>
          </w:tcPr>
          <w:p w14:paraId="1060E083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 xml:space="preserve">48.4±2.1   </w:t>
            </w:r>
          </w:p>
        </w:tc>
        <w:tc>
          <w:tcPr>
            <w:tcW w:w="0" w:type="auto"/>
          </w:tcPr>
          <w:p w14:paraId="6F91C0E7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23.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9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±0.4</w:t>
            </w:r>
          </w:p>
        </w:tc>
        <w:tc>
          <w:tcPr>
            <w:tcW w:w="0" w:type="auto"/>
          </w:tcPr>
          <w:p w14:paraId="45A24A6A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52.2±1.3</w:t>
            </w:r>
          </w:p>
        </w:tc>
        <w:tc>
          <w:tcPr>
            <w:tcW w:w="0" w:type="auto"/>
          </w:tcPr>
          <w:p w14:paraId="7E0D9EF1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23.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4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±0.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3</w:t>
            </w:r>
          </w:p>
        </w:tc>
        <w:tc>
          <w:tcPr>
            <w:tcW w:w="0" w:type="auto"/>
          </w:tcPr>
          <w:p w14:paraId="6B978CF8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133.4±16.3</w:t>
            </w:r>
          </w:p>
        </w:tc>
        <w:tc>
          <w:tcPr>
            <w:tcW w:w="0" w:type="auto"/>
          </w:tcPr>
          <w:p w14:paraId="3007E507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39.2±2.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2</w:t>
            </w:r>
          </w:p>
        </w:tc>
        <w:tc>
          <w:tcPr>
            <w:tcW w:w="0" w:type="auto"/>
          </w:tcPr>
          <w:p w14:paraId="39EA1CC7" w14:textId="5F8108E3" w:rsidR="0023281F" w:rsidRPr="00BB2C5F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547.0±27.</w:t>
            </w:r>
            <w:r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4</w:t>
            </w:r>
            <w:r w:rsidR="00BB2C5F"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**</w:t>
            </w:r>
          </w:p>
        </w:tc>
      </w:tr>
      <w:tr w:rsidR="00BB2C5F" w14:paraId="32DE26EB" w14:textId="77777777" w:rsidTr="00A376EC">
        <w:tc>
          <w:tcPr>
            <w:tcW w:w="0" w:type="auto"/>
          </w:tcPr>
          <w:p w14:paraId="01D00AF3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20"/>
                <w:szCs w:val="16"/>
              </w:rPr>
            </w:pPr>
            <w:r w:rsidRPr="00CA4822">
              <w:rPr>
                <w:rFonts w:ascii="Times New Roman" w:eastAsia="华文楷体" w:hAnsi="Times New Roman"/>
                <w:sz w:val="20"/>
                <w:szCs w:val="16"/>
              </w:rPr>
              <w:t>RANTES</w:t>
            </w:r>
          </w:p>
        </w:tc>
        <w:tc>
          <w:tcPr>
            <w:tcW w:w="0" w:type="auto"/>
            <w:gridSpan w:val="2"/>
          </w:tcPr>
          <w:p w14:paraId="2540CF1E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88.9</w:t>
            </w:r>
          </w:p>
        </w:tc>
        <w:tc>
          <w:tcPr>
            <w:tcW w:w="0" w:type="auto"/>
          </w:tcPr>
          <w:p w14:paraId="42566647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147.3±12.4</w:t>
            </w:r>
          </w:p>
        </w:tc>
        <w:tc>
          <w:tcPr>
            <w:tcW w:w="0" w:type="auto"/>
          </w:tcPr>
          <w:p w14:paraId="079E7B00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88.9</w:t>
            </w:r>
          </w:p>
        </w:tc>
        <w:tc>
          <w:tcPr>
            <w:tcW w:w="0" w:type="auto"/>
          </w:tcPr>
          <w:p w14:paraId="65E1743B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88.9</w:t>
            </w:r>
          </w:p>
        </w:tc>
        <w:tc>
          <w:tcPr>
            <w:tcW w:w="0" w:type="auto"/>
          </w:tcPr>
          <w:p w14:paraId="1534F558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88.9</w:t>
            </w:r>
          </w:p>
        </w:tc>
        <w:tc>
          <w:tcPr>
            <w:tcW w:w="0" w:type="auto"/>
          </w:tcPr>
          <w:p w14:paraId="2BB4F8C0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88.9</w:t>
            </w:r>
          </w:p>
        </w:tc>
        <w:tc>
          <w:tcPr>
            <w:tcW w:w="0" w:type="auto"/>
          </w:tcPr>
          <w:p w14:paraId="58B7B80A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88.9</w:t>
            </w:r>
          </w:p>
        </w:tc>
        <w:tc>
          <w:tcPr>
            <w:tcW w:w="0" w:type="auto"/>
          </w:tcPr>
          <w:p w14:paraId="1B1C2CC1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88.9</w:t>
            </w:r>
          </w:p>
        </w:tc>
        <w:tc>
          <w:tcPr>
            <w:tcW w:w="0" w:type="auto"/>
          </w:tcPr>
          <w:p w14:paraId="22EDA8C7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88.9</w:t>
            </w:r>
          </w:p>
        </w:tc>
        <w:tc>
          <w:tcPr>
            <w:tcW w:w="0" w:type="auto"/>
          </w:tcPr>
          <w:p w14:paraId="1270AAC5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88.9</w:t>
            </w:r>
          </w:p>
        </w:tc>
        <w:tc>
          <w:tcPr>
            <w:tcW w:w="0" w:type="auto"/>
          </w:tcPr>
          <w:p w14:paraId="0753FE31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88.9</w:t>
            </w:r>
          </w:p>
        </w:tc>
        <w:tc>
          <w:tcPr>
            <w:tcW w:w="0" w:type="auto"/>
          </w:tcPr>
          <w:p w14:paraId="3C4B613D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132.3±9.4</w:t>
            </w:r>
          </w:p>
        </w:tc>
      </w:tr>
      <w:tr w:rsidR="00BB2C5F" w14:paraId="6481B535" w14:textId="77777777" w:rsidTr="00A376EC">
        <w:tc>
          <w:tcPr>
            <w:tcW w:w="0" w:type="auto"/>
          </w:tcPr>
          <w:p w14:paraId="0F87E356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20"/>
                <w:szCs w:val="16"/>
              </w:rPr>
            </w:pPr>
            <w:r w:rsidRPr="00CA4822">
              <w:rPr>
                <w:rFonts w:ascii="Times New Roman" w:eastAsia="华文楷体" w:hAnsi="Times New Roman"/>
                <w:sz w:val="20"/>
                <w:szCs w:val="16"/>
              </w:rPr>
              <w:t>MCP-5</w:t>
            </w:r>
          </w:p>
        </w:tc>
        <w:tc>
          <w:tcPr>
            <w:tcW w:w="0" w:type="auto"/>
            <w:gridSpan w:val="2"/>
          </w:tcPr>
          <w:p w14:paraId="6B29052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105.2±10.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9</w:t>
            </w:r>
          </w:p>
        </w:tc>
        <w:tc>
          <w:tcPr>
            <w:tcW w:w="0" w:type="auto"/>
          </w:tcPr>
          <w:p w14:paraId="1FB86C43" w14:textId="4FCAE2DE" w:rsidR="0023281F" w:rsidRPr="00BB2C5F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567.</w:t>
            </w:r>
            <w:r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8</w:t>
            </w: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±17.9</w:t>
            </w:r>
            <w:r w:rsidR="00BB2C5F"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****</w:t>
            </w:r>
          </w:p>
        </w:tc>
        <w:tc>
          <w:tcPr>
            <w:tcW w:w="0" w:type="auto"/>
          </w:tcPr>
          <w:p w14:paraId="011E02D0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30.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5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±2.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2</w:t>
            </w:r>
          </w:p>
        </w:tc>
        <w:tc>
          <w:tcPr>
            <w:tcW w:w="0" w:type="auto"/>
          </w:tcPr>
          <w:p w14:paraId="775E8913" w14:textId="619D609F" w:rsidR="0023281F" w:rsidRPr="00BB2C5F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164.</w:t>
            </w:r>
            <w:r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8</w:t>
            </w: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±11.3</w:t>
            </w:r>
            <w:r w:rsidR="00BB2C5F"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***</w:t>
            </w:r>
          </w:p>
        </w:tc>
        <w:tc>
          <w:tcPr>
            <w:tcW w:w="0" w:type="auto"/>
          </w:tcPr>
          <w:p w14:paraId="00BDA1DB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9.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2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±0.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3</w:t>
            </w:r>
          </w:p>
        </w:tc>
        <w:tc>
          <w:tcPr>
            <w:tcW w:w="0" w:type="auto"/>
          </w:tcPr>
          <w:p w14:paraId="05F708A2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68.0±2.1</w:t>
            </w:r>
          </w:p>
        </w:tc>
        <w:tc>
          <w:tcPr>
            <w:tcW w:w="0" w:type="auto"/>
          </w:tcPr>
          <w:p w14:paraId="7112D98F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8.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9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±0.3</w:t>
            </w:r>
          </w:p>
        </w:tc>
        <w:tc>
          <w:tcPr>
            <w:tcW w:w="0" w:type="auto"/>
          </w:tcPr>
          <w:p w14:paraId="7B313CD0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39.5±1.3</w:t>
            </w:r>
          </w:p>
        </w:tc>
        <w:tc>
          <w:tcPr>
            <w:tcW w:w="0" w:type="auto"/>
          </w:tcPr>
          <w:p w14:paraId="2AF6EDE0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8.7±0.1</w:t>
            </w:r>
          </w:p>
        </w:tc>
        <w:tc>
          <w:tcPr>
            <w:tcW w:w="0" w:type="auto"/>
          </w:tcPr>
          <w:p w14:paraId="5E107D05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80.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8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±5.0</w:t>
            </w:r>
          </w:p>
        </w:tc>
        <w:tc>
          <w:tcPr>
            <w:tcW w:w="0" w:type="auto"/>
          </w:tcPr>
          <w:p w14:paraId="39991011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11.5±0.7</w:t>
            </w:r>
          </w:p>
        </w:tc>
        <w:tc>
          <w:tcPr>
            <w:tcW w:w="0" w:type="auto"/>
          </w:tcPr>
          <w:p w14:paraId="400A418E" w14:textId="28E57D84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144.</w:t>
            </w:r>
            <w:r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1</w:t>
            </w: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±8.0</w:t>
            </w:r>
            <w:r w:rsidR="00BB2C5F"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**</w:t>
            </w:r>
          </w:p>
        </w:tc>
      </w:tr>
      <w:tr w:rsidR="00BB2C5F" w14:paraId="14291432" w14:textId="77777777" w:rsidTr="00A376EC">
        <w:trPr>
          <w:trHeight w:val="283"/>
        </w:trPr>
        <w:tc>
          <w:tcPr>
            <w:tcW w:w="0" w:type="auto"/>
          </w:tcPr>
          <w:p w14:paraId="5F119D2D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20"/>
                <w:szCs w:val="16"/>
              </w:rPr>
            </w:pPr>
            <w:proofErr w:type="spellStart"/>
            <w:r w:rsidRPr="00CA4822">
              <w:rPr>
                <w:rFonts w:ascii="Times New Roman" w:eastAsia="华文楷体" w:hAnsi="Times New Roman"/>
                <w:sz w:val="20"/>
                <w:szCs w:val="16"/>
              </w:rPr>
              <w:t>NGFb</w:t>
            </w:r>
            <w:proofErr w:type="spellEnd"/>
          </w:p>
        </w:tc>
        <w:tc>
          <w:tcPr>
            <w:tcW w:w="0" w:type="auto"/>
            <w:gridSpan w:val="2"/>
          </w:tcPr>
          <w:p w14:paraId="41C7A8E8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  <w:tc>
          <w:tcPr>
            <w:tcW w:w="0" w:type="auto"/>
          </w:tcPr>
          <w:p w14:paraId="23A792CA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  <w:tc>
          <w:tcPr>
            <w:tcW w:w="0" w:type="auto"/>
          </w:tcPr>
          <w:p w14:paraId="6EB7264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  <w:tc>
          <w:tcPr>
            <w:tcW w:w="0" w:type="auto"/>
          </w:tcPr>
          <w:p w14:paraId="0345266D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  <w:tc>
          <w:tcPr>
            <w:tcW w:w="0" w:type="auto"/>
          </w:tcPr>
          <w:p w14:paraId="0EDFDDF8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  <w:tc>
          <w:tcPr>
            <w:tcW w:w="0" w:type="auto"/>
          </w:tcPr>
          <w:p w14:paraId="3D5339AE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  <w:tc>
          <w:tcPr>
            <w:tcW w:w="0" w:type="auto"/>
          </w:tcPr>
          <w:p w14:paraId="3CD896B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  <w:tc>
          <w:tcPr>
            <w:tcW w:w="0" w:type="auto"/>
          </w:tcPr>
          <w:p w14:paraId="5C1B91E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  <w:tc>
          <w:tcPr>
            <w:tcW w:w="0" w:type="auto"/>
          </w:tcPr>
          <w:p w14:paraId="28B9EC98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  <w:tc>
          <w:tcPr>
            <w:tcW w:w="0" w:type="auto"/>
          </w:tcPr>
          <w:p w14:paraId="7FB63F3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  <w:tc>
          <w:tcPr>
            <w:tcW w:w="0" w:type="auto"/>
          </w:tcPr>
          <w:p w14:paraId="0DA4CD99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  <w:tc>
          <w:tcPr>
            <w:tcW w:w="0" w:type="auto"/>
          </w:tcPr>
          <w:p w14:paraId="0670102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12.3</w:t>
            </w:r>
          </w:p>
        </w:tc>
      </w:tr>
      <w:tr w:rsidR="00BB2C5F" w14:paraId="18E57146" w14:textId="77777777" w:rsidTr="00A376EC">
        <w:tc>
          <w:tcPr>
            <w:tcW w:w="0" w:type="auto"/>
          </w:tcPr>
          <w:p w14:paraId="06F87C16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20"/>
                <w:szCs w:val="16"/>
              </w:rPr>
            </w:pPr>
            <w:r w:rsidRPr="00CA4822">
              <w:rPr>
                <w:rFonts w:ascii="Times New Roman" w:eastAsia="华文楷体" w:hAnsi="Times New Roman"/>
                <w:sz w:val="20"/>
                <w:szCs w:val="16"/>
              </w:rPr>
              <w:t>MIP-1a</w:t>
            </w:r>
          </w:p>
        </w:tc>
        <w:tc>
          <w:tcPr>
            <w:tcW w:w="0" w:type="auto"/>
            <w:gridSpan w:val="2"/>
          </w:tcPr>
          <w:p w14:paraId="05BD1B22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13.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9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±0.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5</w:t>
            </w:r>
          </w:p>
        </w:tc>
        <w:tc>
          <w:tcPr>
            <w:tcW w:w="0" w:type="auto"/>
          </w:tcPr>
          <w:p w14:paraId="42C6913D" w14:textId="41897384" w:rsidR="0023281F" w:rsidRPr="00BB2C5F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193.6±5.</w:t>
            </w:r>
            <w:r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4</w:t>
            </w:r>
            <w:r w:rsidR="00BB2C5F"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****</w:t>
            </w:r>
          </w:p>
        </w:tc>
        <w:tc>
          <w:tcPr>
            <w:tcW w:w="0" w:type="auto"/>
          </w:tcPr>
          <w:p w14:paraId="56BE993D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18.5±1.8</w:t>
            </w:r>
          </w:p>
        </w:tc>
        <w:tc>
          <w:tcPr>
            <w:tcW w:w="0" w:type="auto"/>
          </w:tcPr>
          <w:p w14:paraId="6909AF52" w14:textId="77777777" w:rsidR="0023281F" w:rsidRPr="00BB2C5F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110.9±1.7</w:t>
            </w:r>
          </w:p>
        </w:tc>
        <w:tc>
          <w:tcPr>
            <w:tcW w:w="0" w:type="auto"/>
          </w:tcPr>
          <w:p w14:paraId="3397C7CA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5.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7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±0.3</w:t>
            </w:r>
          </w:p>
        </w:tc>
        <w:tc>
          <w:tcPr>
            <w:tcW w:w="0" w:type="auto"/>
          </w:tcPr>
          <w:p w14:paraId="60D8528B" w14:textId="1EC7B2B3" w:rsidR="0023281F" w:rsidRPr="00BB2C5F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75.5±5.5</w:t>
            </w:r>
            <w:r w:rsidR="00BB2C5F"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***</w:t>
            </w:r>
          </w:p>
        </w:tc>
        <w:tc>
          <w:tcPr>
            <w:tcW w:w="0" w:type="auto"/>
          </w:tcPr>
          <w:p w14:paraId="65E3873E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8.0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±0.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5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 xml:space="preserve">  </w:t>
            </w:r>
          </w:p>
        </w:tc>
        <w:tc>
          <w:tcPr>
            <w:tcW w:w="0" w:type="auto"/>
          </w:tcPr>
          <w:p w14:paraId="64C8532D" w14:textId="0BB8AFF7" w:rsidR="0023281F" w:rsidRPr="00BB2C5F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63.</w:t>
            </w:r>
            <w:r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8</w:t>
            </w: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±6.</w:t>
            </w:r>
            <w:r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9</w:t>
            </w:r>
            <w:r w:rsidR="00BB2C5F"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**</w:t>
            </w:r>
          </w:p>
        </w:tc>
        <w:tc>
          <w:tcPr>
            <w:tcW w:w="0" w:type="auto"/>
          </w:tcPr>
          <w:p w14:paraId="742BD6A3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9.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1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±0.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9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 xml:space="preserve">  </w:t>
            </w:r>
          </w:p>
        </w:tc>
        <w:tc>
          <w:tcPr>
            <w:tcW w:w="0" w:type="auto"/>
          </w:tcPr>
          <w:p w14:paraId="50D61DA1" w14:textId="660A0D0D" w:rsidR="0023281F" w:rsidRPr="00BB2C5F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76.</w:t>
            </w:r>
            <w:r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4</w:t>
            </w: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±16.7</w:t>
            </w:r>
            <w:r w:rsidR="00BB2C5F"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***</w:t>
            </w:r>
          </w:p>
        </w:tc>
        <w:tc>
          <w:tcPr>
            <w:tcW w:w="0" w:type="auto"/>
          </w:tcPr>
          <w:p w14:paraId="413B916A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11.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1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±1.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2</w:t>
            </w:r>
          </w:p>
        </w:tc>
        <w:tc>
          <w:tcPr>
            <w:tcW w:w="0" w:type="auto"/>
          </w:tcPr>
          <w:p w14:paraId="254666E0" w14:textId="1841B7FE" w:rsidR="0023281F" w:rsidRPr="00BB2C5F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69.</w:t>
            </w:r>
            <w:r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5</w:t>
            </w: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±5.5</w:t>
            </w:r>
            <w:r w:rsidR="00BB2C5F"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**</w:t>
            </w:r>
          </w:p>
        </w:tc>
      </w:tr>
      <w:tr w:rsidR="00BB2C5F" w14:paraId="55A41497" w14:textId="77777777" w:rsidTr="00A376EC">
        <w:tc>
          <w:tcPr>
            <w:tcW w:w="0" w:type="auto"/>
          </w:tcPr>
          <w:p w14:paraId="3537525D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20"/>
                <w:szCs w:val="16"/>
              </w:rPr>
            </w:pPr>
            <w:r w:rsidRPr="00CA4822">
              <w:rPr>
                <w:rFonts w:ascii="Times New Roman" w:eastAsia="华文楷体" w:hAnsi="Times New Roman"/>
                <w:sz w:val="20"/>
                <w:szCs w:val="16"/>
              </w:rPr>
              <w:t>IL-1a</w:t>
            </w:r>
          </w:p>
        </w:tc>
        <w:tc>
          <w:tcPr>
            <w:tcW w:w="0" w:type="auto"/>
            <w:gridSpan w:val="2"/>
          </w:tcPr>
          <w:p w14:paraId="265F7BA6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196.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8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±2.6</w:t>
            </w:r>
          </w:p>
        </w:tc>
        <w:tc>
          <w:tcPr>
            <w:tcW w:w="0" w:type="auto"/>
          </w:tcPr>
          <w:p w14:paraId="38175C2F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197.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6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±3.1</w:t>
            </w:r>
          </w:p>
        </w:tc>
        <w:tc>
          <w:tcPr>
            <w:tcW w:w="0" w:type="auto"/>
          </w:tcPr>
          <w:p w14:paraId="7338387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160.1±1.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8</w:t>
            </w:r>
          </w:p>
        </w:tc>
        <w:tc>
          <w:tcPr>
            <w:tcW w:w="0" w:type="auto"/>
          </w:tcPr>
          <w:p w14:paraId="4EDBDCD7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171.8±3.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6</w:t>
            </w:r>
          </w:p>
        </w:tc>
        <w:tc>
          <w:tcPr>
            <w:tcW w:w="0" w:type="auto"/>
          </w:tcPr>
          <w:p w14:paraId="63B3FE3E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185.9±5.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1</w:t>
            </w:r>
          </w:p>
        </w:tc>
        <w:tc>
          <w:tcPr>
            <w:tcW w:w="0" w:type="auto"/>
          </w:tcPr>
          <w:p w14:paraId="0B2D7E12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184.9±5.0</w:t>
            </w:r>
          </w:p>
        </w:tc>
        <w:tc>
          <w:tcPr>
            <w:tcW w:w="0" w:type="auto"/>
          </w:tcPr>
          <w:p w14:paraId="6B4A4171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160.1±1.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8</w:t>
            </w:r>
          </w:p>
        </w:tc>
        <w:tc>
          <w:tcPr>
            <w:tcW w:w="0" w:type="auto"/>
          </w:tcPr>
          <w:p w14:paraId="1ABD8224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181.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4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±2.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4</w:t>
            </w:r>
          </w:p>
        </w:tc>
        <w:tc>
          <w:tcPr>
            <w:tcW w:w="0" w:type="auto"/>
          </w:tcPr>
          <w:p w14:paraId="73365CBE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186.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4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±4.8</w:t>
            </w:r>
          </w:p>
        </w:tc>
        <w:tc>
          <w:tcPr>
            <w:tcW w:w="0" w:type="auto"/>
          </w:tcPr>
          <w:p w14:paraId="0790D1A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19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6.0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±3.4</w:t>
            </w:r>
          </w:p>
        </w:tc>
        <w:tc>
          <w:tcPr>
            <w:tcW w:w="0" w:type="auto"/>
          </w:tcPr>
          <w:p w14:paraId="59C875A5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178.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8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±2.6</w:t>
            </w:r>
          </w:p>
        </w:tc>
        <w:tc>
          <w:tcPr>
            <w:tcW w:w="0" w:type="auto"/>
          </w:tcPr>
          <w:p w14:paraId="7A5623B0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191.9±1.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3</w:t>
            </w:r>
          </w:p>
        </w:tc>
      </w:tr>
      <w:tr w:rsidR="00BB2C5F" w14:paraId="775982C2" w14:textId="77777777" w:rsidTr="00A376EC">
        <w:tc>
          <w:tcPr>
            <w:tcW w:w="0" w:type="auto"/>
          </w:tcPr>
          <w:p w14:paraId="12B6D63A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20"/>
                <w:szCs w:val="16"/>
              </w:rPr>
            </w:pPr>
            <w:r w:rsidRPr="00CA4822">
              <w:rPr>
                <w:rFonts w:ascii="Times New Roman" w:eastAsia="华文楷体" w:hAnsi="Times New Roman"/>
                <w:sz w:val="20"/>
                <w:szCs w:val="16"/>
              </w:rPr>
              <w:t xml:space="preserve">SDF-1a  </w:t>
            </w:r>
          </w:p>
        </w:tc>
        <w:tc>
          <w:tcPr>
            <w:tcW w:w="0" w:type="auto"/>
            <w:gridSpan w:val="2"/>
          </w:tcPr>
          <w:p w14:paraId="0B451BBB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342.9±3.7</w:t>
            </w:r>
          </w:p>
        </w:tc>
        <w:tc>
          <w:tcPr>
            <w:tcW w:w="0" w:type="auto"/>
          </w:tcPr>
          <w:p w14:paraId="7545924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35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8.0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±5.2</w:t>
            </w:r>
          </w:p>
        </w:tc>
        <w:tc>
          <w:tcPr>
            <w:tcW w:w="0" w:type="auto"/>
          </w:tcPr>
          <w:p w14:paraId="090A64C0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378.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7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±22.1</w:t>
            </w:r>
          </w:p>
        </w:tc>
        <w:tc>
          <w:tcPr>
            <w:tcW w:w="0" w:type="auto"/>
          </w:tcPr>
          <w:p w14:paraId="6EC7C608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295.3±7.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1</w:t>
            </w:r>
          </w:p>
        </w:tc>
        <w:tc>
          <w:tcPr>
            <w:tcW w:w="0" w:type="auto"/>
          </w:tcPr>
          <w:p w14:paraId="01050829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371.0±12.0</w:t>
            </w:r>
          </w:p>
        </w:tc>
        <w:tc>
          <w:tcPr>
            <w:tcW w:w="0" w:type="auto"/>
          </w:tcPr>
          <w:p w14:paraId="3916CC0F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339.3±6.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3</w:t>
            </w:r>
          </w:p>
        </w:tc>
        <w:tc>
          <w:tcPr>
            <w:tcW w:w="0" w:type="auto"/>
          </w:tcPr>
          <w:p w14:paraId="3A9F3A03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329.3±1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9.0</w:t>
            </w:r>
          </w:p>
        </w:tc>
        <w:tc>
          <w:tcPr>
            <w:tcW w:w="0" w:type="auto"/>
          </w:tcPr>
          <w:p w14:paraId="09814CE0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282.9±9.6</w:t>
            </w:r>
          </w:p>
        </w:tc>
        <w:tc>
          <w:tcPr>
            <w:tcW w:w="0" w:type="auto"/>
          </w:tcPr>
          <w:p w14:paraId="406EE14D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383.0±16.7</w:t>
            </w:r>
          </w:p>
        </w:tc>
        <w:tc>
          <w:tcPr>
            <w:tcW w:w="0" w:type="auto"/>
          </w:tcPr>
          <w:p w14:paraId="78C61C17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268.6±6.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7</w:t>
            </w:r>
          </w:p>
        </w:tc>
        <w:tc>
          <w:tcPr>
            <w:tcW w:w="0" w:type="auto"/>
          </w:tcPr>
          <w:p w14:paraId="63308561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288.7±16.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8</w:t>
            </w:r>
          </w:p>
        </w:tc>
        <w:tc>
          <w:tcPr>
            <w:tcW w:w="0" w:type="auto"/>
          </w:tcPr>
          <w:p w14:paraId="5779D126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253.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5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±5.6</w:t>
            </w:r>
          </w:p>
        </w:tc>
      </w:tr>
      <w:tr w:rsidR="00BB2C5F" w14:paraId="3E80F15F" w14:textId="77777777" w:rsidTr="00A376EC">
        <w:tc>
          <w:tcPr>
            <w:tcW w:w="0" w:type="auto"/>
          </w:tcPr>
          <w:p w14:paraId="3FFA3228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20"/>
                <w:szCs w:val="16"/>
              </w:rPr>
            </w:pPr>
            <w:r w:rsidRPr="00CA4822">
              <w:rPr>
                <w:rFonts w:ascii="Times New Roman" w:eastAsia="华文楷体" w:hAnsi="Times New Roman"/>
                <w:sz w:val="20"/>
                <w:szCs w:val="16"/>
              </w:rPr>
              <w:t xml:space="preserve">CD93  </w:t>
            </w:r>
          </w:p>
        </w:tc>
        <w:tc>
          <w:tcPr>
            <w:tcW w:w="0" w:type="auto"/>
            <w:gridSpan w:val="2"/>
          </w:tcPr>
          <w:p w14:paraId="7C62EEB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3623.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2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±60.0</w:t>
            </w:r>
          </w:p>
        </w:tc>
        <w:tc>
          <w:tcPr>
            <w:tcW w:w="0" w:type="auto"/>
          </w:tcPr>
          <w:p w14:paraId="7A6DAA10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4213.8±103.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5</w:t>
            </w:r>
          </w:p>
        </w:tc>
        <w:tc>
          <w:tcPr>
            <w:tcW w:w="0" w:type="auto"/>
          </w:tcPr>
          <w:p w14:paraId="5C222D1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3299.8±83.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4</w:t>
            </w:r>
          </w:p>
        </w:tc>
        <w:tc>
          <w:tcPr>
            <w:tcW w:w="0" w:type="auto"/>
          </w:tcPr>
          <w:p w14:paraId="26296A68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4250.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2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±200.5</w:t>
            </w:r>
          </w:p>
        </w:tc>
        <w:tc>
          <w:tcPr>
            <w:tcW w:w="0" w:type="auto"/>
          </w:tcPr>
          <w:p w14:paraId="1DE3EC74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2945.8±87.5</w:t>
            </w:r>
          </w:p>
        </w:tc>
        <w:tc>
          <w:tcPr>
            <w:tcW w:w="0" w:type="auto"/>
          </w:tcPr>
          <w:p w14:paraId="4BF2DB5B" w14:textId="3FE79BC4" w:rsidR="0023281F" w:rsidRPr="00BB2C5F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4369.3±64.</w:t>
            </w:r>
            <w:r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7</w:t>
            </w:r>
            <w:r w:rsidR="00BB2C5F"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**</w:t>
            </w:r>
          </w:p>
        </w:tc>
        <w:tc>
          <w:tcPr>
            <w:tcW w:w="0" w:type="auto"/>
          </w:tcPr>
          <w:p w14:paraId="3ED61B42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2875.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2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±54.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5</w:t>
            </w:r>
          </w:p>
        </w:tc>
        <w:tc>
          <w:tcPr>
            <w:tcW w:w="0" w:type="auto"/>
          </w:tcPr>
          <w:p w14:paraId="36E08DB7" w14:textId="47435E49" w:rsidR="0023281F" w:rsidRPr="00BB2C5F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BB2C5F">
              <w:rPr>
                <w:rFonts w:ascii="Times New Roman" w:eastAsia="华文楷体" w:hAnsi="Times New Roman"/>
                <w:sz w:val="16"/>
                <w:szCs w:val="13"/>
              </w:rPr>
              <w:t>4092.5±116.</w:t>
            </w:r>
            <w:r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6</w:t>
            </w:r>
            <w:r w:rsidR="00BB2C5F" w:rsidRPr="00BB2C5F">
              <w:rPr>
                <w:rFonts w:ascii="Times New Roman" w:eastAsia="华文楷体" w:hAnsi="Times New Roman" w:hint="eastAsia"/>
                <w:sz w:val="16"/>
                <w:szCs w:val="13"/>
              </w:rPr>
              <w:t>*</w:t>
            </w:r>
          </w:p>
        </w:tc>
        <w:tc>
          <w:tcPr>
            <w:tcW w:w="0" w:type="auto"/>
          </w:tcPr>
          <w:p w14:paraId="5FA97E0B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2962.3±62.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6</w:t>
            </w:r>
          </w:p>
        </w:tc>
        <w:tc>
          <w:tcPr>
            <w:tcW w:w="0" w:type="auto"/>
          </w:tcPr>
          <w:p w14:paraId="045560AA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3605.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7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±167.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5</w:t>
            </w:r>
          </w:p>
        </w:tc>
        <w:tc>
          <w:tcPr>
            <w:tcW w:w="0" w:type="auto"/>
          </w:tcPr>
          <w:p w14:paraId="5A6A061D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2606±75.5</w:t>
            </w:r>
          </w:p>
        </w:tc>
        <w:tc>
          <w:tcPr>
            <w:tcW w:w="0" w:type="auto"/>
          </w:tcPr>
          <w:p w14:paraId="307974C2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2759.</w:t>
            </w:r>
            <w:r w:rsidRPr="00CA4822">
              <w:rPr>
                <w:rFonts w:ascii="Times New Roman" w:eastAsia="华文楷体" w:hAnsi="Times New Roman" w:hint="eastAsia"/>
                <w:sz w:val="16"/>
                <w:szCs w:val="13"/>
              </w:rPr>
              <w:t>2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±74.5</w:t>
            </w:r>
          </w:p>
        </w:tc>
      </w:tr>
      <w:tr w:rsidR="00BB2C5F" w14:paraId="42E56EEC" w14:textId="77777777" w:rsidTr="00A376EC">
        <w:trPr>
          <w:trHeight w:val="341"/>
        </w:trPr>
        <w:tc>
          <w:tcPr>
            <w:tcW w:w="0" w:type="auto"/>
          </w:tcPr>
          <w:p w14:paraId="73B89A82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20"/>
                <w:szCs w:val="16"/>
              </w:rPr>
            </w:pPr>
            <w:r w:rsidRPr="00CA4822">
              <w:rPr>
                <w:rFonts w:ascii="Times New Roman" w:eastAsia="华文楷体" w:hAnsi="Times New Roman"/>
                <w:sz w:val="20"/>
                <w:szCs w:val="16"/>
              </w:rPr>
              <w:t>CCL</w:t>
            </w:r>
            <w:r w:rsidRPr="00CA4822">
              <w:rPr>
                <w:rFonts w:ascii="Times New Roman" w:eastAsia="华文楷体" w:hAnsi="Times New Roman" w:hint="eastAsia"/>
                <w:sz w:val="20"/>
                <w:szCs w:val="16"/>
              </w:rPr>
              <w:t>2</w:t>
            </w:r>
            <w:r w:rsidRPr="00CA4822">
              <w:rPr>
                <w:rFonts w:ascii="Times New Roman" w:eastAsia="华文楷体" w:hAnsi="Times New Roman"/>
                <w:sz w:val="20"/>
                <w:szCs w:val="16"/>
              </w:rPr>
              <w:t>2</w:t>
            </w:r>
          </w:p>
        </w:tc>
        <w:tc>
          <w:tcPr>
            <w:tcW w:w="0" w:type="auto"/>
            <w:gridSpan w:val="2"/>
          </w:tcPr>
          <w:p w14:paraId="0C0C54A2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28.4</w:t>
            </w:r>
          </w:p>
        </w:tc>
        <w:tc>
          <w:tcPr>
            <w:tcW w:w="0" w:type="auto"/>
          </w:tcPr>
          <w:p w14:paraId="50177170" w14:textId="77777777" w:rsidR="0023281F" w:rsidRPr="00CA4822" w:rsidRDefault="0023281F" w:rsidP="00A376EC">
            <w:pPr>
              <w:snapToGrid w:val="0"/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 xml:space="preserve">28.4 </w:t>
            </w:r>
          </w:p>
        </w:tc>
        <w:tc>
          <w:tcPr>
            <w:tcW w:w="0" w:type="auto"/>
          </w:tcPr>
          <w:p w14:paraId="2E67C46F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28.4</w:t>
            </w:r>
          </w:p>
        </w:tc>
        <w:tc>
          <w:tcPr>
            <w:tcW w:w="0" w:type="auto"/>
          </w:tcPr>
          <w:p w14:paraId="5DE79BA2" w14:textId="77777777" w:rsidR="0023281F" w:rsidRPr="00CA4822" w:rsidRDefault="0023281F" w:rsidP="00A376EC">
            <w:pPr>
              <w:snapToGrid w:val="0"/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28.4</w:t>
            </w:r>
          </w:p>
        </w:tc>
        <w:tc>
          <w:tcPr>
            <w:tcW w:w="0" w:type="auto"/>
          </w:tcPr>
          <w:p w14:paraId="194A705E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28.4</w:t>
            </w:r>
          </w:p>
        </w:tc>
        <w:tc>
          <w:tcPr>
            <w:tcW w:w="0" w:type="auto"/>
          </w:tcPr>
          <w:p w14:paraId="57C589CF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28.4</w:t>
            </w:r>
          </w:p>
        </w:tc>
        <w:tc>
          <w:tcPr>
            <w:tcW w:w="0" w:type="auto"/>
          </w:tcPr>
          <w:p w14:paraId="5044A4DD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28.4</w:t>
            </w:r>
          </w:p>
        </w:tc>
        <w:tc>
          <w:tcPr>
            <w:tcW w:w="0" w:type="auto"/>
          </w:tcPr>
          <w:p w14:paraId="747583E1" w14:textId="77777777" w:rsidR="0023281F" w:rsidRPr="00CA4822" w:rsidRDefault="0023281F" w:rsidP="00A376EC">
            <w:pPr>
              <w:snapToGrid w:val="0"/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28.4</w:t>
            </w:r>
          </w:p>
        </w:tc>
        <w:tc>
          <w:tcPr>
            <w:tcW w:w="0" w:type="auto"/>
          </w:tcPr>
          <w:p w14:paraId="5B514785" w14:textId="77777777" w:rsidR="0023281F" w:rsidRPr="00CA4822" w:rsidRDefault="0023281F" w:rsidP="00A376EC">
            <w:pPr>
              <w:snapToGrid w:val="0"/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28.4</w:t>
            </w:r>
          </w:p>
        </w:tc>
        <w:tc>
          <w:tcPr>
            <w:tcW w:w="0" w:type="auto"/>
          </w:tcPr>
          <w:p w14:paraId="5831B206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28.4</w:t>
            </w:r>
          </w:p>
        </w:tc>
        <w:tc>
          <w:tcPr>
            <w:tcW w:w="0" w:type="auto"/>
          </w:tcPr>
          <w:p w14:paraId="058781ED" w14:textId="77777777" w:rsidR="0023281F" w:rsidRPr="00CA4822" w:rsidRDefault="0023281F" w:rsidP="00A376EC">
            <w:pPr>
              <w:snapToGrid w:val="0"/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28.4</w:t>
            </w:r>
          </w:p>
        </w:tc>
        <w:tc>
          <w:tcPr>
            <w:tcW w:w="0" w:type="auto"/>
          </w:tcPr>
          <w:p w14:paraId="3A900A3C" w14:textId="77777777" w:rsidR="0023281F" w:rsidRPr="00CA4822" w:rsidRDefault="0023281F" w:rsidP="00A376EC">
            <w:pPr>
              <w:rPr>
                <w:rFonts w:ascii="Times New Roman" w:eastAsia="华文楷体" w:hAnsi="Times New Roman"/>
                <w:sz w:val="16"/>
                <w:szCs w:val="13"/>
              </w:rPr>
            </w:pP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＜</w:t>
            </w:r>
            <w:r w:rsidRPr="00CA4822">
              <w:rPr>
                <w:rFonts w:ascii="Times New Roman" w:eastAsia="华文楷体" w:hAnsi="Times New Roman"/>
                <w:sz w:val="16"/>
                <w:szCs w:val="13"/>
              </w:rPr>
              <w:t>28.4</w:t>
            </w:r>
          </w:p>
        </w:tc>
      </w:tr>
    </w:tbl>
    <w:p w14:paraId="47DA8CDF" w14:textId="0AD97431" w:rsidR="0023281F" w:rsidRDefault="0023281F" w:rsidP="0023281F">
      <w:pPr>
        <w:rPr>
          <w:rFonts w:ascii="Times New Roman" w:eastAsia="华文楷体" w:hAnsi="Times New Roman"/>
          <w:sz w:val="24"/>
          <w:szCs w:val="24"/>
        </w:rPr>
      </w:pPr>
      <w:r>
        <w:rPr>
          <w:rFonts w:ascii="Times New Roman" w:eastAsia="华文楷体" w:hAnsi="Times New Roman" w:hint="eastAsia"/>
          <w:sz w:val="24"/>
          <w:szCs w:val="24"/>
        </w:rPr>
        <w:t>Table</w:t>
      </w:r>
      <w:r>
        <w:rPr>
          <w:rFonts w:ascii="Times New Roman" w:eastAsia="华文楷体" w:hAnsi="Times New Roman"/>
          <w:sz w:val="24"/>
          <w:szCs w:val="24"/>
        </w:rPr>
        <w:t xml:space="preserve"> </w:t>
      </w:r>
      <w:r>
        <w:rPr>
          <w:rFonts w:ascii="Times New Roman" w:eastAsia="华文楷体" w:hAnsi="Times New Roman" w:hint="eastAsia"/>
          <w:sz w:val="24"/>
          <w:szCs w:val="24"/>
        </w:rPr>
        <w:t>legends</w:t>
      </w:r>
      <w:r>
        <w:rPr>
          <w:rFonts w:ascii="Times New Roman" w:eastAsia="华文楷体" w:hAnsi="Times New Roman" w:hint="eastAsia"/>
          <w:sz w:val="24"/>
          <w:szCs w:val="24"/>
        </w:rPr>
        <w:t>：</w:t>
      </w:r>
      <w:r w:rsidRPr="007D6D3C">
        <w:rPr>
          <w:rFonts w:ascii="Times New Roman" w:eastAsia="华文楷体" w:hAnsi="Times New Roman"/>
          <w:sz w:val="24"/>
          <w:szCs w:val="24"/>
        </w:rPr>
        <w:t>Data are presented as mean ± SEM</w:t>
      </w:r>
      <w:r>
        <w:rPr>
          <w:rFonts w:ascii="Times New Roman" w:eastAsia="华文楷体" w:hAnsi="Times New Roman" w:hint="eastAsia"/>
          <w:sz w:val="24"/>
          <w:szCs w:val="24"/>
        </w:rPr>
        <w:t>.</w:t>
      </w:r>
      <w:r>
        <w:rPr>
          <w:rFonts w:ascii="Times New Roman" w:eastAsia="华文楷体" w:hAnsi="Times New Roman"/>
          <w:sz w:val="24"/>
          <w:szCs w:val="24"/>
        </w:rPr>
        <w:t xml:space="preserve"> </w:t>
      </w:r>
      <w:r w:rsidR="00BB2C5F">
        <w:rPr>
          <w:rFonts w:ascii="Times New Roman" w:eastAsia="华文楷体" w:hAnsi="Times New Roman" w:hint="eastAsia"/>
          <w:sz w:val="24"/>
          <w:szCs w:val="24"/>
        </w:rPr>
        <w:t>****</w:t>
      </w:r>
      <w:r w:rsidRPr="0023281F">
        <w:rPr>
          <w:rFonts w:ascii="Times New Roman" w:eastAsia="华文楷体" w:hAnsi="Times New Roman"/>
          <w:sz w:val="24"/>
          <w:szCs w:val="24"/>
        </w:rPr>
        <w:t>:p&lt;0.0001</w:t>
      </w:r>
      <w:r>
        <w:rPr>
          <w:rFonts w:ascii="Times New Roman" w:eastAsia="华文楷体" w:hAnsi="Times New Roman"/>
          <w:sz w:val="24"/>
          <w:szCs w:val="24"/>
        </w:rPr>
        <w:t>,</w:t>
      </w:r>
      <w:r w:rsidRPr="0023281F">
        <w:rPr>
          <w:rFonts w:ascii="Times New Roman" w:eastAsia="华文楷体" w:hAnsi="Times New Roman"/>
          <w:sz w:val="24"/>
          <w:szCs w:val="24"/>
        </w:rPr>
        <w:t xml:space="preserve"> </w:t>
      </w:r>
      <w:r w:rsidR="00BB2C5F">
        <w:rPr>
          <w:rFonts w:ascii="Times New Roman" w:eastAsia="华文楷体" w:hAnsi="Times New Roman" w:hint="eastAsia"/>
          <w:sz w:val="24"/>
          <w:szCs w:val="24"/>
        </w:rPr>
        <w:t>***</w:t>
      </w:r>
      <w:r w:rsidRPr="0023281F">
        <w:rPr>
          <w:rFonts w:ascii="Times New Roman" w:eastAsia="华文楷体" w:hAnsi="Times New Roman"/>
          <w:sz w:val="24"/>
          <w:szCs w:val="24"/>
        </w:rPr>
        <w:t xml:space="preserve">:p&lt;0.001 </w:t>
      </w:r>
      <w:r>
        <w:rPr>
          <w:rFonts w:ascii="Times New Roman" w:eastAsia="华文楷体" w:hAnsi="Times New Roman"/>
          <w:sz w:val="24"/>
          <w:szCs w:val="24"/>
        </w:rPr>
        <w:t>,</w:t>
      </w:r>
      <w:r w:rsidR="00BB2C5F">
        <w:rPr>
          <w:rFonts w:ascii="Times New Roman" w:eastAsia="华文楷体" w:hAnsi="Times New Roman" w:hint="eastAsia"/>
          <w:sz w:val="24"/>
          <w:szCs w:val="24"/>
        </w:rPr>
        <w:t>**</w:t>
      </w:r>
      <w:r w:rsidR="008A652F">
        <w:rPr>
          <w:rFonts w:ascii="Times New Roman" w:eastAsia="华文楷体" w:hAnsi="Times New Roman"/>
          <w:sz w:val="24"/>
          <w:szCs w:val="24"/>
        </w:rPr>
        <w:t>:</w:t>
      </w:r>
      <w:r w:rsidRPr="0023281F">
        <w:rPr>
          <w:rFonts w:ascii="Times New Roman" w:eastAsia="华文楷体" w:hAnsi="Times New Roman"/>
          <w:sz w:val="24"/>
          <w:szCs w:val="24"/>
        </w:rPr>
        <w:t xml:space="preserve"> p&lt;0.01</w:t>
      </w:r>
      <w:r>
        <w:rPr>
          <w:rFonts w:ascii="Times New Roman" w:eastAsia="华文楷体" w:hAnsi="Times New Roman"/>
          <w:sz w:val="24"/>
          <w:szCs w:val="24"/>
        </w:rPr>
        <w:t>,</w:t>
      </w:r>
      <w:r w:rsidRPr="0023281F">
        <w:rPr>
          <w:rFonts w:ascii="Times New Roman" w:eastAsia="华文楷体" w:hAnsi="Times New Roman"/>
          <w:sz w:val="24"/>
          <w:szCs w:val="24"/>
        </w:rPr>
        <w:t xml:space="preserve"> </w:t>
      </w:r>
      <w:r w:rsidR="00BB2C5F">
        <w:rPr>
          <w:rFonts w:ascii="Times New Roman" w:eastAsia="华文楷体" w:hAnsi="Times New Roman" w:hint="eastAsia"/>
          <w:sz w:val="24"/>
          <w:szCs w:val="24"/>
        </w:rPr>
        <w:t>*</w:t>
      </w:r>
      <w:r w:rsidR="008A652F">
        <w:rPr>
          <w:rFonts w:ascii="Times New Roman" w:eastAsia="华文楷体" w:hAnsi="Times New Roman"/>
          <w:sz w:val="24"/>
          <w:szCs w:val="24"/>
        </w:rPr>
        <w:t>:</w:t>
      </w:r>
      <w:r w:rsidRPr="0023281F">
        <w:rPr>
          <w:rFonts w:ascii="Times New Roman" w:eastAsia="华文楷体" w:hAnsi="Times New Roman"/>
          <w:sz w:val="24"/>
          <w:szCs w:val="24"/>
        </w:rPr>
        <w:t xml:space="preserve"> p&lt;0.05</w:t>
      </w:r>
      <w:r>
        <w:rPr>
          <w:rFonts w:ascii="Times New Roman" w:eastAsia="华文楷体" w:hAnsi="Times New Roman" w:hint="eastAsia"/>
          <w:sz w:val="24"/>
          <w:szCs w:val="24"/>
        </w:rPr>
        <w:t>,the</w:t>
      </w:r>
      <w:r>
        <w:rPr>
          <w:rFonts w:ascii="Times New Roman" w:eastAsia="华文楷体" w:hAnsi="Times New Roman"/>
          <w:sz w:val="24"/>
          <w:szCs w:val="24"/>
        </w:rPr>
        <w:t xml:space="preserve"> </w:t>
      </w:r>
      <w:r>
        <w:rPr>
          <w:rFonts w:ascii="Times New Roman" w:eastAsia="华文楷体" w:hAnsi="Times New Roman" w:hint="eastAsia"/>
          <w:sz w:val="24"/>
          <w:szCs w:val="24"/>
        </w:rPr>
        <w:t>ipsilateral</w:t>
      </w:r>
      <w:r>
        <w:rPr>
          <w:rFonts w:ascii="Times New Roman" w:eastAsia="华文楷体" w:hAnsi="Times New Roman"/>
          <w:sz w:val="24"/>
          <w:szCs w:val="24"/>
        </w:rPr>
        <w:t xml:space="preserve"> </w:t>
      </w:r>
      <w:r>
        <w:rPr>
          <w:rFonts w:ascii="Times New Roman" w:eastAsia="华文楷体" w:hAnsi="Times New Roman" w:hint="eastAsia"/>
          <w:sz w:val="24"/>
          <w:szCs w:val="24"/>
        </w:rPr>
        <w:t>side</w:t>
      </w:r>
      <w:r w:rsidRPr="007D6D3C">
        <w:rPr>
          <w:rFonts w:ascii="Times New Roman" w:eastAsia="华文楷体" w:hAnsi="Times New Roman"/>
          <w:sz w:val="24"/>
          <w:szCs w:val="24"/>
        </w:rPr>
        <w:t xml:space="preserve"> compared with </w:t>
      </w:r>
      <w:r>
        <w:rPr>
          <w:rFonts w:ascii="Times New Roman" w:eastAsia="华文楷体" w:hAnsi="Times New Roman"/>
          <w:sz w:val="24"/>
          <w:szCs w:val="24"/>
        </w:rPr>
        <w:t>the</w:t>
      </w:r>
      <w:r w:rsidRPr="00FF4F1A">
        <w:rPr>
          <w:rFonts w:ascii="Times New Roman" w:eastAsia="华文楷体" w:hAnsi="Times New Roman"/>
          <w:sz w:val="24"/>
          <w:szCs w:val="24"/>
        </w:rPr>
        <w:t xml:space="preserve"> contralateral</w:t>
      </w:r>
      <w:r>
        <w:rPr>
          <w:rFonts w:ascii="Times New Roman" w:eastAsia="华文楷体" w:hAnsi="Times New Roman"/>
          <w:sz w:val="24"/>
          <w:szCs w:val="24"/>
        </w:rPr>
        <w:t xml:space="preserve"> </w:t>
      </w:r>
      <w:r>
        <w:rPr>
          <w:rFonts w:ascii="Times New Roman" w:eastAsia="华文楷体" w:hAnsi="Times New Roman" w:hint="eastAsia"/>
          <w:sz w:val="24"/>
          <w:szCs w:val="24"/>
        </w:rPr>
        <w:t>side</w:t>
      </w:r>
      <w:r w:rsidRPr="00FF4F1A">
        <w:rPr>
          <w:rFonts w:ascii="Times New Roman" w:eastAsia="华文楷体" w:hAnsi="Times New Roman"/>
          <w:sz w:val="24"/>
          <w:szCs w:val="24"/>
        </w:rPr>
        <w:t xml:space="preserve"> of </w:t>
      </w:r>
      <w:r>
        <w:rPr>
          <w:rFonts w:ascii="Times New Roman" w:eastAsia="华文楷体" w:hAnsi="Times New Roman"/>
          <w:sz w:val="24"/>
          <w:szCs w:val="24"/>
        </w:rPr>
        <w:t>the same spinal segment</w:t>
      </w:r>
      <w:r w:rsidRPr="007D6D3C">
        <w:rPr>
          <w:rFonts w:ascii="Times New Roman" w:eastAsia="华文楷体" w:hAnsi="Times New Roman"/>
          <w:sz w:val="24"/>
          <w:szCs w:val="24"/>
        </w:rPr>
        <w:t xml:space="preserve">. &lt;, </w:t>
      </w:r>
      <w:bookmarkStart w:id="0" w:name="OLE_LINK27"/>
      <w:bookmarkStart w:id="1" w:name="OLE_LINK28"/>
      <w:r w:rsidRPr="007D6D3C">
        <w:rPr>
          <w:rFonts w:ascii="Times New Roman" w:eastAsia="华文楷体" w:hAnsi="Times New Roman"/>
          <w:sz w:val="24"/>
          <w:szCs w:val="24"/>
        </w:rPr>
        <w:t>protein concentrations below the specified value cannot be detected with the kit</w:t>
      </w:r>
      <w:bookmarkEnd w:id="0"/>
      <w:bookmarkEnd w:id="1"/>
      <w:r w:rsidRPr="007D6D3C">
        <w:rPr>
          <w:rFonts w:ascii="Times New Roman" w:eastAsia="华文楷体" w:hAnsi="Times New Roman"/>
          <w:sz w:val="24"/>
          <w:szCs w:val="24"/>
        </w:rPr>
        <w:t>.</w:t>
      </w:r>
      <w:r>
        <w:rPr>
          <w:rFonts w:ascii="Times New Roman" w:eastAsia="华文楷体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华文楷体" w:hAnsi="Times New Roman"/>
          <w:sz w:val="24"/>
          <w:szCs w:val="24"/>
        </w:rPr>
        <w:t>Ipsi</w:t>
      </w:r>
      <w:proofErr w:type="spellEnd"/>
      <w:r>
        <w:rPr>
          <w:rFonts w:ascii="Times New Roman" w:eastAsia="华文楷体" w:hAnsi="Times New Roman"/>
          <w:sz w:val="24"/>
          <w:szCs w:val="24"/>
        </w:rPr>
        <w:t>; Ipsilateral side, Contra; Contralateral side.</w:t>
      </w:r>
    </w:p>
    <w:p w14:paraId="4DB78540" w14:textId="77777777" w:rsidR="0023281F" w:rsidRDefault="0023281F"/>
    <w:sectPr w:rsidR="0023281F" w:rsidSect="00EE7F3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2F67C8" w14:textId="77777777" w:rsidR="006E44C0" w:rsidRDefault="006E44C0" w:rsidP="009B0090">
      <w:pPr>
        <w:spacing w:after="0" w:line="240" w:lineRule="auto"/>
      </w:pPr>
      <w:r>
        <w:separator/>
      </w:r>
    </w:p>
  </w:endnote>
  <w:endnote w:type="continuationSeparator" w:id="0">
    <w:p w14:paraId="21DDC5A8" w14:textId="77777777" w:rsidR="006E44C0" w:rsidRDefault="006E44C0" w:rsidP="009B0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9E571" w14:textId="77777777" w:rsidR="006E44C0" w:rsidRDefault="006E44C0" w:rsidP="009B0090">
      <w:pPr>
        <w:spacing w:after="0" w:line="240" w:lineRule="auto"/>
      </w:pPr>
      <w:r>
        <w:separator/>
      </w:r>
    </w:p>
  </w:footnote>
  <w:footnote w:type="continuationSeparator" w:id="0">
    <w:p w14:paraId="5607D615" w14:textId="77777777" w:rsidR="006E44C0" w:rsidRDefault="006E44C0" w:rsidP="009B0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K0MLQ0A0JLYyNLIyUdpeDU4uLM/DyQAsNaAMcr4iQsAAAA"/>
  </w:docVars>
  <w:rsids>
    <w:rsidRoot w:val="00112276"/>
    <w:rsid w:val="00112276"/>
    <w:rsid w:val="0013668A"/>
    <w:rsid w:val="0023281F"/>
    <w:rsid w:val="0028798A"/>
    <w:rsid w:val="002913D7"/>
    <w:rsid w:val="0038277B"/>
    <w:rsid w:val="00407DE2"/>
    <w:rsid w:val="00436EDC"/>
    <w:rsid w:val="004E27EC"/>
    <w:rsid w:val="00536DE9"/>
    <w:rsid w:val="006E44C0"/>
    <w:rsid w:val="0074315C"/>
    <w:rsid w:val="00786651"/>
    <w:rsid w:val="0083023D"/>
    <w:rsid w:val="008566F2"/>
    <w:rsid w:val="008A652F"/>
    <w:rsid w:val="009B0090"/>
    <w:rsid w:val="00A63EAA"/>
    <w:rsid w:val="00BB08D8"/>
    <w:rsid w:val="00BB2C5F"/>
    <w:rsid w:val="00CA4822"/>
    <w:rsid w:val="00E30F0E"/>
    <w:rsid w:val="00EE7F39"/>
    <w:rsid w:val="00FF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953E4"/>
  <w15:chartTrackingRefBased/>
  <w15:docId w15:val="{27987958-4EF3-4C5C-BD13-9C43582E9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7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00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B009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B009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B0090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407DE2"/>
    <w:pPr>
      <w:spacing w:after="0"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07DE2"/>
    <w:rPr>
      <w:sz w:val="18"/>
      <w:szCs w:val="18"/>
    </w:rPr>
  </w:style>
  <w:style w:type="character" w:styleId="aa">
    <w:name w:val="annotation reference"/>
    <w:uiPriority w:val="99"/>
    <w:semiHidden/>
    <w:unhideWhenUsed/>
    <w:rsid w:val="00CA4822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rsid w:val="00CA4822"/>
    <w:pPr>
      <w:widowControl w:val="0"/>
      <w:spacing w:after="0" w:line="240" w:lineRule="auto"/>
    </w:pPr>
    <w:rPr>
      <w:rFonts w:ascii="等线" w:eastAsia="等线" w:hAnsi="等线" w:cs="Times New Roman"/>
      <w:kern w:val="2"/>
      <w:sz w:val="21"/>
    </w:rPr>
  </w:style>
  <w:style w:type="character" w:customStyle="1" w:styleId="ac">
    <w:name w:val="批注文字 字符"/>
    <w:basedOn w:val="a0"/>
    <w:link w:val="ab"/>
    <w:uiPriority w:val="99"/>
    <w:rsid w:val="00CA4822"/>
    <w:rPr>
      <w:rFonts w:ascii="等线" w:eastAsia="等线" w:hAnsi="等线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iencedirect.com/topics/neuroscience/brachial-plexus-injur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427</Words>
  <Characters>2437</Characters>
  <Application>Microsoft Office Word</Application>
  <DocSecurity>0</DocSecurity>
  <Lines>20</Lines>
  <Paragraphs>5</Paragraphs>
  <ScaleCrop>false</ScaleCrop>
  <Company>NJIT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 Fu</dc:creator>
  <cp:keywords/>
  <dc:description/>
  <cp:lastModifiedBy>zhong</cp:lastModifiedBy>
  <cp:revision>10</cp:revision>
  <dcterms:created xsi:type="dcterms:W3CDTF">2020-04-24T06:06:00Z</dcterms:created>
  <dcterms:modified xsi:type="dcterms:W3CDTF">2020-04-29T04:31:00Z</dcterms:modified>
</cp:coreProperties>
</file>