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952B40" w14:textId="77777777" w:rsidR="00A71B00" w:rsidRPr="00F148C2" w:rsidRDefault="00A71B00" w:rsidP="00A71B00">
      <w:pPr>
        <w:rPr>
          <w:rFonts w:ascii="Times New Roman" w:eastAsia="Times New Roman" w:hAnsi="Times New Roman" w:cs="Times New Roman"/>
          <w:b/>
          <w:sz w:val="22"/>
        </w:rPr>
      </w:pPr>
      <w:r w:rsidRPr="00F148C2">
        <w:rPr>
          <w:rFonts w:ascii="Times New Roman" w:eastAsia="Times New Roman" w:hAnsi="Times New Roman" w:cs="Times New Roman"/>
          <w:b/>
          <w:sz w:val="22"/>
        </w:rPr>
        <w:t>Table 1 Occurrence of sleep paralysis among athletes and non-athletes</w:t>
      </w:r>
    </w:p>
    <w:p w14:paraId="31A91902" w14:textId="77777777" w:rsidR="00A71B00" w:rsidRPr="00F148C2" w:rsidRDefault="00A71B00" w:rsidP="00A71B00">
      <w:pPr>
        <w:pBdr>
          <w:top w:val="single" w:sz="4" w:space="1" w:color="auto"/>
          <w:bottom w:val="single" w:sz="6" w:space="1" w:color="auto"/>
        </w:pBdr>
        <w:tabs>
          <w:tab w:val="left" w:pos="2835"/>
        </w:tabs>
        <w:ind w:right="2123"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ab/>
        <w:t>Athletes</w:t>
      </w:r>
      <w:r w:rsidRPr="00F148C2">
        <w:rPr>
          <w:rFonts w:ascii="Times New Roman" w:eastAsia="Times New Roman" w:hAnsi="Times New Roman" w:cs="Times New Roman"/>
          <w:sz w:val="22"/>
        </w:rPr>
        <w:tab/>
        <w:t>Non-athletes</w:t>
      </w:r>
    </w:p>
    <w:p w14:paraId="3F3124CA" w14:textId="77777777" w:rsidR="00A71B00" w:rsidRPr="00F148C2" w:rsidRDefault="00A71B00" w:rsidP="00A71B00">
      <w:pPr>
        <w:tabs>
          <w:tab w:val="decimal" w:pos="2940"/>
          <w:tab w:val="decimal" w:pos="3360"/>
          <w:tab w:val="decimal" w:pos="4620"/>
          <w:tab w:val="decimal" w:pos="5040"/>
        </w:tabs>
        <w:ind w:right="2121"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Never</w:t>
      </w:r>
      <w:r w:rsidRPr="00F148C2">
        <w:rPr>
          <w:rFonts w:ascii="Times New Roman" w:eastAsia="Times New Roman" w:hAnsi="Times New Roman" w:cs="Times New Roman"/>
          <w:sz w:val="22"/>
        </w:rPr>
        <w:tab/>
        <w:t>41 (48.8%)</w:t>
      </w:r>
      <w:r w:rsidRPr="00F148C2">
        <w:rPr>
          <w:rFonts w:ascii="Times New Roman" w:eastAsia="Times New Roman" w:hAnsi="Times New Roman" w:cs="Times New Roman"/>
          <w:sz w:val="22"/>
        </w:rPr>
        <w:tab/>
        <w:t>66 (56.9%)</w:t>
      </w:r>
    </w:p>
    <w:p w14:paraId="5B5D22A9" w14:textId="77777777" w:rsidR="00A71B00" w:rsidRPr="00F148C2" w:rsidRDefault="00A71B00" w:rsidP="00A71B00">
      <w:pPr>
        <w:tabs>
          <w:tab w:val="decimal" w:pos="2940"/>
          <w:tab w:val="decimal" w:pos="3360"/>
          <w:tab w:val="decimal" w:pos="4620"/>
          <w:tab w:val="decimal" w:pos="5040"/>
        </w:tabs>
        <w:ind w:left="424" w:right="2121" w:hanging="424"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Once in a lifetime</w:t>
      </w:r>
      <w:r w:rsidRPr="00F148C2">
        <w:rPr>
          <w:rFonts w:ascii="Times New Roman" w:eastAsia="Times New Roman" w:hAnsi="Times New Roman" w:cs="Times New Roman"/>
          <w:sz w:val="22"/>
        </w:rPr>
        <w:tab/>
        <w:t>5 (6.0%)</w:t>
      </w:r>
      <w:r w:rsidRPr="00F148C2">
        <w:rPr>
          <w:rFonts w:ascii="Times New Roman" w:eastAsia="Times New Roman" w:hAnsi="Times New Roman" w:cs="Times New Roman"/>
          <w:sz w:val="22"/>
        </w:rPr>
        <w:tab/>
        <w:t>15 (12.9%)</w:t>
      </w:r>
    </w:p>
    <w:p w14:paraId="1F079FF6" w14:textId="77777777" w:rsidR="00A71B00" w:rsidRPr="00F148C2" w:rsidRDefault="00A71B00" w:rsidP="00A71B00">
      <w:pPr>
        <w:tabs>
          <w:tab w:val="decimal" w:pos="2940"/>
          <w:tab w:val="decimal" w:pos="3360"/>
          <w:tab w:val="decimal" w:pos="4620"/>
          <w:tab w:val="decimal" w:pos="5040"/>
        </w:tabs>
        <w:ind w:left="424" w:right="2121" w:hanging="424"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Two or three times in a lifetime</w:t>
      </w:r>
      <w:r w:rsidRPr="00F148C2">
        <w:rPr>
          <w:rFonts w:ascii="Times New Roman" w:eastAsia="Times New Roman" w:hAnsi="Times New Roman" w:cs="Times New Roman"/>
          <w:sz w:val="22"/>
        </w:rPr>
        <w:tab/>
        <w:t>14 (16.7%)</w:t>
      </w:r>
      <w:r w:rsidRPr="00F148C2">
        <w:rPr>
          <w:rFonts w:ascii="Times New Roman" w:eastAsia="Times New Roman" w:hAnsi="Times New Roman" w:cs="Times New Roman"/>
          <w:sz w:val="22"/>
        </w:rPr>
        <w:tab/>
        <w:t>11 (9.5%)</w:t>
      </w:r>
    </w:p>
    <w:p w14:paraId="02906FCC" w14:textId="77777777" w:rsidR="00A71B00" w:rsidRPr="00F148C2" w:rsidRDefault="00A71B00" w:rsidP="00A71B00">
      <w:pPr>
        <w:tabs>
          <w:tab w:val="decimal" w:pos="2940"/>
          <w:tab w:val="decimal" w:pos="3360"/>
          <w:tab w:val="decimal" w:pos="4620"/>
          <w:tab w:val="decimal" w:pos="5040"/>
        </w:tabs>
        <w:ind w:left="424" w:right="2121" w:hanging="424"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Several times in a lifetime</w:t>
      </w:r>
      <w:r w:rsidRPr="00F148C2">
        <w:rPr>
          <w:rFonts w:ascii="Times New Roman" w:eastAsia="Times New Roman" w:hAnsi="Times New Roman" w:cs="Times New Roman"/>
          <w:sz w:val="22"/>
        </w:rPr>
        <w:tab/>
        <w:t>12 (14.3%)</w:t>
      </w:r>
      <w:r w:rsidRPr="00F148C2">
        <w:rPr>
          <w:rFonts w:ascii="Times New Roman" w:eastAsia="Times New Roman" w:hAnsi="Times New Roman" w:cs="Times New Roman"/>
          <w:sz w:val="22"/>
        </w:rPr>
        <w:tab/>
        <w:t>15 (12.9%)</w:t>
      </w:r>
    </w:p>
    <w:p w14:paraId="7A1D86E6" w14:textId="77777777" w:rsidR="00A71B00" w:rsidRPr="00F148C2" w:rsidRDefault="00A71B00" w:rsidP="00A71B00">
      <w:pPr>
        <w:tabs>
          <w:tab w:val="decimal" w:pos="2940"/>
          <w:tab w:val="decimal" w:pos="3360"/>
          <w:tab w:val="decimal" w:pos="4620"/>
          <w:tab w:val="decimal" w:pos="5040"/>
        </w:tabs>
        <w:ind w:left="424" w:right="2121" w:hanging="424"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 xml:space="preserve">Several times per year </w:t>
      </w:r>
      <w:r w:rsidRPr="00F148C2">
        <w:rPr>
          <w:rFonts w:ascii="Times New Roman" w:eastAsia="Times New Roman" w:hAnsi="Times New Roman" w:cs="Times New Roman"/>
          <w:sz w:val="22"/>
        </w:rPr>
        <w:tab/>
        <w:t xml:space="preserve">7 (8.3%) </w:t>
      </w:r>
      <w:r w:rsidRPr="00F148C2">
        <w:rPr>
          <w:rFonts w:ascii="Times New Roman" w:eastAsia="Times New Roman" w:hAnsi="Times New Roman" w:cs="Times New Roman"/>
          <w:sz w:val="22"/>
        </w:rPr>
        <w:tab/>
        <w:t>4 (3.4%)</w:t>
      </w:r>
    </w:p>
    <w:p w14:paraId="59CD22B0" w14:textId="77777777" w:rsidR="00A71B00" w:rsidRPr="00F148C2" w:rsidRDefault="00A71B00" w:rsidP="00A71B00">
      <w:pPr>
        <w:tabs>
          <w:tab w:val="decimal" w:pos="2940"/>
          <w:tab w:val="decimal" w:pos="3360"/>
          <w:tab w:val="decimal" w:pos="4620"/>
          <w:tab w:val="decimal" w:pos="5040"/>
        </w:tabs>
        <w:ind w:left="424" w:right="2121" w:hanging="424"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Several times per month</w:t>
      </w:r>
      <w:r w:rsidRPr="00F148C2">
        <w:rPr>
          <w:rFonts w:ascii="Times New Roman" w:eastAsia="Times New Roman" w:hAnsi="Times New Roman" w:cs="Times New Roman"/>
          <w:sz w:val="22"/>
        </w:rPr>
        <w:tab/>
        <w:t xml:space="preserve">4 (4.8%) </w:t>
      </w:r>
      <w:r w:rsidRPr="00F148C2">
        <w:rPr>
          <w:rFonts w:ascii="Times New Roman" w:eastAsia="Times New Roman" w:hAnsi="Times New Roman" w:cs="Times New Roman"/>
          <w:sz w:val="22"/>
        </w:rPr>
        <w:tab/>
        <w:t>4 (3.4%)</w:t>
      </w:r>
    </w:p>
    <w:p w14:paraId="2DB89188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940"/>
          <w:tab w:val="decimal" w:pos="3360"/>
          <w:tab w:val="decimal" w:pos="4620"/>
          <w:tab w:val="decimal" w:pos="5040"/>
        </w:tabs>
        <w:ind w:left="424" w:right="2121" w:hanging="424"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 xml:space="preserve">Several times per week </w:t>
      </w:r>
      <w:r w:rsidRPr="00F148C2">
        <w:rPr>
          <w:rFonts w:ascii="Times New Roman" w:eastAsia="Times New Roman" w:hAnsi="Times New Roman" w:cs="Times New Roman"/>
          <w:sz w:val="22"/>
        </w:rPr>
        <w:tab/>
        <w:t xml:space="preserve">1 (1.2%) </w:t>
      </w:r>
      <w:r w:rsidRPr="00F148C2">
        <w:rPr>
          <w:rFonts w:ascii="Times New Roman" w:eastAsia="Times New Roman" w:hAnsi="Times New Roman" w:cs="Times New Roman"/>
          <w:sz w:val="22"/>
        </w:rPr>
        <w:tab/>
        <w:t>1 (0.9%)</w:t>
      </w:r>
    </w:p>
    <w:p w14:paraId="1CB3CED9" w14:textId="77777777" w:rsidR="00A71B00" w:rsidRPr="00026608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7500C817" w14:textId="77777777" w:rsidR="00A71B00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3A09110B" w14:textId="77777777" w:rsidR="00A71B00" w:rsidRPr="00F148C2" w:rsidRDefault="00A71B00" w:rsidP="00A71B00">
      <w:pPr>
        <w:ind w:left="416" w:hanging="416"/>
        <w:rPr>
          <w:rFonts w:ascii="Times New Roman" w:eastAsia="Times New Roman" w:hAnsi="Times New Roman" w:cs="Times New Roman"/>
          <w:b/>
          <w:sz w:val="22"/>
        </w:rPr>
      </w:pPr>
      <w:r w:rsidRPr="00F148C2">
        <w:rPr>
          <w:rFonts w:ascii="Times New Roman" w:eastAsia="Times New Roman" w:hAnsi="Times New Roman" w:cs="Times New Roman"/>
          <w:b/>
          <w:sz w:val="22"/>
        </w:rPr>
        <w:t>Table 2 Frequency of diurnal naps among athletes and non-athletes</w:t>
      </w:r>
    </w:p>
    <w:p w14:paraId="08DFA20D" w14:textId="77777777" w:rsidR="00A71B00" w:rsidRPr="00F148C2" w:rsidRDefault="00A71B00" w:rsidP="00A71B00">
      <w:pPr>
        <w:pBdr>
          <w:top w:val="single" w:sz="4" w:space="1" w:color="auto"/>
          <w:bottom w:val="single" w:sz="6" w:space="1" w:color="auto"/>
        </w:pBdr>
        <w:tabs>
          <w:tab w:val="left" w:pos="2520"/>
          <w:tab w:val="left" w:pos="4230"/>
        </w:tabs>
        <w:ind w:right="2123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ab/>
        <w:t>Athletes</w:t>
      </w:r>
      <w:r w:rsidRPr="00F148C2">
        <w:rPr>
          <w:rFonts w:ascii="Times New Roman" w:eastAsia="Times New Roman" w:hAnsi="Times New Roman" w:cs="Times New Roman"/>
          <w:sz w:val="22"/>
        </w:rPr>
        <w:tab/>
        <w:t>Non-athletes</w:t>
      </w:r>
    </w:p>
    <w:p w14:paraId="0658720A" w14:textId="77777777" w:rsidR="00A71B00" w:rsidRPr="00F148C2" w:rsidRDefault="00A71B00" w:rsidP="00A71B00">
      <w:pPr>
        <w:tabs>
          <w:tab w:val="decimal" w:pos="2730"/>
          <w:tab w:val="decimal" w:pos="4410"/>
        </w:tabs>
        <w:ind w:right="2115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Never</w:t>
      </w:r>
      <w:r w:rsidRPr="00F148C2">
        <w:rPr>
          <w:rFonts w:ascii="Times New Roman" w:eastAsia="Times New Roman" w:hAnsi="Times New Roman" w:cs="Times New Roman"/>
          <w:sz w:val="22"/>
        </w:rPr>
        <w:tab/>
        <w:t>12 (14.3%)</w:t>
      </w:r>
      <w:r w:rsidRPr="00F148C2">
        <w:rPr>
          <w:rFonts w:ascii="Times New Roman" w:eastAsia="Times New Roman" w:hAnsi="Times New Roman" w:cs="Times New Roman"/>
          <w:sz w:val="22"/>
        </w:rPr>
        <w:tab/>
        <w:t>20 (17.2%)</w:t>
      </w:r>
    </w:p>
    <w:p w14:paraId="0A1BAEA5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15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Rarely</w:t>
      </w:r>
      <w:r w:rsidRPr="00F148C2">
        <w:rPr>
          <w:rFonts w:ascii="Times New Roman" w:eastAsia="Times New Roman" w:hAnsi="Times New Roman" w:cs="Times New Roman"/>
          <w:sz w:val="22"/>
        </w:rPr>
        <w:tab/>
        <w:t>24 (28.6%)</w:t>
      </w:r>
      <w:r w:rsidRPr="00F148C2">
        <w:rPr>
          <w:rFonts w:ascii="Times New Roman" w:eastAsia="Times New Roman" w:hAnsi="Times New Roman" w:cs="Times New Roman"/>
          <w:sz w:val="22"/>
        </w:rPr>
        <w:tab/>
        <w:t>43 (37.1%)</w:t>
      </w:r>
    </w:p>
    <w:p w14:paraId="6307AE94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15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Sometimes</w:t>
      </w:r>
      <w:r w:rsidRPr="00F148C2">
        <w:rPr>
          <w:rFonts w:ascii="Times New Roman" w:eastAsia="Times New Roman" w:hAnsi="Times New Roman" w:cs="Times New Roman"/>
          <w:sz w:val="22"/>
        </w:rPr>
        <w:tab/>
        <w:t>29 (34.5%)</w:t>
      </w:r>
      <w:r w:rsidRPr="00F148C2">
        <w:rPr>
          <w:rFonts w:ascii="Times New Roman" w:eastAsia="Times New Roman" w:hAnsi="Times New Roman" w:cs="Times New Roman"/>
          <w:sz w:val="22"/>
        </w:rPr>
        <w:tab/>
        <w:t>35 (30.2%)</w:t>
      </w:r>
    </w:p>
    <w:p w14:paraId="38C15E46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730"/>
          <w:tab w:val="decimal" w:pos="4410"/>
        </w:tabs>
        <w:ind w:left="425" w:right="2115" w:hanging="425"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Frequently</w:t>
      </w:r>
      <w:r w:rsidRPr="00F148C2">
        <w:rPr>
          <w:rFonts w:ascii="Times New Roman" w:eastAsia="Times New Roman" w:hAnsi="Times New Roman" w:cs="Times New Roman"/>
          <w:sz w:val="22"/>
        </w:rPr>
        <w:tab/>
        <w:t xml:space="preserve">19 (22.6%) </w:t>
      </w:r>
      <w:r w:rsidRPr="00F148C2">
        <w:rPr>
          <w:rFonts w:ascii="Times New Roman" w:eastAsia="Times New Roman" w:hAnsi="Times New Roman" w:cs="Times New Roman"/>
          <w:sz w:val="22"/>
        </w:rPr>
        <w:tab/>
        <w:t>18 (15.5%)</w:t>
      </w:r>
    </w:p>
    <w:p w14:paraId="484A2E99" w14:textId="05A96F7C" w:rsidR="00A71B00" w:rsidRDefault="00A71B00" w:rsidP="00A71B00">
      <w:pPr>
        <w:widowControl/>
        <w:jc w:val="left"/>
        <w:rPr>
          <w:rFonts w:ascii="Times New Roman" w:eastAsia="Times New Roman" w:hAnsi="Times New Roman" w:cs="Times New Roman"/>
          <w:sz w:val="22"/>
        </w:rPr>
      </w:pPr>
    </w:p>
    <w:p w14:paraId="50269680" w14:textId="77777777" w:rsidR="00A71B00" w:rsidRDefault="00A71B00" w:rsidP="00A71B00">
      <w:pPr>
        <w:widowControl/>
        <w:jc w:val="left"/>
        <w:rPr>
          <w:rFonts w:ascii="Times New Roman" w:eastAsia="Times New Roman" w:hAnsi="Times New Roman" w:cs="Times New Roman"/>
          <w:sz w:val="22"/>
        </w:rPr>
      </w:pPr>
    </w:p>
    <w:p w14:paraId="60EA8FED" w14:textId="77777777" w:rsidR="00A71B00" w:rsidRPr="00F148C2" w:rsidRDefault="00A71B00" w:rsidP="00A71B00">
      <w:pPr>
        <w:ind w:left="416" w:hanging="416"/>
        <w:rPr>
          <w:rFonts w:ascii="Times New Roman" w:eastAsia="Times New Roman" w:hAnsi="Times New Roman" w:cs="Times New Roman"/>
          <w:b/>
          <w:sz w:val="22"/>
        </w:rPr>
      </w:pPr>
      <w:r w:rsidRPr="00F148C2">
        <w:rPr>
          <w:rFonts w:ascii="Times New Roman" w:eastAsia="Times New Roman" w:hAnsi="Times New Roman" w:cs="Times New Roman"/>
          <w:b/>
          <w:sz w:val="22"/>
        </w:rPr>
        <w:t>Table 3 Frequency of sleep interruption among athletes and non-athletes</w:t>
      </w:r>
    </w:p>
    <w:p w14:paraId="21A069F7" w14:textId="77777777" w:rsidR="00A71B00" w:rsidRPr="00F148C2" w:rsidRDefault="00A71B00" w:rsidP="00A71B00">
      <w:pPr>
        <w:pBdr>
          <w:top w:val="single" w:sz="4" w:space="1" w:color="auto"/>
          <w:bottom w:val="single" w:sz="6" w:space="1" w:color="auto"/>
        </w:pBdr>
        <w:tabs>
          <w:tab w:val="center" w:pos="2880"/>
          <w:tab w:val="left" w:pos="4140"/>
        </w:tabs>
        <w:ind w:right="2123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ab/>
        <w:t>Athletes</w:t>
      </w:r>
      <w:r w:rsidRPr="00F148C2">
        <w:rPr>
          <w:rFonts w:ascii="Times New Roman" w:eastAsia="Times New Roman" w:hAnsi="Times New Roman" w:cs="Times New Roman"/>
          <w:sz w:val="22"/>
        </w:rPr>
        <w:tab/>
        <w:t>Non-athletes</w:t>
      </w:r>
    </w:p>
    <w:p w14:paraId="220DEDAB" w14:textId="77777777" w:rsidR="00A71B00" w:rsidRPr="00F148C2" w:rsidRDefault="00A71B00" w:rsidP="00A71B00">
      <w:pPr>
        <w:tabs>
          <w:tab w:val="decimal" w:pos="2730"/>
          <w:tab w:val="decimal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Never</w:t>
      </w:r>
      <w:r w:rsidRPr="00F148C2">
        <w:rPr>
          <w:rFonts w:ascii="Times New Roman" w:eastAsia="Times New Roman" w:hAnsi="Times New Roman" w:cs="Times New Roman"/>
          <w:sz w:val="22"/>
        </w:rPr>
        <w:tab/>
        <w:t>39 (46.4%)</w:t>
      </w:r>
      <w:r w:rsidRPr="00F148C2">
        <w:rPr>
          <w:rFonts w:ascii="Times New Roman" w:eastAsia="Times New Roman" w:hAnsi="Times New Roman" w:cs="Times New Roman"/>
          <w:sz w:val="22"/>
        </w:rPr>
        <w:tab/>
        <w:t>53 (46.1%)</w:t>
      </w:r>
    </w:p>
    <w:p w14:paraId="0B6370CC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Rarely</w:t>
      </w:r>
      <w:r w:rsidRPr="00F148C2">
        <w:rPr>
          <w:rFonts w:ascii="Times New Roman" w:eastAsia="Times New Roman" w:hAnsi="Times New Roman" w:cs="Times New Roman"/>
          <w:sz w:val="22"/>
        </w:rPr>
        <w:tab/>
        <w:t>35 (41.7%)</w:t>
      </w:r>
      <w:r w:rsidRPr="00F148C2">
        <w:rPr>
          <w:rFonts w:ascii="Times New Roman" w:eastAsia="Times New Roman" w:hAnsi="Times New Roman" w:cs="Times New Roman"/>
          <w:sz w:val="22"/>
        </w:rPr>
        <w:tab/>
        <w:t>43 (37.4%)</w:t>
      </w:r>
    </w:p>
    <w:p w14:paraId="00EAF404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Sometimes</w:t>
      </w:r>
      <w:r w:rsidRPr="00F148C2">
        <w:rPr>
          <w:rFonts w:ascii="Times New Roman" w:eastAsia="Times New Roman" w:hAnsi="Times New Roman" w:cs="Times New Roman"/>
          <w:sz w:val="22"/>
        </w:rPr>
        <w:tab/>
        <w:t>8 (9.5%)</w:t>
      </w:r>
      <w:r w:rsidRPr="00F148C2">
        <w:rPr>
          <w:rFonts w:ascii="Times New Roman" w:eastAsia="Times New Roman" w:hAnsi="Times New Roman" w:cs="Times New Roman"/>
          <w:sz w:val="22"/>
        </w:rPr>
        <w:tab/>
        <w:t>15 (13.0%)</w:t>
      </w:r>
    </w:p>
    <w:p w14:paraId="509FEFE1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Frequently</w:t>
      </w:r>
      <w:r w:rsidRPr="00F148C2">
        <w:rPr>
          <w:rFonts w:ascii="Times New Roman" w:eastAsia="Times New Roman" w:hAnsi="Times New Roman" w:cs="Times New Roman"/>
          <w:sz w:val="22"/>
        </w:rPr>
        <w:tab/>
        <w:t>2 (2.4%)</w:t>
      </w:r>
      <w:r w:rsidRPr="00F148C2">
        <w:rPr>
          <w:rFonts w:ascii="Times New Roman" w:eastAsia="Times New Roman" w:hAnsi="Times New Roman" w:cs="Times New Roman"/>
          <w:sz w:val="22"/>
        </w:rPr>
        <w:tab/>
        <w:t>4 (3.5%)</w:t>
      </w:r>
    </w:p>
    <w:p w14:paraId="22C26DF2" w14:textId="77777777" w:rsidR="00A71B00" w:rsidRPr="00026608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0DDCE487" w14:textId="73689E03" w:rsidR="00A71B00" w:rsidRPr="00A71B00" w:rsidRDefault="00A71B00" w:rsidP="00A71B00">
      <w:pPr>
        <w:widowControl/>
        <w:jc w:val="left"/>
        <w:rPr>
          <w:rFonts w:ascii="Times New Roman" w:eastAsia="Times New Roman" w:hAnsi="Times New Roman" w:cs="Times New Roman"/>
          <w:sz w:val="22"/>
        </w:rPr>
      </w:pPr>
      <w:r>
        <w:rPr>
          <w:rFonts w:ascii="Times New Roman" w:eastAsia="Times New Roman" w:hAnsi="Times New Roman" w:cs="Times New Roman"/>
          <w:sz w:val="22"/>
        </w:rPr>
        <w:br w:type="page"/>
      </w:r>
      <w:r w:rsidRPr="00F148C2">
        <w:rPr>
          <w:rFonts w:ascii="Times New Roman" w:eastAsia="Times New Roman" w:hAnsi="Times New Roman" w:cs="Times New Roman"/>
          <w:b/>
          <w:sz w:val="22"/>
        </w:rPr>
        <w:lastRenderedPageBreak/>
        <w:t xml:space="preserve">Table 4 Relationship between sleep paralysis and routine nap frequency </w:t>
      </w:r>
    </w:p>
    <w:p w14:paraId="6E37BE78" w14:textId="77777777" w:rsidR="00A71B00" w:rsidRPr="00F148C2" w:rsidRDefault="00A71B00" w:rsidP="00A71B00">
      <w:pPr>
        <w:pBdr>
          <w:top w:val="single" w:sz="12" w:space="1" w:color="auto"/>
          <w:bottom w:val="single" w:sz="6" w:space="1" w:color="auto"/>
        </w:pBdr>
        <w:tabs>
          <w:tab w:val="center" w:pos="2730"/>
          <w:tab w:val="center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All participants</w:t>
      </w:r>
      <w:r w:rsidRPr="00F148C2">
        <w:rPr>
          <w:rFonts w:ascii="Times New Roman" w:eastAsia="Times New Roman" w:hAnsi="Times New Roman" w:cs="Times New Roman"/>
          <w:sz w:val="22"/>
        </w:rPr>
        <w:tab/>
        <w:t>SP (-)</w:t>
      </w:r>
      <w:r w:rsidRPr="00F148C2">
        <w:rPr>
          <w:rFonts w:ascii="Times New Roman" w:eastAsia="Times New Roman" w:hAnsi="Times New Roman" w:cs="Times New Roman"/>
          <w:sz w:val="22"/>
        </w:rPr>
        <w:tab/>
        <w:t>SP (+)</w:t>
      </w:r>
    </w:p>
    <w:p w14:paraId="6B9300F8" w14:textId="77777777" w:rsidR="00A71B00" w:rsidRPr="00F148C2" w:rsidRDefault="00A71B00" w:rsidP="00A71B00">
      <w:pPr>
        <w:tabs>
          <w:tab w:val="decimal" w:pos="2730"/>
          <w:tab w:val="decimal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Never</w:t>
      </w:r>
      <w:r w:rsidRPr="00F148C2">
        <w:rPr>
          <w:rFonts w:ascii="Times New Roman" w:eastAsia="Times New Roman" w:hAnsi="Times New Roman" w:cs="Times New Roman"/>
          <w:sz w:val="22"/>
        </w:rPr>
        <w:tab/>
        <w:t>26 (24.3%)</w:t>
      </w:r>
      <w:r w:rsidRPr="00F148C2">
        <w:rPr>
          <w:rFonts w:ascii="Times New Roman" w:eastAsia="Times New Roman" w:hAnsi="Times New Roman" w:cs="Times New Roman"/>
          <w:sz w:val="22"/>
        </w:rPr>
        <w:tab/>
        <w:t>6 (6.5%)</w:t>
      </w:r>
    </w:p>
    <w:p w14:paraId="01992235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Rarely</w:t>
      </w:r>
      <w:r w:rsidRPr="00F148C2">
        <w:rPr>
          <w:rFonts w:ascii="Times New Roman" w:eastAsia="Times New Roman" w:hAnsi="Times New Roman" w:cs="Times New Roman"/>
          <w:sz w:val="22"/>
        </w:rPr>
        <w:tab/>
        <w:t>32 (29.9%)</w:t>
      </w:r>
      <w:r w:rsidRPr="00F148C2">
        <w:rPr>
          <w:rFonts w:ascii="Times New Roman" w:eastAsia="Times New Roman" w:hAnsi="Times New Roman" w:cs="Times New Roman"/>
          <w:sz w:val="22"/>
        </w:rPr>
        <w:tab/>
        <w:t>35 (37.6%)</w:t>
      </w:r>
    </w:p>
    <w:p w14:paraId="6AC20552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Sometimes</w:t>
      </w:r>
      <w:r w:rsidRPr="00F148C2">
        <w:rPr>
          <w:rFonts w:ascii="Times New Roman" w:eastAsia="Times New Roman" w:hAnsi="Times New Roman" w:cs="Times New Roman"/>
          <w:sz w:val="22"/>
        </w:rPr>
        <w:tab/>
        <w:t>29 (27.1%)</w:t>
      </w:r>
      <w:r w:rsidRPr="00F148C2">
        <w:rPr>
          <w:rFonts w:ascii="Times New Roman" w:eastAsia="Times New Roman" w:hAnsi="Times New Roman" w:cs="Times New Roman"/>
          <w:sz w:val="22"/>
        </w:rPr>
        <w:tab/>
        <w:t>35 (37.6%)</w:t>
      </w:r>
    </w:p>
    <w:p w14:paraId="3053123A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Frequently</w:t>
      </w:r>
      <w:r w:rsidRPr="00F148C2">
        <w:rPr>
          <w:rFonts w:ascii="Times New Roman" w:eastAsia="Times New Roman" w:hAnsi="Times New Roman" w:cs="Times New Roman"/>
          <w:sz w:val="22"/>
        </w:rPr>
        <w:tab/>
        <w:t>20 (18.7%)</w:t>
      </w:r>
      <w:r w:rsidRPr="00F148C2">
        <w:rPr>
          <w:rFonts w:ascii="Times New Roman" w:eastAsia="Times New Roman" w:hAnsi="Times New Roman" w:cs="Times New Roman"/>
          <w:sz w:val="22"/>
        </w:rPr>
        <w:tab/>
        <w:t>17 (18.3%)</w:t>
      </w:r>
    </w:p>
    <w:p w14:paraId="7DEF0E89" w14:textId="77777777" w:rsidR="00A71B00" w:rsidRPr="00F148C2" w:rsidRDefault="00A71B00" w:rsidP="00A71B00">
      <w:pPr>
        <w:pBdr>
          <w:top w:val="single" w:sz="4" w:space="1" w:color="auto"/>
          <w:bottom w:val="single" w:sz="6" w:space="1" w:color="auto"/>
        </w:pBdr>
        <w:tabs>
          <w:tab w:val="center" w:pos="2730"/>
          <w:tab w:val="center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Athletes</w:t>
      </w:r>
      <w:r w:rsidRPr="00F148C2">
        <w:rPr>
          <w:rFonts w:ascii="Times New Roman" w:eastAsia="Times New Roman" w:hAnsi="Times New Roman" w:cs="Times New Roman"/>
          <w:sz w:val="22"/>
        </w:rPr>
        <w:tab/>
        <w:t>SP (-)</w:t>
      </w:r>
      <w:r w:rsidRPr="00F148C2">
        <w:rPr>
          <w:rFonts w:ascii="Times New Roman" w:eastAsia="Times New Roman" w:hAnsi="Times New Roman" w:cs="Times New Roman"/>
          <w:sz w:val="22"/>
        </w:rPr>
        <w:tab/>
        <w:t>SP (+)</w:t>
      </w:r>
    </w:p>
    <w:p w14:paraId="570DAB4F" w14:textId="77777777" w:rsidR="00A71B00" w:rsidRPr="00F148C2" w:rsidRDefault="00A71B00" w:rsidP="00A71B00">
      <w:pPr>
        <w:tabs>
          <w:tab w:val="decimal" w:pos="2730"/>
          <w:tab w:val="decimal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Never</w:t>
      </w:r>
      <w:r w:rsidRPr="00F148C2">
        <w:rPr>
          <w:rFonts w:ascii="Times New Roman" w:eastAsia="Times New Roman" w:hAnsi="Times New Roman" w:cs="Times New Roman"/>
          <w:sz w:val="22"/>
        </w:rPr>
        <w:tab/>
        <w:t>11 (26.8%)</w:t>
      </w:r>
      <w:r w:rsidRPr="00F148C2">
        <w:rPr>
          <w:rFonts w:ascii="Times New Roman" w:eastAsia="Times New Roman" w:hAnsi="Times New Roman" w:cs="Times New Roman"/>
          <w:sz w:val="22"/>
        </w:rPr>
        <w:tab/>
        <w:t>1 (2.3%)</w:t>
      </w:r>
    </w:p>
    <w:p w14:paraId="4271D42F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Rarely</w:t>
      </w:r>
      <w:r w:rsidRPr="00F148C2">
        <w:rPr>
          <w:rFonts w:ascii="Times New Roman" w:eastAsia="Times New Roman" w:hAnsi="Times New Roman" w:cs="Times New Roman"/>
          <w:sz w:val="22"/>
        </w:rPr>
        <w:tab/>
        <w:t>9 (22.0%)</w:t>
      </w:r>
      <w:r w:rsidRPr="00F148C2">
        <w:rPr>
          <w:rFonts w:ascii="Times New Roman" w:eastAsia="Times New Roman" w:hAnsi="Times New Roman" w:cs="Times New Roman"/>
          <w:sz w:val="22"/>
        </w:rPr>
        <w:tab/>
        <w:t>15 (34.9%)</w:t>
      </w:r>
    </w:p>
    <w:p w14:paraId="23E5EACA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Sometimes</w:t>
      </w:r>
      <w:r w:rsidRPr="00F148C2">
        <w:rPr>
          <w:rFonts w:ascii="Times New Roman" w:eastAsia="Times New Roman" w:hAnsi="Times New Roman" w:cs="Times New Roman"/>
          <w:sz w:val="22"/>
        </w:rPr>
        <w:tab/>
        <w:t>12 (29.3%)</w:t>
      </w:r>
      <w:r w:rsidRPr="00F148C2">
        <w:rPr>
          <w:rFonts w:ascii="Times New Roman" w:eastAsia="Times New Roman" w:hAnsi="Times New Roman" w:cs="Times New Roman"/>
          <w:sz w:val="22"/>
        </w:rPr>
        <w:tab/>
        <w:t>17 (39.5%)</w:t>
      </w:r>
    </w:p>
    <w:p w14:paraId="466D0772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Frequently</w:t>
      </w:r>
      <w:r w:rsidRPr="00F148C2">
        <w:rPr>
          <w:rFonts w:ascii="Times New Roman" w:eastAsia="Times New Roman" w:hAnsi="Times New Roman" w:cs="Times New Roman"/>
          <w:sz w:val="22"/>
        </w:rPr>
        <w:tab/>
        <w:t>9 (22.0%)</w:t>
      </w:r>
      <w:r w:rsidRPr="00F148C2">
        <w:rPr>
          <w:rFonts w:ascii="Times New Roman" w:eastAsia="Times New Roman" w:hAnsi="Times New Roman" w:cs="Times New Roman"/>
          <w:sz w:val="22"/>
        </w:rPr>
        <w:tab/>
        <w:t>10 (23.3%)</w:t>
      </w:r>
    </w:p>
    <w:p w14:paraId="5FC385DE" w14:textId="77777777" w:rsidR="00A71B00" w:rsidRPr="00F148C2" w:rsidRDefault="00A71B00" w:rsidP="00A71B00">
      <w:pPr>
        <w:pBdr>
          <w:top w:val="single" w:sz="4" w:space="1" w:color="auto"/>
          <w:bottom w:val="single" w:sz="6" w:space="1" w:color="auto"/>
        </w:pBdr>
        <w:tabs>
          <w:tab w:val="center" w:pos="2730"/>
          <w:tab w:val="center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Non-athletes</w:t>
      </w:r>
      <w:r w:rsidRPr="00F148C2">
        <w:rPr>
          <w:rFonts w:ascii="Times New Roman" w:eastAsia="Times New Roman" w:hAnsi="Times New Roman" w:cs="Times New Roman"/>
          <w:sz w:val="22"/>
        </w:rPr>
        <w:tab/>
        <w:t>SP (-)</w:t>
      </w:r>
      <w:r w:rsidRPr="00F148C2">
        <w:rPr>
          <w:rFonts w:ascii="Times New Roman" w:eastAsia="Times New Roman" w:hAnsi="Times New Roman" w:cs="Times New Roman"/>
          <w:sz w:val="22"/>
        </w:rPr>
        <w:tab/>
        <w:t>SP (+)</w:t>
      </w:r>
    </w:p>
    <w:p w14:paraId="6AF36D3D" w14:textId="77777777" w:rsidR="00A71B00" w:rsidRPr="00F148C2" w:rsidRDefault="00A71B00" w:rsidP="00A71B00">
      <w:pPr>
        <w:tabs>
          <w:tab w:val="decimal" w:pos="2730"/>
          <w:tab w:val="decimal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Never</w:t>
      </w:r>
      <w:r w:rsidRPr="00F148C2">
        <w:rPr>
          <w:rFonts w:ascii="Times New Roman" w:eastAsia="Times New Roman" w:hAnsi="Times New Roman" w:cs="Times New Roman"/>
          <w:sz w:val="22"/>
        </w:rPr>
        <w:tab/>
        <w:t>15 (22.7%)</w:t>
      </w:r>
      <w:r w:rsidRPr="00F148C2">
        <w:rPr>
          <w:rFonts w:ascii="Times New Roman" w:eastAsia="Times New Roman" w:hAnsi="Times New Roman" w:cs="Times New Roman"/>
          <w:sz w:val="22"/>
        </w:rPr>
        <w:tab/>
        <w:t>5 (10.0%)</w:t>
      </w:r>
    </w:p>
    <w:p w14:paraId="17B2A3F7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Rarely</w:t>
      </w:r>
      <w:r w:rsidRPr="00F148C2">
        <w:rPr>
          <w:rFonts w:ascii="Times New Roman" w:eastAsia="Times New Roman" w:hAnsi="Times New Roman" w:cs="Times New Roman"/>
          <w:sz w:val="22"/>
        </w:rPr>
        <w:tab/>
        <w:t>23 (34.8%)</w:t>
      </w:r>
      <w:r w:rsidRPr="00F148C2">
        <w:rPr>
          <w:rFonts w:ascii="Times New Roman" w:eastAsia="Times New Roman" w:hAnsi="Times New Roman" w:cs="Times New Roman"/>
          <w:sz w:val="22"/>
        </w:rPr>
        <w:tab/>
        <w:t>20 (40.0%)</w:t>
      </w:r>
    </w:p>
    <w:p w14:paraId="3B48F64D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Sometimes</w:t>
      </w:r>
      <w:r w:rsidRPr="00F148C2">
        <w:rPr>
          <w:rFonts w:ascii="Times New Roman" w:eastAsia="Times New Roman" w:hAnsi="Times New Roman" w:cs="Times New Roman"/>
          <w:sz w:val="22"/>
        </w:rPr>
        <w:tab/>
        <w:t>1 (25.8%)</w:t>
      </w:r>
      <w:r w:rsidRPr="00F148C2">
        <w:rPr>
          <w:rFonts w:ascii="Times New Roman" w:eastAsia="Times New Roman" w:hAnsi="Times New Roman" w:cs="Times New Roman"/>
          <w:sz w:val="22"/>
        </w:rPr>
        <w:tab/>
        <w:t>18 (36.0%)</w:t>
      </w:r>
    </w:p>
    <w:p w14:paraId="791DAAF5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Frequently</w:t>
      </w:r>
      <w:r w:rsidRPr="00F148C2">
        <w:rPr>
          <w:rFonts w:ascii="Times New Roman" w:eastAsia="Times New Roman" w:hAnsi="Times New Roman" w:cs="Times New Roman"/>
          <w:sz w:val="22"/>
        </w:rPr>
        <w:tab/>
        <w:t>11 (16.7%)</w:t>
      </w:r>
      <w:r w:rsidRPr="00F148C2">
        <w:rPr>
          <w:rFonts w:ascii="Times New Roman" w:eastAsia="Times New Roman" w:hAnsi="Times New Roman" w:cs="Times New Roman"/>
          <w:sz w:val="22"/>
        </w:rPr>
        <w:tab/>
        <w:t>7 (14.0%)</w:t>
      </w:r>
    </w:p>
    <w:p w14:paraId="023461AF" w14:textId="77777777" w:rsidR="00A71B00" w:rsidRDefault="00A71B00" w:rsidP="00A71B00">
      <w:pPr>
        <w:widowControl/>
        <w:jc w:val="left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SP, sleep paralysis</w:t>
      </w:r>
    </w:p>
    <w:p w14:paraId="2E94209C" w14:textId="77777777" w:rsidR="00A71B00" w:rsidRPr="00026608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2886349B" w14:textId="77777777" w:rsidR="00A71B00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3F9CDA40" w14:textId="77777777" w:rsidR="00A71B00" w:rsidRPr="00F148C2" w:rsidRDefault="00A71B00" w:rsidP="00A71B00">
      <w:pPr>
        <w:rPr>
          <w:rFonts w:ascii="Times New Roman" w:eastAsia="Times New Roman" w:hAnsi="Times New Roman" w:cs="Times New Roman"/>
          <w:b/>
          <w:sz w:val="22"/>
        </w:rPr>
      </w:pPr>
      <w:r w:rsidRPr="00F148C2">
        <w:rPr>
          <w:rFonts w:ascii="Times New Roman" w:eastAsia="Times New Roman" w:hAnsi="Times New Roman" w:cs="Times New Roman"/>
          <w:b/>
          <w:sz w:val="22"/>
        </w:rPr>
        <w:t>Table 5 Relationship between sleep paralysis and sleep interruption frequency</w:t>
      </w:r>
    </w:p>
    <w:p w14:paraId="7F6DAF13" w14:textId="77777777" w:rsidR="00A71B00" w:rsidRPr="00F148C2" w:rsidRDefault="00A71B00" w:rsidP="00A71B00">
      <w:pPr>
        <w:pBdr>
          <w:top w:val="single" w:sz="12" w:space="1" w:color="auto"/>
          <w:bottom w:val="single" w:sz="6" w:space="1" w:color="auto"/>
        </w:pBdr>
        <w:tabs>
          <w:tab w:val="left" w:pos="2730"/>
          <w:tab w:val="left" w:pos="4620"/>
        </w:tabs>
        <w:ind w:right="2123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All participants</w:t>
      </w:r>
      <w:r w:rsidRPr="00F148C2">
        <w:rPr>
          <w:rFonts w:ascii="Times New Roman" w:eastAsia="Times New Roman" w:hAnsi="Times New Roman" w:cs="Times New Roman"/>
          <w:sz w:val="22"/>
        </w:rPr>
        <w:tab/>
        <w:t>SP (-)</w:t>
      </w:r>
      <w:r w:rsidRPr="00F148C2">
        <w:rPr>
          <w:rFonts w:ascii="Times New Roman" w:eastAsia="Times New Roman" w:hAnsi="Times New Roman" w:cs="Times New Roman"/>
          <w:sz w:val="22"/>
        </w:rPr>
        <w:tab/>
        <w:t>SP (+)</w:t>
      </w:r>
    </w:p>
    <w:p w14:paraId="2DE26656" w14:textId="77777777" w:rsidR="00A71B00" w:rsidRPr="00F148C2" w:rsidRDefault="00A71B00" w:rsidP="00A71B00">
      <w:pPr>
        <w:tabs>
          <w:tab w:val="decimal" w:pos="2730"/>
          <w:tab w:val="decimal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Never</w:t>
      </w:r>
      <w:r w:rsidRPr="00F148C2">
        <w:rPr>
          <w:rFonts w:ascii="Times New Roman" w:eastAsia="Times New Roman" w:hAnsi="Times New Roman" w:cs="Times New Roman"/>
          <w:sz w:val="22"/>
        </w:rPr>
        <w:tab/>
        <w:t>58 (54.7%)</w:t>
      </w:r>
      <w:r w:rsidRPr="00F148C2">
        <w:rPr>
          <w:rFonts w:ascii="Times New Roman" w:eastAsia="Times New Roman" w:hAnsi="Times New Roman" w:cs="Times New Roman"/>
          <w:sz w:val="22"/>
        </w:rPr>
        <w:tab/>
        <w:t>34 (36.6%)</w:t>
      </w:r>
    </w:p>
    <w:p w14:paraId="617CC396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Rarely</w:t>
      </w:r>
      <w:r w:rsidRPr="00F148C2">
        <w:rPr>
          <w:rFonts w:ascii="Times New Roman" w:eastAsia="Times New Roman" w:hAnsi="Times New Roman" w:cs="Times New Roman"/>
          <w:sz w:val="22"/>
        </w:rPr>
        <w:tab/>
        <w:t>35 (33.0%)</w:t>
      </w:r>
      <w:r w:rsidRPr="00F148C2">
        <w:rPr>
          <w:rFonts w:ascii="Times New Roman" w:eastAsia="Times New Roman" w:hAnsi="Times New Roman" w:cs="Times New Roman"/>
          <w:sz w:val="22"/>
        </w:rPr>
        <w:tab/>
        <w:t>43 (46.2%)</w:t>
      </w:r>
    </w:p>
    <w:p w14:paraId="0A68433D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Sometimes</w:t>
      </w:r>
      <w:r w:rsidRPr="00F148C2">
        <w:rPr>
          <w:rFonts w:ascii="Times New Roman" w:eastAsia="Times New Roman" w:hAnsi="Times New Roman" w:cs="Times New Roman"/>
          <w:sz w:val="22"/>
        </w:rPr>
        <w:tab/>
        <w:t>8 (7.5%)</w:t>
      </w:r>
      <w:r w:rsidRPr="00F148C2">
        <w:rPr>
          <w:rFonts w:ascii="Times New Roman" w:eastAsia="Times New Roman" w:hAnsi="Times New Roman" w:cs="Times New Roman"/>
          <w:sz w:val="22"/>
        </w:rPr>
        <w:tab/>
        <w:t>15 (16.1%)</w:t>
      </w:r>
    </w:p>
    <w:p w14:paraId="5CE8244B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Frequently</w:t>
      </w:r>
      <w:r w:rsidRPr="00F148C2">
        <w:rPr>
          <w:rFonts w:ascii="Times New Roman" w:eastAsia="Times New Roman" w:hAnsi="Times New Roman" w:cs="Times New Roman"/>
          <w:sz w:val="22"/>
        </w:rPr>
        <w:tab/>
        <w:t>5 (4.7%)</w:t>
      </w:r>
      <w:r w:rsidRPr="00F148C2">
        <w:rPr>
          <w:rFonts w:ascii="Times New Roman" w:eastAsia="Times New Roman" w:hAnsi="Times New Roman" w:cs="Times New Roman"/>
          <w:sz w:val="22"/>
        </w:rPr>
        <w:tab/>
        <w:t>1 (1.1%)</w:t>
      </w:r>
    </w:p>
    <w:p w14:paraId="50C546BC" w14:textId="77777777" w:rsidR="00A71B00" w:rsidRPr="00F148C2" w:rsidRDefault="00A71B00" w:rsidP="00A71B00">
      <w:pPr>
        <w:pBdr>
          <w:top w:val="single" w:sz="4" w:space="1" w:color="auto"/>
          <w:bottom w:val="single" w:sz="6" w:space="1" w:color="auto"/>
        </w:pBdr>
        <w:tabs>
          <w:tab w:val="left" w:pos="2730"/>
          <w:tab w:val="left" w:pos="4620"/>
        </w:tabs>
        <w:ind w:right="2123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Athletes</w:t>
      </w:r>
      <w:r w:rsidRPr="00F148C2">
        <w:rPr>
          <w:rFonts w:ascii="Times New Roman" w:eastAsia="Times New Roman" w:hAnsi="Times New Roman" w:cs="Times New Roman"/>
          <w:sz w:val="22"/>
        </w:rPr>
        <w:tab/>
        <w:t>SP (-)</w:t>
      </w:r>
      <w:r w:rsidRPr="00F148C2">
        <w:rPr>
          <w:rFonts w:ascii="Times New Roman" w:eastAsia="Times New Roman" w:hAnsi="Times New Roman" w:cs="Times New Roman"/>
          <w:sz w:val="22"/>
        </w:rPr>
        <w:tab/>
        <w:t>SP (+)</w:t>
      </w:r>
    </w:p>
    <w:p w14:paraId="3B376CF2" w14:textId="77777777" w:rsidR="00A71B00" w:rsidRPr="00F148C2" w:rsidRDefault="00A71B00" w:rsidP="00A71B00">
      <w:pPr>
        <w:tabs>
          <w:tab w:val="decimal" w:pos="2730"/>
          <w:tab w:val="decimal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Never</w:t>
      </w:r>
      <w:r w:rsidRPr="00F148C2">
        <w:rPr>
          <w:rFonts w:ascii="Times New Roman" w:eastAsia="Times New Roman" w:hAnsi="Times New Roman" w:cs="Times New Roman"/>
          <w:sz w:val="22"/>
        </w:rPr>
        <w:tab/>
        <w:t>24 (58.5%)</w:t>
      </w:r>
      <w:r w:rsidRPr="00F148C2">
        <w:rPr>
          <w:rFonts w:ascii="Times New Roman" w:eastAsia="Times New Roman" w:hAnsi="Times New Roman" w:cs="Times New Roman"/>
          <w:sz w:val="22"/>
        </w:rPr>
        <w:tab/>
        <w:t>15 (34.9%)</w:t>
      </w:r>
    </w:p>
    <w:p w14:paraId="585B40CD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Rarely</w:t>
      </w:r>
      <w:r w:rsidRPr="00F148C2">
        <w:rPr>
          <w:rFonts w:ascii="Times New Roman" w:eastAsia="Times New Roman" w:hAnsi="Times New Roman" w:cs="Times New Roman"/>
          <w:sz w:val="22"/>
        </w:rPr>
        <w:tab/>
        <w:t>12 (29.3%)</w:t>
      </w:r>
      <w:r w:rsidRPr="00F148C2">
        <w:rPr>
          <w:rFonts w:ascii="Times New Roman" w:eastAsia="Times New Roman" w:hAnsi="Times New Roman" w:cs="Times New Roman"/>
          <w:sz w:val="22"/>
        </w:rPr>
        <w:tab/>
        <w:t>23 (53.5%)</w:t>
      </w:r>
    </w:p>
    <w:p w14:paraId="3FD1DDDA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Sometimes</w:t>
      </w:r>
      <w:r w:rsidRPr="00F148C2">
        <w:rPr>
          <w:rFonts w:ascii="Times New Roman" w:eastAsia="Times New Roman" w:hAnsi="Times New Roman" w:cs="Times New Roman"/>
          <w:sz w:val="22"/>
        </w:rPr>
        <w:tab/>
        <w:t>3 (7.3%)</w:t>
      </w:r>
      <w:r w:rsidRPr="00F148C2">
        <w:rPr>
          <w:rFonts w:ascii="Times New Roman" w:eastAsia="Times New Roman" w:hAnsi="Times New Roman" w:cs="Times New Roman"/>
          <w:sz w:val="22"/>
        </w:rPr>
        <w:tab/>
        <w:t>5 (11.6%)</w:t>
      </w:r>
    </w:p>
    <w:p w14:paraId="7138C4D1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Frequently</w:t>
      </w:r>
      <w:r w:rsidRPr="00F148C2">
        <w:rPr>
          <w:rFonts w:ascii="Times New Roman" w:eastAsia="Times New Roman" w:hAnsi="Times New Roman" w:cs="Times New Roman"/>
          <w:sz w:val="22"/>
        </w:rPr>
        <w:tab/>
        <w:t>2 (4.9%)</w:t>
      </w:r>
      <w:r w:rsidRPr="00F148C2">
        <w:rPr>
          <w:rFonts w:ascii="Times New Roman" w:eastAsia="Times New Roman" w:hAnsi="Times New Roman" w:cs="Times New Roman"/>
          <w:sz w:val="22"/>
        </w:rPr>
        <w:tab/>
        <w:t>0 (0.0%)</w:t>
      </w:r>
    </w:p>
    <w:p w14:paraId="29E370DA" w14:textId="77777777" w:rsidR="00A71B00" w:rsidRPr="00F148C2" w:rsidRDefault="00A71B00" w:rsidP="00A71B00">
      <w:pPr>
        <w:pBdr>
          <w:top w:val="single" w:sz="4" w:space="1" w:color="auto"/>
          <w:bottom w:val="single" w:sz="6" w:space="1" w:color="auto"/>
        </w:pBdr>
        <w:tabs>
          <w:tab w:val="left" w:pos="2730"/>
          <w:tab w:val="left" w:pos="4620"/>
        </w:tabs>
        <w:ind w:right="2123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Non-athletes</w:t>
      </w:r>
      <w:r w:rsidRPr="00F148C2">
        <w:rPr>
          <w:rFonts w:ascii="Times New Roman" w:eastAsia="Times New Roman" w:hAnsi="Times New Roman" w:cs="Times New Roman"/>
          <w:sz w:val="22"/>
        </w:rPr>
        <w:tab/>
        <w:t>SP (-)</w:t>
      </w:r>
      <w:r w:rsidRPr="00F148C2">
        <w:rPr>
          <w:rFonts w:ascii="Times New Roman" w:eastAsia="Times New Roman" w:hAnsi="Times New Roman" w:cs="Times New Roman"/>
          <w:sz w:val="22"/>
        </w:rPr>
        <w:tab/>
        <w:t>SP (+)</w:t>
      </w:r>
    </w:p>
    <w:p w14:paraId="156D1677" w14:textId="77777777" w:rsidR="00A71B00" w:rsidRPr="00F148C2" w:rsidRDefault="00A71B00" w:rsidP="00A71B00">
      <w:pPr>
        <w:tabs>
          <w:tab w:val="decimal" w:pos="2730"/>
          <w:tab w:val="decimal" w:pos="4410"/>
        </w:tabs>
        <w:ind w:right="212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Never</w:t>
      </w:r>
      <w:r w:rsidRPr="00F148C2">
        <w:rPr>
          <w:rFonts w:ascii="Times New Roman" w:eastAsia="Times New Roman" w:hAnsi="Times New Roman" w:cs="Times New Roman"/>
          <w:sz w:val="22"/>
        </w:rPr>
        <w:tab/>
        <w:t>34 (52.3%)</w:t>
      </w:r>
      <w:r w:rsidRPr="00F148C2">
        <w:rPr>
          <w:rFonts w:ascii="Times New Roman" w:eastAsia="Times New Roman" w:hAnsi="Times New Roman" w:cs="Times New Roman"/>
          <w:sz w:val="22"/>
        </w:rPr>
        <w:tab/>
        <w:t>19 (38.0%)</w:t>
      </w:r>
    </w:p>
    <w:p w14:paraId="1503A0B6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Rarely</w:t>
      </w:r>
      <w:r w:rsidRPr="00F148C2">
        <w:rPr>
          <w:rFonts w:ascii="Times New Roman" w:eastAsia="Times New Roman" w:hAnsi="Times New Roman" w:cs="Times New Roman"/>
          <w:sz w:val="22"/>
        </w:rPr>
        <w:tab/>
        <w:t>23 (35.4%)</w:t>
      </w:r>
      <w:r w:rsidRPr="00F148C2">
        <w:rPr>
          <w:rFonts w:ascii="Times New Roman" w:eastAsia="Times New Roman" w:hAnsi="Times New Roman" w:cs="Times New Roman"/>
          <w:sz w:val="22"/>
        </w:rPr>
        <w:tab/>
        <w:t>20 (40.0%)</w:t>
      </w:r>
    </w:p>
    <w:p w14:paraId="4739128D" w14:textId="77777777" w:rsidR="00A71B00" w:rsidRPr="00F148C2" w:rsidRDefault="00A71B00" w:rsidP="00A71B00">
      <w:pP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Sometimes</w:t>
      </w:r>
      <w:r w:rsidRPr="00F148C2">
        <w:rPr>
          <w:rFonts w:ascii="Times New Roman" w:eastAsia="Times New Roman" w:hAnsi="Times New Roman" w:cs="Times New Roman"/>
          <w:sz w:val="22"/>
        </w:rPr>
        <w:tab/>
        <w:t>5 (7.7%)</w:t>
      </w:r>
      <w:r w:rsidRPr="00F148C2">
        <w:rPr>
          <w:rFonts w:ascii="Times New Roman" w:eastAsia="Times New Roman" w:hAnsi="Times New Roman" w:cs="Times New Roman"/>
          <w:sz w:val="22"/>
        </w:rPr>
        <w:tab/>
        <w:t>10 (20.0%)</w:t>
      </w:r>
    </w:p>
    <w:p w14:paraId="73897A0B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730"/>
          <w:tab w:val="decimal" w:pos="4410"/>
        </w:tabs>
        <w:ind w:left="424" w:right="2121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Frequently</w:t>
      </w:r>
      <w:r w:rsidRPr="00F148C2">
        <w:rPr>
          <w:rFonts w:ascii="Times New Roman" w:eastAsia="Times New Roman" w:hAnsi="Times New Roman" w:cs="Times New Roman"/>
          <w:sz w:val="22"/>
        </w:rPr>
        <w:tab/>
        <w:t>3 (4.6%)</w:t>
      </w:r>
      <w:r w:rsidRPr="00F148C2">
        <w:rPr>
          <w:rFonts w:ascii="Times New Roman" w:eastAsia="Times New Roman" w:hAnsi="Times New Roman" w:cs="Times New Roman"/>
          <w:sz w:val="22"/>
        </w:rPr>
        <w:tab/>
        <w:t>1 (2.0%)</w:t>
      </w:r>
    </w:p>
    <w:p w14:paraId="7C1BFB7E" w14:textId="77777777" w:rsidR="00A71B00" w:rsidRPr="00F148C2" w:rsidRDefault="00A71B00" w:rsidP="00A71B00">
      <w:pPr>
        <w:ind w:left="424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SP, sleep paralysis</w:t>
      </w:r>
    </w:p>
    <w:p w14:paraId="311E33AA" w14:textId="0F82E06A" w:rsidR="00A71B00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2AE7F7C9" w14:textId="2019931E" w:rsidR="00A71B00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102DA91D" w14:textId="42BD6E63" w:rsidR="00A71B00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7840B649" w14:textId="659E050E" w:rsidR="00A71B00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7A34D1B5" w14:textId="575E14F9" w:rsidR="00A71B00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4F5776FD" w14:textId="77777777" w:rsidR="00A71B00" w:rsidRDefault="00A71B00" w:rsidP="00A71B00">
      <w:pPr>
        <w:widowControl/>
        <w:spacing w:line="480" w:lineRule="auto"/>
        <w:rPr>
          <w:rFonts w:ascii="Times New Roman" w:eastAsia="Times New Roman" w:hAnsi="Times New Roman" w:cs="Times New Roman"/>
          <w:sz w:val="22"/>
        </w:rPr>
      </w:pPr>
    </w:p>
    <w:p w14:paraId="6EB0D7AC" w14:textId="77777777" w:rsidR="00A71B00" w:rsidRPr="00F148C2" w:rsidRDefault="00A71B00" w:rsidP="00A71B00">
      <w:pPr>
        <w:ind w:left="416" w:hanging="416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b/>
          <w:sz w:val="22"/>
        </w:rPr>
        <w:t xml:space="preserve">Table 6 Bedtimes of those with and without sleep paralysis </w:t>
      </w:r>
    </w:p>
    <w:p w14:paraId="114ED64D" w14:textId="77777777" w:rsidR="00A71B00" w:rsidRPr="00F148C2" w:rsidRDefault="00A71B00" w:rsidP="00A71B00">
      <w:pPr>
        <w:pBdr>
          <w:top w:val="single" w:sz="12" w:space="1" w:color="auto"/>
        </w:pBdr>
        <w:tabs>
          <w:tab w:val="left" w:pos="2127"/>
          <w:tab w:val="left" w:pos="4820"/>
          <w:tab w:val="left" w:pos="6379"/>
        </w:tabs>
        <w:ind w:right="1700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ab/>
        <w:t>SP (-)</w:t>
      </w:r>
      <w:r w:rsidRPr="00F148C2">
        <w:rPr>
          <w:rFonts w:ascii="Times New Roman" w:eastAsia="Times New Roman" w:hAnsi="Times New Roman" w:cs="Times New Roman"/>
          <w:sz w:val="22"/>
        </w:rPr>
        <w:tab/>
        <w:t>SP (+)</w:t>
      </w:r>
    </w:p>
    <w:p w14:paraId="18800258" w14:textId="77777777" w:rsidR="00A71B00" w:rsidRPr="00F148C2" w:rsidRDefault="00A71B00" w:rsidP="00A71B00">
      <w:pPr>
        <w:pBdr>
          <w:bottom w:val="single" w:sz="4" w:space="1" w:color="auto"/>
        </w:pBdr>
        <w:tabs>
          <w:tab w:val="center" w:pos="2410"/>
          <w:tab w:val="center" w:pos="3570"/>
          <w:tab w:val="center" w:pos="5103"/>
          <w:tab w:val="center" w:pos="6300"/>
        </w:tabs>
        <w:ind w:right="1701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ab/>
        <w:t>Mean bedtime (sd)</w:t>
      </w:r>
      <w:r w:rsidRPr="00F148C2">
        <w:rPr>
          <w:rFonts w:ascii="Times New Roman" w:eastAsia="Times New Roman" w:hAnsi="Times New Roman" w:cs="Times New Roman"/>
          <w:sz w:val="22"/>
        </w:rPr>
        <w:tab/>
        <w:t>N</w:t>
      </w:r>
      <w:r w:rsidRPr="00F148C2">
        <w:rPr>
          <w:rFonts w:ascii="Times New Roman" w:eastAsia="Times New Roman" w:hAnsi="Times New Roman" w:cs="Times New Roman"/>
          <w:sz w:val="22"/>
        </w:rPr>
        <w:tab/>
        <w:t>Mean bedtime (sd)</w:t>
      </w:r>
      <w:r w:rsidRPr="00F148C2">
        <w:rPr>
          <w:rFonts w:ascii="Times New Roman" w:eastAsia="Times New Roman" w:hAnsi="Times New Roman" w:cs="Times New Roman"/>
          <w:sz w:val="22"/>
        </w:rPr>
        <w:tab/>
        <w:t>N</w:t>
      </w:r>
    </w:p>
    <w:p w14:paraId="01E6B08E" w14:textId="77777777" w:rsidR="00A71B00" w:rsidRPr="00F148C2" w:rsidRDefault="00A71B00" w:rsidP="00A71B00">
      <w:pPr>
        <w:tabs>
          <w:tab w:val="decimal" w:pos="2100"/>
          <w:tab w:val="decimal" w:pos="2730"/>
          <w:tab w:val="decimal" w:pos="3780"/>
          <w:tab w:val="decimal" w:pos="4830"/>
          <w:tab w:val="decimal" w:pos="5460"/>
          <w:tab w:val="decimal" w:pos="6510"/>
        </w:tabs>
        <w:ind w:right="1700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All participants</w:t>
      </w:r>
      <w:r w:rsidRPr="00F148C2">
        <w:rPr>
          <w:rFonts w:ascii="Times New Roman" w:eastAsia="Times New Roman" w:hAnsi="Times New Roman" w:cs="Times New Roman"/>
          <w:sz w:val="22"/>
        </w:rPr>
        <w:tab/>
        <w:t>23.93</w:t>
      </w:r>
      <w:r w:rsidRPr="00F148C2">
        <w:rPr>
          <w:rFonts w:ascii="Times New Roman" w:eastAsia="Times New Roman" w:hAnsi="Times New Roman" w:cs="Times New Roman"/>
          <w:sz w:val="22"/>
        </w:rPr>
        <w:tab/>
        <w:t>(1.08)</w:t>
      </w:r>
      <w:r w:rsidRPr="00F148C2">
        <w:rPr>
          <w:rFonts w:ascii="Times New Roman" w:eastAsia="Times New Roman" w:hAnsi="Times New Roman" w:cs="Times New Roman"/>
          <w:sz w:val="22"/>
        </w:rPr>
        <w:tab/>
        <w:t>107</w:t>
      </w:r>
      <w:r w:rsidRPr="00F148C2">
        <w:rPr>
          <w:rFonts w:ascii="Times New Roman" w:eastAsia="Times New Roman" w:hAnsi="Times New Roman" w:cs="Times New Roman"/>
          <w:sz w:val="22"/>
        </w:rPr>
        <w:tab/>
        <w:t>24.11</w:t>
      </w:r>
      <w:r w:rsidRPr="00F148C2">
        <w:rPr>
          <w:rFonts w:ascii="Times New Roman" w:eastAsia="Times New Roman" w:hAnsi="Times New Roman" w:cs="Times New Roman"/>
          <w:sz w:val="22"/>
        </w:rPr>
        <w:tab/>
        <w:t xml:space="preserve"> (1.15)</w:t>
      </w:r>
      <w:r w:rsidRPr="00F148C2">
        <w:rPr>
          <w:rFonts w:ascii="Times New Roman" w:eastAsia="Times New Roman" w:hAnsi="Times New Roman" w:cs="Times New Roman"/>
          <w:sz w:val="22"/>
        </w:rPr>
        <w:tab/>
        <w:t>93</w:t>
      </w:r>
    </w:p>
    <w:p w14:paraId="0A0FEF1D" w14:textId="77777777" w:rsidR="00A71B00" w:rsidRPr="00F148C2" w:rsidRDefault="00A71B00" w:rsidP="00A71B00">
      <w:pPr>
        <w:tabs>
          <w:tab w:val="decimal" w:pos="2100"/>
          <w:tab w:val="decimal" w:pos="2730"/>
          <w:tab w:val="decimal" w:pos="3780"/>
          <w:tab w:val="decimal" w:pos="4830"/>
          <w:tab w:val="decimal" w:pos="5460"/>
          <w:tab w:val="decimal" w:pos="6510"/>
        </w:tabs>
        <w:ind w:left="425" w:right="1700" w:hanging="425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Athletes</w:t>
      </w:r>
      <w:r w:rsidRPr="00F148C2">
        <w:rPr>
          <w:rFonts w:ascii="Times New Roman" w:eastAsia="Times New Roman" w:hAnsi="Times New Roman" w:cs="Times New Roman"/>
          <w:sz w:val="22"/>
        </w:rPr>
        <w:tab/>
        <w:t>23.49</w:t>
      </w:r>
      <w:r w:rsidRPr="00F148C2">
        <w:rPr>
          <w:rFonts w:ascii="Times New Roman" w:eastAsia="Times New Roman" w:hAnsi="Times New Roman" w:cs="Times New Roman"/>
          <w:sz w:val="22"/>
        </w:rPr>
        <w:tab/>
        <w:t xml:space="preserve"> (0.88)</w:t>
      </w:r>
      <w:r w:rsidRPr="00F148C2">
        <w:rPr>
          <w:rFonts w:ascii="Times New Roman" w:eastAsia="Times New Roman" w:hAnsi="Times New Roman" w:cs="Times New Roman"/>
          <w:sz w:val="22"/>
        </w:rPr>
        <w:tab/>
        <w:t>41</w:t>
      </w:r>
      <w:r w:rsidRPr="00F148C2">
        <w:rPr>
          <w:rFonts w:ascii="Times New Roman" w:eastAsia="Times New Roman" w:hAnsi="Times New Roman" w:cs="Times New Roman"/>
          <w:sz w:val="22"/>
        </w:rPr>
        <w:tab/>
        <w:t>23.64</w:t>
      </w:r>
      <w:r w:rsidRPr="00F148C2">
        <w:rPr>
          <w:rFonts w:ascii="Times New Roman" w:eastAsia="Times New Roman" w:hAnsi="Times New Roman" w:cs="Times New Roman"/>
          <w:sz w:val="22"/>
        </w:rPr>
        <w:tab/>
        <w:t>(0.87)</w:t>
      </w:r>
      <w:r w:rsidRPr="00F148C2">
        <w:rPr>
          <w:rFonts w:ascii="Times New Roman" w:eastAsia="Times New Roman" w:hAnsi="Times New Roman" w:cs="Times New Roman"/>
          <w:sz w:val="22"/>
        </w:rPr>
        <w:tab/>
        <w:t>43</w:t>
      </w:r>
    </w:p>
    <w:p w14:paraId="2054CF81" w14:textId="77777777" w:rsidR="00A71B00" w:rsidRPr="00F148C2" w:rsidRDefault="00A71B00" w:rsidP="00A71B00">
      <w:pPr>
        <w:pBdr>
          <w:bottom w:val="single" w:sz="12" w:space="1" w:color="auto"/>
        </w:pBdr>
        <w:tabs>
          <w:tab w:val="decimal" w:pos="2100"/>
          <w:tab w:val="decimal" w:pos="2730"/>
          <w:tab w:val="decimal" w:pos="3780"/>
          <w:tab w:val="decimal" w:pos="4830"/>
          <w:tab w:val="decimal" w:pos="5460"/>
          <w:tab w:val="decimal" w:pos="6510"/>
        </w:tabs>
        <w:ind w:left="425" w:right="1700" w:hanging="425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>Non-athletes</w:t>
      </w:r>
      <w:r w:rsidRPr="00F148C2">
        <w:rPr>
          <w:rFonts w:ascii="Times New Roman" w:eastAsia="Times New Roman" w:hAnsi="Times New Roman" w:cs="Times New Roman"/>
          <w:sz w:val="22"/>
        </w:rPr>
        <w:tab/>
        <w:t>24.20</w:t>
      </w:r>
      <w:r w:rsidRPr="00F148C2">
        <w:rPr>
          <w:rFonts w:ascii="Times New Roman" w:eastAsia="Times New Roman" w:hAnsi="Times New Roman" w:cs="Times New Roman"/>
          <w:sz w:val="22"/>
        </w:rPr>
        <w:tab/>
        <w:t>(1.11)</w:t>
      </w:r>
      <w:r w:rsidRPr="00F148C2">
        <w:rPr>
          <w:rFonts w:ascii="Times New Roman" w:eastAsia="Times New Roman" w:hAnsi="Times New Roman" w:cs="Times New Roman"/>
          <w:sz w:val="22"/>
        </w:rPr>
        <w:tab/>
        <w:t>66</w:t>
      </w:r>
      <w:r w:rsidRPr="00F148C2">
        <w:rPr>
          <w:rFonts w:ascii="Times New Roman" w:eastAsia="Times New Roman" w:hAnsi="Times New Roman" w:cs="Times New Roman"/>
          <w:sz w:val="22"/>
        </w:rPr>
        <w:tab/>
        <w:t>24.50</w:t>
      </w:r>
      <w:r w:rsidRPr="00F148C2">
        <w:rPr>
          <w:rFonts w:ascii="Times New Roman" w:eastAsia="Times New Roman" w:hAnsi="Times New Roman" w:cs="Times New Roman"/>
          <w:sz w:val="22"/>
        </w:rPr>
        <w:tab/>
        <w:t>(1.22)</w:t>
      </w:r>
      <w:r w:rsidRPr="00F148C2">
        <w:rPr>
          <w:rFonts w:ascii="Times New Roman" w:eastAsia="Times New Roman" w:hAnsi="Times New Roman" w:cs="Times New Roman"/>
          <w:sz w:val="22"/>
        </w:rPr>
        <w:tab/>
        <w:t>50</w:t>
      </w:r>
    </w:p>
    <w:p w14:paraId="70A95986" w14:textId="77777777" w:rsidR="00A71B00" w:rsidRPr="00F148C2" w:rsidRDefault="00A71B00" w:rsidP="00A71B00">
      <w:pPr>
        <w:ind w:left="424" w:right="2123" w:hanging="424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 xml:space="preserve">Bedtime </w:t>
      </w:r>
      <w:r>
        <w:rPr>
          <w:rFonts w:ascii="Times New Roman" w:eastAsia="Times New Roman" w:hAnsi="Times New Roman" w:cs="Times New Roman"/>
          <w:sz w:val="22"/>
        </w:rPr>
        <w:t>i</w:t>
      </w:r>
      <w:r w:rsidRPr="00F148C2">
        <w:rPr>
          <w:rFonts w:ascii="Times New Roman" w:eastAsia="Times New Roman" w:hAnsi="Times New Roman" w:cs="Times New Roman"/>
          <w:sz w:val="22"/>
        </w:rPr>
        <w:t xml:space="preserve">s shown as a decimal value. </w:t>
      </w:r>
    </w:p>
    <w:p w14:paraId="2BDC5A30" w14:textId="77777777" w:rsidR="00A71B00" w:rsidRPr="00026608" w:rsidRDefault="00A71B00" w:rsidP="00A71B00">
      <w:pPr>
        <w:ind w:right="2123"/>
        <w:rPr>
          <w:rFonts w:ascii="Times New Roman" w:eastAsia="Times New Roman" w:hAnsi="Times New Roman" w:cs="Times New Roman"/>
          <w:sz w:val="22"/>
        </w:rPr>
      </w:pPr>
      <w:r w:rsidRPr="00F148C2">
        <w:rPr>
          <w:rFonts w:ascii="Times New Roman" w:eastAsia="Times New Roman" w:hAnsi="Times New Roman" w:cs="Times New Roman"/>
          <w:sz w:val="22"/>
        </w:rPr>
        <w:t xml:space="preserve">sd, standard deviation; SP, sleep paralysis </w:t>
      </w:r>
    </w:p>
    <w:p w14:paraId="12EDD77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B00"/>
    <w:rsid w:val="00755780"/>
    <w:rsid w:val="00A7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85649"/>
  <w15:chartTrackingRefBased/>
  <w15:docId w15:val="{A4CE1AB1-022C-4AC3-8E1D-DBE5CC7A8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B0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331</Words>
  <Characters>1893</Characters>
  <Application>Microsoft Office Word</Application>
  <DocSecurity>0</DocSecurity>
  <Lines>15</Lines>
  <Paragraphs>4</Paragraphs>
  <ScaleCrop>false</ScaleCrop>
  <Company>Springer Nature</Company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2023-04-24T09:56:00Z</dcterms:created>
  <dcterms:modified xsi:type="dcterms:W3CDTF">2023-04-24T09:57:00Z</dcterms:modified>
</cp:coreProperties>
</file>