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5D170" w14:textId="77777777" w:rsidR="00CA24ED" w:rsidRPr="0016462B" w:rsidRDefault="00CA24ED" w:rsidP="00CA24ED">
      <w:pPr>
        <w:outlineLvl w:val="0"/>
        <w:rPr>
          <w:b/>
          <w:noProof/>
        </w:rPr>
      </w:pPr>
      <w:r w:rsidRPr="0016462B">
        <w:rPr>
          <w:b/>
          <w:noProof/>
        </w:rPr>
        <w:t>Supplementary material</w:t>
      </w:r>
    </w:p>
    <w:p w14:paraId="40A082B7" w14:textId="77777777" w:rsidR="00CA24ED" w:rsidRDefault="00CA24ED" w:rsidP="00CA24ED">
      <w:pPr>
        <w:outlineLvl w:val="0"/>
        <w:rPr>
          <w:b/>
          <w:sz w:val="16"/>
          <w:szCs w:val="18"/>
        </w:rPr>
      </w:pPr>
    </w:p>
    <w:p w14:paraId="68C375D4" w14:textId="77777777" w:rsidR="00CA24ED" w:rsidRPr="003019B4" w:rsidRDefault="00CA24ED" w:rsidP="003019B4">
      <w:pPr>
        <w:rPr>
          <w:iCs/>
          <w:sz w:val="20"/>
          <w:szCs w:val="20"/>
        </w:rPr>
      </w:pPr>
      <w:r w:rsidRPr="003019B4">
        <w:rPr>
          <w:sz w:val="20"/>
          <w:szCs w:val="20"/>
        </w:rPr>
        <w:t>Table S1 Population differentiation coefficient (</w:t>
      </w:r>
      <w:r w:rsidRPr="003019B4">
        <w:rPr>
          <w:i/>
          <w:sz w:val="20"/>
          <w:szCs w:val="20"/>
        </w:rPr>
        <w:t>F</w:t>
      </w:r>
      <w:r w:rsidRPr="003019B4">
        <w:rPr>
          <w:sz w:val="20"/>
          <w:szCs w:val="20"/>
          <w:vertAlign w:val="subscript"/>
        </w:rPr>
        <w:t>ST</w:t>
      </w:r>
      <w:r w:rsidRPr="003019B4">
        <w:rPr>
          <w:sz w:val="20"/>
          <w:szCs w:val="20"/>
        </w:rPr>
        <w:t>) based on</w:t>
      </w:r>
      <w:r w:rsidR="005814CD">
        <w:rPr>
          <w:rFonts w:hint="eastAsia"/>
          <w:sz w:val="20"/>
          <w:szCs w:val="20"/>
        </w:rPr>
        <w:t xml:space="preserve"> </w:t>
      </w:r>
      <w:r w:rsidRPr="003019B4">
        <w:rPr>
          <w:sz w:val="20"/>
          <w:szCs w:val="20"/>
        </w:rPr>
        <w:t xml:space="preserve">concatenated </w:t>
      </w:r>
      <w:r w:rsidRPr="003019B4">
        <w:rPr>
          <w:i/>
          <w:sz w:val="20"/>
          <w:szCs w:val="20"/>
        </w:rPr>
        <w:t>cox</w:t>
      </w:r>
      <w:r w:rsidRPr="003019B4">
        <w:rPr>
          <w:rFonts w:hint="eastAsia"/>
          <w:iCs/>
          <w:sz w:val="20"/>
          <w:szCs w:val="20"/>
        </w:rPr>
        <w:t>1</w:t>
      </w:r>
      <w:r w:rsidR="005814CD">
        <w:rPr>
          <w:rFonts w:hint="eastAsia"/>
          <w:iCs/>
          <w:sz w:val="20"/>
          <w:szCs w:val="20"/>
        </w:rPr>
        <w:t>data</w:t>
      </w:r>
    </w:p>
    <w:tbl>
      <w:tblPr>
        <w:tblpPr w:leftFromText="180" w:rightFromText="180" w:vertAnchor="text" w:tblpY="1"/>
        <w:tblOverlap w:val="never"/>
        <w:tblW w:w="7467" w:type="dxa"/>
        <w:tblCellSpacing w:w="11" w:type="dxa"/>
        <w:tblLook w:val="0000" w:firstRow="0" w:lastRow="0" w:firstColumn="0" w:lastColumn="0" w:noHBand="0" w:noVBand="0"/>
      </w:tblPr>
      <w:tblGrid>
        <w:gridCol w:w="683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19"/>
      </w:tblGrid>
      <w:tr w:rsidR="0029443D" w:rsidRPr="0029443D" w14:paraId="5AE89BCD" w14:textId="77777777" w:rsidTr="00811F31">
        <w:trPr>
          <w:trHeight w:val="371"/>
          <w:tblCellSpacing w:w="11" w:type="dxa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2D8C2D91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75BCEE9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AKK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C18F0D0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AKB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13DB47FD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PN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5E656217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PB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7270FA7F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NYB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7346DAC9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LN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00444C9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LKK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573A9179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KLY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7CEBA246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MKP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76BD656A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BF</w:t>
            </w:r>
          </w:p>
        </w:tc>
      </w:tr>
      <w:tr w:rsidR="0029443D" w:rsidRPr="0029443D" w14:paraId="6B48CC19" w14:textId="77777777" w:rsidTr="00811F31">
        <w:trPr>
          <w:tblCellSpacing w:w="11" w:type="dxa"/>
        </w:trPr>
        <w:tc>
          <w:tcPr>
            <w:tcW w:w="650" w:type="dxa"/>
          </w:tcPr>
          <w:p w14:paraId="28ADF0E6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AKK</w:t>
            </w:r>
          </w:p>
        </w:tc>
        <w:tc>
          <w:tcPr>
            <w:tcW w:w="663" w:type="dxa"/>
            <w:tcFitText/>
          </w:tcPr>
          <w:p w14:paraId="33FF70D6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69988DF1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1C8A4C57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009F6DC4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7F42A89A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3B4B293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4D77E496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0B8939A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2A7518A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6940855A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01142D09" w14:textId="77777777" w:rsidTr="00811F31">
        <w:trPr>
          <w:tblCellSpacing w:w="11" w:type="dxa"/>
        </w:trPr>
        <w:tc>
          <w:tcPr>
            <w:tcW w:w="650" w:type="dxa"/>
          </w:tcPr>
          <w:p w14:paraId="62CAC554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AKB</w:t>
            </w:r>
          </w:p>
        </w:tc>
        <w:tc>
          <w:tcPr>
            <w:tcW w:w="663" w:type="dxa"/>
            <w:tcFitText/>
          </w:tcPr>
          <w:p w14:paraId="1801173D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0.105</w:t>
            </w:r>
          </w:p>
        </w:tc>
        <w:tc>
          <w:tcPr>
            <w:tcW w:w="663" w:type="dxa"/>
            <w:tcFitText/>
          </w:tcPr>
          <w:p w14:paraId="7CE52BF7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7ED4946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3C4DD5A9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110A8EB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5D10A4B1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628B0153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09BEC3F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76719DE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7FC343FD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24898FF0" w14:textId="77777777" w:rsidTr="00811F31">
        <w:trPr>
          <w:tblCellSpacing w:w="11" w:type="dxa"/>
        </w:trPr>
        <w:tc>
          <w:tcPr>
            <w:tcW w:w="650" w:type="dxa"/>
          </w:tcPr>
          <w:p w14:paraId="7E1069F0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PN</w:t>
            </w:r>
          </w:p>
        </w:tc>
        <w:tc>
          <w:tcPr>
            <w:tcW w:w="663" w:type="dxa"/>
            <w:tcFitText/>
          </w:tcPr>
          <w:p w14:paraId="56BD1AD1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0.377</w:t>
            </w:r>
          </w:p>
        </w:tc>
        <w:tc>
          <w:tcPr>
            <w:tcW w:w="663" w:type="dxa"/>
            <w:tcFitText/>
          </w:tcPr>
          <w:p w14:paraId="2FBAA842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0.611</w:t>
            </w:r>
          </w:p>
        </w:tc>
        <w:tc>
          <w:tcPr>
            <w:tcW w:w="663" w:type="dxa"/>
            <w:tcFitText/>
          </w:tcPr>
          <w:p w14:paraId="26D5A7C5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6D920874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165B4CD2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479EBF5F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30208A5C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6B68C602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2D812BB8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4F770863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6BD2B6E3" w14:textId="77777777" w:rsidTr="00811F31">
        <w:trPr>
          <w:trHeight w:val="306"/>
          <w:tblCellSpacing w:w="11" w:type="dxa"/>
        </w:trPr>
        <w:tc>
          <w:tcPr>
            <w:tcW w:w="650" w:type="dxa"/>
          </w:tcPr>
          <w:p w14:paraId="4C63B916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PB</w:t>
            </w:r>
          </w:p>
        </w:tc>
        <w:tc>
          <w:tcPr>
            <w:tcW w:w="663" w:type="dxa"/>
            <w:tcFitText/>
          </w:tcPr>
          <w:p w14:paraId="28C06519" w14:textId="77777777" w:rsidR="0029443D" w:rsidRPr="0029443D" w:rsidRDefault="0029443D" w:rsidP="00811F3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0.530</w:t>
            </w:r>
          </w:p>
        </w:tc>
        <w:tc>
          <w:tcPr>
            <w:tcW w:w="663" w:type="dxa"/>
            <w:tcFitText/>
          </w:tcPr>
          <w:p w14:paraId="77F33D54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0.733</w:t>
            </w:r>
          </w:p>
        </w:tc>
        <w:tc>
          <w:tcPr>
            <w:tcW w:w="663" w:type="dxa"/>
            <w:tcFitText/>
          </w:tcPr>
          <w:p w14:paraId="4984CA22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Cs/>
                <w:w w:val="94"/>
                <w:sz w:val="20"/>
                <w:szCs w:val="20"/>
              </w:rPr>
              <w:t>0.012</w:t>
            </w:r>
          </w:p>
        </w:tc>
        <w:tc>
          <w:tcPr>
            <w:tcW w:w="663" w:type="dxa"/>
            <w:tcFitText/>
          </w:tcPr>
          <w:p w14:paraId="064B55B1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13232AE4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47311A29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41C56C9D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4DE4951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55381C7F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64AA141E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7625A25B" w14:textId="77777777" w:rsidTr="00811F31">
        <w:trPr>
          <w:tblCellSpacing w:w="11" w:type="dxa"/>
        </w:trPr>
        <w:tc>
          <w:tcPr>
            <w:tcW w:w="650" w:type="dxa"/>
          </w:tcPr>
          <w:p w14:paraId="0DBF0333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NYB</w:t>
            </w:r>
          </w:p>
        </w:tc>
        <w:tc>
          <w:tcPr>
            <w:tcW w:w="663" w:type="dxa"/>
            <w:tcFitText/>
          </w:tcPr>
          <w:p w14:paraId="73EA822F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0.800</w:t>
            </w:r>
          </w:p>
        </w:tc>
        <w:tc>
          <w:tcPr>
            <w:tcW w:w="663" w:type="dxa"/>
            <w:tcFitText/>
          </w:tcPr>
          <w:p w14:paraId="069129E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0.865</w:t>
            </w:r>
          </w:p>
        </w:tc>
        <w:tc>
          <w:tcPr>
            <w:tcW w:w="663" w:type="dxa"/>
            <w:tcFitText/>
          </w:tcPr>
          <w:p w14:paraId="0A0255D2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  <w:r w:rsidRPr="0029443D">
              <w:rPr>
                <w:bCs/>
                <w:w w:val="94"/>
                <w:sz w:val="20"/>
                <w:szCs w:val="20"/>
              </w:rPr>
              <w:t>0.015</w:t>
            </w:r>
          </w:p>
        </w:tc>
        <w:tc>
          <w:tcPr>
            <w:tcW w:w="663" w:type="dxa"/>
            <w:tcFitText/>
          </w:tcPr>
          <w:p w14:paraId="16A32246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82"/>
                <w:sz w:val="20"/>
                <w:szCs w:val="20"/>
              </w:rPr>
              <w:t>-0.061</w:t>
            </w:r>
          </w:p>
        </w:tc>
        <w:tc>
          <w:tcPr>
            <w:tcW w:w="663" w:type="dxa"/>
            <w:tcFitText/>
          </w:tcPr>
          <w:p w14:paraId="0B6687C3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7772FD62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116F85A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7E6609B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2B8E987A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187C5DC2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60BC1EA0" w14:textId="77777777" w:rsidTr="00811F31">
        <w:trPr>
          <w:tblCellSpacing w:w="11" w:type="dxa"/>
        </w:trPr>
        <w:tc>
          <w:tcPr>
            <w:tcW w:w="650" w:type="dxa"/>
          </w:tcPr>
          <w:p w14:paraId="1CD276D2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LN</w:t>
            </w:r>
          </w:p>
        </w:tc>
        <w:tc>
          <w:tcPr>
            <w:tcW w:w="663" w:type="dxa"/>
            <w:tcFitText/>
          </w:tcPr>
          <w:p w14:paraId="51251035" w14:textId="77777777" w:rsidR="0029443D" w:rsidRPr="0029443D" w:rsidRDefault="0029443D" w:rsidP="00811F3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9443D">
              <w:rPr>
                <w:w w:val="94"/>
                <w:sz w:val="20"/>
                <w:szCs w:val="20"/>
              </w:rPr>
              <w:t>0.037</w:t>
            </w:r>
          </w:p>
        </w:tc>
        <w:tc>
          <w:tcPr>
            <w:tcW w:w="663" w:type="dxa"/>
            <w:tcFitText/>
          </w:tcPr>
          <w:p w14:paraId="15EBAAC1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0.290</w:t>
            </w:r>
          </w:p>
        </w:tc>
        <w:tc>
          <w:tcPr>
            <w:tcW w:w="663" w:type="dxa"/>
            <w:tcFitText/>
          </w:tcPr>
          <w:p w14:paraId="0D027E5D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0.163</w:t>
            </w:r>
          </w:p>
        </w:tc>
        <w:tc>
          <w:tcPr>
            <w:tcW w:w="663" w:type="dxa"/>
            <w:tcFitText/>
          </w:tcPr>
          <w:p w14:paraId="33B67DD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0.295</w:t>
            </w:r>
          </w:p>
        </w:tc>
        <w:tc>
          <w:tcPr>
            <w:tcW w:w="663" w:type="dxa"/>
            <w:tcFitText/>
          </w:tcPr>
          <w:p w14:paraId="7B077D72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0.345</w:t>
            </w:r>
          </w:p>
        </w:tc>
        <w:tc>
          <w:tcPr>
            <w:tcW w:w="663" w:type="dxa"/>
            <w:tcFitText/>
          </w:tcPr>
          <w:p w14:paraId="69646969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4C2CC9AB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6D418DD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06EC7B4F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39432A57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425146BF" w14:textId="77777777" w:rsidTr="00811F31">
        <w:trPr>
          <w:tblCellSpacing w:w="11" w:type="dxa"/>
        </w:trPr>
        <w:tc>
          <w:tcPr>
            <w:tcW w:w="650" w:type="dxa"/>
          </w:tcPr>
          <w:p w14:paraId="2BEFC3DB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LKK</w:t>
            </w:r>
          </w:p>
        </w:tc>
        <w:tc>
          <w:tcPr>
            <w:tcW w:w="663" w:type="dxa"/>
            <w:tcFitText/>
          </w:tcPr>
          <w:p w14:paraId="2839795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82"/>
                <w:sz w:val="20"/>
                <w:szCs w:val="20"/>
              </w:rPr>
              <w:t>-0.059</w:t>
            </w:r>
          </w:p>
        </w:tc>
        <w:tc>
          <w:tcPr>
            <w:tcW w:w="663" w:type="dxa"/>
            <w:tcFitText/>
          </w:tcPr>
          <w:p w14:paraId="3FF0846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0.091</w:t>
            </w:r>
          </w:p>
        </w:tc>
        <w:tc>
          <w:tcPr>
            <w:tcW w:w="663" w:type="dxa"/>
            <w:tcFitText/>
          </w:tcPr>
          <w:p w14:paraId="09133031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  <w:r w:rsidRPr="003019B4">
              <w:rPr>
                <w:b/>
                <w:bCs/>
                <w:w w:val="94"/>
                <w:sz w:val="20"/>
                <w:szCs w:val="20"/>
              </w:rPr>
              <w:t>0.378</w:t>
            </w:r>
          </w:p>
        </w:tc>
        <w:tc>
          <w:tcPr>
            <w:tcW w:w="663" w:type="dxa"/>
            <w:tcFitText/>
          </w:tcPr>
          <w:p w14:paraId="402C8F0F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0.559</w:t>
            </w:r>
          </w:p>
        </w:tc>
        <w:tc>
          <w:tcPr>
            <w:tcW w:w="663" w:type="dxa"/>
            <w:tcFitText/>
          </w:tcPr>
          <w:p w14:paraId="08790254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0.613</w:t>
            </w:r>
          </w:p>
        </w:tc>
        <w:tc>
          <w:tcPr>
            <w:tcW w:w="663" w:type="dxa"/>
            <w:tcFitText/>
          </w:tcPr>
          <w:p w14:paraId="255AF5C2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0.025</w:t>
            </w:r>
          </w:p>
        </w:tc>
        <w:tc>
          <w:tcPr>
            <w:tcW w:w="663" w:type="dxa"/>
            <w:tcFitText/>
          </w:tcPr>
          <w:p w14:paraId="2D92D18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747C9E13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6BC93908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219DEB1C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3E6F5750" w14:textId="77777777" w:rsidTr="00811F31">
        <w:trPr>
          <w:trHeight w:val="363"/>
          <w:tblCellSpacing w:w="11" w:type="dxa"/>
        </w:trPr>
        <w:tc>
          <w:tcPr>
            <w:tcW w:w="650" w:type="dxa"/>
          </w:tcPr>
          <w:p w14:paraId="4313E25B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KLY</w:t>
            </w:r>
          </w:p>
        </w:tc>
        <w:tc>
          <w:tcPr>
            <w:tcW w:w="663" w:type="dxa"/>
            <w:tcFitText/>
          </w:tcPr>
          <w:p w14:paraId="6CDF962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0.100</w:t>
            </w:r>
          </w:p>
        </w:tc>
        <w:tc>
          <w:tcPr>
            <w:tcW w:w="663" w:type="dxa"/>
            <w:tcFitText/>
          </w:tcPr>
          <w:p w14:paraId="5890088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82"/>
                <w:sz w:val="20"/>
                <w:szCs w:val="20"/>
              </w:rPr>
              <w:t>-0.004</w:t>
            </w:r>
          </w:p>
        </w:tc>
        <w:tc>
          <w:tcPr>
            <w:tcW w:w="663" w:type="dxa"/>
            <w:tcFitText/>
          </w:tcPr>
          <w:p w14:paraId="28A3B28E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0.655</w:t>
            </w:r>
          </w:p>
        </w:tc>
        <w:tc>
          <w:tcPr>
            <w:tcW w:w="663" w:type="dxa"/>
            <w:tcFitText/>
          </w:tcPr>
          <w:p w14:paraId="2B05BC11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0.767</w:t>
            </w:r>
          </w:p>
        </w:tc>
        <w:tc>
          <w:tcPr>
            <w:tcW w:w="663" w:type="dxa"/>
            <w:tcFitText/>
          </w:tcPr>
          <w:p w14:paraId="160CA0C9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0.776</w:t>
            </w:r>
          </w:p>
        </w:tc>
        <w:tc>
          <w:tcPr>
            <w:tcW w:w="663" w:type="dxa"/>
            <w:tcFitText/>
          </w:tcPr>
          <w:p w14:paraId="7D80F2D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0.318</w:t>
            </w:r>
          </w:p>
        </w:tc>
        <w:tc>
          <w:tcPr>
            <w:tcW w:w="663" w:type="dxa"/>
            <w:tcFitText/>
          </w:tcPr>
          <w:p w14:paraId="56F22329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0.089</w:t>
            </w:r>
          </w:p>
        </w:tc>
        <w:tc>
          <w:tcPr>
            <w:tcW w:w="663" w:type="dxa"/>
            <w:tcFitText/>
          </w:tcPr>
          <w:p w14:paraId="223BC71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tcFitText/>
          </w:tcPr>
          <w:p w14:paraId="6A52A0F6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7EF6001D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2245A14F" w14:textId="77777777" w:rsidTr="00811F31">
        <w:trPr>
          <w:trHeight w:val="363"/>
          <w:tblCellSpacing w:w="11" w:type="dxa"/>
        </w:trPr>
        <w:tc>
          <w:tcPr>
            <w:tcW w:w="650" w:type="dxa"/>
          </w:tcPr>
          <w:p w14:paraId="50757ECA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MKP</w:t>
            </w:r>
          </w:p>
        </w:tc>
        <w:tc>
          <w:tcPr>
            <w:tcW w:w="663" w:type="dxa"/>
            <w:tcFitText/>
          </w:tcPr>
          <w:p w14:paraId="468DE658" w14:textId="77777777" w:rsidR="0029443D" w:rsidRPr="0029443D" w:rsidRDefault="0029443D" w:rsidP="00811F3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0.583</w:t>
            </w:r>
          </w:p>
        </w:tc>
        <w:tc>
          <w:tcPr>
            <w:tcW w:w="663" w:type="dxa"/>
            <w:tcFitText/>
          </w:tcPr>
          <w:p w14:paraId="4CCAAB7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0.749</w:t>
            </w:r>
          </w:p>
        </w:tc>
        <w:tc>
          <w:tcPr>
            <w:tcW w:w="663" w:type="dxa"/>
            <w:tcFitText/>
          </w:tcPr>
          <w:p w14:paraId="161FCFFE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0.017</w:t>
            </w:r>
          </w:p>
        </w:tc>
        <w:tc>
          <w:tcPr>
            <w:tcW w:w="663" w:type="dxa"/>
            <w:tcFitText/>
          </w:tcPr>
          <w:p w14:paraId="5D7AF0C1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82"/>
                <w:sz w:val="20"/>
                <w:szCs w:val="20"/>
              </w:rPr>
              <w:t>-0.046</w:t>
            </w:r>
          </w:p>
        </w:tc>
        <w:tc>
          <w:tcPr>
            <w:tcW w:w="663" w:type="dxa"/>
            <w:tcFitText/>
          </w:tcPr>
          <w:p w14:paraId="5072FFC4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82"/>
                <w:sz w:val="20"/>
                <w:szCs w:val="20"/>
              </w:rPr>
              <w:t>-0.025</w:t>
            </w:r>
          </w:p>
        </w:tc>
        <w:tc>
          <w:tcPr>
            <w:tcW w:w="663" w:type="dxa"/>
            <w:tcFitText/>
          </w:tcPr>
          <w:p w14:paraId="66CAF25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0.364</w:t>
            </w:r>
          </w:p>
        </w:tc>
        <w:tc>
          <w:tcPr>
            <w:tcW w:w="663" w:type="dxa"/>
            <w:tcFitText/>
          </w:tcPr>
          <w:p w14:paraId="12C0FD22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0.605</w:t>
            </w:r>
          </w:p>
        </w:tc>
        <w:tc>
          <w:tcPr>
            <w:tcW w:w="663" w:type="dxa"/>
            <w:tcFitText/>
          </w:tcPr>
          <w:p w14:paraId="10BBB3E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0.757</w:t>
            </w:r>
          </w:p>
        </w:tc>
        <w:tc>
          <w:tcPr>
            <w:tcW w:w="663" w:type="dxa"/>
            <w:tcFitText/>
          </w:tcPr>
          <w:p w14:paraId="0BF27C3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14:paraId="709514A3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  <w:tr w:rsidR="0029443D" w:rsidRPr="0029443D" w14:paraId="2B5BE382" w14:textId="77777777" w:rsidTr="00811F31">
        <w:trPr>
          <w:tblCellSpacing w:w="11" w:type="dxa"/>
        </w:trPr>
        <w:tc>
          <w:tcPr>
            <w:tcW w:w="650" w:type="dxa"/>
            <w:tcBorders>
              <w:bottom w:val="single" w:sz="4" w:space="0" w:color="auto"/>
            </w:tcBorders>
          </w:tcPr>
          <w:p w14:paraId="644A2359" w14:textId="77777777" w:rsidR="0029443D" w:rsidRPr="0029443D" w:rsidRDefault="0029443D" w:rsidP="00811F31">
            <w:pPr>
              <w:rPr>
                <w:sz w:val="20"/>
                <w:szCs w:val="20"/>
              </w:rPr>
            </w:pPr>
            <w:r w:rsidRPr="0029443D">
              <w:rPr>
                <w:rFonts w:hint="eastAsia"/>
                <w:sz w:val="20"/>
                <w:szCs w:val="20"/>
              </w:rPr>
              <w:t>BF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0B3AEA66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0.621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6E3EEF18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0.769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7F6753B7" w14:textId="77777777" w:rsidR="0029443D" w:rsidRPr="0029443D" w:rsidRDefault="0029443D" w:rsidP="00811F31">
            <w:pPr>
              <w:jc w:val="center"/>
              <w:rPr>
                <w:b/>
                <w:bCs/>
                <w:sz w:val="20"/>
                <w:szCs w:val="20"/>
              </w:rPr>
            </w:pPr>
            <w:r w:rsidRPr="0029443D">
              <w:rPr>
                <w:bCs/>
                <w:w w:val="94"/>
                <w:sz w:val="20"/>
                <w:szCs w:val="20"/>
              </w:rPr>
              <w:t>0.132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3A03982E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0.053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36F1EA90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0.077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79C06595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0.838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65060C13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0.641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340A13FD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b/>
                <w:bCs/>
                <w:w w:val="94"/>
                <w:sz w:val="20"/>
                <w:szCs w:val="20"/>
              </w:rPr>
              <w:t>0.790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tcFitText/>
          </w:tcPr>
          <w:p w14:paraId="01AD97A6" w14:textId="77777777" w:rsidR="0029443D" w:rsidRPr="0029443D" w:rsidRDefault="0029443D" w:rsidP="00811F31">
            <w:pPr>
              <w:jc w:val="center"/>
              <w:rPr>
                <w:sz w:val="20"/>
                <w:szCs w:val="20"/>
              </w:rPr>
            </w:pPr>
            <w:r w:rsidRPr="0029443D">
              <w:rPr>
                <w:w w:val="94"/>
                <w:sz w:val="20"/>
                <w:szCs w:val="20"/>
              </w:rPr>
              <w:t>0.092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7B9F5A66" w14:textId="77777777" w:rsidR="0029443D" w:rsidRPr="0029443D" w:rsidRDefault="0029443D" w:rsidP="00811F31">
            <w:pPr>
              <w:rPr>
                <w:sz w:val="20"/>
                <w:szCs w:val="20"/>
              </w:rPr>
            </w:pPr>
          </w:p>
        </w:tc>
      </w:tr>
    </w:tbl>
    <w:p w14:paraId="7F33C4B8" w14:textId="77777777" w:rsidR="0029443D" w:rsidRPr="0029443D" w:rsidRDefault="0029443D" w:rsidP="0029443D">
      <w:pPr>
        <w:spacing w:after="200"/>
        <w:rPr>
          <w:sz w:val="20"/>
          <w:szCs w:val="20"/>
        </w:rPr>
      </w:pPr>
      <w:r w:rsidRPr="0029443D">
        <w:rPr>
          <w:i/>
          <w:sz w:val="20"/>
          <w:szCs w:val="20"/>
        </w:rPr>
        <w:br w:type="textWrapping" w:clear="all"/>
      </w:r>
      <w:r w:rsidRPr="0029443D">
        <w:rPr>
          <w:rFonts w:hint="eastAsia"/>
          <w:i/>
          <w:sz w:val="20"/>
          <w:szCs w:val="20"/>
        </w:rPr>
        <w:t>P</w:t>
      </w:r>
      <w:r w:rsidRPr="0029443D">
        <w:rPr>
          <w:sz w:val="20"/>
          <w:szCs w:val="20"/>
        </w:rPr>
        <w:t>&lt;0.05 Bold indicates significant difference.</w:t>
      </w:r>
    </w:p>
    <w:p w14:paraId="000EC687" w14:textId="77777777" w:rsidR="0029443D" w:rsidRPr="00A72215" w:rsidRDefault="0029443D" w:rsidP="00CA24ED">
      <w:pPr>
        <w:spacing w:after="200"/>
        <w:rPr>
          <w:sz w:val="18"/>
          <w:szCs w:val="18"/>
        </w:rPr>
        <w:sectPr w:rsidR="0029443D" w:rsidRPr="00A72215" w:rsidSect="00017E6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1E2C9F0" w14:textId="77777777" w:rsidR="00CA24ED" w:rsidRDefault="00CA24ED" w:rsidP="00CA24ED">
      <w:pPr>
        <w:outlineLvl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57AB6D42" wp14:editId="668B5B76">
            <wp:extent cx="2487600" cy="2674800"/>
            <wp:effectExtent l="0" t="0" r="1905" b="0"/>
            <wp:docPr id="3" name="图片 1" descr="spring表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spring表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7600" cy="26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409995" wp14:editId="4850A931">
            <wp:extent cx="2487600" cy="2656800"/>
            <wp:effectExtent l="0" t="0" r="1905" b="10795"/>
            <wp:docPr id="4" name="图片 1" descr="summer表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summer表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7600" cy="26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9CC11" w14:textId="77777777" w:rsidR="00CA24ED" w:rsidRPr="00E367F6" w:rsidRDefault="00CA24ED" w:rsidP="00E367F6">
      <w:pPr>
        <w:outlineLvl w:val="0"/>
        <w:rPr>
          <w:noProof/>
        </w:rPr>
      </w:pPr>
      <w:r>
        <w:rPr>
          <w:noProof/>
        </w:rPr>
        <w:drawing>
          <wp:inline distT="0" distB="0" distL="0" distR="0" wp14:anchorId="5977A241" wp14:editId="5D986F34">
            <wp:extent cx="2502000" cy="2689200"/>
            <wp:effectExtent l="0" t="0" r="0" b="3810"/>
            <wp:docPr id="6" name="图片 1" descr="autumn表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utumn表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00" cy="26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EF04B1" wp14:editId="5B93DC3B">
            <wp:extent cx="2502000" cy="2689200"/>
            <wp:effectExtent l="0" t="0" r="0" b="3810"/>
            <wp:docPr id="7" name="图片 1" descr="winter表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winter表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2000" cy="26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7F6">
        <w:rPr>
          <w:rFonts w:hint="eastAsia"/>
          <w:b/>
          <w:iCs/>
          <w:sz w:val="20"/>
          <w:szCs w:val="20"/>
        </w:rPr>
        <w:t>F</w:t>
      </w:r>
      <w:r w:rsidRPr="00E367F6">
        <w:rPr>
          <w:b/>
          <w:iCs/>
          <w:sz w:val="20"/>
          <w:szCs w:val="20"/>
        </w:rPr>
        <w:t>igure S1</w:t>
      </w:r>
      <w:r w:rsidRPr="00A6635D">
        <w:rPr>
          <w:iCs/>
          <w:sz w:val="20"/>
          <w:szCs w:val="20"/>
        </w:rPr>
        <w:t xml:space="preserve"> Climatology seasonal circulation</w:t>
      </w:r>
      <w:r w:rsidR="0062558E" w:rsidRPr="00A6635D">
        <w:rPr>
          <w:iCs/>
          <w:sz w:val="20"/>
          <w:szCs w:val="20"/>
        </w:rPr>
        <w:t>s</w:t>
      </w:r>
      <w:r w:rsidRPr="00A6635D">
        <w:rPr>
          <w:iCs/>
          <w:sz w:val="20"/>
          <w:szCs w:val="20"/>
        </w:rPr>
        <w:t xml:space="preserve"> along the eastern Andaman Sea</w:t>
      </w:r>
      <w:r w:rsidR="0062558E" w:rsidRPr="00A6635D">
        <w:rPr>
          <w:iCs/>
          <w:sz w:val="20"/>
          <w:szCs w:val="20"/>
        </w:rPr>
        <w:t xml:space="preserve"> (</w:t>
      </w:r>
      <w:r w:rsidR="005814CD">
        <w:rPr>
          <w:rFonts w:hint="eastAsia"/>
          <w:iCs/>
          <w:sz w:val="20"/>
          <w:szCs w:val="20"/>
        </w:rPr>
        <w:t xml:space="preserve">spring, summer, </w:t>
      </w:r>
      <w:proofErr w:type="spellStart"/>
      <w:r w:rsidR="005814CD">
        <w:rPr>
          <w:rFonts w:hint="eastAsia"/>
          <w:iCs/>
          <w:sz w:val="20"/>
          <w:szCs w:val="20"/>
        </w:rPr>
        <w:t>autum</w:t>
      </w:r>
      <w:proofErr w:type="spellEnd"/>
      <w:r w:rsidR="005814CD">
        <w:rPr>
          <w:rFonts w:hint="eastAsia"/>
          <w:iCs/>
          <w:sz w:val="20"/>
          <w:szCs w:val="20"/>
        </w:rPr>
        <w:t xml:space="preserve"> and winter </w:t>
      </w:r>
      <w:r w:rsidRPr="00A6635D">
        <w:rPr>
          <w:iCs/>
          <w:sz w:val="20"/>
          <w:szCs w:val="20"/>
        </w:rPr>
        <w:t>seasons</w:t>
      </w:r>
      <w:r w:rsidR="0062558E" w:rsidRPr="00A6635D">
        <w:rPr>
          <w:iCs/>
          <w:sz w:val="20"/>
          <w:szCs w:val="20"/>
        </w:rPr>
        <w:t>)</w:t>
      </w:r>
      <w:r w:rsidR="00A6635D">
        <w:rPr>
          <w:rFonts w:hint="eastAsia"/>
          <w:iCs/>
          <w:sz w:val="20"/>
          <w:szCs w:val="20"/>
        </w:rPr>
        <w:t>.</w:t>
      </w:r>
      <w:r w:rsidR="005814CD">
        <w:rPr>
          <w:rFonts w:hint="eastAsia"/>
          <w:iCs/>
          <w:sz w:val="20"/>
          <w:szCs w:val="20"/>
        </w:rPr>
        <w:t xml:space="preserve"> </w:t>
      </w:r>
      <w:r w:rsidRPr="0016462B">
        <w:rPr>
          <w:iCs/>
          <w:sz w:val="20"/>
          <w:szCs w:val="20"/>
        </w:rPr>
        <w:t xml:space="preserve">Arrows </w:t>
      </w:r>
      <w:r w:rsidR="0062558E">
        <w:rPr>
          <w:iCs/>
          <w:sz w:val="20"/>
          <w:szCs w:val="20"/>
        </w:rPr>
        <w:t>indicated the flow direction</w:t>
      </w:r>
      <w:r w:rsidR="005814CD">
        <w:rPr>
          <w:rFonts w:hint="eastAsia"/>
          <w:iCs/>
          <w:sz w:val="20"/>
          <w:szCs w:val="20"/>
        </w:rPr>
        <w:t>,</w:t>
      </w:r>
      <w:r w:rsidR="00A72215">
        <w:rPr>
          <w:iCs/>
          <w:sz w:val="20"/>
          <w:szCs w:val="20"/>
        </w:rPr>
        <w:t xml:space="preserve"> </w:t>
      </w:r>
      <w:r w:rsidRPr="0016462B">
        <w:rPr>
          <w:iCs/>
          <w:sz w:val="20"/>
          <w:szCs w:val="20"/>
        </w:rPr>
        <w:t>color bars represent the flow rate</w:t>
      </w:r>
      <w:r w:rsidRPr="0016462B">
        <w:rPr>
          <w:rFonts w:hint="eastAsia"/>
          <w:iCs/>
          <w:sz w:val="20"/>
          <w:szCs w:val="20"/>
        </w:rPr>
        <w:t xml:space="preserve"> (m/s)</w:t>
      </w:r>
      <w:r w:rsidRPr="0016462B">
        <w:rPr>
          <w:iCs/>
          <w:sz w:val="20"/>
          <w:szCs w:val="20"/>
        </w:rPr>
        <w:t>.</w:t>
      </w:r>
    </w:p>
    <w:p w14:paraId="69C65B0D" w14:textId="77777777" w:rsidR="00CA24ED" w:rsidRDefault="00CA24ED" w:rsidP="00CA24ED">
      <w:pPr>
        <w:pStyle w:val="a3"/>
        <w:ind w:firstLine="360"/>
        <w:rPr>
          <w:rFonts w:ascii="Times New Roman" w:eastAsiaTheme="minorEastAsia" w:hAnsi="Times New Roman"/>
          <w:iCs/>
          <w:sz w:val="18"/>
          <w:szCs w:val="18"/>
        </w:rPr>
        <w:sectPr w:rsidR="00CA24ED" w:rsidSect="00017E6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9FE85F" w14:textId="77777777" w:rsidR="00CA24ED" w:rsidRDefault="00CA24ED" w:rsidP="00CA24ED">
      <w:pPr>
        <w:pStyle w:val="a3"/>
        <w:ind w:firstLine="360"/>
        <w:rPr>
          <w:rFonts w:ascii="Times New Roman" w:eastAsiaTheme="minorEastAsia" w:hAnsi="Times New Roman"/>
          <w:iCs/>
          <w:sz w:val="18"/>
          <w:szCs w:val="18"/>
        </w:rPr>
      </w:pPr>
    </w:p>
    <w:p w14:paraId="06A27EE0" w14:textId="77777777" w:rsidR="0062558E" w:rsidRPr="00E367F6" w:rsidRDefault="00CA24ED" w:rsidP="00E367F6">
      <w:pPr>
        <w:jc w:val="both"/>
        <w:rPr>
          <w:b/>
          <w:noProof/>
          <w:sz w:val="20"/>
          <w:szCs w:val="20"/>
        </w:rPr>
      </w:pPr>
      <w:r w:rsidRPr="00E367F6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5274ACC8" wp14:editId="61155D54">
            <wp:simplePos x="0" y="0"/>
            <wp:positionH relativeFrom="column">
              <wp:posOffset>3810</wp:posOffset>
            </wp:positionH>
            <wp:positionV relativeFrom="paragraph">
              <wp:posOffset>31683</wp:posOffset>
            </wp:positionV>
            <wp:extent cx="4910400" cy="3895200"/>
            <wp:effectExtent l="0" t="0" r="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bplot_no3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67F6">
        <w:rPr>
          <w:b/>
          <w:noProof/>
          <w:sz w:val="20"/>
          <w:szCs w:val="20"/>
        </w:rPr>
        <w:t xml:space="preserve">Figure </w:t>
      </w:r>
      <w:r w:rsidRPr="00E367F6">
        <w:rPr>
          <w:rFonts w:hint="eastAsia"/>
          <w:b/>
          <w:noProof/>
          <w:sz w:val="20"/>
          <w:szCs w:val="20"/>
        </w:rPr>
        <w:t>S2</w:t>
      </w:r>
      <w:r w:rsidR="005814CD">
        <w:rPr>
          <w:rFonts w:hint="eastAsia"/>
          <w:b/>
          <w:noProof/>
          <w:sz w:val="20"/>
          <w:szCs w:val="20"/>
        </w:rPr>
        <w:t xml:space="preserve"> </w:t>
      </w:r>
      <w:r w:rsidRPr="00A6635D">
        <w:rPr>
          <w:noProof/>
          <w:sz w:val="20"/>
          <w:szCs w:val="20"/>
        </w:rPr>
        <w:t>Variations of climatology nitrate content</w:t>
      </w:r>
      <w:r w:rsidR="005814CD">
        <w:rPr>
          <w:rFonts w:hint="eastAsia"/>
          <w:noProof/>
          <w:sz w:val="20"/>
          <w:szCs w:val="20"/>
        </w:rPr>
        <w:t xml:space="preserve"> in the</w:t>
      </w:r>
      <w:r w:rsidRPr="00A6635D">
        <w:rPr>
          <w:noProof/>
          <w:sz w:val="20"/>
          <w:szCs w:val="20"/>
        </w:rPr>
        <w:t xml:space="preserve"> sea surface (mean value of 1-10m)</w:t>
      </w:r>
      <w:r w:rsidR="00A6635D">
        <w:rPr>
          <w:rFonts w:hint="eastAsia"/>
          <w:noProof/>
          <w:sz w:val="20"/>
          <w:szCs w:val="20"/>
        </w:rPr>
        <w:t>.</w:t>
      </w:r>
    </w:p>
    <w:p w14:paraId="22E9FC51" w14:textId="77777777" w:rsidR="00CA24ED" w:rsidRPr="00A72215" w:rsidRDefault="00A72215" w:rsidP="00E367F6">
      <w:pPr>
        <w:jc w:val="both"/>
        <w:rPr>
          <w:sz w:val="20"/>
          <w:szCs w:val="20"/>
        </w:rPr>
        <w:sectPr w:rsidR="00CA24ED" w:rsidRPr="00A72215" w:rsidSect="00017E6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sz w:val="20"/>
          <w:szCs w:val="20"/>
        </w:rPr>
        <w:t>C</w:t>
      </w:r>
      <w:r w:rsidR="00CA24ED" w:rsidRPr="0016462B">
        <w:rPr>
          <w:noProof/>
          <w:sz w:val="20"/>
          <w:szCs w:val="20"/>
        </w:rPr>
        <w:t xml:space="preserve">olor </w:t>
      </w:r>
      <w:r w:rsidR="0062558E">
        <w:rPr>
          <w:noProof/>
          <w:sz w:val="20"/>
          <w:szCs w:val="20"/>
        </w:rPr>
        <w:t xml:space="preserve">indicated </w:t>
      </w:r>
      <w:r w:rsidR="003D273F" w:rsidRPr="0016462B">
        <w:rPr>
          <w:noProof/>
          <w:sz w:val="20"/>
          <w:szCs w:val="20"/>
        </w:rPr>
        <w:t xml:space="preserve">nitrate </w:t>
      </w:r>
      <w:r w:rsidR="005814CD">
        <w:rPr>
          <w:rFonts w:hint="eastAsia"/>
          <w:noProof/>
          <w:sz w:val="20"/>
          <w:szCs w:val="20"/>
        </w:rPr>
        <w:t>concentrations</w:t>
      </w:r>
      <w:r>
        <w:rPr>
          <w:noProof/>
          <w:sz w:val="20"/>
          <w:szCs w:val="20"/>
        </w:rPr>
        <w:t xml:space="preserve"> (</w:t>
      </w:r>
      <w:r w:rsidR="00CA24ED" w:rsidRPr="0016462B">
        <w:rPr>
          <w:noProof/>
          <w:sz w:val="20"/>
          <w:szCs w:val="20"/>
        </w:rPr>
        <w:t>mmol m</w:t>
      </w:r>
      <w:r w:rsidR="00CA24ED" w:rsidRPr="0016462B">
        <w:rPr>
          <w:noProof/>
          <w:sz w:val="20"/>
          <w:szCs w:val="20"/>
          <w:vertAlign w:val="superscript"/>
        </w:rPr>
        <w:t>-3</w:t>
      </w:r>
      <w:r>
        <w:rPr>
          <w:noProof/>
          <w:sz w:val="20"/>
          <w:szCs w:val="20"/>
        </w:rPr>
        <w:t>)</w:t>
      </w:r>
    </w:p>
    <w:p w14:paraId="058177F6" w14:textId="77777777" w:rsidR="00CA24ED" w:rsidRPr="00A72215" w:rsidRDefault="00CA24ED" w:rsidP="00CA24ED">
      <w:pPr>
        <w:rPr>
          <w:noProof/>
        </w:rPr>
      </w:pPr>
    </w:p>
    <w:p w14:paraId="52E3C540" w14:textId="77777777" w:rsidR="00CA24ED" w:rsidRDefault="00CA24ED" w:rsidP="00CA24ED">
      <w:pPr>
        <w:rPr>
          <w:noProof/>
        </w:rPr>
      </w:pPr>
    </w:p>
    <w:p w14:paraId="0712FA86" w14:textId="77777777" w:rsidR="00E367F6" w:rsidRDefault="00E367F6" w:rsidP="00CA24E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BAA5635" wp14:editId="20B9D7F1">
            <wp:simplePos x="0" y="0"/>
            <wp:positionH relativeFrom="column">
              <wp:posOffset>-63500</wp:posOffset>
            </wp:positionH>
            <wp:positionV relativeFrom="paragraph">
              <wp:posOffset>327660</wp:posOffset>
            </wp:positionV>
            <wp:extent cx="4910400" cy="3895200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plot_salt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24ED">
        <w:rPr>
          <w:noProof/>
        </w:rPr>
        <w:drawing>
          <wp:anchor distT="0" distB="0" distL="114300" distR="114300" simplePos="0" relativeHeight="251660288" behindDoc="0" locked="0" layoutInCell="1" allowOverlap="1" wp14:anchorId="149E043B" wp14:editId="0D151072">
            <wp:simplePos x="0" y="0"/>
            <wp:positionH relativeFrom="column">
              <wp:posOffset>51435</wp:posOffset>
            </wp:positionH>
            <wp:positionV relativeFrom="paragraph">
              <wp:posOffset>330200</wp:posOffset>
            </wp:positionV>
            <wp:extent cx="4909820" cy="389509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plot_salt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1AB16" w14:textId="77777777" w:rsidR="0062558E" w:rsidRPr="00E367F6" w:rsidRDefault="00CA24ED" w:rsidP="00CA24ED">
      <w:pPr>
        <w:rPr>
          <w:noProof/>
        </w:rPr>
      </w:pPr>
      <w:r w:rsidRPr="00E367F6">
        <w:rPr>
          <w:b/>
          <w:noProof/>
          <w:sz w:val="20"/>
          <w:szCs w:val="20"/>
        </w:rPr>
        <w:t xml:space="preserve">Figure </w:t>
      </w:r>
      <w:r w:rsidRPr="00E367F6">
        <w:rPr>
          <w:rFonts w:hint="eastAsia"/>
          <w:b/>
          <w:noProof/>
          <w:sz w:val="20"/>
          <w:szCs w:val="20"/>
        </w:rPr>
        <w:t>S</w:t>
      </w:r>
      <w:r w:rsidRPr="00E367F6">
        <w:rPr>
          <w:b/>
          <w:noProof/>
          <w:sz w:val="20"/>
          <w:szCs w:val="20"/>
        </w:rPr>
        <w:t xml:space="preserve">3 </w:t>
      </w:r>
      <w:r w:rsidRPr="00A6635D">
        <w:rPr>
          <w:noProof/>
          <w:sz w:val="20"/>
          <w:szCs w:val="20"/>
        </w:rPr>
        <w:t xml:space="preserve">Variations of climatology salinity </w:t>
      </w:r>
      <w:r w:rsidR="005814CD">
        <w:rPr>
          <w:rFonts w:hint="eastAsia"/>
          <w:noProof/>
          <w:sz w:val="20"/>
          <w:szCs w:val="20"/>
        </w:rPr>
        <w:t>in the</w:t>
      </w:r>
      <w:r w:rsidRPr="00A6635D">
        <w:rPr>
          <w:noProof/>
          <w:sz w:val="20"/>
          <w:szCs w:val="20"/>
        </w:rPr>
        <w:t xml:space="preserve"> sea surface (mean value of 1-10m)</w:t>
      </w:r>
      <w:r w:rsidR="00A6635D">
        <w:rPr>
          <w:rFonts w:hint="eastAsia"/>
          <w:noProof/>
          <w:sz w:val="20"/>
          <w:szCs w:val="20"/>
        </w:rPr>
        <w:t>.</w:t>
      </w:r>
    </w:p>
    <w:p w14:paraId="6CAD64F9" w14:textId="77777777" w:rsidR="00CA24ED" w:rsidRPr="0016462B" w:rsidRDefault="00E367F6" w:rsidP="00CA24ED">
      <w:pPr>
        <w:rPr>
          <w:sz w:val="20"/>
          <w:szCs w:val="20"/>
        </w:rPr>
        <w:sectPr w:rsidR="00CA24ED" w:rsidRPr="0016462B" w:rsidSect="00017E6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  <w:sz w:val="20"/>
          <w:szCs w:val="20"/>
        </w:rPr>
        <w:t>C</w:t>
      </w:r>
      <w:r w:rsidR="00CA24ED" w:rsidRPr="0016462B">
        <w:rPr>
          <w:noProof/>
          <w:sz w:val="20"/>
          <w:szCs w:val="20"/>
        </w:rPr>
        <w:t xml:space="preserve">olor </w:t>
      </w:r>
      <w:r w:rsidR="0062558E">
        <w:rPr>
          <w:noProof/>
          <w:sz w:val="20"/>
          <w:szCs w:val="20"/>
        </w:rPr>
        <w:t xml:space="preserve">indicated the </w:t>
      </w:r>
      <w:r w:rsidR="00CA24ED" w:rsidRPr="0016462B">
        <w:rPr>
          <w:noProof/>
          <w:sz w:val="20"/>
          <w:szCs w:val="20"/>
        </w:rPr>
        <w:t>salinity</w:t>
      </w:r>
      <w:r w:rsidR="0062558E">
        <w:rPr>
          <w:noProof/>
          <w:sz w:val="20"/>
          <w:szCs w:val="20"/>
        </w:rPr>
        <w:t xml:space="preserve"> with </w:t>
      </w:r>
      <w:r w:rsidR="00CA24ED" w:rsidRPr="0016462B">
        <w:rPr>
          <w:noProof/>
          <w:sz w:val="20"/>
          <w:szCs w:val="20"/>
        </w:rPr>
        <w:t xml:space="preserve">PSU  </w:t>
      </w:r>
    </w:p>
    <w:p w14:paraId="53079992" w14:textId="77777777" w:rsidR="00CA24ED" w:rsidRDefault="00CA24ED">
      <w:pPr>
        <w:rPr>
          <w:noProof/>
        </w:rPr>
      </w:pPr>
    </w:p>
    <w:p w14:paraId="659B4C48" w14:textId="77777777" w:rsidR="00CA24ED" w:rsidRDefault="00CA24E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24A40D" wp14:editId="24B6813B">
            <wp:simplePos x="0" y="0"/>
            <wp:positionH relativeFrom="column">
              <wp:posOffset>53340</wp:posOffset>
            </wp:positionH>
            <wp:positionV relativeFrom="paragraph">
              <wp:posOffset>272415</wp:posOffset>
            </wp:positionV>
            <wp:extent cx="4909820" cy="389509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bplot_temp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82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CA429F" w14:textId="77777777" w:rsidR="0062558E" w:rsidRPr="00E367F6" w:rsidRDefault="00CA24ED" w:rsidP="00CA24ED">
      <w:pPr>
        <w:rPr>
          <w:b/>
          <w:noProof/>
          <w:sz w:val="20"/>
          <w:szCs w:val="20"/>
        </w:rPr>
      </w:pPr>
      <w:r w:rsidRPr="00E367F6">
        <w:rPr>
          <w:b/>
          <w:noProof/>
          <w:sz w:val="20"/>
          <w:szCs w:val="20"/>
        </w:rPr>
        <w:t xml:space="preserve">Figure </w:t>
      </w:r>
      <w:r w:rsidRPr="00E367F6">
        <w:rPr>
          <w:rFonts w:hint="eastAsia"/>
          <w:b/>
          <w:noProof/>
          <w:sz w:val="20"/>
          <w:szCs w:val="20"/>
        </w:rPr>
        <w:t>S</w:t>
      </w:r>
      <w:r w:rsidRPr="00E367F6">
        <w:rPr>
          <w:b/>
          <w:noProof/>
          <w:sz w:val="20"/>
          <w:szCs w:val="20"/>
        </w:rPr>
        <w:t xml:space="preserve">4 </w:t>
      </w:r>
      <w:r w:rsidRPr="00792A0B">
        <w:rPr>
          <w:noProof/>
          <w:sz w:val="20"/>
          <w:szCs w:val="20"/>
        </w:rPr>
        <w:t xml:space="preserve">Variations of climatology </w:t>
      </w:r>
      <w:r w:rsidR="005814CD">
        <w:rPr>
          <w:rFonts w:hint="eastAsia"/>
          <w:noProof/>
          <w:sz w:val="20"/>
          <w:szCs w:val="20"/>
        </w:rPr>
        <w:t xml:space="preserve">in the </w:t>
      </w:r>
      <w:r w:rsidR="009D4E47" w:rsidRPr="00792A0B">
        <w:rPr>
          <w:noProof/>
          <w:sz w:val="20"/>
          <w:szCs w:val="20"/>
        </w:rPr>
        <w:t>sea surface temperature</w:t>
      </w:r>
      <w:r w:rsidR="00E367F6" w:rsidRPr="00792A0B">
        <w:rPr>
          <w:noProof/>
          <w:sz w:val="20"/>
          <w:szCs w:val="20"/>
        </w:rPr>
        <w:t xml:space="preserve"> (mean value of 1-10m)</w:t>
      </w:r>
    </w:p>
    <w:p w14:paraId="176A86C9" w14:textId="77777777" w:rsidR="00CA24ED" w:rsidRPr="0016462B" w:rsidRDefault="0062558E" w:rsidP="00E367F6">
      <w:pPr>
        <w:jc w:val="both"/>
        <w:rPr>
          <w:noProof/>
          <w:sz w:val="20"/>
          <w:szCs w:val="20"/>
        </w:rPr>
        <w:sectPr w:rsidR="00CA24ED" w:rsidRPr="0016462B" w:rsidSect="00017E6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sz w:val="20"/>
          <w:szCs w:val="20"/>
        </w:rPr>
        <w:t>C</w:t>
      </w:r>
      <w:r w:rsidR="00CA24ED" w:rsidRPr="0016462B">
        <w:rPr>
          <w:noProof/>
          <w:sz w:val="20"/>
          <w:szCs w:val="20"/>
        </w:rPr>
        <w:t>olor</w:t>
      </w:r>
      <w:r>
        <w:rPr>
          <w:noProof/>
          <w:sz w:val="20"/>
          <w:szCs w:val="20"/>
        </w:rPr>
        <w:t xml:space="preserve"> indicated t</w:t>
      </w:r>
      <w:r w:rsidR="00CA24ED" w:rsidRPr="0016462B">
        <w:rPr>
          <w:noProof/>
          <w:sz w:val="20"/>
          <w:szCs w:val="20"/>
        </w:rPr>
        <w:t xml:space="preserve">he </w:t>
      </w:r>
      <w:r w:rsidR="00C6640B">
        <w:rPr>
          <w:noProof/>
          <w:sz w:val="20"/>
          <w:szCs w:val="20"/>
        </w:rPr>
        <w:t>temperature</w:t>
      </w:r>
      <w:r>
        <w:rPr>
          <w:noProof/>
          <w:sz w:val="20"/>
          <w:szCs w:val="20"/>
        </w:rPr>
        <w:t xml:space="preserve"> with </w:t>
      </w:r>
      <w:r w:rsidR="00CA24ED" w:rsidRPr="0016462B">
        <w:rPr>
          <w:noProof/>
          <w:sz w:val="20"/>
          <w:szCs w:val="20"/>
        </w:rPr>
        <w:t>celsius degree</w:t>
      </w:r>
    </w:p>
    <w:p w14:paraId="6CC18942" w14:textId="77777777" w:rsidR="00CA24ED" w:rsidRDefault="00CA24ED" w:rsidP="00CA24ED">
      <w:pPr>
        <w:rPr>
          <w:rFonts w:eastAsia="Times New Roman"/>
        </w:rPr>
      </w:pPr>
    </w:p>
    <w:p w14:paraId="57BBAAAD" w14:textId="77777777" w:rsidR="00CA24ED" w:rsidRDefault="00CA24ED" w:rsidP="00CA24ED">
      <w:pPr>
        <w:rPr>
          <w:rFonts w:eastAsia="Times New Roman"/>
        </w:rPr>
      </w:pPr>
    </w:p>
    <w:p w14:paraId="558F98DF" w14:textId="77777777" w:rsidR="00CA24ED" w:rsidRDefault="00CA24ED" w:rsidP="00CA24ED">
      <w:pPr>
        <w:rPr>
          <w:rFonts w:eastAsia="Times New Roman"/>
        </w:rPr>
      </w:pPr>
    </w:p>
    <w:p w14:paraId="00E87DAE" w14:textId="77777777" w:rsidR="00CA24ED" w:rsidRDefault="003D273F" w:rsidP="00CA24ED">
      <w:pPr>
        <w:rPr>
          <w:rFonts w:eastAsia="Times New Roman"/>
        </w:rPr>
      </w:pPr>
      <w:r>
        <w:rPr>
          <w:rFonts w:eastAsia="Times New Roman" w:hint="eastAsia"/>
          <w:noProof/>
        </w:rPr>
        <w:drawing>
          <wp:inline distT="0" distB="0" distL="0" distR="0" wp14:anchorId="08888DAD" wp14:editId="79AFE622">
            <wp:extent cx="4910400" cy="3895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正常情况下的O2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A2771" w14:textId="77777777" w:rsidR="007F1D8A" w:rsidRPr="00E367F6" w:rsidRDefault="003D273F">
      <w:pPr>
        <w:rPr>
          <w:rFonts w:hint="eastAsia"/>
          <w:b/>
          <w:noProof/>
          <w:sz w:val="20"/>
          <w:szCs w:val="20"/>
        </w:rPr>
      </w:pPr>
      <w:r w:rsidRPr="00E367F6">
        <w:rPr>
          <w:b/>
          <w:noProof/>
          <w:sz w:val="20"/>
          <w:szCs w:val="20"/>
        </w:rPr>
        <w:t>Figure S5</w:t>
      </w:r>
      <w:r w:rsidR="00CA24ED" w:rsidRPr="00E367F6">
        <w:rPr>
          <w:b/>
          <w:noProof/>
          <w:sz w:val="20"/>
          <w:szCs w:val="20"/>
        </w:rPr>
        <w:t xml:space="preserve"> </w:t>
      </w:r>
      <w:r w:rsidR="00CA24ED" w:rsidRPr="009A07B4">
        <w:rPr>
          <w:noProof/>
          <w:sz w:val="20"/>
          <w:szCs w:val="20"/>
        </w:rPr>
        <w:t xml:space="preserve">Variations of climatology </w:t>
      </w:r>
      <w:r w:rsidRPr="009A07B4">
        <w:rPr>
          <w:noProof/>
          <w:sz w:val="20"/>
          <w:szCs w:val="20"/>
        </w:rPr>
        <w:t>dissolved oxygen</w:t>
      </w:r>
      <w:r w:rsidR="005814CD" w:rsidRPr="009A07B4">
        <w:rPr>
          <w:rFonts w:hint="eastAsia"/>
          <w:noProof/>
          <w:sz w:val="20"/>
          <w:szCs w:val="20"/>
        </w:rPr>
        <w:t xml:space="preserve"> </w:t>
      </w:r>
      <w:r w:rsidRPr="009A07B4">
        <w:rPr>
          <w:noProof/>
          <w:sz w:val="20"/>
          <w:szCs w:val="20"/>
        </w:rPr>
        <w:t>content</w:t>
      </w:r>
      <w:r w:rsidR="005814CD" w:rsidRPr="009A07B4">
        <w:rPr>
          <w:rFonts w:hint="eastAsia"/>
          <w:noProof/>
          <w:sz w:val="20"/>
          <w:szCs w:val="20"/>
        </w:rPr>
        <w:t xml:space="preserve"> in the</w:t>
      </w:r>
      <w:r w:rsidR="00CA24ED" w:rsidRPr="009A07B4">
        <w:rPr>
          <w:noProof/>
          <w:sz w:val="20"/>
          <w:szCs w:val="20"/>
        </w:rPr>
        <w:t xml:space="preserve"> sea surface (mean value of 1-10m)</w:t>
      </w:r>
      <w:bookmarkStart w:id="0" w:name="_GoBack"/>
      <w:r w:rsidR="005814CD" w:rsidRPr="009A07B4">
        <w:rPr>
          <w:rFonts w:hint="eastAsia"/>
          <w:noProof/>
          <w:sz w:val="20"/>
          <w:szCs w:val="20"/>
        </w:rPr>
        <w:t xml:space="preserve"> </w:t>
      </w:r>
      <w:bookmarkEnd w:id="0"/>
      <w:r w:rsidR="00A72215">
        <w:rPr>
          <w:noProof/>
          <w:sz w:val="20"/>
          <w:szCs w:val="20"/>
        </w:rPr>
        <w:t>C</w:t>
      </w:r>
      <w:r w:rsidR="00CA24ED" w:rsidRPr="0016462B">
        <w:rPr>
          <w:noProof/>
          <w:sz w:val="20"/>
          <w:szCs w:val="20"/>
        </w:rPr>
        <w:t>olor</w:t>
      </w:r>
      <w:r w:rsidR="0062558E">
        <w:rPr>
          <w:noProof/>
          <w:sz w:val="20"/>
          <w:szCs w:val="20"/>
        </w:rPr>
        <w:t xml:space="preserve"> indicated</w:t>
      </w:r>
      <w:r w:rsidRPr="0016462B">
        <w:rPr>
          <w:noProof/>
          <w:sz w:val="20"/>
          <w:szCs w:val="20"/>
        </w:rPr>
        <w:t xml:space="preserve"> dissolved oxygen</w:t>
      </w:r>
      <w:r w:rsidR="005814CD">
        <w:rPr>
          <w:rFonts w:hint="eastAsia"/>
          <w:noProof/>
          <w:sz w:val="20"/>
          <w:szCs w:val="20"/>
        </w:rPr>
        <w:t xml:space="preserve"> </w:t>
      </w:r>
      <w:r w:rsidRPr="0016462B">
        <w:rPr>
          <w:noProof/>
          <w:sz w:val="20"/>
          <w:szCs w:val="20"/>
        </w:rPr>
        <w:t>content</w:t>
      </w:r>
      <w:r w:rsidR="0062558E">
        <w:rPr>
          <w:noProof/>
          <w:sz w:val="20"/>
          <w:szCs w:val="20"/>
        </w:rPr>
        <w:t xml:space="preserve"> with</w:t>
      </w:r>
      <w:r w:rsidRPr="0016462B">
        <w:rPr>
          <w:noProof/>
          <w:sz w:val="20"/>
          <w:szCs w:val="20"/>
        </w:rPr>
        <w:t xml:space="preserve"> mmol m</w:t>
      </w:r>
      <w:r w:rsidRPr="0016462B">
        <w:rPr>
          <w:noProof/>
          <w:sz w:val="20"/>
          <w:szCs w:val="20"/>
          <w:vertAlign w:val="superscript"/>
        </w:rPr>
        <w:t>-3</w:t>
      </w:r>
    </w:p>
    <w:sectPr w:rsidR="007F1D8A" w:rsidRPr="00E367F6" w:rsidSect="00017E6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91F9F" w14:textId="77777777" w:rsidR="00F62366" w:rsidRDefault="00F62366" w:rsidP="00CA24ED">
      <w:r>
        <w:separator/>
      </w:r>
    </w:p>
  </w:endnote>
  <w:endnote w:type="continuationSeparator" w:id="0">
    <w:p w14:paraId="195B0502" w14:textId="77777777" w:rsidR="00F62366" w:rsidRDefault="00F62366" w:rsidP="00CA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DF5C1" w14:textId="77777777" w:rsidR="00F62366" w:rsidRDefault="00F62366" w:rsidP="00CA24ED">
      <w:r>
        <w:separator/>
      </w:r>
    </w:p>
  </w:footnote>
  <w:footnote w:type="continuationSeparator" w:id="0">
    <w:p w14:paraId="6ADD63F8" w14:textId="77777777" w:rsidR="00F62366" w:rsidRDefault="00F62366" w:rsidP="00CA2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bordersDoNotSurroundHeader/>
  <w:bordersDoNotSurroundFooter/>
  <w:proofState w:spelling="clean" w:grammar="clean"/>
  <w:trackRevisions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24ED"/>
    <w:rsid w:val="00002146"/>
    <w:rsid w:val="00005B6D"/>
    <w:rsid w:val="00017E60"/>
    <w:rsid w:val="0004576F"/>
    <w:rsid w:val="000C3743"/>
    <w:rsid w:val="000D69B3"/>
    <w:rsid w:val="00114500"/>
    <w:rsid w:val="00143439"/>
    <w:rsid w:val="00153929"/>
    <w:rsid w:val="00153AFA"/>
    <w:rsid w:val="0016462B"/>
    <w:rsid w:val="00166845"/>
    <w:rsid w:val="00176C5E"/>
    <w:rsid w:val="001A29F0"/>
    <w:rsid w:val="001D5823"/>
    <w:rsid w:val="001F63F2"/>
    <w:rsid w:val="002008B6"/>
    <w:rsid w:val="002057AA"/>
    <w:rsid w:val="002168BF"/>
    <w:rsid w:val="002234E2"/>
    <w:rsid w:val="00224388"/>
    <w:rsid w:val="002448DF"/>
    <w:rsid w:val="002503B0"/>
    <w:rsid w:val="00252BE4"/>
    <w:rsid w:val="002575D2"/>
    <w:rsid w:val="00263069"/>
    <w:rsid w:val="00274C56"/>
    <w:rsid w:val="0029443D"/>
    <w:rsid w:val="002A2DFB"/>
    <w:rsid w:val="002A2E6B"/>
    <w:rsid w:val="002A4230"/>
    <w:rsid w:val="002D46F8"/>
    <w:rsid w:val="002F55F9"/>
    <w:rsid w:val="003019B4"/>
    <w:rsid w:val="0031526F"/>
    <w:rsid w:val="00326F9B"/>
    <w:rsid w:val="00351EB9"/>
    <w:rsid w:val="00377EDD"/>
    <w:rsid w:val="00384082"/>
    <w:rsid w:val="00391E42"/>
    <w:rsid w:val="00397358"/>
    <w:rsid w:val="003D273F"/>
    <w:rsid w:val="003E426E"/>
    <w:rsid w:val="003E5EA9"/>
    <w:rsid w:val="004012BB"/>
    <w:rsid w:val="00402531"/>
    <w:rsid w:val="0046458C"/>
    <w:rsid w:val="00477362"/>
    <w:rsid w:val="004B0584"/>
    <w:rsid w:val="004B16BA"/>
    <w:rsid w:val="004F31B2"/>
    <w:rsid w:val="004F45AD"/>
    <w:rsid w:val="00526496"/>
    <w:rsid w:val="00567AA8"/>
    <w:rsid w:val="00573672"/>
    <w:rsid w:val="005814CD"/>
    <w:rsid w:val="00582A46"/>
    <w:rsid w:val="005A1DBB"/>
    <w:rsid w:val="005B7035"/>
    <w:rsid w:val="005C0C71"/>
    <w:rsid w:val="005C6242"/>
    <w:rsid w:val="005E2866"/>
    <w:rsid w:val="00620D4F"/>
    <w:rsid w:val="0062558E"/>
    <w:rsid w:val="00632F83"/>
    <w:rsid w:val="00653BBD"/>
    <w:rsid w:val="00685B1C"/>
    <w:rsid w:val="00691553"/>
    <w:rsid w:val="00693C54"/>
    <w:rsid w:val="006A6424"/>
    <w:rsid w:val="006B2180"/>
    <w:rsid w:val="006C549E"/>
    <w:rsid w:val="006D7F36"/>
    <w:rsid w:val="006F1C61"/>
    <w:rsid w:val="00740B4B"/>
    <w:rsid w:val="0074603B"/>
    <w:rsid w:val="00755203"/>
    <w:rsid w:val="00773010"/>
    <w:rsid w:val="00783390"/>
    <w:rsid w:val="00792A0B"/>
    <w:rsid w:val="00792EC5"/>
    <w:rsid w:val="007B078E"/>
    <w:rsid w:val="007B3F68"/>
    <w:rsid w:val="007C4298"/>
    <w:rsid w:val="007E6078"/>
    <w:rsid w:val="007F1D8A"/>
    <w:rsid w:val="00811056"/>
    <w:rsid w:val="008627BB"/>
    <w:rsid w:val="00894A65"/>
    <w:rsid w:val="008B0135"/>
    <w:rsid w:val="008B6111"/>
    <w:rsid w:val="008C258A"/>
    <w:rsid w:val="009258AC"/>
    <w:rsid w:val="0094759C"/>
    <w:rsid w:val="0094775D"/>
    <w:rsid w:val="00967214"/>
    <w:rsid w:val="00996546"/>
    <w:rsid w:val="00997349"/>
    <w:rsid w:val="009A07B4"/>
    <w:rsid w:val="009B6435"/>
    <w:rsid w:val="009D03CE"/>
    <w:rsid w:val="009D4E47"/>
    <w:rsid w:val="009D7AF5"/>
    <w:rsid w:val="009F1A04"/>
    <w:rsid w:val="00A334B1"/>
    <w:rsid w:val="00A36724"/>
    <w:rsid w:val="00A56C30"/>
    <w:rsid w:val="00A6131A"/>
    <w:rsid w:val="00A6635D"/>
    <w:rsid w:val="00A66B5D"/>
    <w:rsid w:val="00A72215"/>
    <w:rsid w:val="00AC26F7"/>
    <w:rsid w:val="00AC536A"/>
    <w:rsid w:val="00AC5D18"/>
    <w:rsid w:val="00AE1C56"/>
    <w:rsid w:val="00AF732C"/>
    <w:rsid w:val="00B00296"/>
    <w:rsid w:val="00B15D8B"/>
    <w:rsid w:val="00B163C6"/>
    <w:rsid w:val="00B179A4"/>
    <w:rsid w:val="00B21C01"/>
    <w:rsid w:val="00B84F7E"/>
    <w:rsid w:val="00B84FAA"/>
    <w:rsid w:val="00BB27CD"/>
    <w:rsid w:val="00BE23BC"/>
    <w:rsid w:val="00C11B22"/>
    <w:rsid w:val="00C23F45"/>
    <w:rsid w:val="00C26746"/>
    <w:rsid w:val="00C46244"/>
    <w:rsid w:val="00C6640B"/>
    <w:rsid w:val="00C7599B"/>
    <w:rsid w:val="00C763CC"/>
    <w:rsid w:val="00C90C71"/>
    <w:rsid w:val="00C956E4"/>
    <w:rsid w:val="00CA24ED"/>
    <w:rsid w:val="00CC5B17"/>
    <w:rsid w:val="00CD7215"/>
    <w:rsid w:val="00CE7273"/>
    <w:rsid w:val="00D12044"/>
    <w:rsid w:val="00D13429"/>
    <w:rsid w:val="00D57D2A"/>
    <w:rsid w:val="00D67EB9"/>
    <w:rsid w:val="00D84F2B"/>
    <w:rsid w:val="00D8628E"/>
    <w:rsid w:val="00DB0595"/>
    <w:rsid w:val="00DF3F9D"/>
    <w:rsid w:val="00DF6E10"/>
    <w:rsid w:val="00E02558"/>
    <w:rsid w:val="00E367F6"/>
    <w:rsid w:val="00E51C8B"/>
    <w:rsid w:val="00EC4F0F"/>
    <w:rsid w:val="00F0390F"/>
    <w:rsid w:val="00F0726C"/>
    <w:rsid w:val="00F07E35"/>
    <w:rsid w:val="00F324CA"/>
    <w:rsid w:val="00F62366"/>
    <w:rsid w:val="00F62669"/>
    <w:rsid w:val="00F81431"/>
    <w:rsid w:val="00F91FAA"/>
    <w:rsid w:val="00FA38F6"/>
    <w:rsid w:val="00FB6708"/>
    <w:rsid w:val="00FE3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D8B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4ED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中文正文"/>
    <w:basedOn w:val="a"/>
    <w:qFormat/>
    <w:rsid w:val="00CA24ED"/>
    <w:pPr>
      <w:widowControl w:val="0"/>
      <w:spacing w:line="420" w:lineRule="exact"/>
      <w:ind w:firstLineChars="200" w:firstLine="200"/>
      <w:jc w:val="both"/>
    </w:pPr>
    <w:rPr>
      <w:rFonts w:asciiTheme="minorHAnsi" w:eastAsia="SimSun" w:hAnsiTheme="minorHAnsi" w:cstheme="minorBidi"/>
      <w:kern w:val="2"/>
    </w:rPr>
  </w:style>
  <w:style w:type="paragraph" w:styleId="a4">
    <w:name w:val="header"/>
    <w:basedOn w:val="a"/>
    <w:link w:val="a5"/>
    <w:uiPriority w:val="99"/>
    <w:unhideWhenUsed/>
    <w:rsid w:val="00CA24E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CA24E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24ED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CA24E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2558E"/>
    <w:rPr>
      <w:sz w:val="18"/>
      <w:szCs w:val="18"/>
    </w:rPr>
  </w:style>
  <w:style w:type="character" w:customStyle="1" w:styleId="a9">
    <w:name w:val="批注框文本字符"/>
    <w:basedOn w:val="a0"/>
    <w:link w:val="a8"/>
    <w:uiPriority w:val="99"/>
    <w:semiHidden/>
    <w:rsid w:val="0062558E"/>
    <w:rPr>
      <w:rFonts w:ascii="Times New Roman" w:hAnsi="Times New Roman" w:cs="Times New Roman"/>
      <w:kern w:val="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4759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4759C"/>
    <w:rPr>
      <w:sz w:val="20"/>
      <w:szCs w:val="20"/>
    </w:rPr>
  </w:style>
  <w:style w:type="character" w:customStyle="1" w:styleId="ac">
    <w:name w:val="批注文字字符"/>
    <w:basedOn w:val="a0"/>
    <w:link w:val="ab"/>
    <w:uiPriority w:val="99"/>
    <w:semiHidden/>
    <w:rsid w:val="0094759C"/>
    <w:rPr>
      <w:rFonts w:ascii="Times New Roman" w:hAnsi="Times New Roman" w:cs="Times New Roman"/>
      <w:kern w:val="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4759C"/>
    <w:rPr>
      <w:b/>
      <w:bCs/>
    </w:rPr>
  </w:style>
  <w:style w:type="character" w:customStyle="1" w:styleId="ae">
    <w:name w:val="批注主题字符"/>
    <w:basedOn w:val="ac"/>
    <w:link w:val="ad"/>
    <w:uiPriority w:val="99"/>
    <w:semiHidden/>
    <w:rsid w:val="0094759C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af">
    <w:name w:val="Document Map"/>
    <w:basedOn w:val="a"/>
    <w:link w:val="af0"/>
    <w:uiPriority w:val="99"/>
    <w:semiHidden/>
    <w:unhideWhenUsed/>
    <w:rsid w:val="0029443D"/>
    <w:rPr>
      <w:rFonts w:ascii="宋体" w:eastAsia="宋体"/>
    </w:rPr>
  </w:style>
  <w:style w:type="character" w:customStyle="1" w:styleId="af0">
    <w:name w:val="文档结构图字符"/>
    <w:basedOn w:val="a0"/>
    <w:link w:val="af"/>
    <w:uiPriority w:val="99"/>
    <w:semiHidden/>
    <w:rsid w:val="0029443D"/>
    <w:rPr>
      <w:rFonts w:ascii="宋体" w:eastAsia="宋体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1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tiff"/><Relationship Id="rId12" Type="http://schemas.openxmlformats.org/officeDocument/2006/relationships/image" Target="media/image7.tiff"/><Relationship Id="rId13" Type="http://schemas.openxmlformats.org/officeDocument/2006/relationships/image" Target="media/image8.tif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202</Words>
  <Characters>1156</Characters>
  <Application>Microsoft Macintosh Word</Application>
  <DocSecurity>0</DocSecurity>
  <Lines>9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8</cp:revision>
  <dcterms:created xsi:type="dcterms:W3CDTF">2023-03-15T07:27:00Z</dcterms:created>
  <dcterms:modified xsi:type="dcterms:W3CDTF">2023-03-29T01:41:00Z</dcterms:modified>
</cp:coreProperties>
</file>