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A29B7" w14:textId="3E603B8A" w:rsidR="004A642F" w:rsidRPr="006D669D" w:rsidRDefault="000F6232" w:rsidP="000F6232">
      <w:pPr>
        <w:ind w:left="-709"/>
        <w:rPr>
          <w:rFonts w:asciiTheme="majorBidi" w:hAnsiTheme="majorBidi" w:cstheme="majorBidi"/>
          <w:b/>
          <w:bCs/>
          <w:sz w:val="20"/>
          <w:szCs w:val="20"/>
        </w:rPr>
      </w:pPr>
      <w:r w:rsidRPr="006D669D">
        <w:rPr>
          <w:rFonts w:asciiTheme="majorBidi" w:hAnsiTheme="majorBidi" w:cstheme="majorBidi"/>
          <w:b/>
          <w:bCs/>
          <w:sz w:val="20"/>
          <w:szCs w:val="20"/>
        </w:rPr>
        <w:t>Supplementary Table 1</w:t>
      </w:r>
    </w:p>
    <w:p w14:paraId="0CD900A4" w14:textId="77777777" w:rsidR="000F6232" w:rsidRPr="006D669D" w:rsidRDefault="000F6232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FC09D50" w14:textId="73866552" w:rsidR="000F6232" w:rsidRPr="006D669D" w:rsidRDefault="000F6232" w:rsidP="000F6232">
      <w:pPr>
        <w:ind w:left="-567" w:hanging="142"/>
        <w:rPr>
          <w:rFonts w:asciiTheme="majorBidi" w:hAnsiTheme="majorBidi" w:cstheme="majorBidi"/>
          <w:sz w:val="18"/>
          <w:szCs w:val="18"/>
        </w:rPr>
      </w:pPr>
      <w:r w:rsidRPr="006D669D">
        <w:rPr>
          <w:rFonts w:asciiTheme="majorBidi" w:hAnsiTheme="majorBidi" w:cstheme="majorBidi"/>
          <w:sz w:val="18"/>
          <w:szCs w:val="18"/>
        </w:rPr>
        <w:t>Table S1. Eighteen food groups constituting the plant-based diet score</w:t>
      </w:r>
    </w:p>
    <w:tbl>
      <w:tblPr>
        <w:tblStyle w:val="TableGrid"/>
        <w:tblW w:w="6259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560"/>
        <w:gridCol w:w="4959"/>
        <w:gridCol w:w="1370"/>
        <w:gridCol w:w="1372"/>
        <w:gridCol w:w="1372"/>
      </w:tblGrid>
      <w:tr w:rsidR="00F867F7" w14:paraId="3E9A54CF" w14:textId="77777777" w:rsidTr="00F867F7">
        <w:tc>
          <w:tcPr>
            <w:tcW w:w="3065" w:type="pct"/>
            <w:gridSpan w:val="2"/>
            <w:vAlign w:val="center"/>
          </w:tcPr>
          <w:p w14:paraId="55CE9B6B" w14:textId="3CABCA17" w:rsidR="000F6232" w:rsidRPr="009F4BC0" w:rsidRDefault="000F6232" w:rsidP="000F623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Healthy Food Groups</w:t>
            </w:r>
          </w:p>
        </w:tc>
        <w:tc>
          <w:tcPr>
            <w:tcW w:w="644" w:type="pct"/>
            <w:vAlign w:val="center"/>
          </w:tcPr>
          <w:p w14:paraId="722D4DA8" w14:textId="2D9195EE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Overall PDI</w:t>
            </w:r>
          </w:p>
        </w:tc>
        <w:tc>
          <w:tcPr>
            <w:tcW w:w="645" w:type="pct"/>
            <w:vAlign w:val="center"/>
          </w:tcPr>
          <w:p w14:paraId="4F09148D" w14:textId="00183B69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hPDI</w:t>
            </w:r>
          </w:p>
        </w:tc>
        <w:tc>
          <w:tcPr>
            <w:tcW w:w="645" w:type="pct"/>
            <w:vAlign w:val="center"/>
          </w:tcPr>
          <w:p w14:paraId="2A663C11" w14:textId="72CC67C2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uPDI</w:t>
            </w:r>
          </w:p>
        </w:tc>
      </w:tr>
      <w:tr w:rsidR="00F867F7" w14:paraId="0ED4AC7A" w14:textId="77777777" w:rsidTr="00DF1246">
        <w:tc>
          <w:tcPr>
            <w:tcW w:w="734" w:type="pct"/>
            <w:vAlign w:val="center"/>
          </w:tcPr>
          <w:p w14:paraId="41B46ECD" w14:textId="16386A6B" w:rsidR="000F6232" w:rsidRPr="009F4BC0" w:rsidRDefault="000F6232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Whole grains</w:t>
            </w:r>
          </w:p>
        </w:tc>
        <w:tc>
          <w:tcPr>
            <w:tcW w:w="2332" w:type="pct"/>
            <w:vAlign w:val="center"/>
          </w:tcPr>
          <w:p w14:paraId="420B9400" w14:textId="3C41A287" w:rsidR="000F6232" w:rsidRPr="009F4BC0" w:rsidRDefault="00B12756" w:rsidP="00B12756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Barley, d</w:t>
            </w:r>
            <w:r w:rsidR="000F6232"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ark bread and Persian bread such as Sangak, </w:t>
            </w:r>
          </w:p>
        </w:tc>
        <w:tc>
          <w:tcPr>
            <w:tcW w:w="644" w:type="pct"/>
            <w:vAlign w:val="center"/>
          </w:tcPr>
          <w:p w14:paraId="5139A28F" w14:textId="4D429C56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2B1E2AA2" w14:textId="2915663E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3F5644CB" w14:textId="422C8B59" w:rsidR="000F6232" w:rsidRPr="009F4BC0" w:rsidRDefault="000F6232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F867F7" w14:paraId="23D66BE0" w14:textId="77777777" w:rsidTr="00DF1246">
        <w:tc>
          <w:tcPr>
            <w:tcW w:w="734" w:type="pct"/>
            <w:vAlign w:val="center"/>
          </w:tcPr>
          <w:p w14:paraId="0FE9704E" w14:textId="50485AB1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Fruits</w:t>
            </w:r>
          </w:p>
        </w:tc>
        <w:tc>
          <w:tcPr>
            <w:tcW w:w="2332" w:type="pct"/>
          </w:tcPr>
          <w:p w14:paraId="09862BB8" w14:textId="3B097579" w:rsidR="00F867F7" w:rsidRPr="009F4BC0" w:rsidRDefault="00F867F7" w:rsidP="00200331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Raisins or grapes, bananas, cantaloupe, watermelon,</w:t>
            </w:r>
            <w:r w:rsidR="008E2A15">
              <w:rPr>
                <w:rFonts w:asciiTheme="majorBidi" w:hAnsiTheme="majorBidi" w:cstheme="majorBidi"/>
                <w:sz w:val="16"/>
                <w:szCs w:val="16"/>
              </w:rPr>
              <w:t xml:space="preserve"> melon,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 fresh apples or pears, oranges, grapefruit, strawberries, peaches, apricots and plums</w:t>
            </w:r>
            <w:r w:rsidR="008E2A15">
              <w:rPr>
                <w:rFonts w:asciiTheme="majorBidi" w:hAnsiTheme="majorBidi" w:cstheme="majorBidi"/>
                <w:sz w:val="16"/>
                <w:szCs w:val="16"/>
              </w:rPr>
              <w:t>, fig, kiwi, persimmon, tangerine</w:t>
            </w:r>
            <w:r w:rsidR="00200331">
              <w:rPr>
                <w:rFonts w:asciiTheme="majorBidi" w:hAnsiTheme="majorBidi" w:cstheme="majorBidi"/>
                <w:sz w:val="16"/>
                <w:szCs w:val="16"/>
              </w:rPr>
              <w:t>, pomegranate, date, sweet lemon and lemon, cherry, mulberry</w:t>
            </w:r>
          </w:p>
        </w:tc>
        <w:tc>
          <w:tcPr>
            <w:tcW w:w="644" w:type="pct"/>
            <w:vAlign w:val="center"/>
          </w:tcPr>
          <w:p w14:paraId="7B47DAFA" w14:textId="4F336B82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0EA89E50" w14:textId="02B04C32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75CE0F58" w14:textId="4067D834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F867F7" w14:paraId="332534F1" w14:textId="77777777" w:rsidTr="00DF1246">
        <w:tc>
          <w:tcPr>
            <w:tcW w:w="734" w:type="pct"/>
            <w:vAlign w:val="center"/>
          </w:tcPr>
          <w:p w14:paraId="73F528A5" w14:textId="6D707469" w:rsidR="00F867F7" w:rsidRPr="009F4BC0" w:rsidRDefault="00F867F7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Vegetables</w:t>
            </w:r>
          </w:p>
        </w:tc>
        <w:tc>
          <w:tcPr>
            <w:tcW w:w="2332" w:type="pct"/>
          </w:tcPr>
          <w:p w14:paraId="1F252B98" w14:textId="3B6CC4CF" w:rsidR="00F867F7" w:rsidRPr="009F4BC0" w:rsidRDefault="007A0DFC" w:rsidP="001D1602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1D1602">
              <w:rPr>
                <w:rFonts w:asciiTheme="majorBidi" w:hAnsiTheme="majorBidi" w:cstheme="majorBidi"/>
                <w:sz w:val="16"/>
                <w:szCs w:val="16"/>
              </w:rPr>
              <w:t>T</w:t>
            </w:r>
            <w:r w:rsidR="00F867F7" w:rsidRPr="001D1602">
              <w:rPr>
                <w:rFonts w:asciiTheme="majorBidi" w:hAnsiTheme="majorBidi" w:cstheme="majorBidi"/>
                <w:sz w:val="16"/>
                <w:szCs w:val="16"/>
              </w:rPr>
              <w:t>omato</w:t>
            </w:r>
            <w:r w:rsidR="001D1602">
              <w:rPr>
                <w:rFonts w:asciiTheme="majorBidi" w:hAnsiTheme="majorBidi" w:cstheme="majorBidi"/>
                <w:sz w:val="16"/>
                <w:szCs w:val="16"/>
              </w:rPr>
              <w:t>es,</w:t>
            </w:r>
            <w:r w:rsidR="00016099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F867F7"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cabbage, </w:t>
            </w:r>
            <w:r w:rsidR="00016099">
              <w:rPr>
                <w:rFonts w:asciiTheme="majorBidi" w:hAnsiTheme="majorBidi" w:cstheme="majorBidi"/>
                <w:sz w:val="16"/>
                <w:szCs w:val="16"/>
              </w:rPr>
              <w:t>carrots, mixed vegetables, eggplant, zucchini</w:t>
            </w:r>
            <w:r w:rsidR="00F867F7" w:rsidRPr="009F4BC0">
              <w:rPr>
                <w:rFonts w:asciiTheme="majorBidi" w:hAnsiTheme="majorBidi" w:cstheme="majorBidi"/>
                <w:sz w:val="16"/>
                <w:szCs w:val="16"/>
              </w:rPr>
              <w:t>, spinach, lettuce, c</w:t>
            </w:r>
            <w:r w:rsidR="00016099">
              <w:rPr>
                <w:rFonts w:asciiTheme="majorBidi" w:hAnsiTheme="majorBidi" w:cstheme="majorBidi"/>
                <w:sz w:val="16"/>
                <w:szCs w:val="16"/>
              </w:rPr>
              <w:t>elery, mushrooms, beets, garlic, pumpkin, onion, bell pepper, green pepper, turnip</w:t>
            </w:r>
            <w:r w:rsidR="00E75B9F">
              <w:rPr>
                <w:rFonts w:asciiTheme="majorBidi" w:hAnsiTheme="majorBidi" w:cstheme="majorBidi"/>
                <w:sz w:val="16"/>
                <w:szCs w:val="16"/>
              </w:rPr>
              <w:t>, corn</w:t>
            </w:r>
          </w:p>
        </w:tc>
        <w:tc>
          <w:tcPr>
            <w:tcW w:w="644" w:type="pct"/>
            <w:vAlign w:val="center"/>
          </w:tcPr>
          <w:p w14:paraId="70061E30" w14:textId="6ADE2C04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35C10B94" w14:textId="684B8039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49E5F539" w14:textId="338304C4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F867F7" w14:paraId="0659B1F6" w14:textId="77777777" w:rsidTr="00DF1246">
        <w:tc>
          <w:tcPr>
            <w:tcW w:w="734" w:type="pct"/>
          </w:tcPr>
          <w:p w14:paraId="356CC596" w14:textId="184103FF" w:rsidR="00F867F7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Nuts</w:t>
            </w:r>
          </w:p>
        </w:tc>
        <w:tc>
          <w:tcPr>
            <w:tcW w:w="2332" w:type="pct"/>
          </w:tcPr>
          <w:p w14:paraId="28E4E2A3" w14:textId="5EF8B5C6" w:rsidR="00F867F7" w:rsidRPr="009F4BC0" w:rsidRDefault="007A0DFC" w:rsidP="0001609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Nuts, pistachios, peanuts </w:t>
            </w:r>
            <w:r w:rsidR="00016099">
              <w:rPr>
                <w:rFonts w:asciiTheme="majorBidi" w:hAnsiTheme="majorBidi" w:cstheme="majorBidi"/>
                <w:sz w:val="16"/>
                <w:szCs w:val="16"/>
              </w:rPr>
              <w:t>walnuts, almond, hazelnuts</w:t>
            </w:r>
            <w:r w:rsidR="00565933">
              <w:rPr>
                <w:rFonts w:asciiTheme="majorBidi" w:hAnsiTheme="majorBidi" w:cstheme="majorBidi"/>
                <w:sz w:val="16"/>
                <w:szCs w:val="16"/>
              </w:rPr>
              <w:t>, sunflower</w:t>
            </w:r>
            <w:r w:rsidR="00016099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016099" w:rsidRPr="00565933">
              <w:rPr>
                <w:rFonts w:asciiTheme="majorBidi" w:hAnsiTheme="majorBidi" w:cstheme="majorBidi"/>
                <w:sz w:val="16"/>
                <w:szCs w:val="16"/>
              </w:rPr>
              <w:t>seeds</w:t>
            </w:r>
          </w:p>
        </w:tc>
        <w:tc>
          <w:tcPr>
            <w:tcW w:w="644" w:type="pct"/>
            <w:vAlign w:val="center"/>
          </w:tcPr>
          <w:p w14:paraId="6FD74434" w14:textId="445AA8EC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3060798D" w14:textId="650F37C7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0023D70A" w14:textId="13DBC987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F867F7" w14:paraId="04C42384" w14:textId="77777777" w:rsidTr="00DF1246">
        <w:tc>
          <w:tcPr>
            <w:tcW w:w="734" w:type="pct"/>
            <w:vAlign w:val="center"/>
          </w:tcPr>
          <w:p w14:paraId="3A0CD6A7" w14:textId="18FCDBB2" w:rsidR="00F867F7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Legumes</w:t>
            </w:r>
          </w:p>
        </w:tc>
        <w:tc>
          <w:tcPr>
            <w:tcW w:w="2332" w:type="pct"/>
            <w:vAlign w:val="center"/>
          </w:tcPr>
          <w:p w14:paraId="1993858F" w14:textId="4DEAD324" w:rsidR="00F867F7" w:rsidRPr="009F4BC0" w:rsidRDefault="00016099" w:rsidP="00016099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String bean</w:t>
            </w:r>
            <w:r w:rsidR="007A0DFC" w:rsidRPr="009F4BC0">
              <w:rPr>
                <w:rFonts w:asciiTheme="majorBidi" w:hAnsiTheme="majorBidi" w:cstheme="majorBidi"/>
                <w:sz w:val="16"/>
                <w:szCs w:val="16"/>
              </w:rPr>
              <w:t>, beans, lentils and peas</w:t>
            </w:r>
          </w:p>
        </w:tc>
        <w:tc>
          <w:tcPr>
            <w:tcW w:w="644" w:type="pct"/>
            <w:vAlign w:val="center"/>
          </w:tcPr>
          <w:p w14:paraId="4B777DF7" w14:textId="71CEF9A9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42283D5A" w14:textId="2C4CBC63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1CC6909F" w14:textId="16E3DC56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F867F7" w14:paraId="3316369D" w14:textId="77777777" w:rsidTr="00DF1246">
        <w:tc>
          <w:tcPr>
            <w:tcW w:w="734" w:type="pct"/>
            <w:vAlign w:val="center"/>
          </w:tcPr>
          <w:p w14:paraId="73932F81" w14:textId="48B984F9" w:rsidR="00F867F7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Vegetable oils</w:t>
            </w:r>
          </w:p>
        </w:tc>
        <w:tc>
          <w:tcPr>
            <w:tcW w:w="2332" w:type="pct"/>
            <w:vAlign w:val="center"/>
          </w:tcPr>
          <w:p w14:paraId="70925CAD" w14:textId="33D7C106" w:rsidR="00F867F7" w:rsidRPr="009F4BC0" w:rsidRDefault="007A0DFC" w:rsidP="007A0DF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Oil-based salad dressing, vegetable oil used for cooking, olive oil, corn oil and sunflower oil</w:t>
            </w:r>
            <w:r w:rsidRPr="009F4BC0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44" w:type="pct"/>
            <w:vAlign w:val="center"/>
          </w:tcPr>
          <w:p w14:paraId="39FA3995" w14:textId="3E8895D3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4F7FCFC9" w14:textId="18E89D8A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755336DF" w14:textId="2EF08177" w:rsidR="00F867F7" w:rsidRPr="009F4BC0" w:rsidRDefault="00F867F7" w:rsidP="00F867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7A0DFC" w14:paraId="062058C8" w14:textId="77777777" w:rsidTr="00DF1246">
        <w:tc>
          <w:tcPr>
            <w:tcW w:w="734" w:type="pct"/>
            <w:vAlign w:val="center"/>
          </w:tcPr>
          <w:p w14:paraId="7639E492" w14:textId="117606DA" w:rsidR="007A0DFC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Tea &amp; Coffee</w:t>
            </w:r>
          </w:p>
        </w:tc>
        <w:tc>
          <w:tcPr>
            <w:tcW w:w="2332" w:type="pct"/>
            <w:vAlign w:val="center"/>
          </w:tcPr>
          <w:p w14:paraId="2602B671" w14:textId="47729484" w:rsidR="007A0DFC" w:rsidRPr="009F4BC0" w:rsidRDefault="007A0DFC" w:rsidP="007A0DF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Tea and coffee</w:t>
            </w:r>
          </w:p>
        </w:tc>
        <w:tc>
          <w:tcPr>
            <w:tcW w:w="644" w:type="pct"/>
            <w:vAlign w:val="center"/>
          </w:tcPr>
          <w:p w14:paraId="511DDB33" w14:textId="5BA36CE6" w:rsidR="007A0DFC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016F1EAE" w14:textId="27959603" w:rsidR="007A0DFC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1EF8A2F3" w14:textId="30A8BE7E" w:rsidR="007A0DFC" w:rsidRPr="009F4BC0" w:rsidRDefault="007A0DFC" w:rsidP="007A0DF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68ACCE2D" w14:textId="77777777" w:rsidTr="00D5663E">
        <w:tc>
          <w:tcPr>
            <w:tcW w:w="5000" w:type="pct"/>
            <w:gridSpan w:val="5"/>
            <w:vAlign w:val="center"/>
          </w:tcPr>
          <w:p w14:paraId="0DE36BD7" w14:textId="5D1F8898" w:rsidR="00D5663E" w:rsidRPr="009F4BC0" w:rsidRDefault="00D5663E" w:rsidP="00D5663E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Less healthy Food Groups</w:t>
            </w:r>
          </w:p>
        </w:tc>
      </w:tr>
      <w:tr w:rsidR="00DF1246" w14:paraId="7BBA8610" w14:textId="77777777" w:rsidTr="00DF1246">
        <w:trPr>
          <w:trHeight w:val="309"/>
        </w:trPr>
        <w:tc>
          <w:tcPr>
            <w:tcW w:w="734" w:type="pct"/>
            <w:vAlign w:val="center"/>
          </w:tcPr>
          <w:p w14:paraId="589BC828" w14:textId="52D6BD2D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Fruit juices</w:t>
            </w:r>
          </w:p>
        </w:tc>
        <w:tc>
          <w:tcPr>
            <w:tcW w:w="2332" w:type="pct"/>
            <w:vAlign w:val="center"/>
          </w:tcPr>
          <w:p w14:paraId="6B5A7CB2" w14:textId="43E7ACD1" w:rsidR="00DF1246" w:rsidRPr="009F4BC0" w:rsidRDefault="00DF1246" w:rsidP="00E9105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Apple juice, orange juice, </w:t>
            </w:r>
            <w:r w:rsidR="00E91058">
              <w:rPr>
                <w:rFonts w:asciiTheme="majorBidi" w:hAnsiTheme="majorBidi" w:cstheme="majorBidi"/>
                <w:sz w:val="16"/>
                <w:szCs w:val="16"/>
              </w:rPr>
              <w:t>melon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 juice</w:t>
            </w:r>
            <w:r w:rsidR="001D1602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1D1602" w:rsidRPr="001D1602">
              <w:rPr>
                <w:rFonts w:asciiTheme="majorBidi" w:hAnsiTheme="majorBidi" w:cstheme="majorBidi"/>
                <w:sz w:val="16"/>
                <w:szCs w:val="16"/>
              </w:rPr>
              <w:t xml:space="preserve"> tomato sauce</w:t>
            </w:r>
            <w:r w:rsidR="001D1602">
              <w:rPr>
                <w:rFonts w:asciiTheme="majorBidi" w:hAnsiTheme="majorBidi" w:cstheme="majorBidi"/>
                <w:sz w:val="16"/>
                <w:szCs w:val="16"/>
              </w:rPr>
              <w:t>, lemon juice</w:t>
            </w:r>
          </w:p>
        </w:tc>
        <w:tc>
          <w:tcPr>
            <w:tcW w:w="644" w:type="pct"/>
            <w:vAlign w:val="center"/>
          </w:tcPr>
          <w:p w14:paraId="096EB486" w14:textId="5DE36EF0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771035E5" w14:textId="07D8F5AB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43F07B64" w14:textId="222B599A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</w:tr>
      <w:tr w:rsidR="00DF1246" w14:paraId="6CFFFC52" w14:textId="77777777" w:rsidTr="00DF1246">
        <w:tc>
          <w:tcPr>
            <w:tcW w:w="734" w:type="pct"/>
            <w:vAlign w:val="center"/>
          </w:tcPr>
          <w:p w14:paraId="12CEAA0A" w14:textId="6FFBCDD6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Refined grains</w:t>
            </w:r>
          </w:p>
        </w:tc>
        <w:tc>
          <w:tcPr>
            <w:tcW w:w="2332" w:type="pct"/>
            <w:vAlign w:val="center"/>
          </w:tcPr>
          <w:p w14:paraId="1D5DFFD3" w14:textId="711914B6" w:rsidR="00DF1246" w:rsidRPr="009F4BC0" w:rsidRDefault="00565933" w:rsidP="00DF1246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 w:rsidR="00DF1246" w:rsidRPr="009F4BC0">
              <w:rPr>
                <w:rFonts w:asciiTheme="majorBidi" w:hAnsiTheme="majorBidi" w:cstheme="majorBidi"/>
                <w:sz w:val="16"/>
                <w:szCs w:val="16"/>
              </w:rPr>
              <w:t>hite breads and Persian white breads such as Lavash, Barbari, Taftoon, Baget, muffins or biscuits, white rice, crackers, pasta</w:t>
            </w:r>
          </w:p>
        </w:tc>
        <w:tc>
          <w:tcPr>
            <w:tcW w:w="644" w:type="pct"/>
            <w:vAlign w:val="center"/>
          </w:tcPr>
          <w:p w14:paraId="3A2C125A" w14:textId="4680A636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47C8D239" w14:textId="50752D19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7E35B224" w14:textId="3A4FFCDC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</w:tr>
      <w:tr w:rsidR="00DF1246" w14:paraId="4807FE1C" w14:textId="77777777" w:rsidTr="00DF1246">
        <w:tc>
          <w:tcPr>
            <w:tcW w:w="734" w:type="pct"/>
            <w:vAlign w:val="center"/>
          </w:tcPr>
          <w:p w14:paraId="103F5E47" w14:textId="3338D873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Potatoes</w:t>
            </w:r>
          </w:p>
        </w:tc>
        <w:tc>
          <w:tcPr>
            <w:tcW w:w="2332" w:type="pct"/>
            <w:vAlign w:val="center"/>
          </w:tcPr>
          <w:p w14:paraId="6A1084FC" w14:textId="31B4610E" w:rsidR="00DF1246" w:rsidRPr="009F4BC0" w:rsidRDefault="00DF1246" w:rsidP="00DF1246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French fries, baked potatoes, potato chips</w:t>
            </w:r>
          </w:p>
        </w:tc>
        <w:tc>
          <w:tcPr>
            <w:tcW w:w="644" w:type="pct"/>
            <w:vAlign w:val="center"/>
          </w:tcPr>
          <w:p w14:paraId="16CAA46C" w14:textId="29A46987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771273C9" w14:textId="23711F36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19F0DAD6" w14:textId="45C712D0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</w:tr>
      <w:tr w:rsidR="00DF1246" w14:paraId="7884025A" w14:textId="77777777" w:rsidTr="00DF1246">
        <w:tc>
          <w:tcPr>
            <w:tcW w:w="734" w:type="pct"/>
            <w:vAlign w:val="center"/>
          </w:tcPr>
          <w:p w14:paraId="6A977504" w14:textId="67183819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Sugar-sweetened beverages</w:t>
            </w:r>
          </w:p>
        </w:tc>
        <w:tc>
          <w:tcPr>
            <w:tcW w:w="2332" w:type="pct"/>
            <w:vAlign w:val="center"/>
          </w:tcPr>
          <w:p w14:paraId="4F71097F" w14:textId="011A6DBA" w:rsidR="00DF1246" w:rsidRPr="009F4BC0" w:rsidRDefault="00A75AAC" w:rsidP="00DF1246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</w:t>
            </w:r>
            <w:r w:rsidR="00DF1246" w:rsidRPr="009F4BC0">
              <w:rPr>
                <w:rFonts w:asciiTheme="majorBidi" w:hAnsiTheme="majorBidi" w:cstheme="majorBidi"/>
                <w:sz w:val="16"/>
                <w:szCs w:val="16"/>
              </w:rPr>
              <w:t>olas without caffeine but with sugar, other carbonated beverages with sugar, non-carbonated fruit drinks with sugar</w:t>
            </w:r>
          </w:p>
        </w:tc>
        <w:tc>
          <w:tcPr>
            <w:tcW w:w="644" w:type="pct"/>
            <w:vAlign w:val="center"/>
          </w:tcPr>
          <w:p w14:paraId="3E862E52" w14:textId="0129983F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3CABC9D2" w14:textId="33C264D5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56A4273" w14:textId="43A2FED8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</w:tr>
      <w:tr w:rsidR="00DF1246" w14:paraId="18B2D53B" w14:textId="77777777" w:rsidTr="00DF1246">
        <w:tc>
          <w:tcPr>
            <w:tcW w:w="734" w:type="pct"/>
            <w:vAlign w:val="center"/>
          </w:tcPr>
          <w:p w14:paraId="2159A4CD" w14:textId="67283C89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Sweets and Desserts</w:t>
            </w:r>
          </w:p>
        </w:tc>
        <w:tc>
          <w:tcPr>
            <w:tcW w:w="2332" w:type="pct"/>
          </w:tcPr>
          <w:p w14:paraId="07141276" w14:textId="1C449319" w:rsidR="003D2C4A" w:rsidRPr="009F4BC0" w:rsidRDefault="003D2C4A" w:rsidP="00D31E4D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Chocolates,</w:t>
            </w:r>
            <w:r w:rsidR="00DF1246"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 coo</w:t>
            </w:r>
            <w:r w:rsidR="00564DE4">
              <w:rPr>
                <w:rFonts w:asciiTheme="majorBidi" w:hAnsiTheme="majorBidi" w:cstheme="majorBidi"/>
                <w:sz w:val="16"/>
                <w:szCs w:val="16"/>
              </w:rPr>
              <w:t>kies (home-baked &amp; ready-made)</w:t>
            </w:r>
            <w:r w:rsidR="00DF1246" w:rsidRPr="009F4BC0">
              <w:rPr>
                <w:rFonts w:asciiTheme="majorBidi" w:hAnsiTheme="majorBidi" w:cstheme="majorBidi"/>
                <w:sz w:val="16"/>
                <w:szCs w:val="16"/>
              </w:rPr>
              <w:t>, cake (home-baked &amp; ready-made), sweet roll (home-baked &amp; ready-made),</w:t>
            </w:r>
            <w:r w:rsidR="00564DE4">
              <w:rPr>
                <w:rFonts w:asciiTheme="majorBidi" w:hAnsiTheme="majorBidi" w:cstheme="majorBidi"/>
                <w:sz w:val="16"/>
                <w:szCs w:val="16"/>
              </w:rPr>
              <w:t xml:space="preserve"> pie (home-baked &amp; ready-made), </w:t>
            </w:r>
            <w:r w:rsidR="00564DE4" w:rsidRPr="00564DE4">
              <w:rPr>
                <w:rFonts w:asciiTheme="majorBidi" w:hAnsiTheme="majorBidi" w:cstheme="majorBidi"/>
                <w:sz w:val="16"/>
                <w:szCs w:val="16"/>
              </w:rPr>
              <w:t xml:space="preserve">candy, jams, honey, sugar, Persian sweets such as Gaz, Sohan, Halva (home-made), Halva </w:t>
            </w:r>
            <w:r w:rsidR="00F04A2B"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="00564DE4" w:rsidRPr="00564DE4">
              <w:rPr>
                <w:rFonts w:asciiTheme="majorBidi" w:hAnsiTheme="majorBidi" w:cstheme="majorBidi"/>
                <w:sz w:val="16"/>
                <w:szCs w:val="16"/>
              </w:rPr>
              <w:t>hekari</w:t>
            </w:r>
          </w:p>
        </w:tc>
        <w:tc>
          <w:tcPr>
            <w:tcW w:w="644" w:type="pct"/>
            <w:vAlign w:val="center"/>
          </w:tcPr>
          <w:p w14:paraId="2814DF02" w14:textId="5F17840A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  <w:tc>
          <w:tcPr>
            <w:tcW w:w="645" w:type="pct"/>
            <w:vAlign w:val="center"/>
          </w:tcPr>
          <w:p w14:paraId="43BC14A9" w14:textId="24315471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171756F" w14:textId="1381409B" w:rsidR="00DF1246" w:rsidRPr="009F4BC0" w:rsidRDefault="00DF1246" w:rsidP="00DF124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Positive scores</w:t>
            </w:r>
          </w:p>
        </w:tc>
      </w:tr>
      <w:tr w:rsidR="00D5663E" w14:paraId="5A59C765" w14:textId="77777777" w:rsidTr="00D5663E">
        <w:tc>
          <w:tcPr>
            <w:tcW w:w="5000" w:type="pct"/>
            <w:gridSpan w:val="5"/>
          </w:tcPr>
          <w:p w14:paraId="60DEB1D9" w14:textId="09F14E72" w:rsidR="00D5663E" w:rsidRPr="009F4BC0" w:rsidRDefault="00D5663E" w:rsidP="00D5663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Animal Food Groups</w:t>
            </w:r>
          </w:p>
        </w:tc>
      </w:tr>
      <w:tr w:rsidR="00D5663E" w14:paraId="7CC2B1A8" w14:textId="77777777" w:rsidTr="00D5663E">
        <w:tc>
          <w:tcPr>
            <w:tcW w:w="734" w:type="pct"/>
            <w:vAlign w:val="center"/>
          </w:tcPr>
          <w:p w14:paraId="7E6D2522" w14:textId="761595FD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Animal fat</w:t>
            </w:r>
          </w:p>
        </w:tc>
        <w:tc>
          <w:tcPr>
            <w:tcW w:w="2332" w:type="pct"/>
            <w:vAlign w:val="center"/>
          </w:tcPr>
          <w:p w14:paraId="3C368DD3" w14:textId="1720D12B" w:rsidR="00D5663E" w:rsidRPr="009F4BC0" w:rsidRDefault="00D5663E" w:rsidP="00D5663E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Butter added to food, butter and lard used for cooking</w:t>
            </w:r>
          </w:p>
        </w:tc>
        <w:tc>
          <w:tcPr>
            <w:tcW w:w="644" w:type="pct"/>
            <w:vAlign w:val="center"/>
          </w:tcPr>
          <w:p w14:paraId="13EBB6E4" w14:textId="4BEC96E6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54D3F722" w14:textId="44AD748C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62BCB6EE" w14:textId="2F532D0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585659FE" w14:textId="77777777" w:rsidTr="00D5663E">
        <w:tc>
          <w:tcPr>
            <w:tcW w:w="734" w:type="pct"/>
            <w:vAlign w:val="center"/>
          </w:tcPr>
          <w:p w14:paraId="42F328CC" w14:textId="24FF3984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Dairy</w:t>
            </w:r>
          </w:p>
        </w:tc>
        <w:tc>
          <w:tcPr>
            <w:tcW w:w="2332" w:type="pct"/>
            <w:vAlign w:val="center"/>
          </w:tcPr>
          <w:p w14:paraId="0570FCDE" w14:textId="181B6CE6" w:rsidR="00D5663E" w:rsidRPr="009F4BC0" w:rsidRDefault="00D5663E" w:rsidP="00D31E4D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25472B">
              <w:rPr>
                <w:rFonts w:asciiTheme="majorBidi" w:hAnsiTheme="majorBidi" w:cstheme="majorBidi"/>
                <w:sz w:val="16"/>
                <w:szCs w:val="16"/>
              </w:rPr>
              <w:t>ow fat milk, whole milk, cream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>, ice cream,</w:t>
            </w:r>
            <w:r w:rsidR="0025472B" w:rsidRPr="0025472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>yogurt,</w:t>
            </w:r>
            <w:r w:rsidR="0025472B"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5472B">
              <w:rPr>
                <w:rFonts w:asciiTheme="majorBidi" w:hAnsiTheme="majorBidi" w:cstheme="majorBidi"/>
                <w:sz w:val="16"/>
                <w:szCs w:val="16"/>
              </w:rPr>
              <w:t xml:space="preserve">strained </w:t>
            </w:r>
            <w:r w:rsidR="0025472B" w:rsidRPr="009F4BC0">
              <w:rPr>
                <w:rFonts w:asciiTheme="majorBidi" w:hAnsiTheme="majorBidi" w:cstheme="majorBidi"/>
                <w:sz w:val="16"/>
                <w:szCs w:val="16"/>
              </w:rPr>
              <w:t>yogurt</w:t>
            </w:r>
            <w:r w:rsidR="0025472B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5472B">
              <w:rPr>
                <w:rFonts w:asciiTheme="majorBidi" w:hAnsiTheme="majorBidi" w:cstheme="majorBidi"/>
                <w:sz w:val="16"/>
                <w:szCs w:val="16"/>
              </w:rPr>
              <w:t xml:space="preserve">full fat </w:t>
            </w:r>
            <w:r w:rsidR="0025472B" w:rsidRPr="009F4BC0">
              <w:rPr>
                <w:rFonts w:asciiTheme="majorBidi" w:hAnsiTheme="majorBidi" w:cstheme="majorBidi"/>
                <w:sz w:val="16"/>
                <w:szCs w:val="16"/>
              </w:rPr>
              <w:t>yogurt</w:t>
            </w:r>
            <w:r w:rsidR="0025472B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 xml:space="preserve">cottage cheese, cream cheese, other cheese and Persian dairy </w:t>
            </w:r>
            <w:r w:rsidR="00D31E4D">
              <w:rPr>
                <w:rFonts w:asciiTheme="majorBidi" w:hAnsiTheme="majorBidi" w:cstheme="majorBidi"/>
                <w:sz w:val="16"/>
                <w:szCs w:val="16"/>
              </w:rPr>
              <w:t>such as Doogh and Kashk</w:t>
            </w:r>
          </w:p>
        </w:tc>
        <w:tc>
          <w:tcPr>
            <w:tcW w:w="644" w:type="pct"/>
            <w:vAlign w:val="center"/>
          </w:tcPr>
          <w:p w14:paraId="5AA1938F" w14:textId="4E65C175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03A6B6A9" w14:textId="4D5D0091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DBA1F7A" w14:textId="24F296CC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5CDCD950" w14:textId="77777777" w:rsidTr="00D5663E">
        <w:tc>
          <w:tcPr>
            <w:tcW w:w="734" w:type="pct"/>
            <w:vAlign w:val="center"/>
          </w:tcPr>
          <w:p w14:paraId="15B321FB" w14:textId="20BC4AA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Eggs</w:t>
            </w:r>
          </w:p>
        </w:tc>
        <w:tc>
          <w:tcPr>
            <w:tcW w:w="2332" w:type="pct"/>
            <w:vAlign w:val="center"/>
          </w:tcPr>
          <w:p w14:paraId="142B4F03" w14:textId="72882322" w:rsidR="00D5663E" w:rsidRPr="009F4BC0" w:rsidRDefault="00D5663E" w:rsidP="00D5663E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Eggs</w:t>
            </w:r>
          </w:p>
        </w:tc>
        <w:tc>
          <w:tcPr>
            <w:tcW w:w="644" w:type="pct"/>
            <w:vAlign w:val="center"/>
          </w:tcPr>
          <w:p w14:paraId="5C82DBBD" w14:textId="30BB7F6B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334BD99" w14:textId="03EB8F20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395A6B8D" w14:textId="098FC74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47D964D9" w14:textId="77777777" w:rsidTr="00D5663E">
        <w:tc>
          <w:tcPr>
            <w:tcW w:w="734" w:type="pct"/>
            <w:vAlign w:val="center"/>
          </w:tcPr>
          <w:p w14:paraId="5400C7CE" w14:textId="6BB8B9F9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Fish or Seafood</w:t>
            </w:r>
          </w:p>
        </w:tc>
        <w:tc>
          <w:tcPr>
            <w:tcW w:w="2332" w:type="pct"/>
            <w:vAlign w:val="center"/>
          </w:tcPr>
          <w:p w14:paraId="3CFE0FAA" w14:textId="40A4CD64" w:rsidR="00D5663E" w:rsidRPr="009F4BC0" w:rsidRDefault="00D5663E" w:rsidP="00D5663E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Canned tuna and other canned, fresh or frozen fish</w:t>
            </w:r>
          </w:p>
        </w:tc>
        <w:tc>
          <w:tcPr>
            <w:tcW w:w="644" w:type="pct"/>
            <w:vAlign w:val="center"/>
          </w:tcPr>
          <w:p w14:paraId="79ABC0D3" w14:textId="2414048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4D115736" w14:textId="7EDE66EF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D4B9680" w14:textId="6BDBFCD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6765055A" w14:textId="77777777" w:rsidTr="00D5663E">
        <w:tc>
          <w:tcPr>
            <w:tcW w:w="734" w:type="pct"/>
            <w:vAlign w:val="center"/>
          </w:tcPr>
          <w:p w14:paraId="29C7F21B" w14:textId="28C37195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Meat</w:t>
            </w:r>
          </w:p>
        </w:tc>
        <w:tc>
          <w:tcPr>
            <w:tcW w:w="2332" w:type="pct"/>
            <w:vAlign w:val="center"/>
          </w:tcPr>
          <w:p w14:paraId="769FC9A6" w14:textId="78A66F45" w:rsidR="00D5663E" w:rsidRPr="009F4BC0" w:rsidRDefault="00D5663E" w:rsidP="00D5663E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Chicken or turkey, processed meats, liver, hamburger</w:t>
            </w:r>
            <w:r w:rsidR="00075B1D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>beef</w:t>
            </w:r>
            <w:r w:rsidR="00075B1D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9F4BC0">
              <w:rPr>
                <w:rFonts w:asciiTheme="majorBidi" w:hAnsiTheme="majorBidi" w:cstheme="majorBidi"/>
                <w:sz w:val="16"/>
                <w:szCs w:val="16"/>
              </w:rPr>
              <w:t>lamb</w:t>
            </w:r>
            <w:r w:rsidR="00075B1D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>k</w:t>
            </w:r>
            <w:r w:rsidR="00075B1D" w:rsidRP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 xml:space="preserve">alle </w:t>
            </w:r>
            <w:r w:rsid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>p</w:t>
            </w:r>
            <w:r w:rsidR="00075B1D" w:rsidRP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>ache</w:t>
            </w:r>
            <w:r w:rsid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 xml:space="preserve">, and </w:t>
            </w:r>
            <w:r w:rsidR="00075B1D" w:rsidRPr="00075B1D">
              <w:rPr>
                <w:rFonts w:asciiTheme="majorBidi" w:hAnsiTheme="majorBidi" w:cstheme="majorBidi"/>
                <w:color w:val="202124"/>
                <w:sz w:val="16"/>
                <w:szCs w:val="16"/>
                <w:shd w:val="clear" w:color="auto" w:fill="FFFFFF"/>
              </w:rPr>
              <w:t>sirabi</w:t>
            </w:r>
          </w:p>
        </w:tc>
        <w:tc>
          <w:tcPr>
            <w:tcW w:w="644" w:type="pct"/>
            <w:vAlign w:val="center"/>
          </w:tcPr>
          <w:p w14:paraId="6B07EF52" w14:textId="2EFDEADC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2A750D1C" w14:textId="351FD463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6784A96F" w14:textId="717F2049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D5663E" w14:paraId="245E1795" w14:textId="77777777" w:rsidTr="00D5663E">
        <w:tc>
          <w:tcPr>
            <w:tcW w:w="734" w:type="pct"/>
            <w:vAlign w:val="center"/>
          </w:tcPr>
          <w:p w14:paraId="669D6FB0" w14:textId="456948BD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Misc. animal-based foods</w:t>
            </w:r>
          </w:p>
        </w:tc>
        <w:tc>
          <w:tcPr>
            <w:tcW w:w="2332" w:type="pct"/>
            <w:vAlign w:val="center"/>
          </w:tcPr>
          <w:p w14:paraId="40D2B1A4" w14:textId="5602D1F0" w:rsidR="00D5663E" w:rsidRPr="009F4BC0" w:rsidRDefault="00D5663E" w:rsidP="00D5663E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Pizza, mayonnaise and other creamy salad dressing</w:t>
            </w:r>
          </w:p>
        </w:tc>
        <w:tc>
          <w:tcPr>
            <w:tcW w:w="644" w:type="pct"/>
            <w:vAlign w:val="center"/>
          </w:tcPr>
          <w:p w14:paraId="6DF5C056" w14:textId="5E27C885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07E08254" w14:textId="2123B3A8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  <w:tc>
          <w:tcPr>
            <w:tcW w:w="645" w:type="pct"/>
            <w:vAlign w:val="center"/>
          </w:tcPr>
          <w:p w14:paraId="4AF49753" w14:textId="3506979E" w:rsidR="00D5663E" w:rsidRPr="009F4BC0" w:rsidRDefault="00D5663E" w:rsidP="00D5663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F4BC0">
              <w:rPr>
                <w:rFonts w:asciiTheme="majorBidi" w:hAnsiTheme="majorBidi" w:cstheme="majorBidi"/>
                <w:sz w:val="16"/>
                <w:szCs w:val="16"/>
              </w:rPr>
              <w:t>Reverse score</w:t>
            </w:r>
          </w:p>
        </w:tc>
      </w:tr>
      <w:tr w:rsidR="00A31912" w14:paraId="0E2D7FF3" w14:textId="77777777" w:rsidTr="003F1B03">
        <w:tc>
          <w:tcPr>
            <w:tcW w:w="5000" w:type="pct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2B9CEC" w14:textId="2D54AB5E" w:rsidR="003F1B03" w:rsidRDefault="003F1B03" w:rsidP="003F1B03">
            <w:pPr>
              <w:jc w:val="both"/>
              <w:rPr>
                <w:rFonts w:asciiTheme="majorBidi" w:hAnsiTheme="majorBidi" w:cstheme="majorBidi"/>
                <w:sz w:val="14"/>
                <w:szCs w:val="14"/>
                <w:rtl/>
              </w:rPr>
            </w:pPr>
          </w:p>
          <w:p w14:paraId="34A2A5C9" w14:textId="77777777" w:rsidR="007B111D" w:rsidRPr="009F4BC0" w:rsidRDefault="007B111D" w:rsidP="007B111D">
            <w:pPr>
              <w:jc w:val="both"/>
              <w:rPr>
                <w:rFonts w:asciiTheme="majorBidi" w:hAnsiTheme="majorBidi" w:cstheme="majorBidi"/>
                <w:sz w:val="14"/>
                <w:szCs w:val="14"/>
              </w:rPr>
            </w:pPr>
            <w:r w:rsidRPr="009F4BC0">
              <w:rPr>
                <w:rFonts w:asciiTheme="majorBidi" w:hAnsiTheme="majorBidi" w:cstheme="majorBidi"/>
                <w:sz w:val="14"/>
                <w:szCs w:val="14"/>
              </w:rPr>
              <w:t>1- Margarine and hydrogenated vegetable oil were excluded from the index due to fatty acid composition changing over time from high trans-fatty acid to high unsaturated fat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.</w:t>
            </w:r>
          </w:p>
          <w:p w14:paraId="7EB6FE88" w14:textId="353F2CA7" w:rsidR="00A31912" w:rsidRPr="009F4BC0" w:rsidRDefault="00A31912" w:rsidP="003F1B03">
            <w:pPr>
              <w:ind w:left="34"/>
              <w:rPr>
                <w:rFonts w:asciiTheme="majorBidi" w:hAnsiTheme="majorBidi" w:cstheme="majorBidi"/>
                <w:sz w:val="14"/>
                <w:szCs w:val="14"/>
              </w:rPr>
            </w:pP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-Positive scores </w:t>
            </w:r>
            <w:r w:rsidR="00E75B9F">
              <w:rPr>
                <w:rFonts w:asciiTheme="majorBidi" w:hAnsiTheme="majorBidi" w:cstheme="majorBidi"/>
                <w:sz w:val="14"/>
                <w:szCs w:val="14"/>
              </w:rPr>
              <w:t>suggest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that </w:t>
            </w:r>
            <w:r w:rsidR="00F04A2B">
              <w:rPr>
                <w:rFonts w:asciiTheme="majorBidi" w:hAnsiTheme="majorBidi" w:cstheme="majorBidi"/>
                <w:sz w:val="14"/>
                <w:szCs w:val="14"/>
              </w:rPr>
              <w:t>individuals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who </w:t>
            </w:r>
            <w:r w:rsidR="005766D1">
              <w:rPr>
                <w:rFonts w:asciiTheme="majorBidi" w:hAnsiTheme="majorBidi" w:cstheme="majorBidi"/>
                <w:sz w:val="14"/>
                <w:szCs w:val="14"/>
              </w:rPr>
              <w:t>are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in the highest quintile of a food group received a score of 5.</w:t>
            </w:r>
          </w:p>
          <w:p w14:paraId="2AFF894C" w14:textId="28340DEB" w:rsidR="00A31912" w:rsidRPr="009F4BC0" w:rsidRDefault="00A31912" w:rsidP="003F1B03">
            <w:pPr>
              <w:ind w:left="34"/>
              <w:rPr>
                <w:rFonts w:asciiTheme="majorBidi" w:hAnsiTheme="majorBidi" w:cstheme="majorBidi"/>
                <w:sz w:val="14"/>
                <w:szCs w:val="14"/>
              </w:rPr>
            </w:pP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-Reverse scores </w:t>
            </w:r>
            <w:r w:rsidR="00E75B9F">
              <w:rPr>
                <w:rFonts w:asciiTheme="majorBidi" w:hAnsiTheme="majorBidi" w:cstheme="majorBidi"/>
                <w:sz w:val="14"/>
                <w:szCs w:val="14"/>
              </w:rPr>
              <w:t>suggest</w:t>
            </w:r>
            <w:r w:rsidR="00E75B9F"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that </w:t>
            </w:r>
            <w:r w:rsidR="00F04A2B">
              <w:rPr>
                <w:rFonts w:asciiTheme="majorBidi" w:hAnsiTheme="majorBidi" w:cstheme="majorBidi"/>
                <w:sz w:val="14"/>
                <w:szCs w:val="14"/>
              </w:rPr>
              <w:t>individuals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who </w:t>
            </w:r>
            <w:r w:rsidR="005766D1">
              <w:rPr>
                <w:rFonts w:asciiTheme="majorBidi" w:hAnsiTheme="majorBidi" w:cstheme="majorBidi"/>
                <w:sz w:val="14"/>
                <w:szCs w:val="14"/>
              </w:rPr>
              <w:t>are</w:t>
            </w:r>
            <w:r w:rsidRPr="009F4BC0">
              <w:rPr>
                <w:rFonts w:asciiTheme="majorBidi" w:hAnsiTheme="majorBidi" w:cstheme="majorBidi"/>
                <w:sz w:val="14"/>
                <w:szCs w:val="14"/>
              </w:rPr>
              <w:t xml:space="preserve"> in the lowest quintile of a food group received a score of 5</w:t>
            </w:r>
            <w:r w:rsidR="006D669D">
              <w:rPr>
                <w:rFonts w:asciiTheme="majorBidi" w:hAnsiTheme="majorBidi" w:cstheme="majorBidi"/>
                <w:sz w:val="14"/>
                <w:szCs w:val="14"/>
              </w:rPr>
              <w:t>.</w:t>
            </w:r>
          </w:p>
          <w:p w14:paraId="2D09CFBA" w14:textId="77777777" w:rsidR="00A31912" w:rsidRPr="009F4BC0" w:rsidRDefault="00A31912" w:rsidP="00D5663E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  <w:p w14:paraId="4793DA60" w14:textId="6C72E729" w:rsidR="00A31912" w:rsidRPr="009F4BC0" w:rsidRDefault="00A31912" w:rsidP="00D5663E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643354E2" w14:textId="32212856" w:rsidR="00A31912" w:rsidRPr="006D669D" w:rsidRDefault="00A31912" w:rsidP="006D669D">
      <w:pPr>
        <w:ind w:left="-709"/>
        <w:jc w:val="center"/>
        <w:rPr>
          <w:rFonts w:asciiTheme="majorBidi" w:hAnsiTheme="majorBidi" w:cstheme="majorBidi"/>
          <w:sz w:val="14"/>
          <w:szCs w:val="14"/>
        </w:rPr>
      </w:pPr>
    </w:p>
    <w:sectPr w:rsidR="00A31912" w:rsidRPr="006D669D" w:rsidSect="00BB1201">
      <w:footerReference w:type="even" r:id="rId6"/>
      <w:type w:val="evenPage"/>
      <w:pgSz w:w="11907" w:h="16840" w:code="9"/>
      <w:pgMar w:top="1418" w:right="1418" w:bottom="1418" w:left="1985" w:header="1418" w:footer="14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0506D" w14:textId="77777777" w:rsidR="00120117" w:rsidRDefault="00120117" w:rsidP="009F4BC0">
      <w:pPr>
        <w:spacing w:after="0" w:line="240" w:lineRule="auto"/>
      </w:pPr>
      <w:r>
        <w:separator/>
      </w:r>
    </w:p>
  </w:endnote>
  <w:endnote w:type="continuationSeparator" w:id="0">
    <w:p w14:paraId="3836F6A5" w14:textId="77777777" w:rsidR="00120117" w:rsidRDefault="00120117" w:rsidP="009F4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2BEEF" w14:textId="4FFD26AB" w:rsidR="003D2C4A" w:rsidRDefault="003D2C4A" w:rsidP="003D2C4A">
    <w:pPr>
      <w:pStyle w:val="Footer"/>
      <w:tabs>
        <w:tab w:val="clear" w:pos="4680"/>
        <w:tab w:val="clear" w:pos="9360"/>
        <w:tab w:val="left" w:pos="2707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47D85" w14:textId="77777777" w:rsidR="00120117" w:rsidRDefault="00120117" w:rsidP="009F4BC0">
      <w:pPr>
        <w:spacing w:after="0" w:line="240" w:lineRule="auto"/>
      </w:pPr>
      <w:r>
        <w:separator/>
      </w:r>
    </w:p>
  </w:footnote>
  <w:footnote w:type="continuationSeparator" w:id="0">
    <w:p w14:paraId="591472BB" w14:textId="77777777" w:rsidR="00120117" w:rsidRDefault="00120117" w:rsidP="009F4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mirrorMargins/>
  <w:defaultTabStop w:val="720"/>
  <w:evenAndOddHeaders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32"/>
    <w:rsid w:val="00016099"/>
    <w:rsid w:val="00075B1D"/>
    <w:rsid w:val="000F6232"/>
    <w:rsid w:val="00120117"/>
    <w:rsid w:val="001A424A"/>
    <w:rsid w:val="001D1602"/>
    <w:rsid w:val="00200331"/>
    <w:rsid w:val="0025472B"/>
    <w:rsid w:val="00272003"/>
    <w:rsid w:val="003D2C4A"/>
    <w:rsid w:val="003D5B5F"/>
    <w:rsid w:val="003F1B03"/>
    <w:rsid w:val="004A642F"/>
    <w:rsid w:val="00564DE4"/>
    <w:rsid w:val="00565933"/>
    <w:rsid w:val="005766D1"/>
    <w:rsid w:val="00590236"/>
    <w:rsid w:val="006A7552"/>
    <w:rsid w:val="006D669D"/>
    <w:rsid w:val="00741183"/>
    <w:rsid w:val="007A0DFC"/>
    <w:rsid w:val="007B111D"/>
    <w:rsid w:val="008B76BD"/>
    <w:rsid w:val="008E2A15"/>
    <w:rsid w:val="009F4BC0"/>
    <w:rsid w:val="00A31912"/>
    <w:rsid w:val="00A75AAC"/>
    <w:rsid w:val="00AC79B0"/>
    <w:rsid w:val="00AF6EAE"/>
    <w:rsid w:val="00B12756"/>
    <w:rsid w:val="00BB1201"/>
    <w:rsid w:val="00D31E4D"/>
    <w:rsid w:val="00D5663E"/>
    <w:rsid w:val="00DF1246"/>
    <w:rsid w:val="00E75B9F"/>
    <w:rsid w:val="00E91058"/>
    <w:rsid w:val="00F04A2B"/>
    <w:rsid w:val="00F43CF8"/>
    <w:rsid w:val="00F8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3740D"/>
  <w15:chartTrackingRefBased/>
  <w15:docId w15:val="{08DE1F85-9B6B-444C-A936-638946736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4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BC0"/>
  </w:style>
  <w:style w:type="paragraph" w:styleId="Footer">
    <w:name w:val="footer"/>
    <w:basedOn w:val="Normal"/>
    <w:link w:val="FooterChar"/>
    <w:uiPriority w:val="99"/>
    <w:unhideWhenUsed/>
    <w:rsid w:val="009F4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BC0"/>
  </w:style>
  <w:style w:type="paragraph" w:styleId="ListParagraph">
    <w:name w:val="List Paragraph"/>
    <w:basedOn w:val="Normal"/>
    <w:uiPriority w:val="34"/>
    <w:qFormat/>
    <w:rsid w:val="007B11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2022-12-19T21:59:00Z</dcterms:created>
  <dcterms:modified xsi:type="dcterms:W3CDTF">2023-02-28T21:37:00Z</dcterms:modified>
</cp:coreProperties>
</file>