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9CE" w:rsidRPr="0003307E" w:rsidRDefault="002D09CE" w:rsidP="002D09CE">
      <w:pPr>
        <w:spacing w:line="480" w:lineRule="auto"/>
        <w:rPr>
          <w:rFonts w:cs="Times New Roman"/>
          <w:b/>
          <w:sz w:val="28"/>
          <w:szCs w:val="28"/>
        </w:rPr>
      </w:pPr>
      <w:r w:rsidRPr="0003307E">
        <w:rPr>
          <w:rFonts w:cs="Times New Roman"/>
          <w:b/>
          <w:sz w:val="28"/>
          <w:szCs w:val="28"/>
        </w:rPr>
        <w:t xml:space="preserve">Hot–dog structured protective nanocoating for multifunctional cotton fabric </w:t>
      </w:r>
      <w:r w:rsidRPr="0003307E">
        <w:rPr>
          <w:rFonts w:cs="Times New Roman"/>
          <w:b/>
          <w:color w:val="FF0000"/>
          <w:sz w:val="28"/>
          <w:szCs w:val="28"/>
        </w:rPr>
        <w:t>through</w:t>
      </w:r>
      <w:r w:rsidRPr="0003307E">
        <w:rPr>
          <w:rFonts w:cs="Times New Roman"/>
          <w:b/>
          <w:sz w:val="28"/>
          <w:szCs w:val="28"/>
        </w:rPr>
        <w:t xml:space="preserve"> spray assisted layer–by–layer assembly</w:t>
      </w:r>
    </w:p>
    <w:p w:rsidR="002D09CE" w:rsidRPr="0003307E" w:rsidRDefault="002D09CE" w:rsidP="002D09CE">
      <w:pPr>
        <w:spacing w:line="480" w:lineRule="auto"/>
        <w:rPr>
          <w:rFonts w:cs="Times New Roman"/>
          <w:sz w:val="24"/>
          <w:szCs w:val="24"/>
        </w:rPr>
      </w:pPr>
      <w:r w:rsidRPr="0003307E">
        <w:rPr>
          <w:rFonts w:cs="Times New Roman"/>
          <w:sz w:val="24"/>
          <w:szCs w:val="24"/>
        </w:rPr>
        <w:t>Fanxin Zeng •Xian Xu •Yueying Shen •</w:t>
      </w:r>
      <w:r w:rsidRPr="0003307E">
        <w:rPr>
          <w:rFonts w:cs="Times New Roman"/>
          <w:bCs/>
          <w:sz w:val="24"/>
          <w:szCs w:val="24"/>
        </w:rPr>
        <w:t>Yeping Liu</w:t>
      </w:r>
      <w:r w:rsidRPr="0003307E">
        <w:rPr>
          <w:rFonts w:cs="Times New Roman"/>
          <w:sz w:val="24"/>
          <w:szCs w:val="24"/>
        </w:rPr>
        <w:t xml:space="preserve"> •</w:t>
      </w:r>
      <w:r w:rsidRPr="0003307E">
        <w:rPr>
          <w:rFonts w:cs="Times New Roman"/>
          <w:bCs/>
          <w:sz w:val="24"/>
          <w:szCs w:val="24"/>
        </w:rPr>
        <w:t>Xueshi Shan</w:t>
      </w:r>
      <w:r w:rsidRPr="0003307E">
        <w:rPr>
          <w:rFonts w:cs="Times New Roman"/>
          <w:sz w:val="24"/>
          <w:szCs w:val="24"/>
        </w:rPr>
        <w:t xml:space="preserve"> •Zongyi Qin</w:t>
      </w:r>
    </w:p>
    <w:p w:rsidR="00EA0D20" w:rsidRDefault="00EA0D20" w:rsidP="00EA0D20">
      <w:pPr>
        <w:spacing w:line="480" w:lineRule="auto"/>
        <w:rPr>
          <w:rFonts w:eastAsia="MTSY" w:cs="Times New Roman"/>
          <w:color w:val="000000"/>
          <w:sz w:val="24"/>
          <w:szCs w:val="24"/>
          <w:lang w:eastAsia="en-US"/>
        </w:rPr>
      </w:pPr>
    </w:p>
    <w:p w:rsidR="002D09CE" w:rsidRDefault="002D09CE" w:rsidP="00EA0D20">
      <w:pPr>
        <w:spacing w:line="480" w:lineRule="auto"/>
        <w:rPr>
          <w:rFonts w:eastAsia="MTSY" w:cs="Times New Roman"/>
          <w:color w:val="000000"/>
          <w:sz w:val="24"/>
          <w:szCs w:val="24"/>
          <w:lang w:eastAsia="en-US"/>
        </w:rPr>
      </w:pPr>
    </w:p>
    <w:p w:rsidR="002D09CE" w:rsidRDefault="002D09CE" w:rsidP="00EA0D20">
      <w:pPr>
        <w:spacing w:line="480" w:lineRule="auto"/>
        <w:rPr>
          <w:rFonts w:eastAsia="MTSY" w:cs="Times New Roman"/>
          <w:color w:val="000000"/>
          <w:sz w:val="24"/>
          <w:szCs w:val="24"/>
          <w:lang w:eastAsia="en-US"/>
        </w:rPr>
      </w:pPr>
    </w:p>
    <w:p w:rsidR="002D09CE" w:rsidRDefault="002D09CE" w:rsidP="00EA0D20">
      <w:pPr>
        <w:spacing w:line="480" w:lineRule="auto"/>
        <w:rPr>
          <w:rFonts w:eastAsia="MTSY" w:cs="Times New Roman"/>
          <w:color w:val="000000"/>
          <w:sz w:val="24"/>
          <w:szCs w:val="24"/>
          <w:lang w:eastAsia="en-US"/>
        </w:rPr>
      </w:pPr>
    </w:p>
    <w:p w:rsidR="002D09CE" w:rsidRDefault="002D09CE" w:rsidP="00EA0D20">
      <w:pPr>
        <w:spacing w:line="480" w:lineRule="auto"/>
        <w:rPr>
          <w:rFonts w:eastAsia="MTSY" w:cs="Times New Roman"/>
          <w:color w:val="000000"/>
          <w:sz w:val="24"/>
          <w:szCs w:val="24"/>
          <w:lang w:eastAsia="en-US"/>
        </w:rPr>
      </w:pPr>
    </w:p>
    <w:p w:rsidR="002D09CE" w:rsidRDefault="002D09CE" w:rsidP="00EA0D20">
      <w:pPr>
        <w:spacing w:line="480" w:lineRule="auto"/>
        <w:rPr>
          <w:rFonts w:eastAsia="MTSY" w:cs="Times New Roman"/>
          <w:color w:val="000000"/>
          <w:sz w:val="24"/>
          <w:szCs w:val="24"/>
          <w:lang w:eastAsia="en-US"/>
        </w:rPr>
      </w:pPr>
    </w:p>
    <w:p w:rsidR="002D09CE" w:rsidRDefault="002D09CE" w:rsidP="00EA0D20">
      <w:pPr>
        <w:spacing w:line="480" w:lineRule="auto"/>
        <w:rPr>
          <w:rFonts w:eastAsia="MTSY" w:cs="Times New Roman"/>
          <w:color w:val="000000"/>
          <w:sz w:val="24"/>
          <w:szCs w:val="24"/>
          <w:lang w:eastAsia="en-US"/>
        </w:rPr>
      </w:pPr>
    </w:p>
    <w:p w:rsidR="002D09CE" w:rsidRDefault="002D09CE" w:rsidP="00EA0D20">
      <w:pPr>
        <w:spacing w:line="480" w:lineRule="auto"/>
        <w:rPr>
          <w:rFonts w:eastAsia="MTSY" w:cs="Times New Roman"/>
          <w:color w:val="000000"/>
          <w:sz w:val="24"/>
          <w:szCs w:val="24"/>
          <w:lang w:eastAsia="en-US"/>
        </w:rPr>
      </w:pPr>
    </w:p>
    <w:p w:rsidR="002D09CE" w:rsidRDefault="002D09CE" w:rsidP="00EA0D20">
      <w:pPr>
        <w:spacing w:line="480" w:lineRule="auto"/>
        <w:rPr>
          <w:rFonts w:eastAsia="MTSY" w:cs="Times New Roman"/>
          <w:color w:val="000000"/>
          <w:sz w:val="24"/>
          <w:szCs w:val="24"/>
          <w:lang w:eastAsia="en-US"/>
        </w:rPr>
      </w:pPr>
    </w:p>
    <w:p w:rsidR="002D09CE" w:rsidRDefault="002D09CE" w:rsidP="00EA0D20">
      <w:pPr>
        <w:spacing w:line="480" w:lineRule="auto"/>
        <w:rPr>
          <w:rFonts w:eastAsia="MTSY" w:cs="Times New Roman"/>
          <w:color w:val="000000"/>
          <w:sz w:val="24"/>
          <w:szCs w:val="24"/>
          <w:lang w:eastAsia="en-US"/>
        </w:rPr>
      </w:pPr>
    </w:p>
    <w:p w:rsidR="002D09CE" w:rsidRDefault="002D09CE" w:rsidP="00EA0D20">
      <w:pPr>
        <w:spacing w:line="480" w:lineRule="auto"/>
        <w:rPr>
          <w:rFonts w:eastAsia="MTSY" w:cs="Times New Roman"/>
          <w:color w:val="000000"/>
          <w:sz w:val="24"/>
          <w:szCs w:val="24"/>
          <w:lang w:eastAsia="en-US"/>
        </w:rPr>
      </w:pPr>
    </w:p>
    <w:p w:rsidR="002D09CE" w:rsidRDefault="002D09CE" w:rsidP="00EA0D20">
      <w:pPr>
        <w:spacing w:line="480" w:lineRule="auto"/>
        <w:rPr>
          <w:rFonts w:eastAsia="MTSY" w:cs="Times New Roman"/>
          <w:color w:val="000000"/>
          <w:sz w:val="24"/>
          <w:szCs w:val="24"/>
          <w:lang w:eastAsia="en-US"/>
        </w:rPr>
      </w:pPr>
    </w:p>
    <w:p w:rsidR="002D09CE" w:rsidRDefault="002D09CE" w:rsidP="00EA0D20">
      <w:pPr>
        <w:spacing w:line="480" w:lineRule="auto"/>
        <w:rPr>
          <w:rFonts w:eastAsia="MTSY" w:cs="Times New Roman"/>
          <w:color w:val="000000"/>
          <w:sz w:val="24"/>
          <w:szCs w:val="24"/>
          <w:lang w:eastAsia="en-US"/>
        </w:rPr>
      </w:pPr>
    </w:p>
    <w:p w:rsidR="002D09CE" w:rsidRDefault="002D09CE" w:rsidP="00EA0D20">
      <w:pPr>
        <w:spacing w:line="480" w:lineRule="auto"/>
        <w:rPr>
          <w:rFonts w:eastAsia="MTSY" w:cs="Times New Roman"/>
          <w:color w:val="000000"/>
          <w:sz w:val="24"/>
          <w:szCs w:val="24"/>
          <w:lang w:eastAsia="en-US"/>
        </w:rPr>
      </w:pPr>
    </w:p>
    <w:p w:rsidR="002D09CE" w:rsidRDefault="002D09CE" w:rsidP="002D09CE">
      <w:pPr>
        <w:spacing w:line="480" w:lineRule="auto"/>
        <w:rPr>
          <w:rFonts w:cs="Times New Roman"/>
          <w:sz w:val="24"/>
          <w:szCs w:val="24"/>
        </w:rPr>
      </w:pPr>
      <w:r w:rsidRPr="0003307E">
        <w:rPr>
          <w:rFonts w:cs="Times New Roman"/>
          <w:noProof/>
          <w:sz w:val="24"/>
          <w:szCs w:val="24"/>
        </w:rPr>
        <mc:AlternateContent>
          <mc:Choice Requires="wps">
            <w:drawing>
              <wp:anchor distT="4294967291" distB="4294967291" distL="114300" distR="114300" simplePos="0" relativeHeight="251659264" behindDoc="0" locked="0" layoutInCell="1" allowOverlap="1" wp14:anchorId="1A1D1DC7" wp14:editId="6A0C1C54">
                <wp:simplePos x="0" y="0"/>
                <wp:positionH relativeFrom="column">
                  <wp:posOffset>2540</wp:posOffset>
                </wp:positionH>
                <wp:positionV relativeFrom="paragraph">
                  <wp:posOffset>303530</wp:posOffset>
                </wp:positionV>
                <wp:extent cx="2160270" cy="0"/>
                <wp:effectExtent l="0" t="0" r="30480" b="19050"/>
                <wp:wrapNone/>
                <wp:docPr id="2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6027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DAC00B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.2pt;margin-top:23.9pt;width:170.1pt;height:0;z-index:25165926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" strokeweight="1.5pt"/>
            </w:pict>
          </mc:Fallback>
        </mc:AlternateContent>
      </w:r>
    </w:p>
    <w:p w:rsidR="002D09CE" w:rsidRPr="00976A9D" w:rsidRDefault="002D09CE" w:rsidP="002D09CE">
      <w:pPr>
        <w:spacing w:line="480" w:lineRule="auto"/>
        <w:rPr>
          <w:rFonts w:cs="Times New Roman"/>
          <w:b/>
          <w:kern w:val="0"/>
          <w:sz w:val="24"/>
          <w:szCs w:val="24"/>
        </w:rPr>
      </w:pPr>
      <w:r w:rsidRPr="00976A9D">
        <w:rPr>
          <w:rFonts w:cs="Times New Roman"/>
          <w:sz w:val="24"/>
          <w:szCs w:val="24"/>
        </w:rPr>
        <w:t>Fanxin Zeng •Xian Xu •Yueying Shen •</w:t>
      </w:r>
      <w:r w:rsidRPr="00976A9D">
        <w:rPr>
          <w:rFonts w:cs="Times New Roman"/>
          <w:bCs/>
          <w:sz w:val="24"/>
          <w:szCs w:val="24"/>
        </w:rPr>
        <w:t>Yeping Liu</w:t>
      </w:r>
      <w:r w:rsidRPr="00976A9D">
        <w:rPr>
          <w:rFonts w:cs="Times New Roman"/>
          <w:sz w:val="24"/>
          <w:szCs w:val="24"/>
        </w:rPr>
        <w:t xml:space="preserve"> •</w:t>
      </w:r>
      <w:r w:rsidRPr="00976A9D">
        <w:rPr>
          <w:rFonts w:cs="Times New Roman"/>
          <w:bCs/>
          <w:sz w:val="24"/>
          <w:szCs w:val="24"/>
        </w:rPr>
        <w:t>Xueshi Shan</w:t>
      </w:r>
      <w:r w:rsidRPr="00976A9D">
        <w:rPr>
          <w:rFonts w:cs="Times New Roman"/>
          <w:sz w:val="24"/>
          <w:szCs w:val="24"/>
        </w:rPr>
        <w:t xml:space="preserve"> •Zongyi Qin (</w:t>
      </w:r>
      <w:r w:rsidRPr="00976A9D">
        <w:rPr>
          <w:rFonts w:cs="Times New Roman"/>
          <w:sz w:val="24"/>
          <w:szCs w:val="24"/>
        </w:rPr>
        <w:sym w:font="Wingdings" w:char="F02A"/>
      </w:r>
      <w:r w:rsidRPr="00976A9D">
        <w:rPr>
          <w:rFonts w:cs="Times New Roman"/>
          <w:sz w:val="24"/>
          <w:szCs w:val="24"/>
        </w:rPr>
        <w:t>)</w:t>
      </w:r>
    </w:p>
    <w:p w:rsidR="002D09CE" w:rsidRPr="00976A9D" w:rsidRDefault="002D09CE" w:rsidP="002D09CE">
      <w:pPr>
        <w:autoSpaceDE w:val="0"/>
        <w:autoSpaceDN w:val="0"/>
        <w:adjustRightInd w:val="0"/>
        <w:spacing w:line="480" w:lineRule="auto"/>
        <w:rPr>
          <w:rFonts w:cs="Times New Roman"/>
          <w:kern w:val="0"/>
          <w:sz w:val="24"/>
          <w:szCs w:val="24"/>
        </w:rPr>
      </w:pPr>
      <w:r w:rsidRPr="00976A9D">
        <w:rPr>
          <w:rFonts w:cs="Times New Roman"/>
          <w:kern w:val="0"/>
          <w:sz w:val="24"/>
          <w:szCs w:val="24"/>
        </w:rPr>
        <w:t>State Key Laboratory for Modification of Chemical Fibers and Polymer Materials, and College of Material Science and Engineering, Donghua University, Shanghai 201620, China</w:t>
      </w:r>
    </w:p>
    <w:p w:rsidR="002D09CE" w:rsidRPr="00935064" w:rsidRDefault="002D09CE" w:rsidP="002D09CE">
      <w:pPr>
        <w:spacing w:line="480" w:lineRule="auto"/>
        <w:rPr>
          <w:rFonts w:cs="Times New Roman"/>
          <w:kern w:val="0"/>
          <w:sz w:val="24"/>
          <w:szCs w:val="24"/>
        </w:rPr>
      </w:pPr>
      <w:r w:rsidRPr="00935064">
        <w:rPr>
          <w:rFonts w:cs="Times New Roman"/>
          <w:kern w:val="0"/>
          <w:sz w:val="24"/>
          <w:szCs w:val="24"/>
        </w:rPr>
        <w:t xml:space="preserve">E–mail address: </w:t>
      </w:r>
      <w:r w:rsidRPr="00935064">
        <w:t>phqin@dhu.edu.cn</w:t>
      </w:r>
    </w:p>
    <w:tbl>
      <w:tblPr>
        <w:tblStyle w:val="a5"/>
        <w:tblW w:w="0" w:type="auto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7"/>
      </w:tblGrid>
      <w:tr w:rsidR="002D09CE" w:rsidTr="00F31756">
        <w:tc>
          <w:tcPr>
            <w:tcW w:w="8647" w:type="dxa"/>
          </w:tcPr>
          <w:p w:rsidR="002D09CE" w:rsidRDefault="002D09CE" w:rsidP="002D09CE">
            <w:pPr>
              <w:spacing w:line="480" w:lineRule="auto"/>
              <w:jc w:val="right"/>
              <w:rPr>
                <w:rFonts w:eastAsia="MTSY" w:cs="Times New Roman"/>
                <w:color w:val="000000"/>
                <w:sz w:val="24"/>
                <w:szCs w:val="24"/>
                <w:lang w:eastAsia="en-US"/>
              </w:rPr>
            </w:pPr>
            <w:r>
              <w:object w:dxaOrig="7650" w:dyaOrig="55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99.75pt;height:4in" o:ole="">
                  <v:imagedata r:id="rId6" o:title=""/>
                </v:shape>
                <o:OLEObject Type="Embed" ProgID="PBrush" ShapeID="_x0000_i1025" DrawAspect="Content" ObjectID="_1685212137" r:id="rId7"/>
              </w:object>
            </w:r>
          </w:p>
        </w:tc>
      </w:tr>
      <w:tr w:rsidR="002D09CE" w:rsidTr="00F31756">
        <w:tc>
          <w:tcPr>
            <w:tcW w:w="8647" w:type="dxa"/>
          </w:tcPr>
          <w:p w:rsidR="002D09CE" w:rsidRDefault="002D09CE" w:rsidP="002D09CE">
            <w:pPr>
              <w:spacing w:line="480" w:lineRule="auto"/>
              <w:jc w:val="center"/>
              <w:rPr>
                <w:rFonts w:eastAsia="MTSY" w:cs="Times New Roman"/>
                <w:color w:val="000000"/>
                <w:sz w:val="24"/>
                <w:szCs w:val="24"/>
                <w:lang w:eastAsia="en-US"/>
              </w:rPr>
            </w:pPr>
            <w:r>
              <w:object w:dxaOrig="8025" w:dyaOrig="5550">
                <v:shape id="_x0000_i1026" type="#_x0000_t75" style="width:401.25pt;height:277.5pt" o:ole="">
                  <v:imagedata r:id="rId8" o:title=""/>
                </v:shape>
                <o:OLEObject Type="Embed" ProgID="PBrush" ShapeID="_x0000_i1026" DrawAspect="Content" ObjectID="_1685212138" r:id="rId9"/>
              </w:object>
            </w:r>
          </w:p>
        </w:tc>
      </w:tr>
      <w:tr w:rsidR="002D09CE" w:rsidTr="00F31756">
        <w:tc>
          <w:tcPr>
            <w:tcW w:w="8647" w:type="dxa"/>
          </w:tcPr>
          <w:p w:rsidR="002D09CE" w:rsidRDefault="002D09CE" w:rsidP="002D09CE">
            <w:pPr>
              <w:spacing w:line="480" w:lineRule="auto"/>
              <w:rPr>
                <w:rFonts w:eastAsia="MTSY" w:cs="Times New Roman"/>
                <w:color w:val="000000"/>
                <w:sz w:val="24"/>
                <w:szCs w:val="24"/>
              </w:rPr>
            </w:pPr>
            <w:r w:rsidRPr="002D09CE">
              <w:rPr>
                <w:rFonts w:eastAsia="MTSY" w:cs="Times New Roman" w:hint="eastAsia"/>
                <w:b/>
                <w:color w:val="000000"/>
                <w:sz w:val="24"/>
                <w:szCs w:val="24"/>
              </w:rPr>
              <w:t>F</w:t>
            </w:r>
            <w:r w:rsidRPr="002D09CE">
              <w:rPr>
                <w:rFonts w:eastAsia="MTSY" w:cs="Times New Roman"/>
                <w:b/>
                <w:color w:val="000000"/>
                <w:sz w:val="24"/>
                <w:szCs w:val="24"/>
              </w:rPr>
              <w:t>ig. S1</w:t>
            </w:r>
            <w:r>
              <w:rPr>
                <w:rFonts w:eastAsia="MTSY" w:cs="Times New Roman"/>
                <w:color w:val="000000"/>
                <w:sz w:val="24"/>
                <w:szCs w:val="24"/>
              </w:rPr>
              <w:t xml:space="preserve"> (a) Infrared spectra and (b</w:t>
            </w:r>
            <w:r>
              <w:rPr>
                <w:rFonts w:eastAsia="MTSY" w:cs="Times New Roman" w:hint="eastAsia"/>
                <w:color w:val="000000"/>
                <w:sz w:val="24"/>
                <w:szCs w:val="24"/>
              </w:rPr>
              <w:t xml:space="preserve">) </w:t>
            </w:r>
            <w:r>
              <w:rPr>
                <w:rFonts w:eastAsia="MTSY" w:cs="Times New Roman"/>
                <w:color w:val="000000"/>
                <w:sz w:val="24"/>
                <w:szCs w:val="24"/>
              </w:rPr>
              <w:t xml:space="preserve">TGA curves </w:t>
            </w:r>
            <w:r w:rsidRPr="002D09CE">
              <w:rPr>
                <w:rFonts w:cs="Times New Roman"/>
                <w:sz w:val="24"/>
                <w:szCs w:val="24"/>
              </w:rPr>
              <w:t>under nitrogen atmosphere</w:t>
            </w:r>
            <w:r>
              <w:rPr>
                <w:rFonts w:eastAsia="MTSY" w:cs="Times New Roman" w:hint="eastAsia"/>
                <w:color w:val="000000"/>
                <w:sz w:val="24"/>
                <w:szCs w:val="24"/>
              </w:rPr>
              <w:t xml:space="preserve"> f</w:t>
            </w:r>
            <w:r>
              <w:rPr>
                <w:rFonts w:eastAsia="MTSY" w:cs="Times New Roman"/>
                <w:color w:val="000000"/>
                <w:sz w:val="24"/>
                <w:szCs w:val="24"/>
              </w:rPr>
              <w:t>or PANI nanofibers doped with various organic acids</w:t>
            </w:r>
          </w:p>
        </w:tc>
      </w:tr>
    </w:tbl>
    <w:p w:rsidR="002D09CE" w:rsidRDefault="002D09CE" w:rsidP="002D09CE">
      <w:pPr>
        <w:spacing w:line="480" w:lineRule="auto"/>
        <w:rPr>
          <w:rFonts w:eastAsia="MTSY" w:cs="Times New Roman"/>
          <w:color w:val="000000"/>
          <w:sz w:val="24"/>
          <w:szCs w:val="24"/>
          <w:lang w:eastAsia="en-US"/>
        </w:rPr>
      </w:pPr>
    </w:p>
    <w:p w:rsidR="002D09CE" w:rsidRPr="002D09CE" w:rsidRDefault="002D09CE" w:rsidP="002D09CE">
      <w:pPr>
        <w:spacing w:line="480" w:lineRule="auto"/>
        <w:jc w:val="center"/>
        <w:rPr>
          <w:rFonts w:cs="Times New Roman"/>
          <w:sz w:val="24"/>
          <w:szCs w:val="24"/>
        </w:rPr>
      </w:pPr>
    </w:p>
    <w:p w:rsidR="00E46046" w:rsidRPr="002D09CE" w:rsidRDefault="00E46046" w:rsidP="00E46046">
      <w:pPr>
        <w:adjustRightInd w:val="0"/>
        <w:snapToGrid w:val="0"/>
        <w:spacing w:line="360" w:lineRule="auto"/>
        <w:rPr>
          <w:rFonts w:cs="Times New Roman"/>
          <w:bCs/>
          <w:color w:val="000000"/>
          <w:kern w:val="0"/>
          <w:sz w:val="24"/>
          <w:szCs w:val="24"/>
        </w:rPr>
      </w:pPr>
      <w:r w:rsidRPr="002D09CE">
        <w:rPr>
          <w:rFonts w:cs="Times New Roman"/>
          <w:b/>
          <w:color w:val="0000FF"/>
          <w:sz w:val="24"/>
          <w:szCs w:val="24"/>
        </w:rPr>
        <w:lastRenderedPageBreak/>
        <w:t>Table S1</w:t>
      </w:r>
      <w:r w:rsidRPr="002D09CE">
        <w:rPr>
          <w:rFonts w:cs="Times New Roman"/>
          <w:bCs/>
          <w:color w:val="000000"/>
          <w:kern w:val="0"/>
          <w:sz w:val="24"/>
          <w:szCs w:val="24"/>
        </w:rPr>
        <w:t xml:space="preserve"> Chemical </w:t>
      </w:r>
      <w:r w:rsidR="00CB50AB">
        <w:rPr>
          <w:rFonts w:cs="Times New Roman"/>
          <w:bCs/>
          <w:color w:val="000000"/>
          <w:kern w:val="0"/>
          <w:sz w:val="24"/>
          <w:szCs w:val="24"/>
        </w:rPr>
        <w:t>c</w:t>
      </w:r>
      <w:r w:rsidRPr="002D09CE">
        <w:rPr>
          <w:rFonts w:cs="Times New Roman"/>
          <w:bCs/>
          <w:color w:val="000000"/>
          <w:kern w:val="0"/>
          <w:sz w:val="24"/>
          <w:szCs w:val="24"/>
        </w:rPr>
        <w:t xml:space="preserve">omponents </w:t>
      </w:r>
      <w:r w:rsidR="00CB50AB">
        <w:rPr>
          <w:rFonts w:cs="Times New Roman"/>
          <w:bCs/>
          <w:color w:val="000000"/>
          <w:kern w:val="0"/>
          <w:sz w:val="24"/>
          <w:szCs w:val="24"/>
        </w:rPr>
        <w:t>for neat CF and coated fabrics containing PANI nanofibers doped with various organic acids.</w:t>
      </w:r>
    </w:p>
    <w:tbl>
      <w:tblPr>
        <w:tblStyle w:val="a5"/>
        <w:tblW w:w="10065" w:type="dxa"/>
        <w:tblInd w:w="-28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4"/>
        <w:gridCol w:w="1510"/>
        <w:gridCol w:w="1510"/>
        <w:gridCol w:w="1510"/>
        <w:gridCol w:w="1510"/>
        <w:gridCol w:w="2231"/>
      </w:tblGrid>
      <w:tr w:rsidR="00E46046" w:rsidRPr="002D09CE" w:rsidTr="004662B2">
        <w:tc>
          <w:tcPr>
            <w:tcW w:w="1794" w:type="dxa"/>
            <w:vMerge w:val="restart"/>
            <w:tcBorders>
              <w:top w:val="single" w:sz="12" w:space="0" w:color="auto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  <w:t>Sample</w:t>
            </w:r>
          </w:p>
        </w:tc>
        <w:tc>
          <w:tcPr>
            <w:tcW w:w="8271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  <w:t>XPS (Atomic concentration, %)</w:t>
            </w:r>
          </w:p>
        </w:tc>
      </w:tr>
      <w:tr w:rsidR="00E46046" w:rsidRPr="002D09CE" w:rsidTr="004662B2">
        <w:tc>
          <w:tcPr>
            <w:tcW w:w="1794" w:type="dxa"/>
            <w:vMerge/>
            <w:tcBorders>
              <w:bottom w:val="single" w:sz="12" w:space="0" w:color="auto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  <w:t>Si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223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E46046" w:rsidRPr="002D09CE" w:rsidTr="004662B2">
        <w:tc>
          <w:tcPr>
            <w:tcW w:w="1794" w:type="dxa"/>
            <w:tcBorders>
              <w:top w:val="single" w:sz="12" w:space="0" w:color="auto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  <w:t>CF</w:t>
            </w:r>
          </w:p>
        </w:tc>
        <w:tc>
          <w:tcPr>
            <w:tcW w:w="1510" w:type="dxa"/>
            <w:tcBorders>
              <w:top w:val="single" w:sz="12" w:space="0" w:color="auto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78.75</w:t>
            </w:r>
          </w:p>
        </w:tc>
        <w:tc>
          <w:tcPr>
            <w:tcW w:w="1510" w:type="dxa"/>
            <w:tcBorders>
              <w:top w:val="single" w:sz="12" w:space="0" w:color="auto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21.25</w:t>
            </w:r>
          </w:p>
        </w:tc>
        <w:tc>
          <w:tcPr>
            <w:tcW w:w="1510" w:type="dxa"/>
            <w:tcBorders>
              <w:top w:val="single" w:sz="12" w:space="0" w:color="auto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510" w:type="dxa"/>
            <w:tcBorders>
              <w:top w:val="single" w:sz="12" w:space="0" w:color="auto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231" w:type="dxa"/>
            <w:tcBorders>
              <w:top w:val="single" w:sz="12" w:space="0" w:color="auto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E46046" w:rsidRPr="002D09CE" w:rsidTr="004662B2">
        <w:tc>
          <w:tcPr>
            <w:tcW w:w="1794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  <w:t>(H-PANI)</w:t>
            </w:r>
            <w:r w:rsidRPr="002D09CE"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65.86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22.67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5.17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3.98</w:t>
            </w:r>
          </w:p>
        </w:tc>
        <w:tc>
          <w:tcPr>
            <w:tcW w:w="2231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2.32</w:t>
            </w:r>
          </w:p>
        </w:tc>
      </w:tr>
      <w:tr w:rsidR="00E46046" w:rsidRPr="002D09CE" w:rsidTr="004662B2">
        <w:tc>
          <w:tcPr>
            <w:tcW w:w="1794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  <w:t>(P-PANI)</w:t>
            </w:r>
            <w:r w:rsidRPr="002D09CE"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61.38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26.17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1.53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5.09</w:t>
            </w:r>
          </w:p>
        </w:tc>
        <w:tc>
          <w:tcPr>
            <w:tcW w:w="2231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5.83</w:t>
            </w:r>
          </w:p>
        </w:tc>
      </w:tr>
      <w:tr w:rsidR="00E46046" w:rsidRPr="002D09CE" w:rsidTr="004662B2">
        <w:tc>
          <w:tcPr>
            <w:tcW w:w="1794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  <w:t>(S-PANI)</w:t>
            </w:r>
            <w:r w:rsidRPr="002D09CE"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60.98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25.02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4.38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5.95</w:t>
            </w:r>
          </w:p>
        </w:tc>
        <w:tc>
          <w:tcPr>
            <w:tcW w:w="2231" w:type="dxa"/>
            <w:tcBorders>
              <w:top w:val="nil"/>
              <w:bottom w:val="nil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3.67</w:t>
            </w:r>
          </w:p>
        </w:tc>
      </w:tr>
      <w:tr w:rsidR="00E46046" w:rsidRPr="002D09CE" w:rsidTr="004662B2">
        <w:tc>
          <w:tcPr>
            <w:tcW w:w="1794" w:type="dxa"/>
            <w:tcBorders>
              <w:top w:val="nil"/>
              <w:bottom w:val="single" w:sz="12" w:space="0" w:color="auto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</w:rPr>
              <w:t>(T-PANI)</w:t>
            </w:r>
            <w:r w:rsidRPr="002D09CE">
              <w:rPr>
                <w:rFonts w:cs="Times New Roman"/>
                <w:b/>
                <w:bCs/>
                <w:color w:val="000000"/>
                <w:kern w:val="0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510" w:type="dxa"/>
            <w:tcBorders>
              <w:top w:val="nil"/>
              <w:bottom w:val="single" w:sz="12" w:space="0" w:color="auto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78.85</w:t>
            </w:r>
          </w:p>
        </w:tc>
        <w:tc>
          <w:tcPr>
            <w:tcW w:w="1510" w:type="dxa"/>
            <w:tcBorders>
              <w:top w:val="nil"/>
              <w:bottom w:val="single" w:sz="12" w:space="0" w:color="auto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14.33</w:t>
            </w:r>
          </w:p>
        </w:tc>
        <w:tc>
          <w:tcPr>
            <w:tcW w:w="1510" w:type="dxa"/>
            <w:tcBorders>
              <w:top w:val="nil"/>
              <w:bottom w:val="single" w:sz="12" w:space="0" w:color="auto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510" w:type="dxa"/>
            <w:tcBorders>
              <w:top w:val="nil"/>
              <w:bottom w:val="single" w:sz="12" w:space="0" w:color="auto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3.56</w:t>
            </w:r>
          </w:p>
        </w:tc>
        <w:tc>
          <w:tcPr>
            <w:tcW w:w="2231" w:type="dxa"/>
            <w:tcBorders>
              <w:top w:val="nil"/>
              <w:bottom w:val="single" w:sz="12" w:space="0" w:color="auto"/>
            </w:tcBorders>
            <w:vAlign w:val="center"/>
          </w:tcPr>
          <w:p w:rsidR="00E46046" w:rsidRPr="002D09CE" w:rsidRDefault="00E46046" w:rsidP="004662B2">
            <w:pPr>
              <w:adjustRightInd w:val="0"/>
              <w:snapToGrid w:val="0"/>
              <w:spacing w:line="360" w:lineRule="auto"/>
              <w:jc w:val="center"/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</w:pPr>
            <w:r w:rsidRPr="002D09CE">
              <w:rPr>
                <w:rFonts w:cs="Times New Roman"/>
                <w:bCs/>
                <w:color w:val="000000"/>
                <w:kern w:val="0"/>
                <w:sz w:val="24"/>
                <w:szCs w:val="24"/>
              </w:rPr>
              <w:t>1.76</w:t>
            </w:r>
          </w:p>
        </w:tc>
      </w:tr>
    </w:tbl>
    <w:p w:rsidR="00E46046" w:rsidRPr="002D09CE" w:rsidRDefault="00E46046" w:rsidP="00E46046">
      <w:pPr>
        <w:spacing w:line="480" w:lineRule="auto"/>
        <w:rPr>
          <w:rFonts w:cs="Times New Roman"/>
          <w:sz w:val="24"/>
          <w:szCs w:val="24"/>
        </w:rPr>
      </w:pPr>
    </w:p>
    <w:p w:rsidR="00E72846" w:rsidRPr="00B72F2F" w:rsidRDefault="00CB50AB" w:rsidP="00E72846">
      <w:pPr>
        <w:spacing w:line="480" w:lineRule="auto"/>
        <w:rPr>
          <w:rFonts w:cs="Times New Roman"/>
          <w:b/>
          <w:sz w:val="24"/>
          <w:szCs w:val="24"/>
        </w:rPr>
      </w:pPr>
      <w:r w:rsidRPr="00B72F2F">
        <w:rPr>
          <w:rFonts w:eastAsia="宋体" w:cs="Times New Roman"/>
          <w:b/>
          <w:color w:val="0000CC"/>
          <w:sz w:val="24"/>
          <w:szCs w:val="24"/>
        </w:rPr>
        <w:t>Table S2</w:t>
      </w:r>
      <w:r w:rsidR="00965DA4" w:rsidRPr="00B72F2F">
        <w:rPr>
          <w:rFonts w:eastAsia="宋体" w:cs="Times New Roman"/>
          <w:b/>
          <w:color w:val="0000CC"/>
          <w:sz w:val="24"/>
          <w:szCs w:val="24"/>
        </w:rPr>
        <w:t xml:space="preserve"> </w:t>
      </w:r>
      <w:r w:rsidRPr="00B72F2F">
        <w:rPr>
          <w:rFonts w:eastAsia="宋体" w:cs="Times New Roman"/>
          <w:sz w:val="24"/>
          <w:szCs w:val="24"/>
        </w:rPr>
        <w:t>The LOI values as well as their flammability data for</w:t>
      </w:r>
      <w:r w:rsidR="00965DA4" w:rsidRPr="00B72F2F">
        <w:rPr>
          <w:rFonts w:cs="Times New Roman"/>
          <w:bCs/>
          <w:color w:val="000000"/>
          <w:kern w:val="0"/>
          <w:sz w:val="24"/>
          <w:szCs w:val="24"/>
        </w:rPr>
        <w:t xml:space="preserve"> </w:t>
      </w:r>
      <w:r w:rsidRPr="00B72F2F">
        <w:rPr>
          <w:rFonts w:cs="Times New Roman"/>
          <w:bCs/>
          <w:color w:val="000000"/>
          <w:kern w:val="0"/>
          <w:sz w:val="24"/>
          <w:szCs w:val="24"/>
        </w:rPr>
        <w:t>neat CF and coated fabrics containing PANI nanofibers doped with various organic acids.</w:t>
      </w:r>
      <w:bookmarkStart w:id="0" w:name="_GoBack"/>
      <w:bookmarkEnd w:id="0"/>
    </w:p>
    <w:tbl>
      <w:tblPr>
        <w:tblStyle w:val="a5"/>
        <w:tblW w:w="10065" w:type="dxa"/>
        <w:tblInd w:w="-28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709"/>
        <w:gridCol w:w="1134"/>
        <w:gridCol w:w="1276"/>
        <w:gridCol w:w="1276"/>
        <w:gridCol w:w="1417"/>
        <w:gridCol w:w="1418"/>
        <w:gridCol w:w="1417"/>
      </w:tblGrid>
      <w:tr w:rsidR="00E72846" w:rsidRPr="002D09CE" w:rsidTr="001C432F"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Sample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LOI</w:t>
            </w:r>
          </w:p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/%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Burning time /s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Afterglow time /s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Char length /cm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31756" w:rsidRPr="00935064" w:rsidRDefault="00E72846" w:rsidP="00F31756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35064">
              <w:rPr>
                <w:rFonts w:cs="Times New Roman"/>
                <w:sz w:val="24"/>
                <w:szCs w:val="24"/>
              </w:rPr>
              <w:t>pHRR</w:t>
            </w:r>
            <w:r w:rsidR="00F31756" w:rsidRPr="00935064">
              <w:rPr>
                <w:rFonts w:cs="Times New Roman"/>
                <w:sz w:val="24"/>
                <w:szCs w:val="24"/>
              </w:rPr>
              <w:t xml:space="preserve"> </w:t>
            </w:r>
            <w:r w:rsidRPr="00935064">
              <w:rPr>
                <w:rFonts w:cs="Times New Roman"/>
                <w:sz w:val="24"/>
                <w:szCs w:val="24"/>
              </w:rPr>
              <w:t>/</w:t>
            </w:r>
          </w:p>
          <w:p w:rsidR="00E72846" w:rsidRPr="00935064" w:rsidRDefault="00E72846" w:rsidP="00F31756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35064">
              <w:rPr>
                <w:rFonts w:cs="Times New Roman"/>
                <w:sz w:val="24"/>
                <w:szCs w:val="24"/>
              </w:rPr>
              <w:t>(W</w:t>
            </w:r>
            <w:r w:rsidR="00F31756" w:rsidRPr="00935064">
              <w:rPr>
                <w:rFonts w:cs="Times New Roman"/>
                <w:sz w:val="24"/>
                <w:szCs w:val="24"/>
              </w:rPr>
              <w:t>/</w:t>
            </w:r>
            <w:r w:rsidRPr="00935064">
              <w:rPr>
                <w:rFonts w:cs="Times New Roman"/>
                <w:sz w:val="24"/>
                <w:szCs w:val="24"/>
              </w:rPr>
              <w:t>g)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72846" w:rsidRPr="00935064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35064">
              <w:rPr>
                <w:rFonts w:cs="Times New Roman"/>
                <w:sz w:val="24"/>
                <w:szCs w:val="24"/>
              </w:rPr>
              <w:t xml:space="preserve">THR </w:t>
            </w:r>
          </w:p>
          <w:p w:rsidR="00E72846" w:rsidRPr="00935064" w:rsidRDefault="00E72846" w:rsidP="00F31756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35064">
              <w:rPr>
                <w:rFonts w:cs="Times New Roman"/>
                <w:sz w:val="24"/>
                <w:szCs w:val="24"/>
              </w:rPr>
              <w:t>/(kJ</w:t>
            </w:r>
            <w:r w:rsidR="00F31756" w:rsidRPr="00935064">
              <w:rPr>
                <w:rFonts w:cs="Times New Roman"/>
                <w:sz w:val="24"/>
                <w:szCs w:val="24"/>
              </w:rPr>
              <w:t>/</w:t>
            </w:r>
            <w:r w:rsidRPr="00935064">
              <w:rPr>
                <w:rFonts w:cs="Times New Roman"/>
                <w:sz w:val="24"/>
                <w:szCs w:val="24"/>
              </w:rPr>
              <w:t>g)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E72846" w:rsidRPr="00935064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35064">
              <w:rPr>
                <w:rFonts w:cs="Times New Roman"/>
                <w:sz w:val="24"/>
                <w:szCs w:val="24"/>
              </w:rPr>
              <w:t>Tp</w:t>
            </w:r>
            <w:r w:rsidR="00F31756" w:rsidRPr="00935064">
              <w:rPr>
                <w:rFonts w:cs="Times New Roman"/>
                <w:sz w:val="24"/>
                <w:szCs w:val="24"/>
              </w:rPr>
              <w:t xml:space="preserve"> </w:t>
            </w:r>
            <w:r w:rsidRPr="00935064">
              <w:rPr>
                <w:rFonts w:cs="Times New Roman"/>
                <w:sz w:val="24"/>
                <w:szCs w:val="24"/>
              </w:rPr>
              <w:t>/°C</w:t>
            </w:r>
          </w:p>
        </w:tc>
      </w:tr>
      <w:tr w:rsidR="00E72846" w:rsidRPr="002D09CE" w:rsidTr="001C432F">
        <w:tc>
          <w:tcPr>
            <w:tcW w:w="1418" w:type="dxa"/>
            <w:tcBorders>
              <w:top w:val="single" w:sz="12" w:space="0" w:color="auto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CF</w:t>
            </w:r>
          </w:p>
        </w:tc>
        <w:tc>
          <w:tcPr>
            <w:tcW w:w="709" w:type="dxa"/>
            <w:tcBorders>
              <w:top w:val="single" w:sz="12" w:space="0" w:color="auto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18.1</w:t>
            </w:r>
          </w:p>
        </w:tc>
        <w:tc>
          <w:tcPr>
            <w:tcW w:w="1134" w:type="dxa"/>
            <w:tcBorders>
              <w:top w:val="single" w:sz="12" w:space="0" w:color="auto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12" w:space="0" w:color="auto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single" w:sz="12" w:space="0" w:color="auto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tcBorders>
              <w:top w:val="single" w:sz="12" w:space="0" w:color="auto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 xml:space="preserve">277.5 </w:t>
            </w:r>
            <w:bookmarkStart w:id="1" w:name="OLE_LINK13"/>
            <w:r w:rsidRPr="002D09CE">
              <w:rPr>
                <w:rFonts w:cs="Times New Roman"/>
                <w:sz w:val="24"/>
                <w:szCs w:val="24"/>
              </w:rPr>
              <w:t>± 5.1</w:t>
            </w:r>
            <w:bookmarkEnd w:id="1"/>
          </w:p>
        </w:tc>
        <w:tc>
          <w:tcPr>
            <w:tcW w:w="1418" w:type="dxa"/>
            <w:tcBorders>
              <w:top w:val="single" w:sz="12" w:space="0" w:color="auto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14.3 ± 0.38</w:t>
            </w:r>
          </w:p>
        </w:tc>
        <w:tc>
          <w:tcPr>
            <w:tcW w:w="1417" w:type="dxa"/>
            <w:tcBorders>
              <w:top w:val="single" w:sz="12" w:space="0" w:color="auto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39</w:t>
            </w:r>
            <w:bookmarkStart w:id="2" w:name="OLE_LINK2"/>
            <w:r w:rsidRPr="002D09CE">
              <w:rPr>
                <w:rFonts w:cs="Times New Roman"/>
                <w:sz w:val="24"/>
                <w:szCs w:val="24"/>
              </w:rPr>
              <w:t xml:space="preserve">0.8 ± </w:t>
            </w:r>
            <w:bookmarkEnd w:id="2"/>
            <w:r w:rsidRPr="002D09CE">
              <w:rPr>
                <w:rFonts w:cs="Times New Roman"/>
                <w:sz w:val="24"/>
                <w:szCs w:val="24"/>
              </w:rPr>
              <w:t>6.7</w:t>
            </w:r>
          </w:p>
        </w:tc>
      </w:tr>
      <w:tr w:rsidR="00E72846" w:rsidRPr="002D09CE" w:rsidTr="001C432F"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(H–PANI)</w:t>
            </w:r>
            <w:r w:rsidRPr="002D09CE">
              <w:rPr>
                <w:rFonts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31.6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6.8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103.0 ± 2.3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8.4 ± 0.17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324.3 ± 3.2</w:t>
            </w:r>
          </w:p>
        </w:tc>
      </w:tr>
      <w:tr w:rsidR="00E72846" w:rsidRPr="002D09CE" w:rsidTr="001C432F"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(P–PANI)</w:t>
            </w:r>
            <w:r w:rsidRPr="002D09CE">
              <w:rPr>
                <w:rFonts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35.1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5.8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60.2 ± 1.1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7.3 ± 0.09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314.7 ± 2.6</w:t>
            </w:r>
          </w:p>
        </w:tc>
      </w:tr>
      <w:tr w:rsidR="00E72846" w:rsidRPr="002D09CE" w:rsidTr="001C432F"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(S–PANI)</w:t>
            </w:r>
            <w:r w:rsidRPr="002D09CE">
              <w:rPr>
                <w:rFonts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33.7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6.4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90.2 ± 1.6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7.8 ± 0.12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321.4 ± 3.0</w:t>
            </w:r>
          </w:p>
        </w:tc>
      </w:tr>
      <w:tr w:rsidR="00E72846" w:rsidRPr="002D09CE" w:rsidTr="001C432F">
        <w:tc>
          <w:tcPr>
            <w:tcW w:w="1418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(T–PANI)</w:t>
            </w:r>
            <w:r w:rsidRPr="002D09CE">
              <w:rPr>
                <w:rFonts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30.2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8.1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113.9 ± 2.5</w:t>
            </w: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10.3 ± 0.22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:rsidR="00E72846" w:rsidRPr="002D09CE" w:rsidRDefault="00E72846" w:rsidP="001C432F">
            <w:pPr>
              <w:spacing w:line="48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D09CE">
              <w:rPr>
                <w:rFonts w:cs="Times New Roman"/>
                <w:sz w:val="24"/>
                <w:szCs w:val="24"/>
              </w:rPr>
              <w:t>327.2 ± 3.6</w:t>
            </w:r>
          </w:p>
        </w:tc>
      </w:tr>
    </w:tbl>
    <w:p w:rsidR="00E46046" w:rsidRPr="002D09CE" w:rsidRDefault="00E46046" w:rsidP="00E2285A">
      <w:pPr>
        <w:spacing w:line="480" w:lineRule="auto"/>
        <w:rPr>
          <w:rFonts w:cs="Times New Roman"/>
          <w:b/>
          <w:color w:val="0000FF"/>
          <w:sz w:val="24"/>
          <w:szCs w:val="24"/>
        </w:rPr>
      </w:pPr>
    </w:p>
    <w:sectPr w:rsidR="00E46046" w:rsidRPr="002D09CE" w:rsidSect="00B911C7">
      <w:pgSz w:w="11906" w:h="16838" w:code="9"/>
      <w:pgMar w:top="1418" w:right="1418" w:bottom="1418" w:left="1418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00AE" w:rsidRDefault="001A00AE" w:rsidP="00EA0D20">
      <w:r>
        <w:separator/>
      </w:r>
    </w:p>
  </w:endnote>
  <w:endnote w:type="continuationSeparator" w:id="0">
    <w:p w:rsidR="001A00AE" w:rsidRDefault="001A00AE" w:rsidP="00EA0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TSY">
    <w:altName w:val="宋体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00AE" w:rsidRDefault="001A00AE" w:rsidP="00EA0D20">
      <w:r>
        <w:separator/>
      </w:r>
    </w:p>
  </w:footnote>
  <w:footnote w:type="continuationSeparator" w:id="0">
    <w:p w:rsidR="001A00AE" w:rsidRDefault="001A00AE" w:rsidP="00EA0D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B6E"/>
    <w:rsid w:val="000A7F6A"/>
    <w:rsid w:val="00175105"/>
    <w:rsid w:val="00190EE7"/>
    <w:rsid w:val="001A00AE"/>
    <w:rsid w:val="0021193A"/>
    <w:rsid w:val="002D09CE"/>
    <w:rsid w:val="003278DA"/>
    <w:rsid w:val="003953BE"/>
    <w:rsid w:val="00495014"/>
    <w:rsid w:val="00512819"/>
    <w:rsid w:val="005301B0"/>
    <w:rsid w:val="00575586"/>
    <w:rsid w:val="005A3116"/>
    <w:rsid w:val="006415A1"/>
    <w:rsid w:val="006736B5"/>
    <w:rsid w:val="006C2A03"/>
    <w:rsid w:val="006D519B"/>
    <w:rsid w:val="00712745"/>
    <w:rsid w:val="007159AF"/>
    <w:rsid w:val="00766B6E"/>
    <w:rsid w:val="007F5932"/>
    <w:rsid w:val="0081397F"/>
    <w:rsid w:val="008422B3"/>
    <w:rsid w:val="0084305F"/>
    <w:rsid w:val="008E2C11"/>
    <w:rsid w:val="00935064"/>
    <w:rsid w:val="00965DA4"/>
    <w:rsid w:val="00A934BD"/>
    <w:rsid w:val="00AC70E8"/>
    <w:rsid w:val="00B475AE"/>
    <w:rsid w:val="00B72F2F"/>
    <w:rsid w:val="00B911C7"/>
    <w:rsid w:val="00BD4256"/>
    <w:rsid w:val="00C56943"/>
    <w:rsid w:val="00C92286"/>
    <w:rsid w:val="00CB50AB"/>
    <w:rsid w:val="00D3559A"/>
    <w:rsid w:val="00D7416E"/>
    <w:rsid w:val="00E0679C"/>
    <w:rsid w:val="00E2285A"/>
    <w:rsid w:val="00E46046"/>
    <w:rsid w:val="00E72846"/>
    <w:rsid w:val="00E77A16"/>
    <w:rsid w:val="00E86B47"/>
    <w:rsid w:val="00E963DD"/>
    <w:rsid w:val="00EA0D20"/>
    <w:rsid w:val="00ED3C2D"/>
    <w:rsid w:val="00EE6244"/>
    <w:rsid w:val="00F07EE7"/>
    <w:rsid w:val="00F25F18"/>
    <w:rsid w:val="00F31756"/>
    <w:rsid w:val="00F654C7"/>
    <w:rsid w:val="00FB28E6"/>
    <w:rsid w:val="00FD0B30"/>
    <w:rsid w:val="00FD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A453E75-BC5D-4487-9673-D4AAA03D2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1C7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0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0D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0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0D20"/>
    <w:rPr>
      <w:sz w:val="18"/>
      <w:szCs w:val="18"/>
    </w:rPr>
  </w:style>
  <w:style w:type="table" w:styleId="a5">
    <w:name w:val="Table Grid"/>
    <w:basedOn w:val="a1"/>
    <w:uiPriority w:val="39"/>
    <w:qFormat/>
    <w:rsid w:val="008139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Char"/>
    <w:rsid w:val="00E86B47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E86B47"/>
    <w:rPr>
      <w:rFonts w:ascii="Calibri" w:hAnsi="Calibri" w:cs="Calibri"/>
      <w:noProof/>
      <w:sz w:val="20"/>
    </w:rPr>
  </w:style>
  <w:style w:type="character" w:styleId="a6">
    <w:name w:val="line number"/>
    <w:basedOn w:val="a0"/>
    <w:uiPriority w:val="99"/>
    <w:semiHidden/>
    <w:unhideWhenUsed/>
    <w:rsid w:val="006C2A03"/>
  </w:style>
  <w:style w:type="character" w:styleId="a7">
    <w:name w:val="Hyperlink"/>
    <w:basedOn w:val="a0"/>
    <w:uiPriority w:val="99"/>
    <w:unhideWhenUsed/>
    <w:rsid w:val="002D09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1316</Characters>
  <Application>Microsoft Office Word</Application>
  <DocSecurity>0</DocSecurity>
  <Lines>10</Lines>
  <Paragraphs>3</Paragraphs>
  <ScaleCrop>false</ScaleCrop>
  <Company>China</Company>
  <LinksUpToDate>false</LinksUpToDate>
  <CharactersWithSpaces>1543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 Fanxin</dc:creator>
  <cp:keywords/>
  <dc:description/>
  <cp:lastModifiedBy>PHQIN</cp:lastModifiedBy>
  <cp:revision>6</cp:revision>
  <dcterms:created xsi:type="dcterms:W3CDTF">2021-06-14T12:46:00Z</dcterms:created>
  <dcterms:modified xsi:type="dcterms:W3CDTF">2021-06-14T13:42:00Z</dcterms:modified>
</cp:coreProperties>
</file>