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F3CBA" w14:textId="6F75668E" w:rsidR="00510CA7" w:rsidRPr="00910A94" w:rsidRDefault="008123F0" w:rsidP="00910A94">
      <w:pPr>
        <w:spacing w:line="360" w:lineRule="auto"/>
        <w:rPr>
          <w:rFonts w:ascii="Times New Roman" w:eastAsia="ＭＳ 明朝" w:hAnsi="Times New Roman" w:cs="Times New Roman"/>
          <w:sz w:val="22"/>
        </w:rPr>
      </w:pPr>
      <w:r w:rsidRPr="00910A94">
        <w:rPr>
          <w:rFonts w:ascii="Times New Roman" w:eastAsia="Times New Roman" w:hAnsi="Times New Roman" w:cs="Times New Roman"/>
          <w:sz w:val="22"/>
        </w:rPr>
        <w:t>Supplementary Table 1</w:t>
      </w:r>
      <w:r w:rsidR="00C23DB0" w:rsidRPr="00910A94">
        <w:rPr>
          <w:rFonts w:ascii="Times New Roman" w:eastAsia="Times New Roman" w:hAnsi="Times New Roman" w:cs="Times New Roman"/>
          <w:sz w:val="22"/>
        </w:rPr>
        <w:t>.</w:t>
      </w:r>
      <w:r w:rsidR="00510CA7" w:rsidRPr="00910A94">
        <w:rPr>
          <w:rFonts w:ascii="Times New Roman" w:eastAsia="ＭＳ 明朝" w:hAnsi="Times New Roman" w:cs="Times New Roman"/>
          <w:sz w:val="22"/>
        </w:rPr>
        <w:t xml:space="preserve"> International Classification of Diseases 10th Revision codes to assess ambulatory care sensitive conditions</w:t>
      </w:r>
    </w:p>
    <w:tbl>
      <w:tblPr>
        <w:tblW w:w="4946" w:type="pct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32"/>
        <w:gridCol w:w="5610"/>
        <w:gridCol w:w="4868"/>
      </w:tblGrid>
      <w:tr w:rsidR="00816165" w:rsidRPr="00910A94" w14:paraId="31474B12" w14:textId="77777777" w:rsidTr="00510FC9">
        <w:trPr>
          <w:trHeight w:val="285"/>
        </w:trPr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FCBE" w14:textId="77777777" w:rsidR="00816165" w:rsidRPr="00910A94" w:rsidRDefault="0081616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Condition</w:t>
            </w:r>
          </w:p>
        </w:tc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C078EB" w14:textId="3F625BD3" w:rsidR="00816165" w:rsidRPr="00910A94" w:rsidRDefault="0081616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Walsh et al. (2010)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1</w:t>
            </w:r>
          </w:p>
          <w:p w14:paraId="4E17C7C9" w14:textId="0A5E0FE1" w:rsidR="00516CEF" w:rsidRPr="00910A94" w:rsidRDefault="00516CEF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ICD-9</w:t>
            </w:r>
          </w:p>
        </w:tc>
        <w:tc>
          <w:tcPr>
            <w:tcW w:w="1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EDB9B1" w14:textId="77777777" w:rsidR="00816165" w:rsidRPr="00910A94" w:rsidRDefault="0081616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Current paper</w:t>
            </w:r>
          </w:p>
          <w:p w14:paraId="01583DCB" w14:textId="297BB867" w:rsidR="00516CEF" w:rsidRPr="00910A94" w:rsidRDefault="00516CEF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ICD-10</w:t>
            </w:r>
          </w:p>
        </w:tc>
      </w:tr>
      <w:tr w:rsidR="00816165" w:rsidRPr="00910A94" w14:paraId="7E5D0C3B" w14:textId="77777777" w:rsidTr="00510FC9">
        <w:trPr>
          <w:trHeight w:val="480"/>
        </w:trPr>
        <w:tc>
          <w:tcPr>
            <w:tcW w:w="9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91B358" w14:textId="77777777" w:rsidR="00816165" w:rsidRPr="00910A94" w:rsidRDefault="0081616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Anemia</w:t>
            </w:r>
          </w:p>
        </w:tc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9A0ED3" w14:textId="77777777" w:rsidR="00816165" w:rsidRPr="00910A94" w:rsidRDefault="0081616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280.0, 280.1, 280.8, 280.9, 281.0-281.4, 281.8, 281.9, 285.21, 285.22, 285.29, 285.9 </w:t>
            </w:r>
          </w:p>
        </w:tc>
        <w:tc>
          <w:tcPr>
            <w:tcW w:w="18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77A56" w14:textId="77777777" w:rsidR="00816165" w:rsidRPr="00910A94" w:rsidRDefault="0081616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D500, D501, D508, D509, D510, D511, D513, D518, D520, D521, D528, D529, D530-D532, D538, D539, D630, D638, D649</w:t>
            </w:r>
          </w:p>
        </w:tc>
      </w:tr>
      <w:tr w:rsidR="00816165" w:rsidRPr="00910A94" w14:paraId="249F19D3" w14:textId="77777777" w:rsidTr="00510FC9">
        <w:trPr>
          <w:trHeight w:val="510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AB2F37" w14:textId="77777777" w:rsidR="00816165" w:rsidRPr="00910A94" w:rsidRDefault="0081616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Congestive heart failure</w:t>
            </w: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3F2D85" w14:textId="700623C6" w:rsidR="00816165" w:rsidRPr="00910A94" w:rsidRDefault="0081616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398.91, 402.11, 402.91, 404.11, 404.13, 404.91, 404.93, 428.0, 428.1, 428.20-428.23, 428.30-428.33, 428.40-428.43, 428.9, 518.4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2074D" w14:textId="77777777" w:rsidR="00816165" w:rsidRPr="00910A94" w:rsidRDefault="0081616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I098, I110, I130, I132, I500, I501, I509, J81 </w:t>
            </w:r>
          </w:p>
        </w:tc>
      </w:tr>
      <w:tr w:rsidR="00757F62" w:rsidRPr="00910A94" w14:paraId="1A1A2C98" w14:textId="77777777" w:rsidTr="00510FC9">
        <w:trPr>
          <w:trHeight w:val="285"/>
        </w:trPr>
        <w:tc>
          <w:tcPr>
            <w:tcW w:w="9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6AE6914" w14:textId="683587AE" w:rsidR="00757F62" w:rsidRPr="00910A94" w:rsidRDefault="00757F62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Hypertension and hypotension</w:t>
            </w: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01EB4C" w14:textId="77777777" w:rsidR="00757F62" w:rsidRPr="00910A94" w:rsidRDefault="00757F62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401.9, 402.10, 402.90, 403.10, 403.90, 404.10, 404.90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CA3F2" w14:textId="059EA55D" w:rsidR="00757F62" w:rsidRPr="00910A94" w:rsidRDefault="00757F62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Hypertension: I10, I119, I129, I131</w:t>
            </w:r>
          </w:p>
        </w:tc>
      </w:tr>
      <w:tr w:rsidR="00757F62" w:rsidRPr="00910A94" w14:paraId="37CD195B" w14:textId="77777777" w:rsidTr="00510FC9">
        <w:trPr>
          <w:trHeight w:val="285"/>
        </w:trPr>
        <w:tc>
          <w:tcPr>
            <w:tcW w:w="97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2D871A" w14:textId="03F46C3F" w:rsidR="00757F62" w:rsidRPr="00910A94" w:rsidRDefault="00757F62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2A4E003" w14:textId="77777777" w:rsidR="00757F62" w:rsidRPr="00910A94" w:rsidRDefault="00757F62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458.0, 458.1, 458.21, 458.29, 458.8, 458.9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2BEC2" w14:textId="34DE05F1" w:rsidR="00757F62" w:rsidRPr="00910A94" w:rsidRDefault="00757F62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Hypotension: I951, I952, I958, I959</w:t>
            </w:r>
          </w:p>
        </w:tc>
      </w:tr>
      <w:tr w:rsidR="00816165" w:rsidRPr="00910A94" w14:paraId="2C1B0913" w14:textId="77777777" w:rsidTr="00510FC9">
        <w:trPr>
          <w:trHeight w:val="510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527BB8" w14:textId="77777777" w:rsidR="00816165" w:rsidRPr="00910A94" w:rsidRDefault="0081616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Poor glycemic control</w:t>
            </w: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611C82" w14:textId="77777777" w:rsidR="00816165" w:rsidRPr="00910A94" w:rsidRDefault="0081616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250.02, 250.03, 250.10-250.13, 250.20-250.23, 250.30-250.33, 251.0, 251.2, 790.29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F78D3" w14:textId="77777777" w:rsidR="00816165" w:rsidRPr="00910A94" w:rsidRDefault="0081616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E10, E11, E131, E15, E162, R730</w:t>
            </w:r>
          </w:p>
        </w:tc>
      </w:tr>
      <w:tr w:rsidR="00757F62" w:rsidRPr="00910A94" w14:paraId="149C2E0A" w14:textId="77777777" w:rsidTr="00510FC9">
        <w:trPr>
          <w:trHeight w:val="765"/>
        </w:trPr>
        <w:tc>
          <w:tcPr>
            <w:tcW w:w="9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437F040" w14:textId="68A303BD" w:rsidR="00757F62" w:rsidRPr="00910A94" w:rsidRDefault="00757F62" w:rsidP="00757F62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Dehydration, volume depletion, Acute renal failure, Hyponatremia</w:t>
            </w: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05DCF1" w14:textId="77777777" w:rsidR="00757F62" w:rsidRPr="00910A94" w:rsidRDefault="00757F62" w:rsidP="00757F62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Dehydration, </w:t>
            </w:r>
          </w:p>
          <w:p w14:paraId="110892A2" w14:textId="02BAF636" w:rsidR="00757F62" w:rsidRPr="00910A94" w:rsidRDefault="00757F62" w:rsidP="00757F62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volume depletion:276.5, 276.8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DF9FE" w14:textId="0D4B3AED" w:rsidR="00757F62" w:rsidRPr="00910A94" w:rsidRDefault="00757F62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Dehydration, volume depletion: E86, E876</w:t>
            </w:r>
          </w:p>
        </w:tc>
      </w:tr>
      <w:tr w:rsidR="00757F62" w:rsidRPr="00910A94" w14:paraId="12DB95AF" w14:textId="77777777" w:rsidTr="00510FC9">
        <w:trPr>
          <w:trHeight w:val="510"/>
        </w:trPr>
        <w:tc>
          <w:tcPr>
            <w:tcW w:w="97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69EE1EA" w14:textId="3AB5AB73" w:rsidR="00757F62" w:rsidRPr="00910A94" w:rsidRDefault="00757F62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4DB542" w14:textId="7691CF9B" w:rsidR="00757F62" w:rsidRPr="00910A94" w:rsidRDefault="00757F62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Acute renal failure: 584.5-584.9, 588.81, 588.89, 588.9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F8A5B" w14:textId="432D9FD9" w:rsidR="00757F62" w:rsidRPr="00910A94" w:rsidRDefault="00757F62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Acute renal failure: N17, N170-N172, N178, N179, N258, N259</w:t>
            </w:r>
          </w:p>
        </w:tc>
      </w:tr>
      <w:tr w:rsidR="00757F62" w:rsidRPr="00910A94" w14:paraId="13081816" w14:textId="77777777" w:rsidTr="00510FC9">
        <w:trPr>
          <w:trHeight w:val="600"/>
        </w:trPr>
        <w:tc>
          <w:tcPr>
            <w:tcW w:w="97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0A1F23" w14:textId="6788B92C" w:rsidR="00757F62" w:rsidRPr="00910A94" w:rsidRDefault="00757F62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8593CE8" w14:textId="7270F603" w:rsidR="00757F62" w:rsidRPr="00910A94" w:rsidRDefault="00757F62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Hyponatremia: 276.1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27D26" w14:textId="648E6B38" w:rsidR="00757F62" w:rsidRPr="00910A94" w:rsidRDefault="00757F62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Hyponatremia: E871</w:t>
            </w:r>
          </w:p>
        </w:tc>
      </w:tr>
    </w:tbl>
    <w:p w14:paraId="5D710BEE" w14:textId="54E38BEA" w:rsidR="00993DAD" w:rsidRPr="00910A94" w:rsidRDefault="00993DAD" w:rsidP="00516CEF">
      <w:pPr>
        <w:widowControl/>
        <w:tabs>
          <w:tab w:val="left" w:pos="2773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  <w:r w:rsidRPr="00910A94">
        <w:rPr>
          <w:rFonts w:ascii="Times New Roman" w:eastAsia="游ゴシック" w:hAnsi="Times New Roman" w:cs="Times New Roman"/>
          <w:kern w:val="0"/>
          <w:szCs w:val="21"/>
        </w:rPr>
        <w:tab/>
      </w:r>
      <w:r w:rsidRPr="00910A94">
        <w:rPr>
          <w:rFonts w:ascii="Times New Roman" w:eastAsia="游ゴシック" w:hAnsi="Times New Roman" w:cs="Times New Roman"/>
          <w:kern w:val="0"/>
          <w:szCs w:val="21"/>
        </w:rPr>
        <w:tab/>
      </w:r>
    </w:p>
    <w:p w14:paraId="387B83C6" w14:textId="757B0EC1" w:rsidR="00993DAD" w:rsidRPr="00910A94" w:rsidRDefault="00993DAD" w:rsidP="00516CEF">
      <w:pPr>
        <w:widowControl/>
        <w:tabs>
          <w:tab w:val="left" w:pos="2773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0CF1FB6D" w14:textId="2FE4855E" w:rsidR="00993DAD" w:rsidRDefault="00993DAD" w:rsidP="00516CEF">
      <w:pPr>
        <w:widowControl/>
        <w:tabs>
          <w:tab w:val="left" w:pos="2773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6CDD3E5D" w14:textId="77777777" w:rsidR="00910A94" w:rsidRPr="00910A94" w:rsidRDefault="00910A94" w:rsidP="00516CEF">
      <w:pPr>
        <w:widowControl/>
        <w:tabs>
          <w:tab w:val="left" w:pos="2773"/>
          <w:tab w:val="left" w:pos="8383"/>
        </w:tabs>
        <w:ind w:left="241"/>
        <w:jc w:val="left"/>
        <w:rPr>
          <w:rFonts w:ascii="Times New Roman" w:eastAsia="游ゴシック" w:hAnsi="Times New Roman" w:cs="Times New Roman" w:hint="eastAsia"/>
          <w:kern w:val="0"/>
          <w:szCs w:val="21"/>
        </w:rPr>
      </w:pPr>
    </w:p>
    <w:p w14:paraId="6B08A8E3" w14:textId="7EAE601B" w:rsidR="00993DAD" w:rsidRPr="00910A94" w:rsidRDefault="00993DAD" w:rsidP="00910A94">
      <w:pPr>
        <w:widowControl/>
        <w:tabs>
          <w:tab w:val="left" w:pos="2773"/>
          <w:tab w:val="left" w:pos="8383"/>
        </w:tabs>
        <w:spacing w:line="360" w:lineRule="auto"/>
        <w:jc w:val="left"/>
        <w:rPr>
          <w:rFonts w:ascii="Times New Roman" w:hAnsi="Times New Roman" w:cs="Times New Roman" w:hint="eastAsia"/>
          <w:sz w:val="22"/>
        </w:rPr>
      </w:pPr>
      <w:r w:rsidRPr="00910A94">
        <w:rPr>
          <w:rFonts w:ascii="Times New Roman" w:eastAsia="Times New Roman" w:hAnsi="Times New Roman" w:cs="Times New Roman"/>
          <w:sz w:val="22"/>
        </w:rPr>
        <w:lastRenderedPageBreak/>
        <w:t>Supplementary Table 1. (Continued)</w:t>
      </w:r>
    </w:p>
    <w:tbl>
      <w:tblPr>
        <w:tblW w:w="4946" w:type="pct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32"/>
        <w:gridCol w:w="5610"/>
        <w:gridCol w:w="4868"/>
      </w:tblGrid>
      <w:tr w:rsidR="00556C33" w:rsidRPr="00910A94" w14:paraId="20144277" w14:textId="77777777" w:rsidTr="00510FC9">
        <w:trPr>
          <w:trHeight w:val="572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5CB65E" w14:textId="13C8B94A" w:rsidR="00556C33" w:rsidRPr="00910A94" w:rsidRDefault="00556C33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Condition</w:t>
            </w: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00F795" w14:textId="51118A27" w:rsidR="00556C33" w:rsidRPr="00910A94" w:rsidRDefault="00910A94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Walsh et al. (2010)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1</w:t>
            </w:r>
          </w:p>
          <w:p w14:paraId="65CCF8C8" w14:textId="2CE87A3F" w:rsidR="004B67CE" w:rsidRPr="00910A94" w:rsidRDefault="004B67CE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ICD-9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C5885" w14:textId="77777777" w:rsidR="00556C33" w:rsidRPr="00910A94" w:rsidRDefault="00556C33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Current paper</w:t>
            </w:r>
          </w:p>
          <w:p w14:paraId="0370F92F" w14:textId="6DA68CFD" w:rsidR="004B67CE" w:rsidRPr="00910A94" w:rsidRDefault="004B67CE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ICD-10</w:t>
            </w:r>
          </w:p>
        </w:tc>
      </w:tr>
      <w:tr w:rsidR="00556C33" w:rsidRPr="00910A94" w14:paraId="7B8F59F0" w14:textId="77777777" w:rsidTr="00510FC9">
        <w:trPr>
          <w:trHeight w:val="765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90D271" w14:textId="42E0A434" w:rsidR="00556C33" w:rsidRPr="00910A94" w:rsidRDefault="00556C33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Constipation,  fecal impaction, obstipation</w:t>
            </w: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6E619B6" w14:textId="77777777" w:rsidR="00556C33" w:rsidRPr="00910A94" w:rsidRDefault="00556C33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560.39, 564.00, 564.01, 564.09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51ABB" w14:textId="77777777" w:rsidR="00556C33" w:rsidRPr="00910A94" w:rsidRDefault="00556C33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K564, K590</w:t>
            </w:r>
          </w:p>
        </w:tc>
      </w:tr>
      <w:tr w:rsidR="00993DAD" w:rsidRPr="00910A94" w14:paraId="16BED89C" w14:textId="77777777" w:rsidTr="00510FC9">
        <w:trPr>
          <w:trHeight w:val="720"/>
        </w:trPr>
        <w:tc>
          <w:tcPr>
            <w:tcW w:w="9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57A3C81" w14:textId="486325E7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Diarrhea,</w:t>
            </w:r>
            <w:r w:rsidR="00AB1445"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gastroenteritis, </w:t>
            </w:r>
            <w:r w:rsidRPr="00910A94"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  <w:t>Clostridium Difficile</w:t>
            </w: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70057D" w14:textId="77777777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003.0, 004.0-004.3, 004.8, 004.9, 005.0-005.4, 005.81, 005.89, 005.9, 006.0, 007.0-007.5, 007.8, 007.9, 008.00-008.04, 008.09, 008.1-008.3, 008.41-008.44, 008.46, 008.47, 008.49, 008.5, 008.61-008.67, 008.69, 008.8, 009.0-009.3, 558.9, 787.91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F8A70" w14:textId="26CE6D64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Diarrhea and gastroenteritis: A020, A030-A033, A038, A039, A040-A046, A048, A049, A050-A054, A058, A059, A060, A070-A073, A078, A079, A080-A083, A090, A099, K522, K523, K528, K529</w:t>
            </w:r>
          </w:p>
        </w:tc>
      </w:tr>
      <w:tr w:rsidR="00993DAD" w:rsidRPr="00910A94" w14:paraId="5FE688CD" w14:textId="77777777" w:rsidTr="00510FC9">
        <w:trPr>
          <w:trHeight w:val="510"/>
        </w:trPr>
        <w:tc>
          <w:tcPr>
            <w:tcW w:w="97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889E0E" w14:textId="47F2EB4E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E246091" w14:textId="77777777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008.45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98095" w14:textId="39D4C5DB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  <w:t>Clostridium Difficile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: A047</w:t>
            </w:r>
          </w:p>
        </w:tc>
      </w:tr>
      <w:tr w:rsidR="00993DAD" w:rsidRPr="00910A94" w14:paraId="48FFD917" w14:textId="77777777" w:rsidTr="00510FC9">
        <w:trPr>
          <w:trHeight w:val="510"/>
        </w:trPr>
        <w:tc>
          <w:tcPr>
            <w:tcW w:w="97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CD736C6" w14:textId="51054124" w:rsidR="00993DAD" w:rsidRPr="00910A94" w:rsidRDefault="00993DAD" w:rsidP="009F39BA">
            <w:pPr>
              <w:widowControl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Skin ulcers, cellulitis</w:t>
            </w: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5D2964" w14:textId="38B317B5" w:rsidR="00993DAD" w:rsidRPr="00910A94" w:rsidRDefault="00993DAD" w:rsidP="009F39BA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Skin ulcers: 707.00-707.07, 707.09, 707.10-707.15, 707.19, 707.8, 707.9 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9A4B0" w14:textId="49A147B4" w:rsidR="00993DAD" w:rsidRPr="00910A94" w:rsidRDefault="00993DAD" w:rsidP="009F39BA">
            <w:pPr>
              <w:widowControl/>
              <w:rPr>
                <w:rFonts w:ascii="Times New Roman" w:eastAsia="游ゴシック" w:hAnsi="Times New Roman" w:cs="Times New Roman"/>
                <w:i/>
                <w:iCs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Skin ulcers: L890-L893, L899, L97, L984 </w:t>
            </w:r>
          </w:p>
        </w:tc>
      </w:tr>
      <w:tr w:rsidR="00993DAD" w:rsidRPr="00910A94" w14:paraId="5F05D725" w14:textId="77777777" w:rsidTr="00510FC9">
        <w:trPr>
          <w:trHeight w:val="285"/>
        </w:trPr>
        <w:tc>
          <w:tcPr>
            <w:tcW w:w="97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1B14EA" w14:textId="3F0D0B06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FE12D2" w14:textId="678C938A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Cellulitis: 681.00-681.02, 681.10, 681.11, 681.9, 682.0- 682.9, 683, 686.00, 686.01, 686.09, 686.1, 686.8, 686.9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4FCE0" w14:textId="15ACE4ED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Cellulitis: L030-L033, L038, L039, L049, L080, L088, L089, L88, L980, E832</w:t>
            </w:r>
          </w:p>
        </w:tc>
      </w:tr>
      <w:tr w:rsidR="00556C33" w:rsidRPr="00910A94" w14:paraId="5AD2DE61" w14:textId="77777777" w:rsidTr="00510FC9">
        <w:trPr>
          <w:trHeight w:val="1020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1ED33F" w14:textId="62C52C4D" w:rsidR="00556C33" w:rsidRPr="00910A94" w:rsidRDefault="00556C33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Lower respiratory pneumonia and </w:t>
            </w:r>
            <w:proofErr w:type="spellStart"/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bronchitits</w:t>
            </w:r>
            <w:proofErr w:type="spellEnd"/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9AD1E1" w14:textId="77777777" w:rsidR="00556C33" w:rsidRPr="00910A94" w:rsidRDefault="00556C33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480.0-480.3, 480.8, 480.9, 481, 482.0-482.2, 482.30-482.32, 482.39-482.41, 482.49, 482.81-482.84, 482.89, 482.9, 483.0, 483.1, 483.8, 485, 486,507.0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29535" w14:textId="77777777" w:rsidR="00556C33" w:rsidRPr="00910A94" w:rsidRDefault="00556C33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J120-J122, J128, J129, J13, J14, J150-J159, J160, J168, J180, J189, J690, A481</w:t>
            </w:r>
          </w:p>
        </w:tc>
      </w:tr>
      <w:tr w:rsidR="00993DAD" w:rsidRPr="00910A94" w14:paraId="0B8E7BB0" w14:textId="77777777" w:rsidTr="00510FC9">
        <w:trPr>
          <w:trHeight w:val="1020"/>
        </w:trPr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F5CDC3" w14:textId="5F8C595F" w:rsidR="00993DAD" w:rsidRPr="00910A94" w:rsidRDefault="00993DAD" w:rsidP="00993DAD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Urinary tract infection</w:t>
            </w:r>
          </w:p>
        </w:tc>
        <w:tc>
          <w:tcPr>
            <w:tcW w:w="21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E39DF6" w14:textId="264D7578" w:rsidR="00993DAD" w:rsidRPr="00910A94" w:rsidRDefault="00993DAD" w:rsidP="00993DAD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590.10, 590.11, 590.80, 590.81, 590.9, 595.0-595.2, 595.4, 595.89, 595.9, 597.0, 598.00, 598.01, 599.0, 601.0-601.4, 601.8, 601.9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FC466" w14:textId="04A03BE9" w:rsidR="00993DAD" w:rsidRPr="00910A94" w:rsidRDefault="00993DAD" w:rsidP="00993DAD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N10, N12, N159, N160-N165, N168, N300-N302, N308, N309, N340, N351, N37, N390, N410-N413, N418, N419, N51</w:t>
            </w:r>
          </w:p>
        </w:tc>
      </w:tr>
    </w:tbl>
    <w:p w14:paraId="645606EE" w14:textId="77777777" w:rsidR="00910A94" w:rsidRDefault="00910A94" w:rsidP="00910A94">
      <w:pPr>
        <w:widowControl/>
        <w:tabs>
          <w:tab w:val="left" w:pos="2773"/>
          <w:tab w:val="left" w:pos="8383"/>
        </w:tabs>
        <w:spacing w:line="360" w:lineRule="auto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2DBF00C3" w14:textId="5354BD63" w:rsidR="00993DAD" w:rsidRPr="00910A94" w:rsidRDefault="00993DAD" w:rsidP="00910A94">
      <w:pPr>
        <w:widowControl/>
        <w:tabs>
          <w:tab w:val="left" w:pos="2773"/>
          <w:tab w:val="left" w:pos="8383"/>
        </w:tabs>
        <w:spacing w:line="360" w:lineRule="auto"/>
        <w:jc w:val="left"/>
        <w:rPr>
          <w:rFonts w:ascii="Times New Roman" w:hAnsi="Times New Roman" w:cs="Times New Roman" w:hint="eastAsia"/>
          <w:sz w:val="22"/>
        </w:rPr>
      </w:pPr>
      <w:r w:rsidRPr="00910A94">
        <w:rPr>
          <w:rFonts w:ascii="Times New Roman" w:eastAsia="Times New Roman" w:hAnsi="Times New Roman" w:cs="Times New Roman"/>
          <w:sz w:val="22"/>
        </w:rPr>
        <w:lastRenderedPageBreak/>
        <w:t>Supplementary Table 1. (Continued)</w:t>
      </w:r>
    </w:p>
    <w:tbl>
      <w:tblPr>
        <w:tblW w:w="4946" w:type="pct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3"/>
        <w:gridCol w:w="5589"/>
        <w:gridCol w:w="4868"/>
      </w:tblGrid>
      <w:tr w:rsidR="00076173" w:rsidRPr="00910A94" w14:paraId="36289722" w14:textId="77777777" w:rsidTr="00510FC9">
        <w:trPr>
          <w:trHeight w:val="288"/>
        </w:trPr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52016B" w14:textId="6A3F482F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Condition</w:t>
            </w: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0A05C7" w14:textId="677A4CCE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Walsh et al. (2010)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1</w:t>
            </w:r>
          </w:p>
          <w:p w14:paraId="7F0D6326" w14:textId="3E816180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ICD-9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42A18" w14:textId="77777777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Current paper</w:t>
            </w:r>
          </w:p>
          <w:p w14:paraId="3FA19D9E" w14:textId="04863D40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ICD-10</w:t>
            </w:r>
          </w:p>
        </w:tc>
      </w:tr>
      <w:tr w:rsidR="00AB1445" w:rsidRPr="00910A94" w14:paraId="15D53A85" w14:textId="77777777" w:rsidTr="00510FC9">
        <w:trPr>
          <w:trHeight w:val="1590"/>
        </w:trPr>
        <w:tc>
          <w:tcPr>
            <w:tcW w:w="98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7385359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Falls and trauma</w:t>
            </w: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E23A53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800.00-800.06, 800.09-800.16, 800.19-800.26, 800.29-800.36, 800.39-800.46, 800.49-800.56, 800.59-800.66, 800.69-800.76, 800.79-800.86, 800.89-800.96, 800.99-801.06, 801.09-801.16, 801.19-801.26, 801.29-801.36, 801.39-801.46, 801.49-801.56, 801.59-801.66, 801.69-801.76, 801.79-801.86, 801.89-801.96, 801.99, 802.0, 802.1, 802.20-802.39, 802.4-802.9, 803.00-803.06, 803.09-803.16, 803.19-803.26, 803.29-803.36, 803.39-803.46, 803.49-803.56, 803.59-803.66, 803.69-803.76, 803.79-803.86, 803.89-803.96, 803.99-804.06, 804.09-804.16, 804.19-804.26, 804.29-804.36, 804.39-804.46, 804.49-804.56, 804.59-804.66, 804.69-804.76, 804.79-804.86, 804.89-804.96, 804.99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45673" w14:textId="0DDA5B70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Skull and face fractures: S020, S021, S022, S023, S024, S026, S029</w:t>
            </w:r>
          </w:p>
        </w:tc>
      </w:tr>
      <w:tr w:rsidR="00AB1445" w:rsidRPr="00910A94" w14:paraId="2E685014" w14:textId="77777777" w:rsidTr="00510FC9">
        <w:trPr>
          <w:trHeight w:val="1425"/>
        </w:trPr>
        <w:tc>
          <w:tcPr>
            <w:tcW w:w="9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032B165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CC488F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805.00-805.08, 805.10-805.18, 805.3, 805.5-805.7, 805.9, 806.00-806.39, 806.4, 806.5, 806.60-806.62, 806.69-806.72, 806.79, 806.8, 806.9, 807.00-807.19, 807.2-807.6, 808.0-808.3, 808.41-808.43, 808.49, 808.51-808.53, 808.59, 808.8,808.9, 809.0, 809.1, 810.00-810.03, 810.10-810.13, 811.00-811.03, 811.09-811.13, 811.19,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859C2" w14:textId="71DBEA0C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Other fractures: S120, S121, S122, 3S124, S125, S126, S128, S129, S220, S222, S223, S224, S225, S229, S320, S321, S322, S323, S324, S325, S326, S328, S329, S420, S421, S429</w:t>
            </w:r>
          </w:p>
        </w:tc>
      </w:tr>
    </w:tbl>
    <w:p w14:paraId="141F9C27" w14:textId="77777777" w:rsidR="00910A94" w:rsidRDefault="00910A94" w:rsidP="00076173">
      <w:pPr>
        <w:widowControl/>
        <w:tabs>
          <w:tab w:val="left" w:pos="2773"/>
          <w:tab w:val="left" w:pos="8383"/>
        </w:tabs>
        <w:jc w:val="left"/>
        <w:rPr>
          <w:rFonts w:ascii="Times New Roman" w:eastAsia="Times New Roman" w:hAnsi="Times New Roman" w:cs="Times New Roman"/>
          <w:szCs w:val="21"/>
        </w:rPr>
      </w:pPr>
    </w:p>
    <w:p w14:paraId="39563D0B" w14:textId="77777777" w:rsidR="00910A94" w:rsidRDefault="00910A94" w:rsidP="00076173">
      <w:pPr>
        <w:widowControl/>
        <w:tabs>
          <w:tab w:val="left" w:pos="2773"/>
          <w:tab w:val="left" w:pos="8383"/>
        </w:tabs>
        <w:jc w:val="left"/>
        <w:rPr>
          <w:rFonts w:ascii="Times New Roman" w:eastAsia="Times New Roman" w:hAnsi="Times New Roman" w:cs="Times New Roman"/>
          <w:szCs w:val="21"/>
        </w:rPr>
      </w:pPr>
    </w:p>
    <w:p w14:paraId="494368D4" w14:textId="77777777" w:rsidR="00910A94" w:rsidRDefault="00910A94" w:rsidP="00076173">
      <w:pPr>
        <w:widowControl/>
        <w:tabs>
          <w:tab w:val="left" w:pos="2773"/>
          <w:tab w:val="left" w:pos="8383"/>
        </w:tabs>
        <w:jc w:val="left"/>
        <w:rPr>
          <w:rFonts w:ascii="Times New Roman" w:eastAsia="Times New Roman" w:hAnsi="Times New Roman" w:cs="Times New Roman"/>
          <w:szCs w:val="21"/>
        </w:rPr>
      </w:pPr>
    </w:p>
    <w:p w14:paraId="551E98D9" w14:textId="5CD63E0F" w:rsidR="00076173" w:rsidRPr="00910A94" w:rsidRDefault="00076173" w:rsidP="00910A94">
      <w:pPr>
        <w:widowControl/>
        <w:tabs>
          <w:tab w:val="left" w:pos="2794"/>
          <w:tab w:val="left" w:pos="8383"/>
        </w:tabs>
        <w:spacing w:line="360" w:lineRule="auto"/>
        <w:jc w:val="left"/>
        <w:rPr>
          <w:rFonts w:ascii="Times New Roman" w:eastAsia="Times New Roman" w:hAnsi="Times New Roman" w:cs="Times New Roman"/>
          <w:szCs w:val="21"/>
        </w:rPr>
      </w:pPr>
      <w:r w:rsidRPr="00910A94">
        <w:rPr>
          <w:rFonts w:ascii="Times New Roman" w:eastAsia="Times New Roman" w:hAnsi="Times New Roman" w:cs="Times New Roman"/>
          <w:sz w:val="22"/>
        </w:rPr>
        <w:lastRenderedPageBreak/>
        <w:t>Supplementary Table 1. (Continued)</w:t>
      </w:r>
      <w:r w:rsidRPr="00910A94">
        <w:rPr>
          <w:rFonts w:ascii="Times New Roman" w:eastAsia="游ゴシック" w:hAnsi="Times New Roman" w:cs="Times New Roman"/>
          <w:kern w:val="0"/>
          <w:szCs w:val="21"/>
        </w:rPr>
        <w:tab/>
      </w:r>
    </w:p>
    <w:tbl>
      <w:tblPr>
        <w:tblW w:w="4946" w:type="pct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3"/>
        <w:gridCol w:w="5589"/>
        <w:gridCol w:w="4868"/>
      </w:tblGrid>
      <w:tr w:rsidR="00076173" w:rsidRPr="00910A94" w14:paraId="3A907FED" w14:textId="77777777" w:rsidTr="00510FC9">
        <w:trPr>
          <w:trHeight w:val="696"/>
        </w:trPr>
        <w:tc>
          <w:tcPr>
            <w:tcW w:w="98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DC98AE9" w14:textId="4C06DE5E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Condition</w:t>
            </w: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AEF460" w14:textId="1CBC241B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Walsh et al. (2010)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1</w:t>
            </w:r>
          </w:p>
          <w:p w14:paraId="17E2EC2E" w14:textId="3155AAAC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ICD-9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9C15A" w14:textId="77777777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Current paper</w:t>
            </w:r>
          </w:p>
          <w:p w14:paraId="778B6AE3" w14:textId="403AF855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ICD-10</w:t>
            </w:r>
          </w:p>
        </w:tc>
      </w:tr>
      <w:tr w:rsidR="00AB1445" w:rsidRPr="00910A94" w14:paraId="7A24B442" w14:textId="77777777" w:rsidTr="00910A94">
        <w:trPr>
          <w:trHeight w:val="2291"/>
        </w:trPr>
        <w:tc>
          <w:tcPr>
            <w:tcW w:w="981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2D4D89E" w14:textId="6A899C41" w:rsidR="00AB1445" w:rsidRPr="00910A94" w:rsidRDefault="00D36557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Falls and trauma (Continued)</w:t>
            </w: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871EEE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812.00-812.03, 812.09-812.13, 812.19-812.21, 812.30, 812.31, 812.40-812.44, 812.49-812.54, 812.59, 813.00-813.08, 813.10-813.18, 813.20-813.23, 813.30-813.33, 813.40-813.45, 813.50-813.54, 813.80-813.83, 813.90-813.93, 814.00-814.19, 815.00-815.04, 815.09-815.14, 815.19, 816.00-816.03, 816.10-816.13, 817.0, 817.1, 818.0, 818.1, 819.0, 819.1,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A8247" w14:textId="107C0AD3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Fracture of upper limb: S422, S423, S424, S520, S521, S523, S524, S525, S536, S527, S529, S620, S621, S623, S625, S626, S629</w:t>
            </w:r>
          </w:p>
        </w:tc>
      </w:tr>
      <w:tr w:rsidR="00AB1445" w:rsidRPr="00910A94" w14:paraId="5773D61C" w14:textId="77777777" w:rsidTr="00910A94">
        <w:trPr>
          <w:trHeight w:val="1558"/>
        </w:trPr>
        <w:tc>
          <w:tcPr>
            <w:tcW w:w="9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6D243957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B8B811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822.0, 822.1, 823.00-823.02, 823.10-823.12, 823.20-823.22, 823.30-823.32, 823.40-823.42, 823.80-823.82, 823.90-823.92, 824.0-825.1, 825.20-825.25, 825.29-825.35, 825.39, 826.0, 826.1, 827.0, 827.1, 828.0, 828.1, 829.0, 829.1,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A2896" w14:textId="1903D8F9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Fracture of lower limb: S723, S724, S729, S820, S821, S822, S823, S824, S825, S829, S920, S921, S922, S923, S924, S925, S928, S929</w:t>
            </w:r>
          </w:p>
        </w:tc>
      </w:tr>
      <w:tr w:rsidR="00AB1445" w:rsidRPr="00910A94" w14:paraId="2A8B8F78" w14:textId="77777777" w:rsidTr="00910A94">
        <w:trPr>
          <w:trHeight w:val="1268"/>
        </w:trPr>
        <w:tc>
          <w:tcPr>
            <w:tcW w:w="9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E9E54A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0DF7B0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820.00-820.03, 820.09-820.13, 820.19-820.22, 820.30-820.32, 820.8, 820.9, 821.00, 821.01, 821.10, 821.11, 821.20-821.23, 821.29-821.33, 821.39,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3F06F" w14:textId="4A79CAA2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Fracture of neck of femur (hip): S720, S721, S722</w:t>
            </w:r>
          </w:p>
        </w:tc>
      </w:tr>
    </w:tbl>
    <w:p w14:paraId="3173454E" w14:textId="77777777" w:rsidR="00076173" w:rsidRPr="00910A94" w:rsidRDefault="00076173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7BEC8D0E" w14:textId="44CAC6D0" w:rsidR="00076173" w:rsidRPr="00910A94" w:rsidRDefault="00076173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3239F0A1" w14:textId="73D12CDF" w:rsidR="00076173" w:rsidRPr="00910A94" w:rsidRDefault="00076173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45B35623" w14:textId="0BFC43D3" w:rsidR="00076173" w:rsidRPr="00910A94" w:rsidRDefault="00076173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67C2B796" w14:textId="3409EFB4" w:rsidR="00076173" w:rsidRPr="00910A94" w:rsidRDefault="00076173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370C8229" w14:textId="43F92C35" w:rsidR="00076173" w:rsidRPr="00910A94" w:rsidRDefault="00076173" w:rsidP="00910A94">
      <w:pPr>
        <w:widowControl/>
        <w:tabs>
          <w:tab w:val="left" w:pos="2794"/>
          <w:tab w:val="left" w:pos="8383"/>
        </w:tabs>
        <w:spacing w:line="360" w:lineRule="auto"/>
        <w:jc w:val="left"/>
        <w:rPr>
          <w:rFonts w:ascii="Times New Roman" w:hAnsi="Times New Roman" w:cs="Times New Roman" w:hint="eastAsia"/>
          <w:sz w:val="22"/>
        </w:rPr>
      </w:pPr>
      <w:r w:rsidRPr="00910A94">
        <w:rPr>
          <w:rFonts w:ascii="Times New Roman" w:eastAsia="Times New Roman" w:hAnsi="Times New Roman" w:cs="Times New Roman"/>
          <w:sz w:val="22"/>
        </w:rPr>
        <w:lastRenderedPageBreak/>
        <w:t>Supplementary Table 1. (Continued)</w:t>
      </w:r>
    </w:p>
    <w:tbl>
      <w:tblPr>
        <w:tblW w:w="4946" w:type="pct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3"/>
        <w:gridCol w:w="5589"/>
        <w:gridCol w:w="4868"/>
      </w:tblGrid>
      <w:tr w:rsidR="00076173" w:rsidRPr="00910A94" w14:paraId="5E2C069A" w14:textId="77777777" w:rsidTr="00510FC9">
        <w:trPr>
          <w:trHeight w:val="838"/>
        </w:trPr>
        <w:tc>
          <w:tcPr>
            <w:tcW w:w="98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8608DC" w14:textId="2664FD7B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Condition</w:t>
            </w: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5D1102" w14:textId="7FD1C801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Walsh et al. (2010)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1</w:t>
            </w:r>
          </w:p>
          <w:p w14:paraId="620ED8DB" w14:textId="7613F78D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ICD-9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AD88A" w14:textId="77777777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Current paper</w:t>
            </w:r>
          </w:p>
          <w:p w14:paraId="6EA229D7" w14:textId="770CC6FE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ICD-10</w:t>
            </w:r>
          </w:p>
        </w:tc>
      </w:tr>
      <w:tr w:rsidR="00AB1445" w:rsidRPr="00910A94" w14:paraId="2E3E8CAA" w14:textId="77777777" w:rsidTr="00510FC9">
        <w:trPr>
          <w:trHeight w:val="1200"/>
        </w:trPr>
        <w:tc>
          <w:tcPr>
            <w:tcW w:w="981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70BAA76" w14:textId="704D7B4A" w:rsidR="00AB1445" w:rsidRPr="00910A94" w:rsidRDefault="00D36557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Falls and trauma (Continued)</w:t>
            </w: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974FBA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830.0, 830.1, 831.00-831.04, 831.09-831.14, 831.19, 832.00-832.04, 832.09-832.14, 832.19, 833.00-833.05, 833.09-833.15, 833.19, 834.00-834.02, 834.10-834.12, 835.00-835.03, 835.10-835.13, 836.0-836.4, 836.50-836.54, 836.59-836.64, 836.69, 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br/>
              <w:t xml:space="preserve">837.0, 837.1, 838.00-838.06, 838.09- 838.16, 838.19, 839.00-839.08, 839.10-839.18, 839.20, 839.21, 839.30, 839.31, 839.40-839.42, 839.49-839.52, 839.59, 839.61, 839.69, 839.71, 839.79, 839.8, 839.9,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A6AC3" w14:textId="64C47518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Dislocation: S030, S131, S331, S332, S333, S430, S431, S432, S530, S531, S630, S631, S730, S830, S831, S832, S930, S931, S933</w:t>
            </w:r>
          </w:p>
        </w:tc>
      </w:tr>
      <w:tr w:rsidR="00AB1445" w:rsidRPr="00910A94" w14:paraId="06C3AE46" w14:textId="77777777" w:rsidTr="00510FC9">
        <w:trPr>
          <w:trHeight w:val="1680"/>
        </w:trPr>
        <w:tc>
          <w:tcPr>
            <w:tcW w:w="9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0A716B9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1F7D31" w14:textId="77777777" w:rsidR="00AB1445" w:rsidRPr="00910A94" w:rsidRDefault="00AB1445" w:rsidP="00516CEF">
            <w:pPr>
              <w:widowControl/>
              <w:spacing w:after="240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850.0, 850.11, 850.12, 850.2-850.5, 850.9, 851.00-851.06, 851.09-851.16, 851.19-851.26, 851.29, 851.31-851.36, 851.39-851.46, 851.49-851.56, 851.59-851.66, 851.69-851.76, 851.79-851.86, 851.89-851.96, 851.99, 852.00, 852.03, 852.04, 852.10, 852.12-852.16, 852.19-852.26, 852.29, 852.31-852.36, 852.39-852.46, 852.49-852.56, 852.59, 853.00, 853.03, 853.04, 853.09-853.16, 853.19, 854.00-854.06, 854.09-854.16, 854.19, 905.0-905.9, 907.0-907.5, 907.9, 908.0-908.6, 908.9, 909.0-909.5, 909.9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28D4D" w14:textId="1E741D60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Intracranial injury: S060, S061, S063, S064, S065, S066, S069</w:t>
            </w:r>
          </w:p>
        </w:tc>
      </w:tr>
    </w:tbl>
    <w:p w14:paraId="0D141B07" w14:textId="77777777" w:rsidR="00910A94" w:rsidRDefault="00910A94" w:rsidP="00910A94">
      <w:pPr>
        <w:widowControl/>
        <w:tabs>
          <w:tab w:val="left" w:pos="2794"/>
          <w:tab w:val="left" w:pos="8383"/>
        </w:tabs>
        <w:spacing w:line="360" w:lineRule="auto"/>
        <w:jc w:val="left"/>
        <w:rPr>
          <w:rFonts w:ascii="Times New Roman" w:eastAsia="Times New Roman" w:hAnsi="Times New Roman" w:cs="Times New Roman"/>
          <w:szCs w:val="21"/>
        </w:rPr>
      </w:pPr>
    </w:p>
    <w:p w14:paraId="0616F06B" w14:textId="575D8294" w:rsidR="00076173" w:rsidRPr="00910A94" w:rsidRDefault="00076173" w:rsidP="00910A94">
      <w:pPr>
        <w:widowControl/>
        <w:tabs>
          <w:tab w:val="left" w:pos="2794"/>
          <w:tab w:val="left" w:pos="8383"/>
        </w:tabs>
        <w:spacing w:line="360" w:lineRule="auto"/>
        <w:jc w:val="left"/>
        <w:rPr>
          <w:rFonts w:ascii="Times New Roman" w:hAnsi="Times New Roman" w:cs="Times New Roman" w:hint="eastAsia"/>
          <w:sz w:val="22"/>
        </w:rPr>
      </w:pPr>
      <w:r w:rsidRPr="00910A94">
        <w:rPr>
          <w:rFonts w:ascii="Times New Roman" w:eastAsia="Times New Roman" w:hAnsi="Times New Roman" w:cs="Times New Roman"/>
          <w:sz w:val="22"/>
        </w:rPr>
        <w:lastRenderedPageBreak/>
        <w:t>Supplementary Table 1. (Continued)</w:t>
      </w:r>
    </w:p>
    <w:tbl>
      <w:tblPr>
        <w:tblW w:w="4946" w:type="pct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3"/>
        <w:gridCol w:w="5589"/>
        <w:gridCol w:w="4868"/>
      </w:tblGrid>
      <w:tr w:rsidR="00076173" w:rsidRPr="00910A94" w14:paraId="13FDC01C" w14:textId="77777777" w:rsidTr="00510FC9">
        <w:trPr>
          <w:trHeight w:val="771"/>
        </w:trPr>
        <w:tc>
          <w:tcPr>
            <w:tcW w:w="98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93C689D" w14:textId="72DB5A3B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Condition</w:t>
            </w: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218763" w14:textId="78F34F6D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Walsh et al. (2010)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1</w:t>
            </w:r>
          </w:p>
          <w:p w14:paraId="5D862534" w14:textId="510C70BD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ICD-9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66C02" w14:textId="77777777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Current paper</w:t>
            </w:r>
          </w:p>
          <w:p w14:paraId="7E4E1161" w14:textId="654DD5E7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ICD-10</w:t>
            </w:r>
          </w:p>
        </w:tc>
      </w:tr>
      <w:tr w:rsidR="00AB1445" w:rsidRPr="00910A94" w14:paraId="6483098F" w14:textId="77777777" w:rsidTr="00510FC9">
        <w:trPr>
          <w:trHeight w:val="1275"/>
        </w:trPr>
        <w:tc>
          <w:tcPr>
            <w:tcW w:w="981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C016B1B" w14:textId="677FC9D4" w:rsidR="00AB1445" w:rsidRPr="00910A94" w:rsidRDefault="00D36557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Falls and trauma (Continued)</w:t>
            </w: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769CB5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925.1, 925.2, 926.0, 926.11, 926.12, 926.19, 926.8, 926.9, 927.00-927.03, 927.09-927.11, 927.20, 927.21, 927.3, 927.8, 927.9, 928.00, 928.01, 928.10, 928.11, 928.20, 928.21, 928.3, 928.8, 928.9, 929.0, 929.9,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6CAE8" w14:textId="01B8AA83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Crushing injury or internal injury: S049, S070, S079, S090, S098, S099, S119, S141, S142, S149, S179, S259, S269, S280, S298, S369, S379, S380, S381, S398, S449, S479, S489, S498, S570, S578, S598, S670, S672, S673, S698, S749, S77, S770, S771, S772, S798, S87, S870, S878, S898, S970, S971, S978</w:t>
            </w:r>
          </w:p>
        </w:tc>
      </w:tr>
      <w:tr w:rsidR="00AB1445" w:rsidRPr="00910A94" w14:paraId="22DDE1A7" w14:textId="77777777" w:rsidTr="00510FC9">
        <w:trPr>
          <w:trHeight w:val="510"/>
        </w:trPr>
        <w:tc>
          <w:tcPr>
            <w:tcW w:w="9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212A6A4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8FA66F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851.30 852.10  852.30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0EDC1" w14:textId="2FBBF603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Open wounds of head, neck, and trunk: S014, S019, S211, S212, S310, S410, S411, S510, S710</w:t>
            </w:r>
          </w:p>
        </w:tc>
      </w:tr>
      <w:tr w:rsidR="00AB1445" w:rsidRPr="00910A94" w14:paraId="0349C930" w14:textId="77777777" w:rsidTr="00510FC9">
        <w:trPr>
          <w:trHeight w:val="510"/>
        </w:trPr>
        <w:tc>
          <w:tcPr>
            <w:tcW w:w="9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52683A8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95A285" w14:textId="77777777" w:rsidR="00AB1445" w:rsidRPr="00910A94" w:rsidRDefault="00AB1445" w:rsidP="00516CEF">
            <w:pPr>
              <w:widowControl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87DAB" w14:textId="0D1FF1EB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Open wounds of extremities: S614, S615, S910, S911, S913</w:t>
            </w:r>
          </w:p>
        </w:tc>
      </w:tr>
      <w:tr w:rsidR="00AB1445" w:rsidRPr="00910A94" w14:paraId="0F08A4F9" w14:textId="77777777" w:rsidTr="00510FC9">
        <w:trPr>
          <w:trHeight w:val="510"/>
        </w:trPr>
        <w:tc>
          <w:tcPr>
            <w:tcW w:w="9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0B7F587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5313A2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906.0-906.9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52BA8" w14:textId="7A252110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Superficial injury, contusion: S009</w:t>
            </w:r>
          </w:p>
        </w:tc>
      </w:tr>
    </w:tbl>
    <w:p w14:paraId="32A1F402" w14:textId="77777777" w:rsidR="00076173" w:rsidRPr="00910A94" w:rsidRDefault="00076173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  <w:r w:rsidRPr="00910A94">
        <w:rPr>
          <w:rFonts w:ascii="Times New Roman" w:eastAsia="游ゴシック" w:hAnsi="Times New Roman" w:cs="Times New Roman"/>
          <w:kern w:val="0"/>
          <w:szCs w:val="21"/>
        </w:rPr>
        <w:tab/>
      </w:r>
    </w:p>
    <w:p w14:paraId="3FD17A3F" w14:textId="77777777" w:rsidR="00076173" w:rsidRPr="00910A94" w:rsidRDefault="00076173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090AA5C8" w14:textId="77777777" w:rsidR="00076173" w:rsidRPr="00910A94" w:rsidRDefault="00076173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5FB9EDD9" w14:textId="77777777" w:rsidR="00076173" w:rsidRPr="00910A94" w:rsidRDefault="00076173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7A89251D" w14:textId="77777777" w:rsidR="00076173" w:rsidRPr="00910A94" w:rsidRDefault="00076173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131539F7" w14:textId="77777777" w:rsidR="00076173" w:rsidRPr="00910A94" w:rsidRDefault="00076173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0A9A041A" w14:textId="176EF518" w:rsidR="00076173" w:rsidRDefault="00076173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16BD4C13" w14:textId="77777777" w:rsidR="00910A94" w:rsidRPr="00910A94" w:rsidRDefault="00910A94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 w:hint="eastAsia"/>
          <w:kern w:val="0"/>
          <w:szCs w:val="21"/>
        </w:rPr>
      </w:pPr>
    </w:p>
    <w:p w14:paraId="201CE72B" w14:textId="771C2AC6" w:rsidR="00076173" w:rsidRPr="00910A94" w:rsidRDefault="005B5B4F" w:rsidP="00910A94">
      <w:pPr>
        <w:widowControl/>
        <w:tabs>
          <w:tab w:val="left" w:pos="2794"/>
          <w:tab w:val="left" w:pos="8383"/>
        </w:tabs>
        <w:spacing w:line="360" w:lineRule="auto"/>
        <w:jc w:val="left"/>
        <w:rPr>
          <w:rFonts w:ascii="Times New Roman" w:hAnsi="Times New Roman" w:cs="Times New Roman" w:hint="eastAsia"/>
          <w:sz w:val="22"/>
        </w:rPr>
      </w:pPr>
      <w:r w:rsidRPr="00910A94">
        <w:rPr>
          <w:rFonts w:ascii="Times New Roman" w:eastAsia="Times New Roman" w:hAnsi="Times New Roman" w:cs="Times New Roman"/>
          <w:sz w:val="22"/>
        </w:rPr>
        <w:lastRenderedPageBreak/>
        <w:t>Supplementary Table 1. (Continued)</w:t>
      </w:r>
    </w:p>
    <w:tbl>
      <w:tblPr>
        <w:tblW w:w="4946" w:type="pct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3"/>
        <w:gridCol w:w="5589"/>
        <w:gridCol w:w="4868"/>
      </w:tblGrid>
      <w:tr w:rsidR="00076173" w:rsidRPr="00910A94" w14:paraId="6A53B1C9" w14:textId="77777777" w:rsidTr="00510FC9">
        <w:trPr>
          <w:trHeight w:val="775"/>
        </w:trPr>
        <w:tc>
          <w:tcPr>
            <w:tcW w:w="98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05B99E3" w14:textId="564E6D6A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Condition</w:t>
            </w: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C86B27" w14:textId="02AC612B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Walsh et al. (2010)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1</w:t>
            </w:r>
          </w:p>
          <w:p w14:paraId="052B831E" w14:textId="38C3835F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ICD-9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3A2F0" w14:textId="77777777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Current paper</w:t>
            </w:r>
          </w:p>
          <w:p w14:paraId="7151CDDE" w14:textId="1DDE9959" w:rsidR="00076173" w:rsidRPr="00910A94" w:rsidRDefault="00076173" w:rsidP="00076173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ICD-10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1</w:t>
            </w:r>
          </w:p>
        </w:tc>
      </w:tr>
      <w:tr w:rsidR="00AB1445" w:rsidRPr="00910A94" w14:paraId="24F65A55" w14:textId="77777777" w:rsidTr="00510FC9">
        <w:trPr>
          <w:trHeight w:val="1440"/>
        </w:trPr>
        <w:tc>
          <w:tcPr>
            <w:tcW w:w="981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9ADAF3C" w14:textId="2C6EC546" w:rsidR="00AB1445" w:rsidRPr="00910A94" w:rsidRDefault="00D36557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Falls and trauma (Continued)</w:t>
            </w: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287546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940.0-940.5, 940.9, 941.00-941.59, 942.00-942.05, 942.09-942.15, 942.19-942.25, 942.29-942.35, 942.39-942.45, 942.49-942.55, 942.59, 943.00-943.06, 943.09-943.16, 943.19-943.26, 943.29-943.36, 943.39-943.46, 943.49-943.56, 943.59-944.08, 944.10-944.18, 944.20-944.28, 944.30-944.38, 944.40-944.48, 944.50-944.58, 945.00-945.06, 945.09-945.16, 945.19-945.26, 945.29-945.36, 945.39-945.46, 945.49-945.56, 945.59, 946.0-946.5, 947.0-947.4, 947.8, 947.9, 948.00, 948.10, 948.11, 948.20-948.22, 948.30-948.33, 948.40, 948.44, 948.50-948.55, 948.60-948.66, 948.70-948.77, 948.80-948.88, 948.90-948.99, 949.0-949.5,  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7EE85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Burns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br/>
              <w:t>T200, T201, T202, T203, T210, T211, T212, T213, T220, T221, T222, T223, T230, T231, T232, T233, T240, T241, T242, T243, T250, T251, T252, T253, T260, T261, T262, T264, T265, T266, T271, T280, T281, T282, T283, T284, T300, T310, T311, T312, T313, T314, T315, T316, T317, T318, T319</w:t>
            </w:r>
          </w:p>
        </w:tc>
      </w:tr>
      <w:tr w:rsidR="00AB1445" w:rsidRPr="00910A94" w14:paraId="359B7819" w14:textId="77777777" w:rsidTr="00510FC9">
        <w:trPr>
          <w:trHeight w:val="1140"/>
        </w:trPr>
        <w:tc>
          <w:tcPr>
            <w:tcW w:w="981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F42594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52692B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959.01, 959.09, 959.11-959.14, 959.19, 959.2-959.9, 991.6, 991.8, 991.9, 992.0-992.9, 994.1-994.8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97E9F" w14:textId="77777777" w:rsidR="00AB1445" w:rsidRPr="00910A94" w:rsidRDefault="00AB1445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Other injuries &amp; conditions due to external causes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br/>
              <w:t>T07, T149, T159, T509, T659, T670, T671, T672, T673, T674, T675, T676, T677, T678, T679, T68, T698, T699, T711, T730, T731, T751, T754, T758, T788, T799, T889</w:t>
            </w:r>
          </w:p>
        </w:tc>
      </w:tr>
    </w:tbl>
    <w:p w14:paraId="1F6B0CA6" w14:textId="77777777" w:rsidR="005B5B4F" w:rsidRPr="00910A94" w:rsidRDefault="005B5B4F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  <w:r w:rsidRPr="00910A94">
        <w:rPr>
          <w:rFonts w:ascii="Times New Roman" w:eastAsia="游ゴシック" w:hAnsi="Times New Roman" w:cs="Times New Roman"/>
          <w:kern w:val="0"/>
          <w:szCs w:val="21"/>
        </w:rPr>
        <w:tab/>
      </w:r>
    </w:p>
    <w:p w14:paraId="36E6EB27" w14:textId="77777777" w:rsidR="005B5B4F" w:rsidRPr="00910A94" w:rsidRDefault="005B5B4F" w:rsidP="00516CEF">
      <w:pPr>
        <w:widowControl/>
        <w:tabs>
          <w:tab w:val="left" w:pos="2794"/>
          <w:tab w:val="left" w:pos="838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72EC1AAF" w14:textId="77777777" w:rsidR="00910A94" w:rsidRDefault="00910A94" w:rsidP="005B5B4F">
      <w:pPr>
        <w:widowControl/>
        <w:tabs>
          <w:tab w:val="left" w:pos="2794"/>
          <w:tab w:val="left" w:pos="8383"/>
        </w:tabs>
        <w:jc w:val="left"/>
        <w:rPr>
          <w:rFonts w:ascii="Times New Roman" w:eastAsia="Times New Roman" w:hAnsi="Times New Roman" w:cs="Times New Roman"/>
          <w:sz w:val="22"/>
        </w:rPr>
      </w:pPr>
    </w:p>
    <w:p w14:paraId="37D80CA1" w14:textId="77777777" w:rsidR="00910A94" w:rsidRDefault="00910A94" w:rsidP="005B5B4F">
      <w:pPr>
        <w:widowControl/>
        <w:tabs>
          <w:tab w:val="left" w:pos="2794"/>
          <w:tab w:val="left" w:pos="8383"/>
        </w:tabs>
        <w:jc w:val="left"/>
        <w:rPr>
          <w:rFonts w:ascii="Times New Roman" w:eastAsia="Times New Roman" w:hAnsi="Times New Roman" w:cs="Times New Roman"/>
          <w:sz w:val="22"/>
        </w:rPr>
      </w:pPr>
    </w:p>
    <w:p w14:paraId="2D4FF2FB" w14:textId="76694FF5" w:rsidR="005B5B4F" w:rsidRPr="00910A94" w:rsidRDefault="005B5B4F" w:rsidP="00910A94">
      <w:pPr>
        <w:widowControl/>
        <w:tabs>
          <w:tab w:val="left" w:pos="2794"/>
          <w:tab w:val="left" w:pos="8383"/>
        </w:tabs>
        <w:spacing w:line="360" w:lineRule="auto"/>
        <w:jc w:val="left"/>
        <w:rPr>
          <w:rFonts w:ascii="Times New Roman" w:hAnsi="Times New Roman" w:cs="Times New Roman" w:hint="eastAsia"/>
          <w:sz w:val="22"/>
        </w:rPr>
      </w:pPr>
      <w:r w:rsidRPr="00910A94">
        <w:rPr>
          <w:rFonts w:ascii="Times New Roman" w:eastAsia="Times New Roman" w:hAnsi="Times New Roman" w:cs="Times New Roman"/>
          <w:sz w:val="22"/>
        </w:rPr>
        <w:lastRenderedPageBreak/>
        <w:t>Supplementary Table 1. (Continued)</w:t>
      </w:r>
    </w:p>
    <w:tbl>
      <w:tblPr>
        <w:tblW w:w="4946" w:type="pct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3"/>
        <w:gridCol w:w="5529"/>
        <w:gridCol w:w="60"/>
        <w:gridCol w:w="4868"/>
      </w:tblGrid>
      <w:tr w:rsidR="005B5B4F" w:rsidRPr="00910A94" w14:paraId="1FCCC45C" w14:textId="77777777" w:rsidTr="00510FC9">
        <w:trPr>
          <w:trHeight w:val="696"/>
        </w:trPr>
        <w:tc>
          <w:tcPr>
            <w:tcW w:w="981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0E634A" w14:textId="7E75552A" w:rsidR="005B5B4F" w:rsidRPr="00910A94" w:rsidRDefault="005B5B4F" w:rsidP="005B5B4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Condition</w:t>
            </w:r>
          </w:p>
        </w:tc>
        <w:tc>
          <w:tcPr>
            <w:tcW w:w="21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512A5C" w14:textId="7E2D52E6" w:rsidR="005B5B4F" w:rsidRPr="00910A94" w:rsidRDefault="005B5B4F" w:rsidP="005B5B4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Walsh et al. (2010)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1</w:t>
            </w:r>
          </w:p>
          <w:p w14:paraId="6E03C3FB" w14:textId="14FA7567" w:rsidR="005B5B4F" w:rsidRPr="00910A94" w:rsidRDefault="005B5B4F" w:rsidP="005B5B4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ICD-9</w:t>
            </w:r>
          </w:p>
        </w:tc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CDE88" w14:textId="77777777" w:rsidR="005B5B4F" w:rsidRPr="00910A94" w:rsidRDefault="005B5B4F" w:rsidP="005B5B4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Current paper</w:t>
            </w:r>
          </w:p>
          <w:p w14:paraId="21825392" w14:textId="6776BBB8" w:rsidR="005B5B4F" w:rsidRPr="00910A94" w:rsidRDefault="005B5B4F" w:rsidP="005B5B4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ICD-10</w:t>
            </w:r>
          </w:p>
        </w:tc>
      </w:tr>
      <w:tr w:rsidR="005B5B4F" w:rsidRPr="00910A94" w14:paraId="2DB31F91" w14:textId="77777777" w:rsidTr="00510FC9">
        <w:trPr>
          <w:trHeight w:val="1410"/>
        </w:trPr>
        <w:tc>
          <w:tcPr>
            <w:tcW w:w="98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85B24DC" w14:textId="16662902" w:rsidR="005B5B4F" w:rsidRPr="00910A94" w:rsidRDefault="005B5B4F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Altered mental status, acute confusion,  </w:t>
            </w:r>
            <w:proofErr w:type="spellStart"/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delirium</w:t>
            </w:r>
            <w:r w:rsidR="00AB1445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a</w:t>
            </w:r>
            <w:proofErr w:type="spellEnd"/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.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Psychosis, severe agitation, organic brain </w:t>
            </w:r>
            <w:proofErr w:type="spellStart"/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syndrome</w:t>
            </w:r>
            <w:r w:rsidR="00AB1445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21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A1D43A" w14:textId="6FB90BE3" w:rsidR="005B5B4F" w:rsidRPr="00910A94" w:rsidRDefault="005B5B4F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Altered mental status, acute confusion,  delirium*: 290.3, 290.41, 292.81, 293.0, 293.1 </w:t>
            </w:r>
          </w:p>
        </w:tc>
        <w:tc>
          <w:tcPr>
            <w:tcW w:w="1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799C7" w14:textId="77777777" w:rsidR="005B5B4F" w:rsidRPr="00910A94" w:rsidRDefault="005B5B4F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F010-F013 F018 F019 F03 F050 D051 F058 F059 F199</w:t>
            </w:r>
          </w:p>
        </w:tc>
      </w:tr>
      <w:tr w:rsidR="005B5B4F" w:rsidRPr="00910A94" w14:paraId="5AA84425" w14:textId="77777777" w:rsidTr="00510FC9">
        <w:trPr>
          <w:trHeight w:val="1959"/>
        </w:trPr>
        <w:tc>
          <w:tcPr>
            <w:tcW w:w="981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CEC0F6" w14:textId="1B4BE2D0" w:rsidR="005B5B4F" w:rsidRPr="00910A94" w:rsidRDefault="005B5B4F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CD7B8D" w14:textId="5696E8F1" w:rsidR="005B5B4F" w:rsidRPr="00910A94" w:rsidRDefault="005B5B4F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Psychosis, severe agitation, organic brain syndrome: 290.42, 290.43, 290.8, 290.9, 293.81-293.84, 293.89, 293.9, 297.0-297.3, 297.8, 297.9, 298.0-298.4, 298.8, 298.9  </w:t>
            </w:r>
          </w:p>
        </w:tc>
        <w:tc>
          <w:tcPr>
            <w:tcW w:w="1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9B66D" w14:textId="7859B5C3" w:rsidR="005B5B4F" w:rsidRPr="00910A94" w:rsidRDefault="005B5B4F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F060-F064, F068 F220, F228, F229 F230-F233, F238, F239, F24, F28, F29, F323, F333, F448, F530, F531, F538, F539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br/>
            </w:r>
            <w:r w:rsidR="00AB1445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a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F01, F03</w:t>
            </w:r>
            <w:r w:rsidRPr="00910A94">
              <w:rPr>
                <w:rFonts w:ascii="Times New Roman" w:eastAsia="ＭＳ Ｐゴシック" w:hAnsi="Times New Roman" w:cs="Times New Roman"/>
                <w:kern w:val="0"/>
                <w:szCs w:val="21"/>
              </w:rPr>
              <w:t xml:space="preserve"> 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were duplicated with Altered mental status, acute confusion, delirium</w:t>
            </w:r>
          </w:p>
        </w:tc>
      </w:tr>
      <w:tr w:rsidR="00993DAD" w:rsidRPr="00910A94" w14:paraId="0AFB4562" w14:textId="77777777" w:rsidTr="00510FC9">
        <w:trPr>
          <w:trHeight w:val="1564"/>
        </w:trPr>
        <w:tc>
          <w:tcPr>
            <w:tcW w:w="98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44B2366" w14:textId="5A1A3142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Chronic-obstructive pulmonary </w:t>
            </w:r>
            <w:proofErr w:type="spellStart"/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disease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b</w:t>
            </w:r>
            <w:proofErr w:type="spellEnd"/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Asthma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21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99BF5E" w14:textId="77777777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466.0,  466.11, 466.19, 490, 491.0, 491.1, 491.20, 491.21, 491.8, 491.9, 492.0, 492.8, 494.0, 494.1, 496</w:t>
            </w:r>
          </w:p>
        </w:tc>
        <w:tc>
          <w:tcPr>
            <w:tcW w:w="1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A1FE2" w14:textId="77777777" w:rsidR="005B5B4F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J200, J209, J218, J40, J410, J411, J418, J42, J439, J47</w:t>
            </w:r>
          </w:p>
          <w:p w14:paraId="124F65A6" w14:textId="636C86BE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b</w:t>
            </w: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J441, J449 were duplicated with asthma</w:t>
            </w:r>
          </w:p>
        </w:tc>
      </w:tr>
      <w:tr w:rsidR="00993DAD" w:rsidRPr="00910A94" w14:paraId="222AA8EF" w14:textId="77777777" w:rsidTr="00510FC9">
        <w:trPr>
          <w:trHeight w:val="285"/>
        </w:trPr>
        <w:tc>
          <w:tcPr>
            <w:tcW w:w="981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A17D4B" w14:textId="2E61AEA5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508508" w14:textId="24D04E75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Asthma: 493.00, 493.01, 493.02, 493.10, 493.11, 493.12, 493.20, 493.21, 493.22, 493.81, 493.82, 493.90, 493.91, 493.92, </w:t>
            </w:r>
          </w:p>
        </w:tc>
        <w:tc>
          <w:tcPr>
            <w:tcW w:w="1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C5522" w14:textId="48295526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Asthma: J440, J441, J449, J459</w:t>
            </w:r>
          </w:p>
        </w:tc>
      </w:tr>
    </w:tbl>
    <w:p w14:paraId="157C2927" w14:textId="77777777" w:rsidR="005B5B4F" w:rsidRPr="00910A94" w:rsidRDefault="005B5B4F" w:rsidP="00516CEF">
      <w:pPr>
        <w:widowControl/>
        <w:tabs>
          <w:tab w:val="left" w:pos="2794"/>
          <w:tab w:val="left" w:pos="832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  <w:r w:rsidRPr="00910A94">
        <w:rPr>
          <w:rFonts w:ascii="Times New Roman" w:eastAsia="游ゴシック" w:hAnsi="Times New Roman" w:cs="Times New Roman"/>
          <w:kern w:val="0"/>
          <w:szCs w:val="21"/>
        </w:rPr>
        <w:tab/>
      </w:r>
    </w:p>
    <w:p w14:paraId="5455F84E" w14:textId="77777777" w:rsidR="005B5B4F" w:rsidRPr="00910A94" w:rsidRDefault="005B5B4F" w:rsidP="00516CEF">
      <w:pPr>
        <w:widowControl/>
        <w:tabs>
          <w:tab w:val="left" w:pos="2794"/>
          <w:tab w:val="left" w:pos="832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52DFDE2D" w14:textId="77777777" w:rsidR="005B5B4F" w:rsidRPr="00910A94" w:rsidRDefault="005B5B4F" w:rsidP="00516CEF">
      <w:pPr>
        <w:widowControl/>
        <w:tabs>
          <w:tab w:val="left" w:pos="2794"/>
          <w:tab w:val="left" w:pos="8323"/>
        </w:tabs>
        <w:ind w:left="241"/>
        <w:jc w:val="left"/>
        <w:rPr>
          <w:rFonts w:ascii="Times New Roman" w:eastAsia="游ゴシック" w:hAnsi="Times New Roman" w:cs="Times New Roman"/>
          <w:kern w:val="0"/>
          <w:szCs w:val="21"/>
        </w:rPr>
      </w:pPr>
    </w:p>
    <w:p w14:paraId="1F9C03D8" w14:textId="77777777" w:rsidR="00910A94" w:rsidRDefault="00910A94" w:rsidP="00910A94">
      <w:pPr>
        <w:widowControl/>
        <w:tabs>
          <w:tab w:val="left" w:pos="2794"/>
          <w:tab w:val="left" w:pos="8383"/>
        </w:tabs>
        <w:spacing w:line="360" w:lineRule="auto"/>
        <w:jc w:val="left"/>
        <w:rPr>
          <w:rFonts w:ascii="Times New Roman" w:eastAsia="Times New Roman" w:hAnsi="Times New Roman" w:cs="Times New Roman"/>
          <w:sz w:val="22"/>
        </w:rPr>
      </w:pPr>
    </w:p>
    <w:p w14:paraId="29D5E6C3" w14:textId="3F4C456B" w:rsidR="005B5B4F" w:rsidRPr="00910A94" w:rsidRDefault="005B5B4F" w:rsidP="00910A94">
      <w:pPr>
        <w:widowControl/>
        <w:tabs>
          <w:tab w:val="left" w:pos="2794"/>
          <w:tab w:val="left" w:pos="8383"/>
        </w:tabs>
        <w:spacing w:line="360" w:lineRule="auto"/>
        <w:jc w:val="left"/>
        <w:rPr>
          <w:rFonts w:ascii="Times New Roman" w:hAnsi="Times New Roman" w:cs="Times New Roman" w:hint="eastAsia"/>
          <w:sz w:val="22"/>
        </w:rPr>
      </w:pPr>
      <w:r w:rsidRPr="00910A94">
        <w:rPr>
          <w:rFonts w:ascii="Times New Roman" w:eastAsia="Times New Roman" w:hAnsi="Times New Roman" w:cs="Times New Roman"/>
          <w:sz w:val="22"/>
        </w:rPr>
        <w:lastRenderedPageBreak/>
        <w:t>Supplementary Table 1. (Continued)</w:t>
      </w:r>
    </w:p>
    <w:tbl>
      <w:tblPr>
        <w:tblW w:w="4946" w:type="pct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3"/>
        <w:gridCol w:w="5529"/>
        <w:gridCol w:w="4928"/>
      </w:tblGrid>
      <w:tr w:rsidR="005B5B4F" w:rsidRPr="00910A94" w14:paraId="719ADF46" w14:textId="77777777" w:rsidTr="00510FC9">
        <w:trPr>
          <w:trHeight w:val="285"/>
        </w:trPr>
        <w:tc>
          <w:tcPr>
            <w:tcW w:w="98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EBE907A" w14:textId="1F872359" w:rsidR="005B5B4F" w:rsidRPr="00910A94" w:rsidRDefault="005B5B4F" w:rsidP="005B5B4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Condition</w:t>
            </w:r>
          </w:p>
        </w:tc>
        <w:tc>
          <w:tcPr>
            <w:tcW w:w="21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63C96D" w14:textId="35B1F939" w:rsidR="005B5B4F" w:rsidRPr="00910A94" w:rsidRDefault="005B5B4F" w:rsidP="005B5B4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Walsh et al. (2010)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 w:rsidR="00910A94" w:rsidRPr="00910A94">
              <w:rPr>
                <w:rFonts w:ascii="Times New Roman" w:eastAsia="游ゴシック" w:hAnsi="Times New Roman" w:cs="Times New Roman"/>
                <w:kern w:val="0"/>
                <w:szCs w:val="21"/>
                <w:vertAlign w:val="superscript"/>
              </w:rPr>
              <w:t>1</w:t>
            </w:r>
          </w:p>
          <w:p w14:paraId="7FB9700F" w14:textId="22D2CECC" w:rsidR="005B5B4F" w:rsidRPr="00910A94" w:rsidRDefault="005B5B4F" w:rsidP="005B5B4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ICD-9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253D4" w14:textId="77777777" w:rsidR="005B5B4F" w:rsidRPr="00910A94" w:rsidRDefault="005B5B4F" w:rsidP="005B5B4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Current paper</w:t>
            </w:r>
          </w:p>
          <w:p w14:paraId="080CE431" w14:textId="0C543178" w:rsidR="005B5B4F" w:rsidRPr="00910A94" w:rsidRDefault="005B5B4F" w:rsidP="005B5B4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ICD-10</w:t>
            </w:r>
          </w:p>
        </w:tc>
      </w:tr>
      <w:tr w:rsidR="00993DAD" w:rsidRPr="00910A94" w14:paraId="3C88F497" w14:textId="77777777" w:rsidTr="00510FC9">
        <w:trPr>
          <w:trHeight w:val="285"/>
        </w:trPr>
        <w:tc>
          <w:tcPr>
            <w:tcW w:w="98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99F9969" w14:textId="4343588E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Weight loss, nutritional deficiencies, seizures</w:t>
            </w:r>
          </w:p>
        </w:tc>
        <w:tc>
          <w:tcPr>
            <w:tcW w:w="21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CD4103" w14:textId="676D3B68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Weight loss: 783.21, 783.22, 783.3, 783.7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3F133" w14:textId="581EC2BF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Weight loss: R633, R634, R636</w:t>
            </w:r>
          </w:p>
        </w:tc>
      </w:tr>
      <w:tr w:rsidR="00993DAD" w:rsidRPr="00910A94" w14:paraId="3B8C8823" w14:textId="77777777" w:rsidTr="00510FC9">
        <w:trPr>
          <w:trHeight w:val="510"/>
        </w:trPr>
        <w:tc>
          <w:tcPr>
            <w:tcW w:w="9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6D1C0E22" w14:textId="2B81DBBB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5720EA" w14:textId="212DB0CF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Nutritional deficiencies: 260, 261, 262, 263.0, 263.1, 263.2, 263.8, 263.9, 268.0, 268.1, 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6A6DE" w14:textId="13B78C24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Nutritional deficiencies: E40, E41, E43, E440, E441, E45, E46, E550, E643</w:t>
            </w:r>
          </w:p>
        </w:tc>
      </w:tr>
      <w:tr w:rsidR="00993DAD" w:rsidRPr="00910A94" w14:paraId="51959AE8" w14:textId="77777777" w:rsidTr="00510FC9">
        <w:trPr>
          <w:trHeight w:val="480"/>
        </w:trPr>
        <w:tc>
          <w:tcPr>
            <w:tcW w:w="9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F795D" w14:textId="3381664F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EFA5AD" w14:textId="57AD334E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Seizures: 345.00, 345.01, 345.10, 345.11, 345.2, 345.3, 345.40, 345.41, 345.50, 345.51, 345.60, 345.61, 345.70, 345.71, 345.80, 345.81, 345.90, 345.91, 436., 780.31, 780.39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B39CDD" w14:textId="23CD6ADC" w:rsidR="00993DAD" w:rsidRPr="00910A94" w:rsidRDefault="00993DAD" w:rsidP="00516CEF">
            <w:pPr>
              <w:widowControl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kern w:val="0"/>
                <w:szCs w:val="21"/>
              </w:rPr>
              <w:t>Seizures: G401-G409, I678, R560, R568</w:t>
            </w:r>
          </w:p>
        </w:tc>
      </w:tr>
    </w:tbl>
    <w:p w14:paraId="231F6D63" w14:textId="0AA9A952" w:rsidR="00C23DB0" w:rsidRPr="00910A94" w:rsidRDefault="00910A94" w:rsidP="00910A94">
      <w:pPr>
        <w:spacing w:beforeLines="50" w:before="180"/>
        <w:rPr>
          <w:rFonts w:ascii="Times New Roman" w:hAnsi="Times New Roman" w:cs="Times New Roman"/>
          <w:szCs w:val="21"/>
        </w:rPr>
      </w:pPr>
      <w:r w:rsidRPr="00910A94">
        <w:rPr>
          <w:rFonts w:ascii="Times New Roman" w:hAnsi="Times New Roman" w:cs="Times New Roman"/>
          <w:szCs w:val="21"/>
        </w:rPr>
        <w:t>ICD-9=</w:t>
      </w:r>
      <w:r w:rsidRPr="00910A94">
        <w:rPr>
          <w:rFonts w:ascii="Times New Roman" w:hAnsi="Times New Roman" w:cs="Times New Roman"/>
          <w:szCs w:val="21"/>
        </w:rPr>
        <w:t xml:space="preserve">International Classification of Diseases, </w:t>
      </w:r>
      <w:r w:rsidRPr="00910A94">
        <w:rPr>
          <w:rFonts w:ascii="Times New Roman" w:hAnsi="Times New Roman" w:cs="Times New Roman"/>
          <w:szCs w:val="21"/>
        </w:rPr>
        <w:t>Nint</w:t>
      </w:r>
      <w:r w:rsidRPr="00910A94">
        <w:rPr>
          <w:rFonts w:ascii="Times New Roman" w:hAnsi="Times New Roman" w:cs="Times New Roman"/>
          <w:szCs w:val="21"/>
        </w:rPr>
        <w:t>h Revision (ICD-</w:t>
      </w:r>
      <w:r w:rsidRPr="00910A94">
        <w:rPr>
          <w:rFonts w:ascii="Times New Roman" w:hAnsi="Times New Roman" w:cs="Times New Roman"/>
          <w:szCs w:val="21"/>
        </w:rPr>
        <w:t>9</w:t>
      </w:r>
      <w:r w:rsidRPr="00910A94">
        <w:rPr>
          <w:rFonts w:ascii="Times New Roman" w:hAnsi="Times New Roman" w:cs="Times New Roman"/>
          <w:szCs w:val="21"/>
        </w:rPr>
        <w:t>) codes</w:t>
      </w:r>
      <w:r w:rsidRPr="00910A94">
        <w:rPr>
          <w:rFonts w:ascii="Times New Roman" w:hAnsi="Times New Roman" w:cs="Times New Roman"/>
          <w:szCs w:val="21"/>
        </w:rPr>
        <w:t xml:space="preserve">, ICD-10= </w:t>
      </w:r>
      <w:r w:rsidRPr="00910A94">
        <w:rPr>
          <w:rFonts w:ascii="Times New Roman" w:hAnsi="Times New Roman" w:cs="Times New Roman"/>
          <w:szCs w:val="21"/>
        </w:rPr>
        <w:t>International Classification of Diseases, Tenth Revision (ICD-10) codes</w:t>
      </w:r>
    </w:p>
    <w:p w14:paraId="21167879" w14:textId="11F0906B" w:rsidR="00C23DB0" w:rsidRPr="00910A94" w:rsidRDefault="00910A94">
      <w:pPr>
        <w:rPr>
          <w:rFonts w:ascii="Times New Roman" w:eastAsia="ＭＳ Ｐゴシック" w:hAnsi="Times New Roman" w:cs="Times New Roman"/>
          <w:szCs w:val="21"/>
        </w:rPr>
        <w:sectPr w:rsidR="00C23DB0" w:rsidRPr="00910A94" w:rsidSect="002A1C98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  <w:r w:rsidRPr="00910A94">
        <w:rPr>
          <w:rFonts w:ascii="Times New Roman" w:eastAsia="ＭＳ Ｐゴシック" w:hAnsi="Times New Roman" w:cs="Times New Roman"/>
          <w:kern w:val="0"/>
          <w:szCs w:val="21"/>
          <w:vertAlign w:val="superscript"/>
        </w:rPr>
        <w:t>1</w:t>
      </w:r>
      <w:r w:rsidRPr="00910A94">
        <w:rPr>
          <w:rFonts w:ascii="Times New Roman" w:eastAsia="ＭＳ Ｐゴシック" w:hAnsi="Times New Roman" w:cs="Times New Roman"/>
          <w:szCs w:val="21"/>
        </w:rPr>
        <w:t xml:space="preserve"> </w:t>
      </w:r>
      <w:r w:rsidRPr="00910A94">
        <w:rPr>
          <w:rFonts w:ascii="Times New Roman" w:eastAsia="ＭＳ Ｐゴシック" w:hAnsi="Times New Roman" w:cs="Times New Roman"/>
          <w:kern w:val="0"/>
          <w:szCs w:val="21"/>
        </w:rPr>
        <w:t xml:space="preserve">Walsh EG, </w:t>
      </w:r>
      <w:proofErr w:type="spellStart"/>
      <w:r w:rsidRPr="00910A94">
        <w:rPr>
          <w:rFonts w:ascii="Times New Roman" w:eastAsia="ＭＳ Ｐゴシック" w:hAnsi="Times New Roman" w:cs="Times New Roman"/>
          <w:kern w:val="0"/>
          <w:szCs w:val="21"/>
        </w:rPr>
        <w:t>Freiman</w:t>
      </w:r>
      <w:proofErr w:type="spellEnd"/>
      <w:r w:rsidRPr="00910A94">
        <w:rPr>
          <w:rFonts w:ascii="Times New Roman" w:eastAsia="ＭＳ Ｐゴシック" w:hAnsi="Times New Roman" w:cs="Times New Roman"/>
          <w:kern w:val="0"/>
          <w:szCs w:val="21"/>
        </w:rPr>
        <w:t xml:space="preserve"> M, Haber S, Bragg A, </w:t>
      </w:r>
      <w:proofErr w:type="spellStart"/>
      <w:r w:rsidRPr="00910A94">
        <w:rPr>
          <w:rFonts w:ascii="Times New Roman" w:eastAsia="ＭＳ Ｐゴシック" w:hAnsi="Times New Roman" w:cs="Times New Roman"/>
          <w:kern w:val="0"/>
          <w:szCs w:val="21"/>
        </w:rPr>
        <w:t>Ouslander</w:t>
      </w:r>
      <w:proofErr w:type="spellEnd"/>
      <w:r w:rsidRPr="00910A94">
        <w:rPr>
          <w:rFonts w:ascii="Times New Roman" w:eastAsia="ＭＳ Ｐゴシック" w:hAnsi="Times New Roman" w:cs="Times New Roman"/>
          <w:kern w:val="0"/>
          <w:szCs w:val="21"/>
        </w:rPr>
        <w:t xml:space="preserve"> J, JM W. Cost drivers for dually eligible beneficiaries: Potentially avoidable hospitalizations from nursing facility, skilled nursing facility and home and community-based services waivers programs. Final task 2 report. RTI International, Waltham, MA. 2010.</w:t>
      </w:r>
    </w:p>
    <w:p w14:paraId="25921731" w14:textId="1AA433BF" w:rsidR="008123F0" w:rsidRPr="00910A94" w:rsidRDefault="008123F0" w:rsidP="00910A94">
      <w:pPr>
        <w:spacing w:line="360" w:lineRule="auto"/>
        <w:rPr>
          <w:rFonts w:ascii="Times New Roman" w:hAnsi="Times New Roman" w:cs="Times New Roman" w:hint="eastAsia"/>
          <w:sz w:val="22"/>
        </w:rPr>
      </w:pPr>
      <w:r w:rsidRPr="00910A94">
        <w:rPr>
          <w:rFonts w:ascii="Times New Roman" w:eastAsia="Times New Roman" w:hAnsi="Times New Roman" w:cs="Times New Roman"/>
          <w:sz w:val="22"/>
        </w:rPr>
        <w:lastRenderedPageBreak/>
        <w:t>Supplementary Table 2</w:t>
      </w:r>
      <w:r w:rsidR="002A1C98" w:rsidRPr="00910A94">
        <w:rPr>
          <w:rFonts w:ascii="Times New Roman" w:eastAsia="Times New Roman" w:hAnsi="Times New Roman" w:cs="Times New Roman"/>
          <w:sz w:val="22"/>
        </w:rPr>
        <w:t>. Reasons for potentially avoidable hospitalization</w:t>
      </w:r>
    </w:p>
    <w:tbl>
      <w:tblPr>
        <w:tblW w:w="4176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3"/>
        <w:gridCol w:w="10006"/>
        <w:gridCol w:w="919"/>
        <w:gridCol w:w="922"/>
      </w:tblGrid>
      <w:tr w:rsidR="00C23DB0" w:rsidRPr="00910A94" w14:paraId="3009A5F5" w14:textId="77777777" w:rsidTr="00510FC9">
        <w:trPr>
          <w:trHeight w:val="400"/>
        </w:trPr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2220" w14:textId="77777777" w:rsidR="00DE6771" w:rsidRPr="00910A94" w:rsidRDefault="00DE6771" w:rsidP="00DE6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Rank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703D0" w14:textId="670435C3" w:rsidR="00DE6771" w:rsidRPr="00910A94" w:rsidRDefault="00D36557" w:rsidP="00DE6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Condition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A0DDE" w14:textId="77777777" w:rsidR="00DE6771" w:rsidRPr="00910A94" w:rsidRDefault="00DE6771" w:rsidP="00DE6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2C62F" w14:textId="77777777" w:rsidR="00DE6771" w:rsidRPr="00910A94" w:rsidRDefault="00DE6771" w:rsidP="00DE6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%</w:t>
            </w:r>
          </w:p>
        </w:tc>
      </w:tr>
      <w:tr w:rsidR="00C23DB0" w:rsidRPr="00910A94" w14:paraId="10FDA9AB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7A46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BA34" w14:textId="039DBCEB" w:rsidR="00DE6771" w:rsidRPr="00910A94" w:rsidRDefault="00D40F9D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Lower respiratory pneumonia and bronchitis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3097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C037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30.1 </w:t>
            </w:r>
          </w:p>
        </w:tc>
      </w:tr>
      <w:tr w:rsidR="00C23DB0" w:rsidRPr="00910A94" w14:paraId="3DCC65F1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B4A0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3E1B" w14:textId="4CA646F7" w:rsidR="00DE6771" w:rsidRPr="00910A94" w:rsidRDefault="00993A7A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Hypertension</w:t>
            </w:r>
            <w:r w:rsidR="00B8464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/H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ypotension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85DF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A3B6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17.9 </w:t>
            </w:r>
          </w:p>
        </w:tc>
      </w:tr>
      <w:tr w:rsidR="00C23DB0" w:rsidRPr="00910A94" w14:paraId="02CEA71D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ACCF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6E60" w14:textId="77777777" w:rsidR="00DE6771" w:rsidRPr="00910A94" w:rsidRDefault="00DE6771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Congestive heart failure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FEF0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2184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13.9 </w:t>
            </w:r>
          </w:p>
        </w:tc>
      </w:tr>
      <w:tr w:rsidR="00C23DB0" w:rsidRPr="00910A94" w14:paraId="4F0409FC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B510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0320" w14:textId="4FD6AD85" w:rsidR="00DE6771" w:rsidRPr="00910A94" w:rsidRDefault="00993A7A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Falls and trauma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CB14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79AF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10.3 </w:t>
            </w:r>
          </w:p>
        </w:tc>
      </w:tr>
      <w:tr w:rsidR="00C23DB0" w:rsidRPr="00910A94" w14:paraId="0CB5142D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F976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19CE" w14:textId="77777777" w:rsidR="00DE6771" w:rsidRPr="00910A94" w:rsidRDefault="00DE6771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Urinary tract infection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C9EE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7DFB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7.3 </w:t>
            </w:r>
          </w:p>
        </w:tc>
      </w:tr>
      <w:tr w:rsidR="00C23DB0" w:rsidRPr="00910A94" w14:paraId="1C1160AF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BDEB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A35B" w14:textId="1C8419E6" w:rsidR="00DE6771" w:rsidRPr="00910A94" w:rsidRDefault="00993A7A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Poor glycemic control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C2BC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76B1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3.0 </w:t>
            </w:r>
          </w:p>
        </w:tc>
      </w:tr>
      <w:tr w:rsidR="00C23DB0" w:rsidRPr="00910A94" w14:paraId="43936834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E121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9ABC" w14:textId="58AB4F1A" w:rsidR="00DE6771" w:rsidRPr="00910A94" w:rsidRDefault="00993A7A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Dehydration, </w:t>
            </w:r>
            <w:r w:rsidR="00B8464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cute renal failure, </w:t>
            </w:r>
            <w:r w:rsidR="00B8464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yponatremia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FFC8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5B33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3.0 </w:t>
            </w:r>
          </w:p>
        </w:tc>
      </w:tr>
      <w:tr w:rsidR="00C23DB0" w:rsidRPr="00910A94" w14:paraId="76893B81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60F8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C7E8" w14:textId="2154DC6F" w:rsidR="00DE6771" w:rsidRPr="00910A94" w:rsidRDefault="00993A7A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Constipation, </w:t>
            </w:r>
            <w:r w:rsidR="00B8464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F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ecal impaction, </w:t>
            </w:r>
            <w:r w:rsidR="00B8464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O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bstipation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09DC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436A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2.6 </w:t>
            </w:r>
          </w:p>
        </w:tc>
      </w:tr>
      <w:tr w:rsidR="00C23DB0" w:rsidRPr="00910A94" w14:paraId="23FF77D3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C9C4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0818" w14:textId="77777777" w:rsidR="00DE6771" w:rsidRPr="00910A94" w:rsidRDefault="00DE6771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Seizures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5AC9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913C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2.6 </w:t>
            </w:r>
          </w:p>
        </w:tc>
      </w:tr>
      <w:tr w:rsidR="00C23DB0" w:rsidRPr="00910A94" w14:paraId="03CCC2E9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A901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4C8D" w14:textId="6FFBEFDF" w:rsidR="00DE6771" w:rsidRPr="00910A94" w:rsidRDefault="00993A7A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Chronic obstructive pulmonary disease, </w:t>
            </w:r>
            <w:r w:rsidR="00B8464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C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hronic bronchitis, </w:t>
            </w:r>
            <w:r w:rsidR="00B8464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sthma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981C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50AD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2.3 </w:t>
            </w:r>
          </w:p>
        </w:tc>
      </w:tr>
      <w:tr w:rsidR="00C23DB0" w:rsidRPr="00910A94" w14:paraId="41D2F6A4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11C0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D9EC" w14:textId="09D8CB20" w:rsidR="00DE6771" w:rsidRPr="00910A94" w:rsidRDefault="00993A7A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Diarrhea, gastroenteritis, Clostridium difficile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3782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4AF8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2.0 </w:t>
            </w:r>
          </w:p>
        </w:tc>
      </w:tr>
      <w:tr w:rsidR="00C23DB0" w:rsidRPr="00910A94" w14:paraId="44412E03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D6CE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85E2" w14:textId="3875FB78" w:rsidR="00DE6771" w:rsidRPr="00910A94" w:rsidRDefault="00DE6771" w:rsidP="00B8464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Skin ulcers,</w:t>
            </w:r>
            <w:r w:rsidR="00993A7A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B8464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C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ellulitis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2244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6B96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1.7 </w:t>
            </w:r>
          </w:p>
        </w:tc>
      </w:tr>
      <w:tr w:rsidR="00C23DB0" w:rsidRPr="00910A94" w14:paraId="53D73849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FEBC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3D5F" w14:textId="30AD3C13" w:rsidR="00DE6771" w:rsidRPr="00910A94" w:rsidRDefault="00993A7A" w:rsidP="00B8464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Altered mental status, </w:t>
            </w:r>
            <w:r w:rsidR="00B8464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cute confusion, </w:t>
            </w:r>
            <w:r w:rsidR="00B8464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D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elirium/Psychosis, </w:t>
            </w:r>
            <w:r w:rsidR="00B8464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S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evere agitation, </w:t>
            </w:r>
            <w:r w:rsidR="00B8464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O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rganic brain syndrome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65DC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AEF8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1.7 </w:t>
            </w:r>
          </w:p>
        </w:tc>
      </w:tr>
      <w:tr w:rsidR="00C23DB0" w:rsidRPr="00910A94" w14:paraId="6445B37E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1A58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62EE" w14:textId="22C1D16B" w:rsidR="00DE6771" w:rsidRPr="00910A94" w:rsidRDefault="00993A7A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W</w:t>
            </w:r>
            <w:r w:rsidR="00DE677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eight loss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="00B8464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N</w:t>
            </w: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utritional deficiencies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30CF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58C8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1.0 </w:t>
            </w:r>
          </w:p>
        </w:tc>
      </w:tr>
      <w:tr w:rsidR="00C23DB0" w:rsidRPr="00910A94" w14:paraId="015D744E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C383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5127" w14:textId="77777777" w:rsidR="00DE6771" w:rsidRPr="00910A94" w:rsidRDefault="00DE6771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Anemia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39D5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731A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0.7 </w:t>
            </w:r>
          </w:p>
        </w:tc>
      </w:tr>
      <w:tr w:rsidR="00C23DB0" w:rsidRPr="00910A94" w14:paraId="02F0463F" w14:textId="77777777" w:rsidTr="00510FC9">
        <w:trPr>
          <w:trHeight w:val="400"/>
        </w:trPr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8F3A" w14:textId="3CA71A50" w:rsidR="00DE6771" w:rsidRPr="00910A94" w:rsidRDefault="00DE6771" w:rsidP="00DE677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A9B6F" w14:textId="77777777" w:rsidR="00DE6771" w:rsidRPr="00910A94" w:rsidRDefault="00DE6771" w:rsidP="00DE6771">
            <w:pPr>
              <w:widowControl/>
              <w:ind w:firstLineChars="100" w:firstLine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All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9BDF9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9F2B0" w14:textId="77777777" w:rsidR="00DE6771" w:rsidRPr="00910A94" w:rsidRDefault="00DE6771" w:rsidP="00DE6771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100</w:t>
            </w:r>
          </w:p>
        </w:tc>
      </w:tr>
      <w:tr w:rsidR="00DE6771" w:rsidRPr="00910A94" w14:paraId="29CCB4B3" w14:textId="77777777" w:rsidTr="00C23DB0">
        <w:trPr>
          <w:trHeight w:val="4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9F8C" w14:textId="73F3A017" w:rsidR="00DE6771" w:rsidRPr="00910A94" w:rsidRDefault="00536DEA" w:rsidP="00DE6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  <w:proofErr w:type="spellEnd"/>
            <w:r w:rsidR="00DE6771" w:rsidRPr="00910A94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We used primary diagnosis to identify the codes of the International Classification of Diseases, Tenth Revision (ICD-10 code) for categorization</w:t>
            </w:r>
          </w:p>
        </w:tc>
      </w:tr>
    </w:tbl>
    <w:p w14:paraId="6F178AA0" w14:textId="726BCD96" w:rsidR="0028643A" w:rsidRPr="00910A94" w:rsidRDefault="0028643A" w:rsidP="0028643A">
      <w:pPr>
        <w:rPr>
          <w:rFonts w:ascii="Times New Roman" w:hAnsi="Times New Roman" w:cs="Times New Roman"/>
          <w:szCs w:val="21"/>
        </w:rPr>
      </w:pPr>
    </w:p>
    <w:sectPr w:rsidR="0028643A" w:rsidRPr="00910A94" w:rsidSect="002A1C98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A4687" w14:textId="77777777" w:rsidR="000A7C37" w:rsidRDefault="000A7C37" w:rsidP="00AB1445">
      <w:r>
        <w:separator/>
      </w:r>
    </w:p>
  </w:endnote>
  <w:endnote w:type="continuationSeparator" w:id="0">
    <w:p w14:paraId="0E35D516" w14:textId="77777777" w:rsidR="000A7C37" w:rsidRDefault="000A7C37" w:rsidP="00AB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93FCA" w14:textId="77777777" w:rsidR="000A7C37" w:rsidRDefault="000A7C37" w:rsidP="00AB1445">
      <w:r>
        <w:separator/>
      </w:r>
    </w:p>
  </w:footnote>
  <w:footnote w:type="continuationSeparator" w:id="0">
    <w:p w14:paraId="067FC46C" w14:textId="77777777" w:rsidR="000A7C37" w:rsidRDefault="000A7C37" w:rsidP="00AB1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0MTQyNTGzNDA2sTRQ0lEKTi0uzszPAykwqwUAQ7P/FSwAAAA="/>
  </w:docVars>
  <w:rsids>
    <w:rsidRoot w:val="008123F0"/>
    <w:rsid w:val="00076173"/>
    <w:rsid w:val="000A7C37"/>
    <w:rsid w:val="00207AAF"/>
    <w:rsid w:val="0028643A"/>
    <w:rsid w:val="002A1C98"/>
    <w:rsid w:val="003F1F8B"/>
    <w:rsid w:val="004811B5"/>
    <w:rsid w:val="004B67CE"/>
    <w:rsid w:val="00510CA7"/>
    <w:rsid w:val="00510FC9"/>
    <w:rsid w:val="00516CEF"/>
    <w:rsid w:val="00536DEA"/>
    <w:rsid w:val="00556C33"/>
    <w:rsid w:val="005B5B4F"/>
    <w:rsid w:val="00757F62"/>
    <w:rsid w:val="008123F0"/>
    <w:rsid w:val="00816165"/>
    <w:rsid w:val="00910A94"/>
    <w:rsid w:val="00993A7A"/>
    <w:rsid w:val="00993DAD"/>
    <w:rsid w:val="009F39BA"/>
    <w:rsid w:val="00AB1445"/>
    <w:rsid w:val="00B470E6"/>
    <w:rsid w:val="00B84641"/>
    <w:rsid w:val="00C23DB0"/>
    <w:rsid w:val="00D36557"/>
    <w:rsid w:val="00D40F9D"/>
    <w:rsid w:val="00D675F6"/>
    <w:rsid w:val="00DE6771"/>
    <w:rsid w:val="00E4254A"/>
    <w:rsid w:val="00EC69F5"/>
    <w:rsid w:val="00F3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28B43"/>
  <w15:chartTrackingRefBased/>
  <w15:docId w15:val="{50763270-E6DC-451A-80F5-355405A3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B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14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1445"/>
  </w:style>
  <w:style w:type="paragraph" w:styleId="a6">
    <w:name w:val="footer"/>
    <w:basedOn w:val="a"/>
    <w:link w:val="a7"/>
    <w:uiPriority w:val="99"/>
    <w:unhideWhenUsed/>
    <w:rsid w:val="00AB1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1445"/>
  </w:style>
  <w:style w:type="paragraph" w:styleId="a8">
    <w:name w:val="Revision"/>
    <w:hidden/>
    <w:uiPriority w:val="99"/>
    <w:semiHidden/>
    <w:rsid w:val="0028643A"/>
  </w:style>
  <w:style w:type="character" w:styleId="a9">
    <w:name w:val="annotation reference"/>
    <w:basedOn w:val="a0"/>
    <w:uiPriority w:val="99"/>
    <w:semiHidden/>
    <w:unhideWhenUsed/>
    <w:rsid w:val="00D675F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675F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675F6"/>
  </w:style>
  <w:style w:type="paragraph" w:styleId="ac">
    <w:name w:val="annotation subject"/>
    <w:basedOn w:val="aa"/>
    <w:next w:val="aa"/>
    <w:link w:val="ad"/>
    <w:uiPriority w:val="99"/>
    <w:semiHidden/>
    <w:unhideWhenUsed/>
    <w:rsid w:val="00D675F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675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66ADE-F94D-472B-ADD8-08DB63956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Hamasaki Yoko</dc:creator>
  <cp:keywords/>
  <dc:description/>
  <cp:lastModifiedBy>浜崎曜子</cp:lastModifiedBy>
  <cp:revision>3</cp:revision>
  <dcterms:created xsi:type="dcterms:W3CDTF">2023-03-21T07:21:00Z</dcterms:created>
  <dcterms:modified xsi:type="dcterms:W3CDTF">2023-03-21T07:49:00Z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5495dc1e22096d1be567b5c756505400db5ed9a73394a8bc7400353cbbf794a5</vt:lpwstr>
  </property>
</Properties>
</file>