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A38D9" w14:textId="7EEF276E" w:rsidR="00353A95" w:rsidRDefault="00353A95" w:rsidP="007E0567">
      <w:pPr>
        <w:jc w:val="both"/>
      </w:pPr>
    </w:p>
    <w:p w14:paraId="40E88D3C" w14:textId="77777777" w:rsidR="005F5775" w:rsidRDefault="005F5775" w:rsidP="005F5775">
      <w:pPr>
        <w:pStyle w:val="Paragraph"/>
        <w:spacing w:before="0"/>
        <w:ind w:firstLine="0"/>
        <w:rPr>
          <w:color w:val="000000" w:themeColor="text1"/>
        </w:rPr>
      </w:pPr>
      <w:r>
        <w:rPr>
          <w:noProof/>
        </w:rPr>
        <w:drawing>
          <wp:inline distT="0" distB="0" distL="0" distR="0" wp14:anchorId="67EE0969" wp14:editId="31EBF955">
            <wp:extent cx="5486400" cy="4085863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8"/>
                    <a:srcRect b="43789"/>
                    <a:stretch/>
                  </pic:blipFill>
                  <pic:spPr bwMode="auto">
                    <a:xfrm>
                      <a:off x="0" y="0"/>
                      <a:ext cx="5486400" cy="4085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F20F9" w14:textId="77777777" w:rsidR="005F5775" w:rsidRPr="00D5227D" w:rsidRDefault="005F5775" w:rsidP="005F5775">
      <w:pPr>
        <w:pStyle w:val="Paragraph"/>
        <w:spacing w:before="0"/>
        <w:ind w:firstLine="0"/>
        <w:rPr>
          <w:bCs/>
          <w:color w:val="000000"/>
        </w:rPr>
      </w:pPr>
      <w:r w:rsidRPr="00F631DC">
        <w:rPr>
          <w:b/>
          <w:color w:val="000000"/>
        </w:rPr>
        <w:t xml:space="preserve">Supplemental Figure 1. </w:t>
      </w:r>
      <w:r w:rsidRPr="00493B9B">
        <w:t xml:space="preserve">As Figure 1 but for 0300 local time </w:t>
      </w:r>
      <w:r>
        <w:t>defined nighttime extreme heat thresholds.</w:t>
      </w:r>
      <w:r>
        <w:br w:type="page"/>
      </w:r>
    </w:p>
    <w:p w14:paraId="0C20B2B2" w14:textId="77777777" w:rsidR="005F5775" w:rsidRDefault="005F5775" w:rsidP="005F5775">
      <w:pPr>
        <w:pStyle w:val="Paragraph"/>
        <w:spacing w:before="0"/>
        <w:ind w:firstLine="0"/>
      </w:pPr>
      <w:r>
        <w:rPr>
          <w:b/>
          <w:noProof/>
          <w:color w:val="000000"/>
        </w:rPr>
        <w:lastRenderedPageBreak/>
        <w:drawing>
          <wp:inline distT="0" distB="0" distL="0" distR="0" wp14:anchorId="44C8F2D7" wp14:editId="6C190E73">
            <wp:extent cx="5486400" cy="6331352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/>
                    <a:srcRect b="12898"/>
                    <a:stretch/>
                  </pic:blipFill>
                  <pic:spPr bwMode="auto">
                    <a:xfrm>
                      <a:off x="0" y="0"/>
                      <a:ext cx="5486400" cy="6331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631DC">
        <w:rPr>
          <w:b/>
          <w:color w:val="000000"/>
        </w:rPr>
        <w:t xml:space="preserve">Supplemental Figure </w:t>
      </w:r>
      <w:r>
        <w:rPr>
          <w:b/>
          <w:color w:val="000000"/>
        </w:rPr>
        <w:t>2</w:t>
      </w:r>
      <w:r w:rsidRPr="00F631DC">
        <w:rPr>
          <w:b/>
          <w:color w:val="000000"/>
        </w:rPr>
        <w:t xml:space="preserve">. </w:t>
      </w:r>
      <w:r w:rsidRPr="00493B9B">
        <w:t xml:space="preserve">As Figure </w:t>
      </w:r>
      <w:r>
        <w:t>2</w:t>
      </w:r>
      <w:r w:rsidRPr="00493B9B">
        <w:t xml:space="preserve"> but for 0300 local time </w:t>
      </w:r>
      <w:r>
        <w:t>defined nighttime extreme heat thresholds.</w:t>
      </w:r>
      <w:r>
        <w:br w:type="page"/>
      </w:r>
    </w:p>
    <w:p w14:paraId="5D742004" w14:textId="4AC70332" w:rsidR="005F5775" w:rsidRDefault="005F5775" w:rsidP="005F5775">
      <w:pPr>
        <w:pStyle w:val="Paragraph"/>
        <w:spacing w:before="0"/>
        <w:ind w:firstLine="0"/>
        <w:jc w:val="both"/>
        <w:rPr>
          <w:bCs/>
          <w:color w:val="000000"/>
        </w:rPr>
      </w:pPr>
      <w:r>
        <w:rPr>
          <w:b/>
          <w:noProof/>
          <w:color w:val="000000"/>
        </w:rPr>
        <w:lastRenderedPageBreak/>
        <w:drawing>
          <wp:inline distT="0" distB="0" distL="0" distR="0" wp14:anchorId="184C44A5" wp14:editId="40F232F3">
            <wp:extent cx="5485583" cy="3772848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0"/>
                    <a:srcRect t="8044" b="40044"/>
                    <a:stretch/>
                  </pic:blipFill>
                  <pic:spPr bwMode="auto">
                    <a:xfrm>
                      <a:off x="0" y="0"/>
                      <a:ext cx="5486400" cy="3773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631DC">
        <w:rPr>
          <w:b/>
          <w:color w:val="000000"/>
        </w:rPr>
        <w:t xml:space="preserve">Supplemental Figure </w:t>
      </w:r>
      <w:r>
        <w:rPr>
          <w:b/>
          <w:color w:val="000000"/>
        </w:rPr>
        <w:t>3</w:t>
      </w:r>
      <w:r w:rsidRPr="00F631DC">
        <w:rPr>
          <w:b/>
          <w:color w:val="000000"/>
        </w:rPr>
        <w:t xml:space="preserve">. </w:t>
      </w:r>
      <w:r>
        <w:t>Average seasonal</w:t>
      </w:r>
      <w:r w:rsidRPr="001837A4">
        <w:rPr>
          <w:bCs/>
          <w:color w:val="000000"/>
        </w:rPr>
        <w:t xml:space="preserve"> (MAM: March-April-May; JJA: June-July-August; SON: September-October-November; DJF: December-January-February) change in </w:t>
      </w:r>
      <w:r w:rsidRPr="003A0636">
        <w:rPr>
          <w:bCs/>
          <w:color w:val="000000"/>
        </w:rPr>
        <w:t>90</w:t>
      </w:r>
      <w:r w:rsidRPr="003A0636">
        <w:rPr>
          <w:bCs/>
          <w:color w:val="000000"/>
          <w:vertAlign w:val="superscript"/>
        </w:rPr>
        <w:t>th</w:t>
      </w:r>
      <w:r w:rsidRPr="003A0636">
        <w:rPr>
          <w:bCs/>
          <w:color w:val="000000"/>
        </w:rPr>
        <w:t xml:space="preserve"> to </w:t>
      </w:r>
      <w:r w:rsidR="00675918">
        <w:rPr>
          <w:bCs/>
          <w:color w:val="000000"/>
        </w:rPr>
        <w:t>&lt;</w:t>
      </w:r>
      <w:r w:rsidRPr="003A0636">
        <w:rPr>
          <w:bCs/>
          <w:color w:val="000000"/>
        </w:rPr>
        <w:t>95</w:t>
      </w:r>
      <w:r w:rsidRPr="003A0636">
        <w:rPr>
          <w:bCs/>
          <w:color w:val="000000"/>
          <w:vertAlign w:val="superscript"/>
        </w:rPr>
        <w:t>th</w:t>
      </w:r>
      <w:r w:rsidRPr="003A0636">
        <w:rPr>
          <w:bCs/>
          <w:color w:val="000000"/>
        </w:rPr>
        <w:t xml:space="preserve"> percentile</w:t>
      </w:r>
      <w:r w:rsidRPr="001837A4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of </w:t>
      </w:r>
      <w:r w:rsidRPr="001837A4">
        <w:rPr>
          <w:bCs/>
          <w:color w:val="000000"/>
        </w:rPr>
        <w:t>1500 local time hot hours for the CESM-driven WRF simulations.</w:t>
      </w:r>
      <w:r>
        <w:rPr>
          <w:bCs/>
          <w:color w:val="000000"/>
        </w:rPr>
        <w:br w:type="page"/>
      </w:r>
    </w:p>
    <w:p w14:paraId="4AFD32FD" w14:textId="77777777" w:rsidR="005F5775" w:rsidRPr="003C4187" w:rsidRDefault="005F5775" w:rsidP="005F5775">
      <w:pPr>
        <w:pStyle w:val="Paragraph"/>
        <w:spacing w:before="0"/>
        <w:ind w:firstLine="0"/>
        <w:jc w:val="both"/>
        <w:rPr>
          <w:bCs/>
          <w:color w:val="000000"/>
        </w:rPr>
      </w:pPr>
      <w:r>
        <w:rPr>
          <w:b/>
          <w:noProof/>
          <w:color w:val="000000"/>
        </w:rPr>
        <w:lastRenderedPageBreak/>
        <w:drawing>
          <wp:inline distT="0" distB="0" distL="0" distR="0" wp14:anchorId="26997948" wp14:editId="68CE934C">
            <wp:extent cx="5486400" cy="4137949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11"/>
                    <a:srcRect b="43073"/>
                    <a:stretch/>
                  </pic:blipFill>
                  <pic:spPr bwMode="auto">
                    <a:xfrm>
                      <a:off x="0" y="0"/>
                      <a:ext cx="5486400" cy="4137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631DC">
        <w:rPr>
          <w:b/>
          <w:color w:val="000000"/>
        </w:rPr>
        <w:t xml:space="preserve">Supplemental Figure </w:t>
      </w:r>
      <w:r>
        <w:rPr>
          <w:b/>
          <w:color w:val="000000"/>
        </w:rPr>
        <w:t>4</w:t>
      </w:r>
      <w:r w:rsidRPr="00F631DC">
        <w:rPr>
          <w:b/>
          <w:color w:val="000000"/>
        </w:rPr>
        <w:t xml:space="preserve">. </w:t>
      </w:r>
      <w:r>
        <w:t xml:space="preserve">As in Figure 3 </w:t>
      </w:r>
      <w:r w:rsidRPr="00493B9B">
        <w:t xml:space="preserve">but for </w:t>
      </w:r>
      <w:r w:rsidRPr="001837A4">
        <w:rPr>
          <w:bCs/>
          <w:color w:val="000000"/>
        </w:rPr>
        <w:t xml:space="preserve">the </w:t>
      </w:r>
      <w:r>
        <w:rPr>
          <w:bCs/>
          <w:color w:val="000000"/>
        </w:rPr>
        <w:t>GFDL</w:t>
      </w:r>
      <w:r w:rsidRPr="001837A4">
        <w:rPr>
          <w:bCs/>
          <w:color w:val="000000"/>
        </w:rPr>
        <w:t>-driven WRF simulations.</w:t>
      </w:r>
      <w:r>
        <w:rPr>
          <w:bCs/>
          <w:color w:val="000000"/>
        </w:rPr>
        <w:br w:type="page"/>
      </w:r>
      <w:r>
        <w:rPr>
          <w:b/>
          <w:noProof/>
          <w:color w:val="000000"/>
        </w:rPr>
        <w:lastRenderedPageBreak/>
        <w:drawing>
          <wp:inline distT="0" distB="0" distL="0" distR="0" wp14:anchorId="57F5CA23" wp14:editId="0B588067">
            <wp:extent cx="5486400" cy="372704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12"/>
                    <a:srcRect b="48726"/>
                    <a:stretch/>
                  </pic:blipFill>
                  <pic:spPr bwMode="auto">
                    <a:xfrm>
                      <a:off x="0" y="0"/>
                      <a:ext cx="5486400" cy="3727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99DF36" w14:textId="77777777" w:rsidR="005F5775" w:rsidRDefault="005F5775" w:rsidP="005F5775">
      <w:pPr>
        <w:pStyle w:val="Paragraph"/>
        <w:spacing w:before="0"/>
        <w:ind w:firstLine="0"/>
        <w:jc w:val="both"/>
        <w:rPr>
          <w:b/>
          <w:color w:val="000000"/>
        </w:rPr>
      </w:pPr>
    </w:p>
    <w:p w14:paraId="20150983" w14:textId="32270466" w:rsidR="005F5775" w:rsidRDefault="005F5775" w:rsidP="005F5775">
      <w:pPr>
        <w:pStyle w:val="Paragraph"/>
        <w:spacing w:before="0"/>
        <w:ind w:firstLine="0"/>
        <w:jc w:val="both"/>
        <w:rPr>
          <w:bCs/>
          <w:color w:val="000000"/>
        </w:rPr>
      </w:pPr>
      <w:r w:rsidRPr="00F631DC">
        <w:rPr>
          <w:b/>
          <w:color w:val="000000"/>
        </w:rPr>
        <w:t xml:space="preserve">Supplemental Figure </w:t>
      </w:r>
      <w:r>
        <w:rPr>
          <w:b/>
          <w:color w:val="000000"/>
        </w:rPr>
        <w:t>5</w:t>
      </w:r>
      <w:r w:rsidRPr="00F631DC">
        <w:rPr>
          <w:b/>
          <w:color w:val="000000"/>
        </w:rPr>
        <w:t xml:space="preserve">. </w:t>
      </w:r>
      <w:r w:rsidRPr="00815230">
        <w:rPr>
          <w:bCs/>
          <w:color w:val="000000"/>
        </w:rPr>
        <w:t xml:space="preserve">Change in the number and timing of occurrence of </w:t>
      </w:r>
      <w:r>
        <w:rPr>
          <w:bCs/>
          <w:color w:val="000000"/>
        </w:rPr>
        <w:t xml:space="preserve">daytime </w:t>
      </w:r>
      <w:r w:rsidRPr="00815230">
        <w:rPr>
          <w:bCs/>
          <w:color w:val="000000"/>
        </w:rPr>
        <w:t>extreme heat hours (99</w:t>
      </w:r>
      <w:r w:rsidRPr="00815230">
        <w:rPr>
          <w:bCs/>
          <w:color w:val="000000"/>
          <w:vertAlign w:val="superscript"/>
        </w:rPr>
        <w:t>th</w:t>
      </w:r>
      <w:r w:rsidRPr="00815230">
        <w:rPr>
          <w:bCs/>
          <w:color w:val="000000"/>
        </w:rPr>
        <w:t xml:space="preserve"> percentile of 1500 local time) per year for a worst-case scenario (i.e., RCP 8.5 GHG emissions and urban development)</w:t>
      </w:r>
      <w:r w:rsidR="0030191A">
        <w:rPr>
          <w:bCs/>
          <w:color w:val="000000"/>
        </w:rPr>
        <w:t xml:space="preserve"> for dynamically downscaled simulations using the CESM (top) and GFDL (bottom) GCMs</w:t>
      </w:r>
      <w:r w:rsidRPr="00815230">
        <w:rPr>
          <w:bCs/>
          <w:color w:val="000000"/>
        </w:rPr>
        <w:t xml:space="preserve">. </w:t>
      </w:r>
      <w:r>
        <w:rPr>
          <w:bCs/>
          <w:color w:val="000000"/>
        </w:rPr>
        <w:t xml:space="preserve">The </w:t>
      </w:r>
      <w:r w:rsidRPr="00191CA5">
        <w:rPr>
          <w:bCs/>
          <w:color w:val="000000"/>
        </w:rPr>
        <w:t>x-ax</w:t>
      </w:r>
      <w:r w:rsidR="007166AE">
        <w:rPr>
          <w:bCs/>
          <w:color w:val="000000"/>
        </w:rPr>
        <w:t>e</w:t>
      </w:r>
      <w:r w:rsidRPr="00191CA5">
        <w:rPr>
          <w:bCs/>
          <w:color w:val="000000"/>
        </w:rPr>
        <w:t xml:space="preserve">s </w:t>
      </w:r>
      <w:r>
        <w:rPr>
          <w:bCs/>
          <w:color w:val="000000"/>
        </w:rPr>
        <w:t>depict</w:t>
      </w:r>
      <w:r w:rsidRPr="00191CA5">
        <w:rPr>
          <w:bCs/>
          <w:color w:val="000000"/>
        </w:rPr>
        <w:t xml:space="preserve"> the hour of the day.</w:t>
      </w:r>
      <w:r>
        <w:rPr>
          <w:bCs/>
          <w:color w:val="000000"/>
        </w:rPr>
        <w:br w:type="page"/>
      </w:r>
    </w:p>
    <w:p w14:paraId="621AB9D5" w14:textId="77777777" w:rsidR="005F5775" w:rsidRDefault="005F5775" w:rsidP="005F5775">
      <w:pPr>
        <w:pStyle w:val="Paragraph"/>
        <w:spacing w:before="0"/>
        <w:ind w:firstLine="0"/>
        <w:jc w:val="both"/>
        <w:rPr>
          <w:b/>
          <w:color w:val="000000"/>
        </w:rPr>
      </w:pPr>
      <w:r>
        <w:rPr>
          <w:b/>
          <w:noProof/>
          <w:color w:val="000000"/>
        </w:rPr>
        <w:lastRenderedPageBreak/>
        <w:drawing>
          <wp:inline distT="0" distB="0" distL="0" distR="0" wp14:anchorId="5D42A12B" wp14:editId="602DDFD6">
            <wp:extent cx="5486400" cy="376177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13"/>
                    <a:srcRect b="48248"/>
                    <a:stretch/>
                  </pic:blipFill>
                  <pic:spPr bwMode="auto">
                    <a:xfrm>
                      <a:off x="0" y="0"/>
                      <a:ext cx="5486400" cy="3761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581904" w14:textId="77777777" w:rsidR="005F5775" w:rsidRDefault="005F5775" w:rsidP="005F5775">
      <w:pPr>
        <w:pStyle w:val="Paragraph"/>
        <w:spacing w:before="0"/>
        <w:ind w:firstLine="0"/>
        <w:jc w:val="both"/>
        <w:rPr>
          <w:b/>
          <w:color w:val="000000"/>
        </w:rPr>
      </w:pPr>
    </w:p>
    <w:p w14:paraId="6CC472DC" w14:textId="4DC39804" w:rsidR="005F5775" w:rsidRDefault="005F5775" w:rsidP="005F5775">
      <w:pPr>
        <w:pStyle w:val="Paragraph"/>
        <w:spacing w:before="0"/>
        <w:ind w:firstLine="0"/>
        <w:jc w:val="both"/>
        <w:rPr>
          <w:bCs/>
          <w:color w:val="000000"/>
        </w:rPr>
      </w:pPr>
      <w:r w:rsidRPr="00F631DC">
        <w:rPr>
          <w:b/>
          <w:color w:val="000000"/>
        </w:rPr>
        <w:t xml:space="preserve">Supplemental Figure </w:t>
      </w:r>
      <w:r>
        <w:rPr>
          <w:b/>
          <w:color w:val="000000"/>
        </w:rPr>
        <w:t>6</w:t>
      </w:r>
      <w:r w:rsidRPr="00F631DC">
        <w:rPr>
          <w:b/>
          <w:color w:val="000000"/>
        </w:rPr>
        <w:t xml:space="preserve">. </w:t>
      </w:r>
      <w:r w:rsidRPr="00815230">
        <w:rPr>
          <w:bCs/>
          <w:color w:val="000000"/>
        </w:rPr>
        <w:t xml:space="preserve">Change in the number and timing of occurrence of </w:t>
      </w:r>
      <w:r>
        <w:rPr>
          <w:bCs/>
          <w:color w:val="000000"/>
        </w:rPr>
        <w:t xml:space="preserve">nighttime </w:t>
      </w:r>
      <w:r w:rsidRPr="00815230">
        <w:rPr>
          <w:bCs/>
          <w:color w:val="000000"/>
        </w:rPr>
        <w:t>extreme heat hours (99</w:t>
      </w:r>
      <w:r w:rsidRPr="00815230">
        <w:rPr>
          <w:bCs/>
          <w:color w:val="000000"/>
          <w:vertAlign w:val="superscript"/>
        </w:rPr>
        <w:t>th</w:t>
      </w:r>
      <w:r w:rsidRPr="00815230">
        <w:rPr>
          <w:bCs/>
          <w:color w:val="000000"/>
        </w:rPr>
        <w:t xml:space="preserve"> percentile of </w:t>
      </w:r>
      <w:r>
        <w:rPr>
          <w:bCs/>
          <w:color w:val="000000"/>
        </w:rPr>
        <w:t>03</w:t>
      </w:r>
      <w:r w:rsidRPr="00815230">
        <w:rPr>
          <w:bCs/>
          <w:color w:val="000000"/>
        </w:rPr>
        <w:t>00 local time) per year for a worst-case scenario (i.e., RCP 8.5 GHG emissions and urban development)</w:t>
      </w:r>
      <w:r w:rsidR="00CD630A">
        <w:rPr>
          <w:bCs/>
          <w:color w:val="000000"/>
        </w:rPr>
        <w:t xml:space="preserve"> for dynamically downscaled simulations using the CESM (top) and GFDL (bottom) GCMs</w:t>
      </w:r>
      <w:r w:rsidRPr="00815230">
        <w:rPr>
          <w:bCs/>
          <w:color w:val="000000"/>
        </w:rPr>
        <w:t xml:space="preserve">. </w:t>
      </w:r>
      <w:r>
        <w:rPr>
          <w:bCs/>
          <w:color w:val="000000"/>
        </w:rPr>
        <w:t xml:space="preserve">The </w:t>
      </w:r>
      <w:r w:rsidRPr="00191CA5">
        <w:rPr>
          <w:bCs/>
          <w:color w:val="000000"/>
        </w:rPr>
        <w:t>x-ax</w:t>
      </w:r>
      <w:r w:rsidR="00F70459">
        <w:rPr>
          <w:bCs/>
          <w:color w:val="000000"/>
        </w:rPr>
        <w:t>e</w:t>
      </w:r>
      <w:r w:rsidRPr="00191CA5">
        <w:rPr>
          <w:bCs/>
          <w:color w:val="000000"/>
        </w:rPr>
        <w:t xml:space="preserve">s </w:t>
      </w:r>
      <w:r>
        <w:rPr>
          <w:bCs/>
          <w:color w:val="000000"/>
        </w:rPr>
        <w:t>depict</w:t>
      </w:r>
      <w:r w:rsidRPr="00191CA5">
        <w:rPr>
          <w:bCs/>
          <w:color w:val="000000"/>
        </w:rPr>
        <w:t xml:space="preserve"> the hour of the day.</w:t>
      </w:r>
      <w:r>
        <w:rPr>
          <w:bCs/>
          <w:color w:val="000000"/>
        </w:rPr>
        <w:t xml:space="preserve"> </w:t>
      </w:r>
      <w:r w:rsidRPr="002F61C7">
        <w:rPr>
          <w:bCs/>
          <w:color w:val="000000"/>
        </w:rPr>
        <w:t xml:space="preserve">Note that only extreme heat hours occurring between </w:t>
      </w:r>
      <w:r>
        <w:rPr>
          <w:bCs/>
          <w:color w:val="000000"/>
        </w:rPr>
        <w:t>22 local time and 0600 local time</w:t>
      </w:r>
      <w:r w:rsidRPr="002F61C7">
        <w:rPr>
          <w:bCs/>
          <w:color w:val="000000"/>
        </w:rPr>
        <w:t xml:space="preserve"> are counted.</w:t>
      </w:r>
      <w:r>
        <w:rPr>
          <w:bCs/>
          <w:color w:val="000000"/>
        </w:rPr>
        <w:br w:type="page"/>
      </w:r>
    </w:p>
    <w:p w14:paraId="47775BE8" w14:textId="77777777" w:rsidR="005F5775" w:rsidRDefault="005F5775" w:rsidP="005F5775">
      <w:pPr>
        <w:pStyle w:val="Paragraph"/>
        <w:spacing w:before="0"/>
        <w:ind w:firstLine="0"/>
        <w:jc w:val="both"/>
        <w:rPr>
          <w:b/>
          <w:color w:val="000000"/>
        </w:rPr>
      </w:pPr>
      <w:r>
        <w:rPr>
          <w:b/>
          <w:noProof/>
          <w:color w:val="000000"/>
        </w:rPr>
        <w:lastRenderedPageBreak/>
        <w:drawing>
          <wp:inline distT="0" distB="0" distL="0" distR="0" wp14:anchorId="5AF10030" wp14:editId="6AA11D68">
            <wp:extent cx="5486400" cy="3755985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14"/>
                    <a:srcRect b="48327"/>
                    <a:stretch/>
                  </pic:blipFill>
                  <pic:spPr bwMode="auto">
                    <a:xfrm>
                      <a:off x="0" y="0"/>
                      <a:ext cx="5486400" cy="3755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0DA208" w14:textId="77777777" w:rsidR="005F5775" w:rsidRDefault="005F5775" w:rsidP="005F5775">
      <w:pPr>
        <w:pStyle w:val="Paragraph"/>
        <w:spacing w:before="0"/>
        <w:ind w:firstLine="0"/>
        <w:jc w:val="both"/>
        <w:rPr>
          <w:b/>
          <w:color w:val="000000"/>
        </w:rPr>
      </w:pPr>
    </w:p>
    <w:p w14:paraId="2B0DE313" w14:textId="23946E42" w:rsidR="005F5775" w:rsidRDefault="005F5775" w:rsidP="005F5775">
      <w:pPr>
        <w:pStyle w:val="Paragraph"/>
        <w:spacing w:before="0"/>
        <w:ind w:firstLine="0"/>
        <w:jc w:val="both"/>
        <w:rPr>
          <w:bCs/>
          <w:color w:val="000000"/>
        </w:rPr>
      </w:pPr>
      <w:r w:rsidRPr="00F631DC">
        <w:rPr>
          <w:b/>
          <w:color w:val="000000"/>
        </w:rPr>
        <w:t xml:space="preserve">Supplemental Figure </w:t>
      </w:r>
      <w:r>
        <w:rPr>
          <w:b/>
          <w:color w:val="000000"/>
        </w:rPr>
        <w:t>7</w:t>
      </w:r>
      <w:r w:rsidRPr="00F631DC">
        <w:rPr>
          <w:b/>
          <w:color w:val="000000"/>
        </w:rPr>
        <w:t xml:space="preserve">. </w:t>
      </w:r>
      <w:r w:rsidRPr="00815230">
        <w:rPr>
          <w:bCs/>
          <w:color w:val="000000"/>
        </w:rPr>
        <w:t xml:space="preserve">Change in the number and timing of occurrence of </w:t>
      </w:r>
      <w:r>
        <w:rPr>
          <w:bCs/>
          <w:color w:val="000000"/>
        </w:rPr>
        <w:t xml:space="preserve">nighttime </w:t>
      </w:r>
      <w:r w:rsidRPr="00815230">
        <w:rPr>
          <w:bCs/>
          <w:color w:val="000000"/>
        </w:rPr>
        <w:t>extreme heat hours (99</w:t>
      </w:r>
      <w:r w:rsidRPr="00815230">
        <w:rPr>
          <w:bCs/>
          <w:color w:val="000000"/>
          <w:vertAlign w:val="superscript"/>
        </w:rPr>
        <w:t>th</w:t>
      </w:r>
      <w:r w:rsidRPr="00815230">
        <w:rPr>
          <w:bCs/>
          <w:color w:val="000000"/>
        </w:rPr>
        <w:t xml:space="preserve"> percentile of </w:t>
      </w:r>
      <w:r>
        <w:rPr>
          <w:bCs/>
          <w:color w:val="000000"/>
        </w:rPr>
        <w:t>03</w:t>
      </w:r>
      <w:r w:rsidRPr="00815230">
        <w:rPr>
          <w:bCs/>
          <w:color w:val="000000"/>
        </w:rPr>
        <w:t>00 local time) per year</w:t>
      </w:r>
      <w:r>
        <w:rPr>
          <w:bCs/>
          <w:color w:val="000000"/>
        </w:rPr>
        <w:t xml:space="preserve"> due to adaptation and mitigation</w:t>
      </w:r>
      <w:r w:rsidR="00CD669B">
        <w:rPr>
          <w:bCs/>
          <w:color w:val="000000"/>
        </w:rPr>
        <w:t xml:space="preserve"> for dynamically downscaled simulations using the CESM (top) and GFDL (bottom) GCMs</w:t>
      </w:r>
      <w:r>
        <w:rPr>
          <w:bCs/>
          <w:color w:val="000000"/>
        </w:rPr>
        <w:t xml:space="preserve">. The </w:t>
      </w:r>
      <w:r w:rsidRPr="00191CA5">
        <w:rPr>
          <w:bCs/>
          <w:color w:val="000000"/>
        </w:rPr>
        <w:t>x-ax</w:t>
      </w:r>
      <w:r w:rsidR="006C12D8">
        <w:rPr>
          <w:bCs/>
          <w:color w:val="000000"/>
        </w:rPr>
        <w:t>e</w:t>
      </w:r>
      <w:r w:rsidRPr="00191CA5">
        <w:rPr>
          <w:bCs/>
          <w:color w:val="000000"/>
        </w:rPr>
        <w:t xml:space="preserve">s </w:t>
      </w:r>
      <w:r>
        <w:rPr>
          <w:bCs/>
          <w:color w:val="000000"/>
        </w:rPr>
        <w:t>depict</w:t>
      </w:r>
      <w:r w:rsidRPr="00191CA5">
        <w:rPr>
          <w:bCs/>
          <w:color w:val="000000"/>
        </w:rPr>
        <w:t xml:space="preserve"> the hour of the day.</w:t>
      </w:r>
      <w:r>
        <w:rPr>
          <w:bCs/>
          <w:color w:val="000000"/>
        </w:rPr>
        <w:t xml:space="preserve"> </w:t>
      </w:r>
      <w:r w:rsidRPr="002F61C7">
        <w:rPr>
          <w:bCs/>
          <w:color w:val="000000"/>
        </w:rPr>
        <w:t xml:space="preserve">Note that only extreme heat hours occurring between </w:t>
      </w:r>
      <w:r>
        <w:rPr>
          <w:bCs/>
          <w:color w:val="000000"/>
        </w:rPr>
        <w:t>22 local time and 0600 local time</w:t>
      </w:r>
      <w:r w:rsidRPr="002F61C7">
        <w:rPr>
          <w:bCs/>
          <w:color w:val="000000"/>
        </w:rPr>
        <w:t xml:space="preserve"> are counted.</w:t>
      </w:r>
      <w:r>
        <w:rPr>
          <w:bCs/>
          <w:color w:val="000000"/>
        </w:rPr>
        <w:br w:type="page"/>
      </w:r>
    </w:p>
    <w:p w14:paraId="4ECD2565" w14:textId="249AF8A2" w:rsidR="005F5775" w:rsidRDefault="005F5775" w:rsidP="005F5775">
      <w:pPr>
        <w:pStyle w:val="Paragraph"/>
        <w:spacing w:before="0"/>
        <w:ind w:firstLine="0"/>
        <w:jc w:val="both"/>
        <w:rPr>
          <w:bCs/>
          <w:color w:val="000000"/>
        </w:rPr>
      </w:pPr>
      <w:r>
        <w:rPr>
          <w:b/>
          <w:noProof/>
          <w:color w:val="000000"/>
        </w:rPr>
        <w:lastRenderedPageBreak/>
        <w:drawing>
          <wp:inline distT="0" distB="0" distL="0" distR="0" wp14:anchorId="41F2152B" wp14:editId="7F22EC28">
            <wp:extent cx="5486400" cy="41032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15"/>
                    <a:srcRect b="43551"/>
                    <a:stretch/>
                  </pic:blipFill>
                  <pic:spPr bwMode="auto">
                    <a:xfrm>
                      <a:off x="0" y="0"/>
                      <a:ext cx="5486400" cy="410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631DC">
        <w:rPr>
          <w:b/>
          <w:color w:val="000000"/>
        </w:rPr>
        <w:t xml:space="preserve">Supplemental Figure </w:t>
      </w:r>
      <w:r>
        <w:rPr>
          <w:b/>
          <w:color w:val="000000"/>
        </w:rPr>
        <w:t>8</w:t>
      </w:r>
      <w:r w:rsidRPr="00F631DC">
        <w:rPr>
          <w:b/>
          <w:color w:val="000000"/>
        </w:rPr>
        <w:t xml:space="preserve">. </w:t>
      </w:r>
      <w:r w:rsidRPr="0035734A">
        <w:rPr>
          <w:bCs/>
          <w:color w:val="000000"/>
        </w:rPr>
        <w:t xml:space="preserve">The total </w:t>
      </w:r>
      <w:r>
        <w:rPr>
          <w:bCs/>
          <w:color w:val="000000"/>
        </w:rPr>
        <w:t xml:space="preserve">end-of-century </w:t>
      </w:r>
      <w:r w:rsidRPr="0035734A">
        <w:rPr>
          <w:bCs/>
          <w:color w:val="000000"/>
        </w:rPr>
        <w:t>extreme heat person hours avoided for a worst-case scenario (i.e., CESM RCP 8.5 GHG emissions and intensive urban development) due to GHG mitigation (i.e.</w:t>
      </w:r>
      <w:r>
        <w:rPr>
          <w:bCs/>
          <w:color w:val="000000"/>
        </w:rPr>
        <w:t>,</w:t>
      </w:r>
      <w:r w:rsidRPr="0035734A">
        <w:rPr>
          <w:bCs/>
          <w:color w:val="000000"/>
        </w:rPr>
        <w:t xml:space="preserve"> </w:t>
      </w:r>
      <w:r w:rsidR="00146AAC">
        <w:rPr>
          <w:bCs/>
          <w:color w:val="000000"/>
        </w:rPr>
        <w:t xml:space="preserve">shift from RCP 8.5 to </w:t>
      </w:r>
      <w:r w:rsidR="00146AAC" w:rsidRPr="008D3986">
        <w:rPr>
          <w:bCs/>
          <w:color w:val="000000"/>
        </w:rPr>
        <w:t>RCP 4.5</w:t>
      </w:r>
      <w:r w:rsidRPr="0035734A">
        <w:rPr>
          <w:bCs/>
          <w:color w:val="000000"/>
        </w:rPr>
        <w:t>) and adaptation for locally-defined (a) 90</w:t>
      </w:r>
      <w:r w:rsidRPr="0035734A">
        <w:rPr>
          <w:bCs/>
          <w:color w:val="000000"/>
          <w:vertAlign w:val="superscript"/>
        </w:rPr>
        <w:t>th</w:t>
      </w:r>
      <w:r w:rsidRPr="0035734A">
        <w:rPr>
          <w:bCs/>
          <w:color w:val="000000"/>
        </w:rPr>
        <w:t xml:space="preserve"> </w:t>
      </w:r>
      <w:r>
        <w:rPr>
          <w:bCs/>
          <w:color w:val="000000"/>
        </w:rPr>
        <w:t>to</w:t>
      </w:r>
      <w:r w:rsidRPr="0035734A">
        <w:rPr>
          <w:bCs/>
          <w:color w:val="000000"/>
        </w:rPr>
        <w:t xml:space="preserve"> </w:t>
      </w:r>
      <w:r w:rsidR="003B6299">
        <w:rPr>
          <w:bCs/>
          <w:color w:val="000000"/>
        </w:rPr>
        <w:t>&lt;</w:t>
      </w:r>
      <w:r w:rsidRPr="0035734A">
        <w:rPr>
          <w:bCs/>
          <w:color w:val="000000"/>
        </w:rPr>
        <w:t>95</w:t>
      </w:r>
      <w:r w:rsidRPr="0035734A">
        <w:rPr>
          <w:bCs/>
          <w:color w:val="000000"/>
          <w:vertAlign w:val="superscript"/>
        </w:rPr>
        <w:t>th</w:t>
      </w:r>
      <w:r w:rsidRPr="0035734A">
        <w:rPr>
          <w:bCs/>
          <w:color w:val="000000"/>
        </w:rPr>
        <w:t xml:space="preserve"> percentile, (b) 95</w:t>
      </w:r>
      <w:r w:rsidRPr="0035734A">
        <w:rPr>
          <w:bCs/>
          <w:color w:val="000000"/>
          <w:vertAlign w:val="superscript"/>
        </w:rPr>
        <w:t>th</w:t>
      </w:r>
      <w:r w:rsidRPr="0035734A">
        <w:rPr>
          <w:bCs/>
          <w:color w:val="000000"/>
        </w:rPr>
        <w:t xml:space="preserve"> to </w:t>
      </w:r>
      <w:r w:rsidR="003B6299">
        <w:rPr>
          <w:bCs/>
          <w:color w:val="000000"/>
        </w:rPr>
        <w:t>&lt;</w:t>
      </w:r>
      <w:r w:rsidRPr="0035734A">
        <w:rPr>
          <w:bCs/>
          <w:color w:val="000000"/>
        </w:rPr>
        <w:t>97.5</w:t>
      </w:r>
      <w:r w:rsidRPr="0035734A">
        <w:rPr>
          <w:bCs/>
          <w:color w:val="000000"/>
          <w:vertAlign w:val="superscript"/>
        </w:rPr>
        <w:t>th</w:t>
      </w:r>
      <w:r w:rsidRPr="0035734A">
        <w:rPr>
          <w:bCs/>
          <w:color w:val="000000"/>
        </w:rPr>
        <w:t>, (c) 97.5</w:t>
      </w:r>
      <w:r w:rsidRPr="0035734A">
        <w:rPr>
          <w:bCs/>
          <w:color w:val="000000"/>
          <w:vertAlign w:val="superscript"/>
        </w:rPr>
        <w:t>th</w:t>
      </w:r>
      <w:r w:rsidRPr="0035734A">
        <w:rPr>
          <w:bCs/>
          <w:color w:val="000000"/>
        </w:rPr>
        <w:t xml:space="preserve"> to </w:t>
      </w:r>
      <w:r w:rsidR="003B6299">
        <w:rPr>
          <w:bCs/>
          <w:color w:val="000000"/>
        </w:rPr>
        <w:t>&lt;</w:t>
      </w:r>
      <w:r w:rsidRPr="0035734A">
        <w:rPr>
          <w:bCs/>
          <w:color w:val="000000"/>
        </w:rPr>
        <w:t>99</w:t>
      </w:r>
      <w:r w:rsidRPr="0035734A">
        <w:rPr>
          <w:bCs/>
          <w:color w:val="000000"/>
          <w:vertAlign w:val="superscript"/>
        </w:rPr>
        <w:t>th</w:t>
      </w:r>
      <w:r w:rsidRPr="0035734A">
        <w:rPr>
          <w:bCs/>
          <w:color w:val="000000"/>
        </w:rPr>
        <w:t>, and (d) 99</w:t>
      </w:r>
      <w:r w:rsidRPr="0035734A">
        <w:rPr>
          <w:bCs/>
          <w:color w:val="000000"/>
          <w:vertAlign w:val="superscript"/>
        </w:rPr>
        <w:t>th</w:t>
      </w:r>
      <w:r w:rsidRPr="0035734A">
        <w:rPr>
          <w:bCs/>
          <w:color w:val="000000"/>
        </w:rPr>
        <w:t xml:space="preserve"> percentile of 1500 local time. Error bars show the annual variation of person hours.</w:t>
      </w:r>
      <w:r>
        <w:rPr>
          <w:bCs/>
          <w:color w:val="000000"/>
        </w:rPr>
        <w:br w:type="page"/>
      </w:r>
    </w:p>
    <w:p w14:paraId="2F207733" w14:textId="77777777" w:rsidR="005F5775" w:rsidRDefault="005F5775" w:rsidP="005F5775">
      <w:pPr>
        <w:pStyle w:val="Paragraph"/>
        <w:spacing w:before="0"/>
        <w:ind w:firstLine="0"/>
        <w:jc w:val="both"/>
        <w:rPr>
          <w:bCs/>
          <w:color w:val="000000"/>
        </w:rPr>
      </w:pPr>
      <w:r>
        <w:rPr>
          <w:b/>
          <w:noProof/>
          <w:color w:val="000000"/>
        </w:rPr>
        <w:lastRenderedPageBreak/>
        <w:drawing>
          <wp:inline distT="0" distB="0" distL="0" distR="0" wp14:anchorId="79CABD0E" wp14:editId="71C3AC1B">
            <wp:extent cx="5486400" cy="4132162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16"/>
                    <a:srcRect b="43152"/>
                    <a:stretch/>
                  </pic:blipFill>
                  <pic:spPr bwMode="auto">
                    <a:xfrm>
                      <a:off x="0" y="0"/>
                      <a:ext cx="5486400" cy="4132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631DC">
        <w:rPr>
          <w:b/>
          <w:color w:val="000000"/>
        </w:rPr>
        <w:t xml:space="preserve">Supplemental Figure </w:t>
      </w:r>
      <w:r>
        <w:rPr>
          <w:b/>
          <w:color w:val="000000"/>
        </w:rPr>
        <w:t>9</w:t>
      </w:r>
      <w:r w:rsidRPr="00F631DC">
        <w:rPr>
          <w:b/>
          <w:color w:val="000000"/>
        </w:rPr>
        <w:t xml:space="preserve">. </w:t>
      </w:r>
      <w:r>
        <w:rPr>
          <w:bCs/>
          <w:color w:val="000000"/>
        </w:rPr>
        <w:t>As Supplementary Figure 8 but for the GFDL-driven WRF simulations</w:t>
      </w:r>
      <w:r w:rsidRPr="0035734A">
        <w:rPr>
          <w:bCs/>
          <w:color w:val="000000"/>
        </w:rPr>
        <w:t>.</w:t>
      </w:r>
      <w:r>
        <w:rPr>
          <w:bCs/>
          <w:color w:val="000000"/>
        </w:rPr>
        <w:br w:type="page"/>
      </w:r>
    </w:p>
    <w:p w14:paraId="0B899B66" w14:textId="7B541D30" w:rsidR="005F5775" w:rsidRDefault="005F5775" w:rsidP="005F5775">
      <w:pPr>
        <w:pStyle w:val="Paragraph"/>
        <w:spacing w:before="0"/>
        <w:ind w:firstLine="0"/>
        <w:jc w:val="both"/>
        <w:rPr>
          <w:bCs/>
          <w:color w:val="000000"/>
        </w:rPr>
      </w:pPr>
      <w:r>
        <w:rPr>
          <w:b/>
          <w:noProof/>
          <w:color w:val="000000"/>
        </w:rPr>
        <w:lastRenderedPageBreak/>
        <w:drawing>
          <wp:inline distT="0" distB="0" distL="0" distR="0" wp14:anchorId="7AAE88E8" wp14:editId="14C72B4A">
            <wp:extent cx="5486400" cy="412058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17"/>
                    <a:srcRect b="43312"/>
                    <a:stretch/>
                  </pic:blipFill>
                  <pic:spPr bwMode="auto">
                    <a:xfrm>
                      <a:off x="0" y="0"/>
                      <a:ext cx="5486400" cy="4120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631DC">
        <w:rPr>
          <w:b/>
          <w:color w:val="000000"/>
        </w:rPr>
        <w:t xml:space="preserve">Supplemental Figure </w:t>
      </w:r>
      <w:r>
        <w:rPr>
          <w:b/>
          <w:color w:val="000000"/>
        </w:rPr>
        <w:t>10</w:t>
      </w:r>
      <w:r w:rsidRPr="00F631DC">
        <w:rPr>
          <w:b/>
          <w:color w:val="000000"/>
        </w:rPr>
        <w:t xml:space="preserve">. </w:t>
      </w:r>
      <w:r>
        <w:rPr>
          <w:bCs/>
          <w:color w:val="000000"/>
        </w:rPr>
        <w:t xml:space="preserve">As Supplementary Figure 8 but for </w:t>
      </w:r>
      <w:r w:rsidRPr="0035734A">
        <w:rPr>
          <w:bCs/>
          <w:color w:val="000000"/>
        </w:rPr>
        <w:t>locally-defined (a) 90</w:t>
      </w:r>
      <w:r w:rsidRPr="0035734A">
        <w:rPr>
          <w:bCs/>
          <w:color w:val="000000"/>
          <w:vertAlign w:val="superscript"/>
        </w:rPr>
        <w:t>th</w:t>
      </w:r>
      <w:r w:rsidRPr="0035734A">
        <w:rPr>
          <w:bCs/>
          <w:color w:val="000000"/>
        </w:rPr>
        <w:t xml:space="preserve"> </w:t>
      </w:r>
      <w:r>
        <w:rPr>
          <w:bCs/>
          <w:color w:val="000000"/>
        </w:rPr>
        <w:t>to</w:t>
      </w:r>
      <w:r w:rsidRPr="0035734A">
        <w:rPr>
          <w:bCs/>
          <w:color w:val="000000"/>
        </w:rPr>
        <w:t xml:space="preserve"> </w:t>
      </w:r>
      <w:r w:rsidR="00816CD1">
        <w:rPr>
          <w:bCs/>
          <w:color w:val="000000"/>
        </w:rPr>
        <w:t>&lt;</w:t>
      </w:r>
      <w:r w:rsidRPr="0035734A">
        <w:rPr>
          <w:bCs/>
          <w:color w:val="000000"/>
        </w:rPr>
        <w:t>95</w:t>
      </w:r>
      <w:r w:rsidRPr="0035734A">
        <w:rPr>
          <w:bCs/>
          <w:color w:val="000000"/>
          <w:vertAlign w:val="superscript"/>
        </w:rPr>
        <w:t>th</w:t>
      </w:r>
      <w:r w:rsidRPr="0035734A">
        <w:rPr>
          <w:bCs/>
          <w:color w:val="000000"/>
        </w:rPr>
        <w:t xml:space="preserve"> percentile, (b) 95</w:t>
      </w:r>
      <w:r w:rsidRPr="0035734A">
        <w:rPr>
          <w:bCs/>
          <w:color w:val="000000"/>
          <w:vertAlign w:val="superscript"/>
        </w:rPr>
        <w:t>th</w:t>
      </w:r>
      <w:r w:rsidRPr="0035734A">
        <w:rPr>
          <w:bCs/>
          <w:color w:val="000000"/>
        </w:rPr>
        <w:t xml:space="preserve"> to </w:t>
      </w:r>
      <w:r w:rsidR="00816CD1">
        <w:rPr>
          <w:bCs/>
          <w:color w:val="000000"/>
        </w:rPr>
        <w:t>&lt;</w:t>
      </w:r>
      <w:r w:rsidRPr="0035734A">
        <w:rPr>
          <w:bCs/>
          <w:color w:val="000000"/>
        </w:rPr>
        <w:t>97.5</w:t>
      </w:r>
      <w:r w:rsidRPr="0035734A">
        <w:rPr>
          <w:bCs/>
          <w:color w:val="000000"/>
          <w:vertAlign w:val="superscript"/>
        </w:rPr>
        <w:t>th</w:t>
      </w:r>
      <w:r w:rsidRPr="0035734A">
        <w:rPr>
          <w:bCs/>
          <w:color w:val="000000"/>
        </w:rPr>
        <w:t>, (c) 97.5</w:t>
      </w:r>
      <w:r w:rsidRPr="0035734A">
        <w:rPr>
          <w:bCs/>
          <w:color w:val="000000"/>
          <w:vertAlign w:val="superscript"/>
        </w:rPr>
        <w:t>th</w:t>
      </w:r>
      <w:r w:rsidRPr="0035734A">
        <w:rPr>
          <w:bCs/>
          <w:color w:val="000000"/>
        </w:rPr>
        <w:t xml:space="preserve"> to </w:t>
      </w:r>
      <w:r w:rsidR="00816CD1">
        <w:rPr>
          <w:bCs/>
          <w:color w:val="000000"/>
        </w:rPr>
        <w:t>&lt;</w:t>
      </w:r>
      <w:r w:rsidRPr="0035734A">
        <w:rPr>
          <w:bCs/>
          <w:color w:val="000000"/>
        </w:rPr>
        <w:t>99</w:t>
      </w:r>
      <w:r w:rsidRPr="0035734A">
        <w:rPr>
          <w:bCs/>
          <w:color w:val="000000"/>
          <w:vertAlign w:val="superscript"/>
        </w:rPr>
        <w:t>th</w:t>
      </w:r>
      <w:r w:rsidRPr="0035734A">
        <w:rPr>
          <w:bCs/>
          <w:color w:val="000000"/>
        </w:rPr>
        <w:t>, and (d) 99</w:t>
      </w:r>
      <w:r w:rsidRPr="0035734A">
        <w:rPr>
          <w:bCs/>
          <w:color w:val="000000"/>
          <w:vertAlign w:val="superscript"/>
        </w:rPr>
        <w:t>th</w:t>
      </w:r>
      <w:r w:rsidRPr="0035734A">
        <w:rPr>
          <w:bCs/>
          <w:color w:val="000000"/>
        </w:rPr>
        <w:t xml:space="preserve"> percentile of </w:t>
      </w:r>
      <w:r w:rsidR="00107526">
        <w:rPr>
          <w:bCs/>
          <w:color w:val="000000"/>
        </w:rPr>
        <w:t>030</w:t>
      </w:r>
      <w:r w:rsidRPr="0035734A">
        <w:rPr>
          <w:bCs/>
          <w:color w:val="000000"/>
        </w:rPr>
        <w:t>0 local time.</w:t>
      </w:r>
      <w:r>
        <w:rPr>
          <w:bCs/>
          <w:color w:val="000000"/>
        </w:rPr>
        <w:br w:type="page"/>
      </w:r>
    </w:p>
    <w:p w14:paraId="629B050A" w14:textId="416FDC37" w:rsidR="00C04A3F" w:rsidRPr="005F5775" w:rsidRDefault="005F5775" w:rsidP="005F5775">
      <w:pPr>
        <w:pStyle w:val="Paragraph"/>
        <w:spacing w:before="0"/>
        <w:ind w:firstLine="0"/>
        <w:jc w:val="both"/>
        <w:rPr>
          <w:bCs/>
          <w:color w:val="000000"/>
        </w:rPr>
      </w:pPr>
      <w:r>
        <w:rPr>
          <w:b/>
          <w:noProof/>
          <w:color w:val="000000"/>
        </w:rPr>
        <w:lastRenderedPageBreak/>
        <w:drawing>
          <wp:inline distT="0" distB="0" distL="0" distR="0" wp14:anchorId="37D464DD" wp14:editId="6A2E47DA">
            <wp:extent cx="5486400" cy="412058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18"/>
                    <a:srcRect b="43312"/>
                    <a:stretch/>
                  </pic:blipFill>
                  <pic:spPr bwMode="auto">
                    <a:xfrm>
                      <a:off x="0" y="0"/>
                      <a:ext cx="5486400" cy="4120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631DC">
        <w:rPr>
          <w:b/>
          <w:color w:val="000000"/>
        </w:rPr>
        <w:t xml:space="preserve">Supplemental Figure </w:t>
      </w:r>
      <w:r>
        <w:rPr>
          <w:b/>
          <w:color w:val="000000"/>
        </w:rPr>
        <w:t>11</w:t>
      </w:r>
      <w:r w:rsidRPr="00F631DC">
        <w:rPr>
          <w:b/>
          <w:color w:val="000000"/>
        </w:rPr>
        <w:t xml:space="preserve">. </w:t>
      </w:r>
      <w:r>
        <w:rPr>
          <w:bCs/>
          <w:color w:val="000000"/>
        </w:rPr>
        <w:t>As Supplementary Figure 10 but for the GFDL-driven WRF simulations</w:t>
      </w:r>
      <w:r w:rsidRPr="0035734A">
        <w:rPr>
          <w:bCs/>
          <w:color w:val="000000"/>
        </w:rPr>
        <w:t>.</w:t>
      </w:r>
    </w:p>
    <w:sectPr w:rsidR="00C04A3F" w:rsidRPr="005F5775" w:rsidSect="00705315">
      <w:footerReference w:type="even" r:id="rId19"/>
      <w:footerReference w:type="default" r:id="rId20"/>
      <w:pgSz w:w="12240" w:h="15840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AE7A25" w14:textId="77777777" w:rsidR="006F13BC" w:rsidRDefault="006F13BC" w:rsidP="00FA0A3A">
      <w:r>
        <w:separator/>
      </w:r>
    </w:p>
  </w:endnote>
  <w:endnote w:type="continuationSeparator" w:id="0">
    <w:p w14:paraId="60E28491" w14:textId="77777777" w:rsidR="006F13BC" w:rsidRDefault="006F13BC" w:rsidP="00FA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4885263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1C2174" w14:textId="73D38FD9" w:rsidR="00ED5834" w:rsidRDefault="00ED5834" w:rsidP="00451FA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5B5015" w14:textId="77777777" w:rsidR="00ED5834" w:rsidRDefault="00ED5834" w:rsidP="00FA0A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8135254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20CFFD" w14:textId="4086B8C0" w:rsidR="00ED5834" w:rsidRDefault="00ED5834" w:rsidP="00451FA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87607"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20A0C7E1" w14:textId="77777777" w:rsidR="00ED5834" w:rsidRDefault="00ED5834" w:rsidP="00FA0A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B79DF3" w14:textId="77777777" w:rsidR="006F13BC" w:rsidRDefault="006F13BC" w:rsidP="00FA0A3A">
      <w:r>
        <w:separator/>
      </w:r>
    </w:p>
  </w:footnote>
  <w:footnote w:type="continuationSeparator" w:id="0">
    <w:p w14:paraId="17F72B83" w14:textId="77777777" w:rsidR="006F13BC" w:rsidRDefault="006F13BC" w:rsidP="00FA0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D93"/>
    <w:multiLevelType w:val="multilevel"/>
    <w:tmpl w:val="D9E00584"/>
    <w:lvl w:ilvl="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13C809A2"/>
    <w:multiLevelType w:val="multilevel"/>
    <w:tmpl w:val="D9A07F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A53EB"/>
    <w:multiLevelType w:val="hybridMultilevel"/>
    <w:tmpl w:val="35624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82FDA"/>
    <w:multiLevelType w:val="hybridMultilevel"/>
    <w:tmpl w:val="9A263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43FEE"/>
    <w:multiLevelType w:val="hybridMultilevel"/>
    <w:tmpl w:val="7980B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5577F"/>
    <w:multiLevelType w:val="multilevel"/>
    <w:tmpl w:val="D95E7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281744"/>
    <w:multiLevelType w:val="hybridMultilevel"/>
    <w:tmpl w:val="77F69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051D2"/>
    <w:multiLevelType w:val="multilevel"/>
    <w:tmpl w:val="D95E7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A41D0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E1109E8"/>
    <w:multiLevelType w:val="hybridMultilevel"/>
    <w:tmpl w:val="53185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2428A"/>
    <w:multiLevelType w:val="hybridMultilevel"/>
    <w:tmpl w:val="8F0E97BC"/>
    <w:lvl w:ilvl="0" w:tplc="C9E25A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323E6"/>
    <w:multiLevelType w:val="hybridMultilevel"/>
    <w:tmpl w:val="D5FE12DC"/>
    <w:lvl w:ilvl="0" w:tplc="66D680C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56244"/>
    <w:multiLevelType w:val="hybridMultilevel"/>
    <w:tmpl w:val="3FA03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5672D"/>
    <w:multiLevelType w:val="hybridMultilevel"/>
    <w:tmpl w:val="DBE6A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CE7535"/>
    <w:multiLevelType w:val="hybridMultilevel"/>
    <w:tmpl w:val="438492F2"/>
    <w:lvl w:ilvl="0" w:tplc="FA8C7E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D82D0A"/>
    <w:multiLevelType w:val="hybridMultilevel"/>
    <w:tmpl w:val="4BEACD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3"/>
  </w:num>
  <w:num w:numId="5">
    <w:abstractNumId w:val="13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8"/>
  </w:num>
  <w:num w:numId="11">
    <w:abstractNumId w:val="11"/>
  </w:num>
  <w:num w:numId="12">
    <w:abstractNumId w:val="0"/>
  </w:num>
  <w:num w:numId="13">
    <w:abstractNumId w:val="6"/>
  </w:num>
  <w:num w:numId="14">
    <w:abstractNumId w:val="15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4F3"/>
    <w:rsid w:val="00002607"/>
    <w:rsid w:val="00002AD6"/>
    <w:rsid w:val="00002BC6"/>
    <w:rsid w:val="000032D5"/>
    <w:rsid w:val="000033F8"/>
    <w:rsid w:val="000035BC"/>
    <w:rsid w:val="00003AE3"/>
    <w:rsid w:val="00003B2C"/>
    <w:rsid w:val="00004626"/>
    <w:rsid w:val="0000466D"/>
    <w:rsid w:val="00004C32"/>
    <w:rsid w:val="000059F5"/>
    <w:rsid w:val="00005CCE"/>
    <w:rsid w:val="00005DA8"/>
    <w:rsid w:val="0000619F"/>
    <w:rsid w:val="000062FE"/>
    <w:rsid w:val="00006949"/>
    <w:rsid w:val="00006A94"/>
    <w:rsid w:val="000113BC"/>
    <w:rsid w:val="000125BE"/>
    <w:rsid w:val="00014015"/>
    <w:rsid w:val="0001447C"/>
    <w:rsid w:val="00014EE1"/>
    <w:rsid w:val="00014EE4"/>
    <w:rsid w:val="00014F8D"/>
    <w:rsid w:val="00015105"/>
    <w:rsid w:val="00016554"/>
    <w:rsid w:val="0001683D"/>
    <w:rsid w:val="000200A5"/>
    <w:rsid w:val="00021CC8"/>
    <w:rsid w:val="0002337C"/>
    <w:rsid w:val="00023A25"/>
    <w:rsid w:val="00024567"/>
    <w:rsid w:val="00025250"/>
    <w:rsid w:val="000253CC"/>
    <w:rsid w:val="000258CE"/>
    <w:rsid w:val="0003119F"/>
    <w:rsid w:val="000332E4"/>
    <w:rsid w:val="00033EBA"/>
    <w:rsid w:val="00034F62"/>
    <w:rsid w:val="00036DE4"/>
    <w:rsid w:val="0004084A"/>
    <w:rsid w:val="00040A3D"/>
    <w:rsid w:val="00040C8B"/>
    <w:rsid w:val="00040CA6"/>
    <w:rsid w:val="00042AD2"/>
    <w:rsid w:val="00042EF4"/>
    <w:rsid w:val="00044140"/>
    <w:rsid w:val="00044ACE"/>
    <w:rsid w:val="00045028"/>
    <w:rsid w:val="00045604"/>
    <w:rsid w:val="00045AB7"/>
    <w:rsid w:val="00045D56"/>
    <w:rsid w:val="0004675F"/>
    <w:rsid w:val="00046AA9"/>
    <w:rsid w:val="00046D43"/>
    <w:rsid w:val="00047593"/>
    <w:rsid w:val="00051690"/>
    <w:rsid w:val="00052949"/>
    <w:rsid w:val="0005308C"/>
    <w:rsid w:val="000530F2"/>
    <w:rsid w:val="00053D01"/>
    <w:rsid w:val="00053D3D"/>
    <w:rsid w:val="00054814"/>
    <w:rsid w:val="00054EA0"/>
    <w:rsid w:val="00056EF9"/>
    <w:rsid w:val="000571D9"/>
    <w:rsid w:val="00060435"/>
    <w:rsid w:val="00060BF3"/>
    <w:rsid w:val="00060E4A"/>
    <w:rsid w:val="0006143F"/>
    <w:rsid w:val="000620CE"/>
    <w:rsid w:val="000621E7"/>
    <w:rsid w:val="000629D7"/>
    <w:rsid w:val="00063044"/>
    <w:rsid w:val="00063F27"/>
    <w:rsid w:val="000658C7"/>
    <w:rsid w:val="00066F2C"/>
    <w:rsid w:val="000679B0"/>
    <w:rsid w:val="00072234"/>
    <w:rsid w:val="00072771"/>
    <w:rsid w:val="000763E9"/>
    <w:rsid w:val="000800BF"/>
    <w:rsid w:val="00081A6F"/>
    <w:rsid w:val="00081BCA"/>
    <w:rsid w:val="00081FBB"/>
    <w:rsid w:val="000821F0"/>
    <w:rsid w:val="00082BD9"/>
    <w:rsid w:val="00084DEC"/>
    <w:rsid w:val="00085419"/>
    <w:rsid w:val="00085F8E"/>
    <w:rsid w:val="00085F9B"/>
    <w:rsid w:val="000866BF"/>
    <w:rsid w:val="00087556"/>
    <w:rsid w:val="0008763A"/>
    <w:rsid w:val="000914E9"/>
    <w:rsid w:val="00091DB9"/>
    <w:rsid w:val="000921C0"/>
    <w:rsid w:val="00092F7A"/>
    <w:rsid w:val="00093716"/>
    <w:rsid w:val="0009429D"/>
    <w:rsid w:val="000944A8"/>
    <w:rsid w:val="00094D60"/>
    <w:rsid w:val="0009576A"/>
    <w:rsid w:val="00095BAC"/>
    <w:rsid w:val="000962EE"/>
    <w:rsid w:val="000966CD"/>
    <w:rsid w:val="000968BF"/>
    <w:rsid w:val="00097169"/>
    <w:rsid w:val="000973A4"/>
    <w:rsid w:val="00097F77"/>
    <w:rsid w:val="000A0883"/>
    <w:rsid w:val="000A097B"/>
    <w:rsid w:val="000A0D14"/>
    <w:rsid w:val="000A0D53"/>
    <w:rsid w:val="000A1944"/>
    <w:rsid w:val="000A2019"/>
    <w:rsid w:val="000A404B"/>
    <w:rsid w:val="000A4BCD"/>
    <w:rsid w:val="000A5E66"/>
    <w:rsid w:val="000A5F08"/>
    <w:rsid w:val="000A613F"/>
    <w:rsid w:val="000A6B35"/>
    <w:rsid w:val="000A72AB"/>
    <w:rsid w:val="000A76AA"/>
    <w:rsid w:val="000B06D0"/>
    <w:rsid w:val="000B2641"/>
    <w:rsid w:val="000B4C3E"/>
    <w:rsid w:val="000B4FE7"/>
    <w:rsid w:val="000B59E0"/>
    <w:rsid w:val="000B5B2D"/>
    <w:rsid w:val="000B5D0D"/>
    <w:rsid w:val="000B697D"/>
    <w:rsid w:val="000B6A3A"/>
    <w:rsid w:val="000B6AEA"/>
    <w:rsid w:val="000B6B12"/>
    <w:rsid w:val="000B794A"/>
    <w:rsid w:val="000B7FA5"/>
    <w:rsid w:val="000C0275"/>
    <w:rsid w:val="000C0939"/>
    <w:rsid w:val="000C2141"/>
    <w:rsid w:val="000C33A1"/>
    <w:rsid w:val="000C3CE7"/>
    <w:rsid w:val="000C452C"/>
    <w:rsid w:val="000C4737"/>
    <w:rsid w:val="000C4F5A"/>
    <w:rsid w:val="000C5400"/>
    <w:rsid w:val="000C5AF7"/>
    <w:rsid w:val="000C5C98"/>
    <w:rsid w:val="000C607B"/>
    <w:rsid w:val="000C61E4"/>
    <w:rsid w:val="000C79D7"/>
    <w:rsid w:val="000C7A87"/>
    <w:rsid w:val="000D111F"/>
    <w:rsid w:val="000D1768"/>
    <w:rsid w:val="000D1A67"/>
    <w:rsid w:val="000D2C74"/>
    <w:rsid w:val="000D3E90"/>
    <w:rsid w:val="000D47BE"/>
    <w:rsid w:val="000D5A92"/>
    <w:rsid w:val="000D654E"/>
    <w:rsid w:val="000D67D4"/>
    <w:rsid w:val="000D716E"/>
    <w:rsid w:val="000D730E"/>
    <w:rsid w:val="000D7446"/>
    <w:rsid w:val="000E05C6"/>
    <w:rsid w:val="000E15BE"/>
    <w:rsid w:val="000E1839"/>
    <w:rsid w:val="000E1C0B"/>
    <w:rsid w:val="000E2337"/>
    <w:rsid w:val="000E2881"/>
    <w:rsid w:val="000E290C"/>
    <w:rsid w:val="000E2A18"/>
    <w:rsid w:val="000E2C19"/>
    <w:rsid w:val="000E2D3D"/>
    <w:rsid w:val="000E3BC7"/>
    <w:rsid w:val="000E4010"/>
    <w:rsid w:val="000E4AAE"/>
    <w:rsid w:val="000E4B9E"/>
    <w:rsid w:val="000E4C19"/>
    <w:rsid w:val="000E71C9"/>
    <w:rsid w:val="000E71FD"/>
    <w:rsid w:val="000E7F1A"/>
    <w:rsid w:val="000F017D"/>
    <w:rsid w:val="000F083B"/>
    <w:rsid w:val="000F1200"/>
    <w:rsid w:val="000F1803"/>
    <w:rsid w:val="000F1951"/>
    <w:rsid w:val="000F2561"/>
    <w:rsid w:val="000F2E4A"/>
    <w:rsid w:val="000F3058"/>
    <w:rsid w:val="000F3BFC"/>
    <w:rsid w:val="000F3DA0"/>
    <w:rsid w:val="000F639C"/>
    <w:rsid w:val="000F6DB6"/>
    <w:rsid w:val="000F70F2"/>
    <w:rsid w:val="000F72AF"/>
    <w:rsid w:val="000F77AA"/>
    <w:rsid w:val="001012B3"/>
    <w:rsid w:val="001012CC"/>
    <w:rsid w:val="001015AA"/>
    <w:rsid w:val="001015C1"/>
    <w:rsid w:val="00101C81"/>
    <w:rsid w:val="00102636"/>
    <w:rsid w:val="00102D6A"/>
    <w:rsid w:val="00103DF4"/>
    <w:rsid w:val="00104FE4"/>
    <w:rsid w:val="00106931"/>
    <w:rsid w:val="00106F39"/>
    <w:rsid w:val="00107370"/>
    <w:rsid w:val="00107526"/>
    <w:rsid w:val="00107D14"/>
    <w:rsid w:val="00110766"/>
    <w:rsid w:val="00110E38"/>
    <w:rsid w:val="001136D9"/>
    <w:rsid w:val="00113BAE"/>
    <w:rsid w:val="001141D6"/>
    <w:rsid w:val="00114551"/>
    <w:rsid w:val="00114C4B"/>
    <w:rsid w:val="0011514B"/>
    <w:rsid w:val="001165AE"/>
    <w:rsid w:val="00116C12"/>
    <w:rsid w:val="00117C4A"/>
    <w:rsid w:val="00117E34"/>
    <w:rsid w:val="0012138F"/>
    <w:rsid w:val="00121D99"/>
    <w:rsid w:val="0012218E"/>
    <w:rsid w:val="0012285E"/>
    <w:rsid w:val="00122EC9"/>
    <w:rsid w:val="00122F13"/>
    <w:rsid w:val="00124208"/>
    <w:rsid w:val="00124416"/>
    <w:rsid w:val="00125182"/>
    <w:rsid w:val="00125449"/>
    <w:rsid w:val="00125B87"/>
    <w:rsid w:val="00125EA2"/>
    <w:rsid w:val="001261EB"/>
    <w:rsid w:val="0012623A"/>
    <w:rsid w:val="00126803"/>
    <w:rsid w:val="00127243"/>
    <w:rsid w:val="00127529"/>
    <w:rsid w:val="00127F59"/>
    <w:rsid w:val="0013065D"/>
    <w:rsid w:val="001311C1"/>
    <w:rsid w:val="00131430"/>
    <w:rsid w:val="001343DC"/>
    <w:rsid w:val="00135394"/>
    <w:rsid w:val="0013547A"/>
    <w:rsid w:val="001355CC"/>
    <w:rsid w:val="001361A1"/>
    <w:rsid w:val="0013710A"/>
    <w:rsid w:val="00137AE0"/>
    <w:rsid w:val="0014244B"/>
    <w:rsid w:val="00142934"/>
    <w:rsid w:val="00143A58"/>
    <w:rsid w:val="00144011"/>
    <w:rsid w:val="00144B35"/>
    <w:rsid w:val="00145666"/>
    <w:rsid w:val="001456B0"/>
    <w:rsid w:val="001456B1"/>
    <w:rsid w:val="00146365"/>
    <w:rsid w:val="0014671C"/>
    <w:rsid w:val="00146A5A"/>
    <w:rsid w:val="00146AAC"/>
    <w:rsid w:val="00147078"/>
    <w:rsid w:val="00147F7B"/>
    <w:rsid w:val="00150FC2"/>
    <w:rsid w:val="0015154A"/>
    <w:rsid w:val="0015270D"/>
    <w:rsid w:val="00153131"/>
    <w:rsid w:val="001544C0"/>
    <w:rsid w:val="00155872"/>
    <w:rsid w:val="001564F9"/>
    <w:rsid w:val="00156648"/>
    <w:rsid w:val="0015686F"/>
    <w:rsid w:val="001569A5"/>
    <w:rsid w:val="00156E27"/>
    <w:rsid w:val="001602A5"/>
    <w:rsid w:val="001604DB"/>
    <w:rsid w:val="00160588"/>
    <w:rsid w:val="001609B4"/>
    <w:rsid w:val="0016123B"/>
    <w:rsid w:val="001618AB"/>
    <w:rsid w:val="001631DB"/>
    <w:rsid w:val="001639D6"/>
    <w:rsid w:val="00164A2F"/>
    <w:rsid w:val="00166511"/>
    <w:rsid w:val="0016691A"/>
    <w:rsid w:val="00171BD5"/>
    <w:rsid w:val="001721BB"/>
    <w:rsid w:val="00172215"/>
    <w:rsid w:val="001724DF"/>
    <w:rsid w:val="0017495C"/>
    <w:rsid w:val="00174A48"/>
    <w:rsid w:val="00175017"/>
    <w:rsid w:val="001765D6"/>
    <w:rsid w:val="00177862"/>
    <w:rsid w:val="001778FA"/>
    <w:rsid w:val="00177B63"/>
    <w:rsid w:val="00177FA7"/>
    <w:rsid w:val="00180C72"/>
    <w:rsid w:val="00181013"/>
    <w:rsid w:val="0018127D"/>
    <w:rsid w:val="0018165C"/>
    <w:rsid w:val="00182117"/>
    <w:rsid w:val="00182E90"/>
    <w:rsid w:val="0018304B"/>
    <w:rsid w:val="001834DF"/>
    <w:rsid w:val="00183E27"/>
    <w:rsid w:val="0018467C"/>
    <w:rsid w:val="001846C4"/>
    <w:rsid w:val="00184D72"/>
    <w:rsid w:val="001853B4"/>
    <w:rsid w:val="00186096"/>
    <w:rsid w:val="00186D1F"/>
    <w:rsid w:val="0018772F"/>
    <w:rsid w:val="00187EEC"/>
    <w:rsid w:val="001902D2"/>
    <w:rsid w:val="0019058E"/>
    <w:rsid w:val="001918FC"/>
    <w:rsid w:val="0019193D"/>
    <w:rsid w:val="00191CA5"/>
    <w:rsid w:val="0019213E"/>
    <w:rsid w:val="00193649"/>
    <w:rsid w:val="00193C5D"/>
    <w:rsid w:val="001947E5"/>
    <w:rsid w:val="001951B1"/>
    <w:rsid w:val="001954C4"/>
    <w:rsid w:val="001974B6"/>
    <w:rsid w:val="001A0E91"/>
    <w:rsid w:val="001A1612"/>
    <w:rsid w:val="001A2AF5"/>
    <w:rsid w:val="001A2EA8"/>
    <w:rsid w:val="001A340F"/>
    <w:rsid w:val="001A47B6"/>
    <w:rsid w:val="001A4EE5"/>
    <w:rsid w:val="001A61D3"/>
    <w:rsid w:val="001A6320"/>
    <w:rsid w:val="001A6572"/>
    <w:rsid w:val="001A6988"/>
    <w:rsid w:val="001A6A2A"/>
    <w:rsid w:val="001A6F40"/>
    <w:rsid w:val="001B0831"/>
    <w:rsid w:val="001B125B"/>
    <w:rsid w:val="001B1776"/>
    <w:rsid w:val="001B2271"/>
    <w:rsid w:val="001B2CD5"/>
    <w:rsid w:val="001B3F26"/>
    <w:rsid w:val="001B4D76"/>
    <w:rsid w:val="001B5227"/>
    <w:rsid w:val="001B6AF6"/>
    <w:rsid w:val="001B70DE"/>
    <w:rsid w:val="001C275C"/>
    <w:rsid w:val="001C5F14"/>
    <w:rsid w:val="001C5FBA"/>
    <w:rsid w:val="001C6BAC"/>
    <w:rsid w:val="001C6BC4"/>
    <w:rsid w:val="001C739C"/>
    <w:rsid w:val="001C76E6"/>
    <w:rsid w:val="001D1499"/>
    <w:rsid w:val="001D1E2D"/>
    <w:rsid w:val="001D2059"/>
    <w:rsid w:val="001D2779"/>
    <w:rsid w:val="001D4A30"/>
    <w:rsid w:val="001D4F35"/>
    <w:rsid w:val="001D5035"/>
    <w:rsid w:val="001D656C"/>
    <w:rsid w:val="001D6FC5"/>
    <w:rsid w:val="001D7D6B"/>
    <w:rsid w:val="001D7D84"/>
    <w:rsid w:val="001E0618"/>
    <w:rsid w:val="001E323D"/>
    <w:rsid w:val="001E3E19"/>
    <w:rsid w:val="001E51AC"/>
    <w:rsid w:val="001E70D2"/>
    <w:rsid w:val="001F0184"/>
    <w:rsid w:val="001F0348"/>
    <w:rsid w:val="001F0933"/>
    <w:rsid w:val="001F0B70"/>
    <w:rsid w:val="001F10EA"/>
    <w:rsid w:val="001F1EA7"/>
    <w:rsid w:val="001F2789"/>
    <w:rsid w:val="001F2C8E"/>
    <w:rsid w:val="001F3107"/>
    <w:rsid w:val="001F3699"/>
    <w:rsid w:val="001F4572"/>
    <w:rsid w:val="001F63C6"/>
    <w:rsid w:val="001F6C8C"/>
    <w:rsid w:val="001F7634"/>
    <w:rsid w:val="0020095B"/>
    <w:rsid w:val="002011C6"/>
    <w:rsid w:val="0020172C"/>
    <w:rsid w:val="00202180"/>
    <w:rsid w:val="002039D9"/>
    <w:rsid w:val="002050B6"/>
    <w:rsid w:val="002058DA"/>
    <w:rsid w:val="002060A7"/>
    <w:rsid w:val="002068D5"/>
    <w:rsid w:val="002070BB"/>
    <w:rsid w:val="0021043A"/>
    <w:rsid w:val="00211069"/>
    <w:rsid w:val="00211289"/>
    <w:rsid w:val="0021375E"/>
    <w:rsid w:val="002140ED"/>
    <w:rsid w:val="002143E6"/>
    <w:rsid w:val="00214469"/>
    <w:rsid w:val="00215D1D"/>
    <w:rsid w:val="00215D47"/>
    <w:rsid w:val="00216057"/>
    <w:rsid w:val="0021739F"/>
    <w:rsid w:val="002174E6"/>
    <w:rsid w:val="00220E5E"/>
    <w:rsid w:val="00221A64"/>
    <w:rsid w:val="00222371"/>
    <w:rsid w:val="00222A90"/>
    <w:rsid w:val="00222EA9"/>
    <w:rsid w:val="00223791"/>
    <w:rsid w:val="0022401F"/>
    <w:rsid w:val="00225911"/>
    <w:rsid w:val="00225B08"/>
    <w:rsid w:val="002264BE"/>
    <w:rsid w:val="002264DB"/>
    <w:rsid w:val="0022681D"/>
    <w:rsid w:val="00226902"/>
    <w:rsid w:val="00227645"/>
    <w:rsid w:val="0023046E"/>
    <w:rsid w:val="00230646"/>
    <w:rsid w:val="00230A50"/>
    <w:rsid w:val="00231ACC"/>
    <w:rsid w:val="00232E88"/>
    <w:rsid w:val="002331AF"/>
    <w:rsid w:val="00233300"/>
    <w:rsid w:val="002349E7"/>
    <w:rsid w:val="00235247"/>
    <w:rsid w:val="00235FA5"/>
    <w:rsid w:val="00236BE8"/>
    <w:rsid w:val="00236E44"/>
    <w:rsid w:val="0023732E"/>
    <w:rsid w:val="00237B0D"/>
    <w:rsid w:val="00237C12"/>
    <w:rsid w:val="00237CD0"/>
    <w:rsid w:val="00240326"/>
    <w:rsid w:val="00240488"/>
    <w:rsid w:val="00240B36"/>
    <w:rsid w:val="00241176"/>
    <w:rsid w:val="00241C93"/>
    <w:rsid w:val="00241F89"/>
    <w:rsid w:val="002424FB"/>
    <w:rsid w:val="00242F7D"/>
    <w:rsid w:val="0024303E"/>
    <w:rsid w:val="0024471F"/>
    <w:rsid w:val="002461E0"/>
    <w:rsid w:val="00246FD5"/>
    <w:rsid w:val="002470A9"/>
    <w:rsid w:val="0024762B"/>
    <w:rsid w:val="002479CF"/>
    <w:rsid w:val="0025041D"/>
    <w:rsid w:val="002516B8"/>
    <w:rsid w:val="00251B19"/>
    <w:rsid w:val="002523BD"/>
    <w:rsid w:val="00254B81"/>
    <w:rsid w:val="002602B0"/>
    <w:rsid w:val="00261966"/>
    <w:rsid w:val="00263BB0"/>
    <w:rsid w:val="0026451B"/>
    <w:rsid w:val="00264A31"/>
    <w:rsid w:val="00266F69"/>
    <w:rsid w:val="00267070"/>
    <w:rsid w:val="00267809"/>
    <w:rsid w:val="002679DB"/>
    <w:rsid w:val="00267D31"/>
    <w:rsid w:val="0027034B"/>
    <w:rsid w:val="0027150C"/>
    <w:rsid w:val="002725A2"/>
    <w:rsid w:val="002732B1"/>
    <w:rsid w:val="00273544"/>
    <w:rsid w:val="002736B4"/>
    <w:rsid w:val="00273896"/>
    <w:rsid w:val="00273FA6"/>
    <w:rsid w:val="002749B7"/>
    <w:rsid w:val="00274D31"/>
    <w:rsid w:val="00277345"/>
    <w:rsid w:val="00277482"/>
    <w:rsid w:val="00277721"/>
    <w:rsid w:val="002801D4"/>
    <w:rsid w:val="002804A4"/>
    <w:rsid w:val="002819D7"/>
    <w:rsid w:val="00281C86"/>
    <w:rsid w:val="002821BF"/>
    <w:rsid w:val="002825C2"/>
    <w:rsid w:val="00282790"/>
    <w:rsid w:val="00282FD7"/>
    <w:rsid w:val="00283B17"/>
    <w:rsid w:val="0028418E"/>
    <w:rsid w:val="002861AE"/>
    <w:rsid w:val="002869AE"/>
    <w:rsid w:val="00286F28"/>
    <w:rsid w:val="00286FB6"/>
    <w:rsid w:val="00290AAC"/>
    <w:rsid w:val="0029199A"/>
    <w:rsid w:val="002938EB"/>
    <w:rsid w:val="00293B19"/>
    <w:rsid w:val="002943D0"/>
    <w:rsid w:val="00294985"/>
    <w:rsid w:val="0029535B"/>
    <w:rsid w:val="00295801"/>
    <w:rsid w:val="00296C14"/>
    <w:rsid w:val="00296D81"/>
    <w:rsid w:val="002A1514"/>
    <w:rsid w:val="002A2A37"/>
    <w:rsid w:val="002A34C9"/>
    <w:rsid w:val="002A3671"/>
    <w:rsid w:val="002A4FBC"/>
    <w:rsid w:val="002A4FE2"/>
    <w:rsid w:val="002A5D17"/>
    <w:rsid w:val="002A5E37"/>
    <w:rsid w:val="002A64F3"/>
    <w:rsid w:val="002A6579"/>
    <w:rsid w:val="002A7933"/>
    <w:rsid w:val="002A7FA3"/>
    <w:rsid w:val="002B01D6"/>
    <w:rsid w:val="002B1727"/>
    <w:rsid w:val="002B3CD3"/>
    <w:rsid w:val="002B4064"/>
    <w:rsid w:val="002B4BDE"/>
    <w:rsid w:val="002B6525"/>
    <w:rsid w:val="002B6C67"/>
    <w:rsid w:val="002B6D47"/>
    <w:rsid w:val="002B7854"/>
    <w:rsid w:val="002C1232"/>
    <w:rsid w:val="002C29B6"/>
    <w:rsid w:val="002C37CF"/>
    <w:rsid w:val="002C39E0"/>
    <w:rsid w:val="002C61D8"/>
    <w:rsid w:val="002C6BBB"/>
    <w:rsid w:val="002C78DC"/>
    <w:rsid w:val="002C7EA9"/>
    <w:rsid w:val="002D0435"/>
    <w:rsid w:val="002D0453"/>
    <w:rsid w:val="002D141A"/>
    <w:rsid w:val="002D1713"/>
    <w:rsid w:val="002D2980"/>
    <w:rsid w:val="002D39F0"/>
    <w:rsid w:val="002D41BE"/>
    <w:rsid w:val="002D5143"/>
    <w:rsid w:val="002D5198"/>
    <w:rsid w:val="002D52FC"/>
    <w:rsid w:val="002D56CC"/>
    <w:rsid w:val="002D5A24"/>
    <w:rsid w:val="002D6569"/>
    <w:rsid w:val="002D738A"/>
    <w:rsid w:val="002E055B"/>
    <w:rsid w:val="002E1D45"/>
    <w:rsid w:val="002E3E36"/>
    <w:rsid w:val="002E41DA"/>
    <w:rsid w:val="002E503E"/>
    <w:rsid w:val="002E5B10"/>
    <w:rsid w:val="002E74A0"/>
    <w:rsid w:val="002E7AB6"/>
    <w:rsid w:val="002F05BD"/>
    <w:rsid w:val="002F0883"/>
    <w:rsid w:val="002F0B8F"/>
    <w:rsid w:val="002F25D7"/>
    <w:rsid w:val="002F28A1"/>
    <w:rsid w:val="002F3260"/>
    <w:rsid w:val="002F3E0B"/>
    <w:rsid w:val="002F47EC"/>
    <w:rsid w:val="002F605A"/>
    <w:rsid w:val="002F6A2E"/>
    <w:rsid w:val="002F6EA0"/>
    <w:rsid w:val="002F7E4B"/>
    <w:rsid w:val="00300D9A"/>
    <w:rsid w:val="00300E1D"/>
    <w:rsid w:val="0030144E"/>
    <w:rsid w:val="003017E5"/>
    <w:rsid w:val="0030191A"/>
    <w:rsid w:val="00301FE2"/>
    <w:rsid w:val="00302719"/>
    <w:rsid w:val="00303E01"/>
    <w:rsid w:val="003049A2"/>
    <w:rsid w:val="003073A4"/>
    <w:rsid w:val="00307760"/>
    <w:rsid w:val="00310393"/>
    <w:rsid w:val="00310490"/>
    <w:rsid w:val="003123D6"/>
    <w:rsid w:val="00312DD1"/>
    <w:rsid w:val="00312E27"/>
    <w:rsid w:val="00312F1E"/>
    <w:rsid w:val="00313993"/>
    <w:rsid w:val="00314953"/>
    <w:rsid w:val="003151F1"/>
    <w:rsid w:val="003160D7"/>
    <w:rsid w:val="00316767"/>
    <w:rsid w:val="00320113"/>
    <w:rsid w:val="0032156F"/>
    <w:rsid w:val="003217DE"/>
    <w:rsid w:val="0032254F"/>
    <w:rsid w:val="0032282F"/>
    <w:rsid w:val="0032312F"/>
    <w:rsid w:val="00323B9E"/>
    <w:rsid w:val="00323D22"/>
    <w:rsid w:val="00324555"/>
    <w:rsid w:val="003247C7"/>
    <w:rsid w:val="0032509F"/>
    <w:rsid w:val="0032770C"/>
    <w:rsid w:val="0033098B"/>
    <w:rsid w:val="00331EA0"/>
    <w:rsid w:val="003325FC"/>
    <w:rsid w:val="00334626"/>
    <w:rsid w:val="00335E6E"/>
    <w:rsid w:val="003360CA"/>
    <w:rsid w:val="003365C2"/>
    <w:rsid w:val="003368CE"/>
    <w:rsid w:val="00336C91"/>
    <w:rsid w:val="00340311"/>
    <w:rsid w:val="0034048F"/>
    <w:rsid w:val="00341E89"/>
    <w:rsid w:val="00341EC9"/>
    <w:rsid w:val="00341FAE"/>
    <w:rsid w:val="00344999"/>
    <w:rsid w:val="00344E2F"/>
    <w:rsid w:val="0034558A"/>
    <w:rsid w:val="00345F68"/>
    <w:rsid w:val="003460A8"/>
    <w:rsid w:val="003469BB"/>
    <w:rsid w:val="00346E29"/>
    <w:rsid w:val="003477B2"/>
    <w:rsid w:val="003502D8"/>
    <w:rsid w:val="00351913"/>
    <w:rsid w:val="00352EBF"/>
    <w:rsid w:val="00352F48"/>
    <w:rsid w:val="00352F61"/>
    <w:rsid w:val="00353A95"/>
    <w:rsid w:val="00353B92"/>
    <w:rsid w:val="003542B5"/>
    <w:rsid w:val="00354B99"/>
    <w:rsid w:val="00356A0C"/>
    <w:rsid w:val="00356CEB"/>
    <w:rsid w:val="003603F7"/>
    <w:rsid w:val="00360B89"/>
    <w:rsid w:val="00362B34"/>
    <w:rsid w:val="00362D45"/>
    <w:rsid w:val="00363DB2"/>
    <w:rsid w:val="00364168"/>
    <w:rsid w:val="003644ED"/>
    <w:rsid w:val="00364500"/>
    <w:rsid w:val="00365094"/>
    <w:rsid w:val="003703DD"/>
    <w:rsid w:val="0037152C"/>
    <w:rsid w:val="00371CAB"/>
    <w:rsid w:val="0037319D"/>
    <w:rsid w:val="00375ABF"/>
    <w:rsid w:val="0037632B"/>
    <w:rsid w:val="00376394"/>
    <w:rsid w:val="00377170"/>
    <w:rsid w:val="003801D3"/>
    <w:rsid w:val="003804C4"/>
    <w:rsid w:val="00380AB3"/>
    <w:rsid w:val="00381313"/>
    <w:rsid w:val="0038213B"/>
    <w:rsid w:val="003827F2"/>
    <w:rsid w:val="00383D21"/>
    <w:rsid w:val="0038401B"/>
    <w:rsid w:val="003843E1"/>
    <w:rsid w:val="0038489F"/>
    <w:rsid w:val="003848E2"/>
    <w:rsid w:val="0038508B"/>
    <w:rsid w:val="003853ED"/>
    <w:rsid w:val="003867C6"/>
    <w:rsid w:val="003869C7"/>
    <w:rsid w:val="0039075B"/>
    <w:rsid w:val="00390D3F"/>
    <w:rsid w:val="00391040"/>
    <w:rsid w:val="003913E4"/>
    <w:rsid w:val="00392993"/>
    <w:rsid w:val="003938DF"/>
    <w:rsid w:val="00394180"/>
    <w:rsid w:val="0039566F"/>
    <w:rsid w:val="0039699B"/>
    <w:rsid w:val="00396BD0"/>
    <w:rsid w:val="00397306"/>
    <w:rsid w:val="00397A1C"/>
    <w:rsid w:val="00397A79"/>
    <w:rsid w:val="00397B34"/>
    <w:rsid w:val="003A0636"/>
    <w:rsid w:val="003A0911"/>
    <w:rsid w:val="003A130E"/>
    <w:rsid w:val="003A198B"/>
    <w:rsid w:val="003A22A6"/>
    <w:rsid w:val="003A35B7"/>
    <w:rsid w:val="003A373E"/>
    <w:rsid w:val="003A54B7"/>
    <w:rsid w:val="003A5641"/>
    <w:rsid w:val="003A63CB"/>
    <w:rsid w:val="003A66EE"/>
    <w:rsid w:val="003A689B"/>
    <w:rsid w:val="003A7D7A"/>
    <w:rsid w:val="003B0203"/>
    <w:rsid w:val="003B0A81"/>
    <w:rsid w:val="003B10C0"/>
    <w:rsid w:val="003B122D"/>
    <w:rsid w:val="003B183C"/>
    <w:rsid w:val="003B1B9D"/>
    <w:rsid w:val="003B1D36"/>
    <w:rsid w:val="003B3671"/>
    <w:rsid w:val="003B3682"/>
    <w:rsid w:val="003B6299"/>
    <w:rsid w:val="003B63D0"/>
    <w:rsid w:val="003B7F90"/>
    <w:rsid w:val="003B7FD8"/>
    <w:rsid w:val="003C04D7"/>
    <w:rsid w:val="003C0536"/>
    <w:rsid w:val="003C0A62"/>
    <w:rsid w:val="003C178A"/>
    <w:rsid w:val="003C2BB0"/>
    <w:rsid w:val="003C37ED"/>
    <w:rsid w:val="003C4E36"/>
    <w:rsid w:val="003C64EA"/>
    <w:rsid w:val="003C78B3"/>
    <w:rsid w:val="003D0103"/>
    <w:rsid w:val="003D119F"/>
    <w:rsid w:val="003D14FF"/>
    <w:rsid w:val="003D1FDB"/>
    <w:rsid w:val="003D373C"/>
    <w:rsid w:val="003D4969"/>
    <w:rsid w:val="003D5051"/>
    <w:rsid w:val="003D522E"/>
    <w:rsid w:val="003D5DC8"/>
    <w:rsid w:val="003D6D8A"/>
    <w:rsid w:val="003D6E63"/>
    <w:rsid w:val="003D7944"/>
    <w:rsid w:val="003E1204"/>
    <w:rsid w:val="003E1487"/>
    <w:rsid w:val="003E15FB"/>
    <w:rsid w:val="003E1644"/>
    <w:rsid w:val="003E3095"/>
    <w:rsid w:val="003E677E"/>
    <w:rsid w:val="003E6FB6"/>
    <w:rsid w:val="003E749C"/>
    <w:rsid w:val="003E77E8"/>
    <w:rsid w:val="003E7D7C"/>
    <w:rsid w:val="003F029E"/>
    <w:rsid w:val="003F2F3C"/>
    <w:rsid w:val="003F301A"/>
    <w:rsid w:val="003F32FB"/>
    <w:rsid w:val="003F4630"/>
    <w:rsid w:val="003F4B09"/>
    <w:rsid w:val="003F57CF"/>
    <w:rsid w:val="003F5F6C"/>
    <w:rsid w:val="0040071E"/>
    <w:rsid w:val="004017A7"/>
    <w:rsid w:val="004022DD"/>
    <w:rsid w:val="00402924"/>
    <w:rsid w:val="00403092"/>
    <w:rsid w:val="00403100"/>
    <w:rsid w:val="00403AB6"/>
    <w:rsid w:val="00404003"/>
    <w:rsid w:val="00404C18"/>
    <w:rsid w:val="00404EE1"/>
    <w:rsid w:val="00405815"/>
    <w:rsid w:val="00405889"/>
    <w:rsid w:val="004067F8"/>
    <w:rsid w:val="00406D3E"/>
    <w:rsid w:val="0040759A"/>
    <w:rsid w:val="00410279"/>
    <w:rsid w:val="0041093E"/>
    <w:rsid w:val="00410B44"/>
    <w:rsid w:val="004113F3"/>
    <w:rsid w:val="00412355"/>
    <w:rsid w:val="00413A61"/>
    <w:rsid w:val="00413E63"/>
    <w:rsid w:val="004143A4"/>
    <w:rsid w:val="00414FA7"/>
    <w:rsid w:val="00415317"/>
    <w:rsid w:val="00415BBC"/>
    <w:rsid w:val="00416884"/>
    <w:rsid w:val="004177FF"/>
    <w:rsid w:val="00417999"/>
    <w:rsid w:val="004213AF"/>
    <w:rsid w:val="0042171C"/>
    <w:rsid w:val="00421CD6"/>
    <w:rsid w:val="00422850"/>
    <w:rsid w:val="0042341F"/>
    <w:rsid w:val="00424299"/>
    <w:rsid w:val="00424424"/>
    <w:rsid w:val="00424887"/>
    <w:rsid w:val="00424D3D"/>
    <w:rsid w:val="00425CD1"/>
    <w:rsid w:val="00425D25"/>
    <w:rsid w:val="00425E6A"/>
    <w:rsid w:val="00426373"/>
    <w:rsid w:val="0042694D"/>
    <w:rsid w:val="00426EF0"/>
    <w:rsid w:val="0042757F"/>
    <w:rsid w:val="00427989"/>
    <w:rsid w:val="00430FC1"/>
    <w:rsid w:val="00431011"/>
    <w:rsid w:val="00431CCA"/>
    <w:rsid w:val="00433451"/>
    <w:rsid w:val="00433C6C"/>
    <w:rsid w:val="0043430A"/>
    <w:rsid w:val="00434371"/>
    <w:rsid w:val="0043605F"/>
    <w:rsid w:val="004368AC"/>
    <w:rsid w:val="00437003"/>
    <w:rsid w:val="00437213"/>
    <w:rsid w:val="00437628"/>
    <w:rsid w:val="004416DE"/>
    <w:rsid w:val="004417B5"/>
    <w:rsid w:val="00441CBF"/>
    <w:rsid w:val="00442510"/>
    <w:rsid w:val="0044263A"/>
    <w:rsid w:val="0044275C"/>
    <w:rsid w:val="004437F9"/>
    <w:rsid w:val="00443ABD"/>
    <w:rsid w:val="00444492"/>
    <w:rsid w:val="00445277"/>
    <w:rsid w:val="00445770"/>
    <w:rsid w:val="00446C9E"/>
    <w:rsid w:val="00446CCE"/>
    <w:rsid w:val="00446D46"/>
    <w:rsid w:val="004473CB"/>
    <w:rsid w:val="0044771A"/>
    <w:rsid w:val="00450102"/>
    <w:rsid w:val="00450A8E"/>
    <w:rsid w:val="0045132E"/>
    <w:rsid w:val="00451FAD"/>
    <w:rsid w:val="00453619"/>
    <w:rsid w:val="004544C2"/>
    <w:rsid w:val="004547A6"/>
    <w:rsid w:val="00454D3C"/>
    <w:rsid w:val="0045530E"/>
    <w:rsid w:val="00455C3E"/>
    <w:rsid w:val="00456430"/>
    <w:rsid w:val="00456859"/>
    <w:rsid w:val="004569F9"/>
    <w:rsid w:val="00460723"/>
    <w:rsid w:val="00460ECD"/>
    <w:rsid w:val="004620C8"/>
    <w:rsid w:val="00462338"/>
    <w:rsid w:val="00463032"/>
    <w:rsid w:val="00464BA1"/>
    <w:rsid w:val="004662B0"/>
    <w:rsid w:val="00467051"/>
    <w:rsid w:val="00467973"/>
    <w:rsid w:val="00467DF4"/>
    <w:rsid w:val="0047025F"/>
    <w:rsid w:val="004705A4"/>
    <w:rsid w:val="004717B2"/>
    <w:rsid w:val="00471F3F"/>
    <w:rsid w:val="00473624"/>
    <w:rsid w:val="00473DCE"/>
    <w:rsid w:val="004745E3"/>
    <w:rsid w:val="004748C6"/>
    <w:rsid w:val="00474D9D"/>
    <w:rsid w:val="0047576D"/>
    <w:rsid w:val="004758E4"/>
    <w:rsid w:val="00475A06"/>
    <w:rsid w:val="00476344"/>
    <w:rsid w:val="0047699D"/>
    <w:rsid w:val="00476EB7"/>
    <w:rsid w:val="0047737F"/>
    <w:rsid w:val="00477499"/>
    <w:rsid w:val="004778EC"/>
    <w:rsid w:val="00477B46"/>
    <w:rsid w:val="00477DBB"/>
    <w:rsid w:val="004800E6"/>
    <w:rsid w:val="00480B2A"/>
    <w:rsid w:val="00481031"/>
    <w:rsid w:val="004818F8"/>
    <w:rsid w:val="00481B73"/>
    <w:rsid w:val="00483169"/>
    <w:rsid w:val="00484BAE"/>
    <w:rsid w:val="00485948"/>
    <w:rsid w:val="00485D42"/>
    <w:rsid w:val="00487488"/>
    <w:rsid w:val="00490C60"/>
    <w:rsid w:val="00491940"/>
    <w:rsid w:val="00492B4F"/>
    <w:rsid w:val="00493331"/>
    <w:rsid w:val="0049408D"/>
    <w:rsid w:val="00494647"/>
    <w:rsid w:val="00494EB9"/>
    <w:rsid w:val="00495677"/>
    <w:rsid w:val="0049761C"/>
    <w:rsid w:val="0049764A"/>
    <w:rsid w:val="004A021B"/>
    <w:rsid w:val="004A05FC"/>
    <w:rsid w:val="004A1414"/>
    <w:rsid w:val="004A1F04"/>
    <w:rsid w:val="004A2EA7"/>
    <w:rsid w:val="004A30EF"/>
    <w:rsid w:val="004A3590"/>
    <w:rsid w:val="004A441A"/>
    <w:rsid w:val="004A4941"/>
    <w:rsid w:val="004A548D"/>
    <w:rsid w:val="004A59D4"/>
    <w:rsid w:val="004A66DB"/>
    <w:rsid w:val="004A6D3C"/>
    <w:rsid w:val="004A71FB"/>
    <w:rsid w:val="004B005E"/>
    <w:rsid w:val="004B09ED"/>
    <w:rsid w:val="004B0AF0"/>
    <w:rsid w:val="004B1755"/>
    <w:rsid w:val="004B18EF"/>
    <w:rsid w:val="004B24B6"/>
    <w:rsid w:val="004B2EFD"/>
    <w:rsid w:val="004B463A"/>
    <w:rsid w:val="004B4BA5"/>
    <w:rsid w:val="004B5195"/>
    <w:rsid w:val="004B5446"/>
    <w:rsid w:val="004B5901"/>
    <w:rsid w:val="004B6E5E"/>
    <w:rsid w:val="004B73BA"/>
    <w:rsid w:val="004B7F8E"/>
    <w:rsid w:val="004C016B"/>
    <w:rsid w:val="004C10C0"/>
    <w:rsid w:val="004C148B"/>
    <w:rsid w:val="004C181B"/>
    <w:rsid w:val="004C2A31"/>
    <w:rsid w:val="004C3B5B"/>
    <w:rsid w:val="004C3BEB"/>
    <w:rsid w:val="004C47EC"/>
    <w:rsid w:val="004C4AB6"/>
    <w:rsid w:val="004C4DDE"/>
    <w:rsid w:val="004C562F"/>
    <w:rsid w:val="004C670B"/>
    <w:rsid w:val="004C740E"/>
    <w:rsid w:val="004C7E48"/>
    <w:rsid w:val="004C7F62"/>
    <w:rsid w:val="004D0D46"/>
    <w:rsid w:val="004D1427"/>
    <w:rsid w:val="004D14FA"/>
    <w:rsid w:val="004D2C42"/>
    <w:rsid w:val="004D3A35"/>
    <w:rsid w:val="004D416D"/>
    <w:rsid w:val="004D5287"/>
    <w:rsid w:val="004D5FF8"/>
    <w:rsid w:val="004D60CA"/>
    <w:rsid w:val="004D6B5F"/>
    <w:rsid w:val="004D706F"/>
    <w:rsid w:val="004D76C2"/>
    <w:rsid w:val="004E08A4"/>
    <w:rsid w:val="004E2177"/>
    <w:rsid w:val="004E2282"/>
    <w:rsid w:val="004E2E3F"/>
    <w:rsid w:val="004E386C"/>
    <w:rsid w:val="004E3DFE"/>
    <w:rsid w:val="004E5FF8"/>
    <w:rsid w:val="004F01AD"/>
    <w:rsid w:val="004F1D0C"/>
    <w:rsid w:val="004F1D99"/>
    <w:rsid w:val="004F28E5"/>
    <w:rsid w:val="004F2961"/>
    <w:rsid w:val="004F2D7D"/>
    <w:rsid w:val="004F2F4A"/>
    <w:rsid w:val="004F4193"/>
    <w:rsid w:val="004F4893"/>
    <w:rsid w:val="004F4A1C"/>
    <w:rsid w:val="004F5374"/>
    <w:rsid w:val="004F57B6"/>
    <w:rsid w:val="004F5E3D"/>
    <w:rsid w:val="00500643"/>
    <w:rsid w:val="00500D1B"/>
    <w:rsid w:val="00501979"/>
    <w:rsid w:val="00501BDA"/>
    <w:rsid w:val="00502569"/>
    <w:rsid w:val="0050413D"/>
    <w:rsid w:val="00504288"/>
    <w:rsid w:val="005043AA"/>
    <w:rsid w:val="0050494E"/>
    <w:rsid w:val="005053A9"/>
    <w:rsid w:val="0050547B"/>
    <w:rsid w:val="005055CD"/>
    <w:rsid w:val="005076B3"/>
    <w:rsid w:val="00507BAF"/>
    <w:rsid w:val="00510971"/>
    <w:rsid w:val="00510B07"/>
    <w:rsid w:val="005138F2"/>
    <w:rsid w:val="005140CC"/>
    <w:rsid w:val="0051485D"/>
    <w:rsid w:val="005149BD"/>
    <w:rsid w:val="005154F1"/>
    <w:rsid w:val="00515FF6"/>
    <w:rsid w:val="005160F1"/>
    <w:rsid w:val="005178F2"/>
    <w:rsid w:val="00520D8B"/>
    <w:rsid w:val="00521E3E"/>
    <w:rsid w:val="00522286"/>
    <w:rsid w:val="005223B1"/>
    <w:rsid w:val="00523553"/>
    <w:rsid w:val="00526147"/>
    <w:rsid w:val="005269E8"/>
    <w:rsid w:val="005276E3"/>
    <w:rsid w:val="005301FC"/>
    <w:rsid w:val="0053035F"/>
    <w:rsid w:val="0053096D"/>
    <w:rsid w:val="00530E19"/>
    <w:rsid w:val="00531023"/>
    <w:rsid w:val="0053107F"/>
    <w:rsid w:val="005313C9"/>
    <w:rsid w:val="00534362"/>
    <w:rsid w:val="005348DF"/>
    <w:rsid w:val="00534AA9"/>
    <w:rsid w:val="005357CC"/>
    <w:rsid w:val="005362D4"/>
    <w:rsid w:val="005362D6"/>
    <w:rsid w:val="00536693"/>
    <w:rsid w:val="00536924"/>
    <w:rsid w:val="00537740"/>
    <w:rsid w:val="00537D31"/>
    <w:rsid w:val="0054126D"/>
    <w:rsid w:val="00541645"/>
    <w:rsid w:val="0054182C"/>
    <w:rsid w:val="00542199"/>
    <w:rsid w:val="0054263F"/>
    <w:rsid w:val="0054442D"/>
    <w:rsid w:val="00544462"/>
    <w:rsid w:val="005448F4"/>
    <w:rsid w:val="0054509F"/>
    <w:rsid w:val="00545118"/>
    <w:rsid w:val="005452D9"/>
    <w:rsid w:val="0054553F"/>
    <w:rsid w:val="00545B72"/>
    <w:rsid w:val="005464FB"/>
    <w:rsid w:val="00546ED7"/>
    <w:rsid w:val="00547DBC"/>
    <w:rsid w:val="0055041A"/>
    <w:rsid w:val="0055075D"/>
    <w:rsid w:val="00550A23"/>
    <w:rsid w:val="00550EFE"/>
    <w:rsid w:val="00551324"/>
    <w:rsid w:val="00551335"/>
    <w:rsid w:val="00552924"/>
    <w:rsid w:val="005539EA"/>
    <w:rsid w:val="00553E3A"/>
    <w:rsid w:val="0055564E"/>
    <w:rsid w:val="005560A1"/>
    <w:rsid w:val="005567DB"/>
    <w:rsid w:val="0056030F"/>
    <w:rsid w:val="005606A8"/>
    <w:rsid w:val="00560A74"/>
    <w:rsid w:val="0056104B"/>
    <w:rsid w:val="00561A51"/>
    <w:rsid w:val="00561D5C"/>
    <w:rsid w:val="00562742"/>
    <w:rsid w:val="00562A87"/>
    <w:rsid w:val="00563242"/>
    <w:rsid w:val="00564784"/>
    <w:rsid w:val="005656F9"/>
    <w:rsid w:val="00566326"/>
    <w:rsid w:val="005668BD"/>
    <w:rsid w:val="0057092A"/>
    <w:rsid w:val="0057111D"/>
    <w:rsid w:val="0057182C"/>
    <w:rsid w:val="00571AF4"/>
    <w:rsid w:val="005748D3"/>
    <w:rsid w:val="00575070"/>
    <w:rsid w:val="00575CE1"/>
    <w:rsid w:val="00577EF2"/>
    <w:rsid w:val="00580520"/>
    <w:rsid w:val="0058230D"/>
    <w:rsid w:val="00583052"/>
    <w:rsid w:val="0058369A"/>
    <w:rsid w:val="0058389B"/>
    <w:rsid w:val="00583DAF"/>
    <w:rsid w:val="00584459"/>
    <w:rsid w:val="00584AB3"/>
    <w:rsid w:val="00585E09"/>
    <w:rsid w:val="00586491"/>
    <w:rsid w:val="00586783"/>
    <w:rsid w:val="005900E8"/>
    <w:rsid w:val="00590648"/>
    <w:rsid w:val="00590F88"/>
    <w:rsid w:val="00591839"/>
    <w:rsid w:val="00592012"/>
    <w:rsid w:val="005925BE"/>
    <w:rsid w:val="0059443C"/>
    <w:rsid w:val="00595333"/>
    <w:rsid w:val="005961B5"/>
    <w:rsid w:val="005968C9"/>
    <w:rsid w:val="00596B79"/>
    <w:rsid w:val="00596F71"/>
    <w:rsid w:val="0059701D"/>
    <w:rsid w:val="005971EB"/>
    <w:rsid w:val="00597DC8"/>
    <w:rsid w:val="005A19DC"/>
    <w:rsid w:val="005A219A"/>
    <w:rsid w:val="005A2DDE"/>
    <w:rsid w:val="005A3244"/>
    <w:rsid w:val="005A3268"/>
    <w:rsid w:val="005A4707"/>
    <w:rsid w:val="005A5554"/>
    <w:rsid w:val="005A6119"/>
    <w:rsid w:val="005A6A4B"/>
    <w:rsid w:val="005A79C3"/>
    <w:rsid w:val="005B02C2"/>
    <w:rsid w:val="005B0762"/>
    <w:rsid w:val="005B23E0"/>
    <w:rsid w:val="005B241C"/>
    <w:rsid w:val="005B2F38"/>
    <w:rsid w:val="005B3500"/>
    <w:rsid w:val="005B4104"/>
    <w:rsid w:val="005B419E"/>
    <w:rsid w:val="005B436E"/>
    <w:rsid w:val="005B45C0"/>
    <w:rsid w:val="005B4C80"/>
    <w:rsid w:val="005B62E8"/>
    <w:rsid w:val="005B7145"/>
    <w:rsid w:val="005B7B3D"/>
    <w:rsid w:val="005C00AD"/>
    <w:rsid w:val="005C0A68"/>
    <w:rsid w:val="005C0C29"/>
    <w:rsid w:val="005C1347"/>
    <w:rsid w:val="005C1804"/>
    <w:rsid w:val="005C2454"/>
    <w:rsid w:val="005C2DA8"/>
    <w:rsid w:val="005C2EEA"/>
    <w:rsid w:val="005C3A50"/>
    <w:rsid w:val="005C43F0"/>
    <w:rsid w:val="005C5B3E"/>
    <w:rsid w:val="005C5DFF"/>
    <w:rsid w:val="005C6BF6"/>
    <w:rsid w:val="005C75C7"/>
    <w:rsid w:val="005D06FA"/>
    <w:rsid w:val="005D0C7F"/>
    <w:rsid w:val="005D0F4C"/>
    <w:rsid w:val="005D2240"/>
    <w:rsid w:val="005D2982"/>
    <w:rsid w:val="005D3271"/>
    <w:rsid w:val="005D3831"/>
    <w:rsid w:val="005D3ACE"/>
    <w:rsid w:val="005D53AF"/>
    <w:rsid w:val="005D659D"/>
    <w:rsid w:val="005D68F1"/>
    <w:rsid w:val="005D6CCF"/>
    <w:rsid w:val="005E1816"/>
    <w:rsid w:val="005E2614"/>
    <w:rsid w:val="005E2756"/>
    <w:rsid w:val="005E2972"/>
    <w:rsid w:val="005E31B1"/>
    <w:rsid w:val="005E3498"/>
    <w:rsid w:val="005E52DD"/>
    <w:rsid w:val="005E54A3"/>
    <w:rsid w:val="005E6A8E"/>
    <w:rsid w:val="005E6DC9"/>
    <w:rsid w:val="005E7227"/>
    <w:rsid w:val="005E728F"/>
    <w:rsid w:val="005E739D"/>
    <w:rsid w:val="005E7E29"/>
    <w:rsid w:val="005F184C"/>
    <w:rsid w:val="005F2EC0"/>
    <w:rsid w:val="005F3FF9"/>
    <w:rsid w:val="005F43C1"/>
    <w:rsid w:val="005F446B"/>
    <w:rsid w:val="005F462D"/>
    <w:rsid w:val="005F5775"/>
    <w:rsid w:val="005F5917"/>
    <w:rsid w:val="005F597F"/>
    <w:rsid w:val="005F5E7E"/>
    <w:rsid w:val="005F5FEF"/>
    <w:rsid w:val="005F705A"/>
    <w:rsid w:val="005F7510"/>
    <w:rsid w:val="006002B8"/>
    <w:rsid w:val="00601127"/>
    <w:rsid w:val="00601CE0"/>
    <w:rsid w:val="006024CF"/>
    <w:rsid w:val="00602DE1"/>
    <w:rsid w:val="00603120"/>
    <w:rsid w:val="00603266"/>
    <w:rsid w:val="006035F4"/>
    <w:rsid w:val="006036DF"/>
    <w:rsid w:val="00603B49"/>
    <w:rsid w:val="00603C0A"/>
    <w:rsid w:val="006050B4"/>
    <w:rsid w:val="006061EC"/>
    <w:rsid w:val="00606685"/>
    <w:rsid w:val="006078A4"/>
    <w:rsid w:val="006113B5"/>
    <w:rsid w:val="00611518"/>
    <w:rsid w:val="006119FA"/>
    <w:rsid w:val="0061203B"/>
    <w:rsid w:val="006120A0"/>
    <w:rsid w:val="00613014"/>
    <w:rsid w:val="00613487"/>
    <w:rsid w:val="00613CB1"/>
    <w:rsid w:val="00613D5D"/>
    <w:rsid w:val="00614F1C"/>
    <w:rsid w:val="00614F37"/>
    <w:rsid w:val="00614FE6"/>
    <w:rsid w:val="00615BF1"/>
    <w:rsid w:val="00615E80"/>
    <w:rsid w:val="006160F7"/>
    <w:rsid w:val="00617B4E"/>
    <w:rsid w:val="00620634"/>
    <w:rsid w:val="006206C7"/>
    <w:rsid w:val="00621819"/>
    <w:rsid w:val="00622910"/>
    <w:rsid w:val="00622B07"/>
    <w:rsid w:val="006236D4"/>
    <w:rsid w:val="00624019"/>
    <w:rsid w:val="00624AA4"/>
    <w:rsid w:val="00625637"/>
    <w:rsid w:val="006260F4"/>
    <w:rsid w:val="0062764B"/>
    <w:rsid w:val="00627A00"/>
    <w:rsid w:val="00627C67"/>
    <w:rsid w:val="00630448"/>
    <w:rsid w:val="0063049E"/>
    <w:rsid w:val="00630776"/>
    <w:rsid w:val="00630BA3"/>
    <w:rsid w:val="00631F43"/>
    <w:rsid w:val="006344D5"/>
    <w:rsid w:val="0063667B"/>
    <w:rsid w:val="006367CF"/>
    <w:rsid w:val="0063690F"/>
    <w:rsid w:val="006379D3"/>
    <w:rsid w:val="00637CEF"/>
    <w:rsid w:val="00640C22"/>
    <w:rsid w:val="00641B2C"/>
    <w:rsid w:val="00642433"/>
    <w:rsid w:val="0064277E"/>
    <w:rsid w:val="006431B2"/>
    <w:rsid w:val="00643DB4"/>
    <w:rsid w:val="006441A3"/>
    <w:rsid w:val="00644C66"/>
    <w:rsid w:val="00644CCC"/>
    <w:rsid w:val="00644EC6"/>
    <w:rsid w:val="006450AF"/>
    <w:rsid w:val="00645A10"/>
    <w:rsid w:val="0064645B"/>
    <w:rsid w:val="006465C6"/>
    <w:rsid w:val="00646972"/>
    <w:rsid w:val="006474F7"/>
    <w:rsid w:val="00647AAA"/>
    <w:rsid w:val="00647D40"/>
    <w:rsid w:val="00650826"/>
    <w:rsid w:val="006510D8"/>
    <w:rsid w:val="006516FE"/>
    <w:rsid w:val="00651AF4"/>
    <w:rsid w:val="00651E87"/>
    <w:rsid w:val="00653466"/>
    <w:rsid w:val="0065355A"/>
    <w:rsid w:val="0065405F"/>
    <w:rsid w:val="0065449B"/>
    <w:rsid w:val="006545E1"/>
    <w:rsid w:val="006564DE"/>
    <w:rsid w:val="00656879"/>
    <w:rsid w:val="006568ED"/>
    <w:rsid w:val="0065690C"/>
    <w:rsid w:val="00657041"/>
    <w:rsid w:val="006579F3"/>
    <w:rsid w:val="00657FD6"/>
    <w:rsid w:val="0066198B"/>
    <w:rsid w:val="006629EB"/>
    <w:rsid w:val="00662E84"/>
    <w:rsid w:val="00662EB5"/>
    <w:rsid w:val="006633B0"/>
    <w:rsid w:val="00665321"/>
    <w:rsid w:val="006658B5"/>
    <w:rsid w:val="00666B2D"/>
    <w:rsid w:val="00667017"/>
    <w:rsid w:val="006674D4"/>
    <w:rsid w:val="006704D2"/>
    <w:rsid w:val="00670B4A"/>
    <w:rsid w:val="00673871"/>
    <w:rsid w:val="006745BD"/>
    <w:rsid w:val="00674898"/>
    <w:rsid w:val="00674DA5"/>
    <w:rsid w:val="006753A6"/>
    <w:rsid w:val="00675854"/>
    <w:rsid w:val="00675918"/>
    <w:rsid w:val="00676244"/>
    <w:rsid w:val="00680997"/>
    <w:rsid w:val="00681992"/>
    <w:rsid w:val="00681F68"/>
    <w:rsid w:val="00682C1F"/>
    <w:rsid w:val="00683F9A"/>
    <w:rsid w:val="00686BFB"/>
    <w:rsid w:val="00690B60"/>
    <w:rsid w:val="006916ED"/>
    <w:rsid w:val="00691D5C"/>
    <w:rsid w:val="006931E2"/>
    <w:rsid w:val="0069320A"/>
    <w:rsid w:val="00693B3B"/>
    <w:rsid w:val="00694F07"/>
    <w:rsid w:val="00695B17"/>
    <w:rsid w:val="00695B9D"/>
    <w:rsid w:val="0069609B"/>
    <w:rsid w:val="00697247"/>
    <w:rsid w:val="0069734E"/>
    <w:rsid w:val="006973C7"/>
    <w:rsid w:val="006A1E52"/>
    <w:rsid w:val="006A1F2F"/>
    <w:rsid w:val="006A2452"/>
    <w:rsid w:val="006A27D3"/>
    <w:rsid w:val="006A3E3C"/>
    <w:rsid w:val="006A422B"/>
    <w:rsid w:val="006A4FDD"/>
    <w:rsid w:val="006A5C8B"/>
    <w:rsid w:val="006A6B8B"/>
    <w:rsid w:val="006A6B93"/>
    <w:rsid w:val="006A79D7"/>
    <w:rsid w:val="006B03C9"/>
    <w:rsid w:val="006B0997"/>
    <w:rsid w:val="006B2096"/>
    <w:rsid w:val="006B27E9"/>
    <w:rsid w:val="006B2E42"/>
    <w:rsid w:val="006B4039"/>
    <w:rsid w:val="006B4A4A"/>
    <w:rsid w:val="006B4E1C"/>
    <w:rsid w:val="006B521A"/>
    <w:rsid w:val="006B57CA"/>
    <w:rsid w:val="006B5EA7"/>
    <w:rsid w:val="006B5FA8"/>
    <w:rsid w:val="006B62CB"/>
    <w:rsid w:val="006B63DE"/>
    <w:rsid w:val="006B6999"/>
    <w:rsid w:val="006B6C95"/>
    <w:rsid w:val="006B75B9"/>
    <w:rsid w:val="006B76F2"/>
    <w:rsid w:val="006B7EFD"/>
    <w:rsid w:val="006C11A5"/>
    <w:rsid w:val="006C12D8"/>
    <w:rsid w:val="006C17F2"/>
    <w:rsid w:val="006C28B2"/>
    <w:rsid w:val="006C3587"/>
    <w:rsid w:val="006C4932"/>
    <w:rsid w:val="006C4FF2"/>
    <w:rsid w:val="006C5D35"/>
    <w:rsid w:val="006C6CAC"/>
    <w:rsid w:val="006C6F8A"/>
    <w:rsid w:val="006C7BAE"/>
    <w:rsid w:val="006D00A1"/>
    <w:rsid w:val="006D128F"/>
    <w:rsid w:val="006D12A3"/>
    <w:rsid w:val="006D15BE"/>
    <w:rsid w:val="006D1F9B"/>
    <w:rsid w:val="006D2D30"/>
    <w:rsid w:val="006D3065"/>
    <w:rsid w:val="006D44A6"/>
    <w:rsid w:val="006D5A82"/>
    <w:rsid w:val="006D5B48"/>
    <w:rsid w:val="006D5D9F"/>
    <w:rsid w:val="006D79E4"/>
    <w:rsid w:val="006E1B87"/>
    <w:rsid w:val="006E1BB7"/>
    <w:rsid w:val="006E26BE"/>
    <w:rsid w:val="006E33A5"/>
    <w:rsid w:val="006E43D0"/>
    <w:rsid w:val="006E4BD0"/>
    <w:rsid w:val="006E5468"/>
    <w:rsid w:val="006E60B8"/>
    <w:rsid w:val="006E6184"/>
    <w:rsid w:val="006E6B30"/>
    <w:rsid w:val="006E70BC"/>
    <w:rsid w:val="006E76E7"/>
    <w:rsid w:val="006E781F"/>
    <w:rsid w:val="006F0472"/>
    <w:rsid w:val="006F06D4"/>
    <w:rsid w:val="006F0E43"/>
    <w:rsid w:val="006F13BC"/>
    <w:rsid w:val="006F17A1"/>
    <w:rsid w:val="006F1E21"/>
    <w:rsid w:val="006F3E06"/>
    <w:rsid w:val="006F5089"/>
    <w:rsid w:val="006F5B00"/>
    <w:rsid w:val="006F5D57"/>
    <w:rsid w:val="006F6544"/>
    <w:rsid w:val="006F6FD7"/>
    <w:rsid w:val="006F745E"/>
    <w:rsid w:val="006F7550"/>
    <w:rsid w:val="006F7551"/>
    <w:rsid w:val="006F7677"/>
    <w:rsid w:val="00700D70"/>
    <w:rsid w:val="0070143D"/>
    <w:rsid w:val="00701DDD"/>
    <w:rsid w:val="0070222B"/>
    <w:rsid w:val="00702577"/>
    <w:rsid w:val="00702FCB"/>
    <w:rsid w:val="00704829"/>
    <w:rsid w:val="00705315"/>
    <w:rsid w:val="0070573B"/>
    <w:rsid w:val="007061FB"/>
    <w:rsid w:val="00706292"/>
    <w:rsid w:val="007070A6"/>
    <w:rsid w:val="00707249"/>
    <w:rsid w:val="007073BD"/>
    <w:rsid w:val="0071031D"/>
    <w:rsid w:val="0071052D"/>
    <w:rsid w:val="0071054E"/>
    <w:rsid w:val="00710B30"/>
    <w:rsid w:val="007122C5"/>
    <w:rsid w:val="00712430"/>
    <w:rsid w:val="00713B48"/>
    <w:rsid w:val="00714007"/>
    <w:rsid w:val="00714691"/>
    <w:rsid w:val="007150BB"/>
    <w:rsid w:val="0071593E"/>
    <w:rsid w:val="007166AE"/>
    <w:rsid w:val="00717B20"/>
    <w:rsid w:val="00717E03"/>
    <w:rsid w:val="00717FF4"/>
    <w:rsid w:val="007216C0"/>
    <w:rsid w:val="00721DC8"/>
    <w:rsid w:val="00721FBA"/>
    <w:rsid w:val="007235BA"/>
    <w:rsid w:val="00723633"/>
    <w:rsid w:val="0072381D"/>
    <w:rsid w:val="007247FA"/>
    <w:rsid w:val="00724C08"/>
    <w:rsid w:val="0072552F"/>
    <w:rsid w:val="0072634E"/>
    <w:rsid w:val="00727C00"/>
    <w:rsid w:val="00730E74"/>
    <w:rsid w:val="007310AD"/>
    <w:rsid w:val="00732EEE"/>
    <w:rsid w:val="0073331A"/>
    <w:rsid w:val="007347C1"/>
    <w:rsid w:val="00734B5A"/>
    <w:rsid w:val="0073566C"/>
    <w:rsid w:val="00735E1C"/>
    <w:rsid w:val="00736C08"/>
    <w:rsid w:val="00740D92"/>
    <w:rsid w:val="0074168D"/>
    <w:rsid w:val="00742371"/>
    <w:rsid w:val="00742681"/>
    <w:rsid w:val="0074314C"/>
    <w:rsid w:val="00743538"/>
    <w:rsid w:val="00745C0E"/>
    <w:rsid w:val="00745FCB"/>
    <w:rsid w:val="007464EB"/>
    <w:rsid w:val="007468F6"/>
    <w:rsid w:val="0074732F"/>
    <w:rsid w:val="007473E1"/>
    <w:rsid w:val="00747A42"/>
    <w:rsid w:val="0075029B"/>
    <w:rsid w:val="007503BA"/>
    <w:rsid w:val="007504D7"/>
    <w:rsid w:val="007504EE"/>
    <w:rsid w:val="00751FB2"/>
    <w:rsid w:val="00752421"/>
    <w:rsid w:val="00752C20"/>
    <w:rsid w:val="00753046"/>
    <w:rsid w:val="0075342C"/>
    <w:rsid w:val="00753DDC"/>
    <w:rsid w:val="0075494E"/>
    <w:rsid w:val="00754DE2"/>
    <w:rsid w:val="0075517E"/>
    <w:rsid w:val="007561B2"/>
    <w:rsid w:val="00757015"/>
    <w:rsid w:val="0075735A"/>
    <w:rsid w:val="00757FA8"/>
    <w:rsid w:val="00761221"/>
    <w:rsid w:val="007619E1"/>
    <w:rsid w:val="007620F7"/>
    <w:rsid w:val="00762136"/>
    <w:rsid w:val="00762918"/>
    <w:rsid w:val="00762DF7"/>
    <w:rsid w:val="00762E6B"/>
    <w:rsid w:val="0076305B"/>
    <w:rsid w:val="00763C0E"/>
    <w:rsid w:val="00764409"/>
    <w:rsid w:val="00764881"/>
    <w:rsid w:val="00764DB4"/>
    <w:rsid w:val="00764F8F"/>
    <w:rsid w:val="00765021"/>
    <w:rsid w:val="007658B7"/>
    <w:rsid w:val="00765AC5"/>
    <w:rsid w:val="0076697F"/>
    <w:rsid w:val="00767646"/>
    <w:rsid w:val="00770074"/>
    <w:rsid w:val="00770938"/>
    <w:rsid w:val="007721BA"/>
    <w:rsid w:val="007728C1"/>
    <w:rsid w:val="0077327A"/>
    <w:rsid w:val="0077410D"/>
    <w:rsid w:val="007741FF"/>
    <w:rsid w:val="00775327"/>
    <w:rsid w:val="007754A1"/>
    <w:rsid w:val="00775A91"/>
    <w:rsid w:val="00775AD2"/>
    <w:rsid w:val="00776755"/>
    <w:rsid w:val="00776A12"/>
    <w:rsid w:val="00776E6C"/>
    <w:rsid w:val="0077704A"/>
    <w:rsid w:val="00777A9C"/>
    <w:rsid w:val="00777E0C"/>
    <w:rsid w:val="007800C3"/>
    <w:rsid w:val="00780182"/>
    <w:rsid w:val="0078033C"/>
    <w:rsid w:val="00781282"/>
    <w:rsid w:val="0078153D"/>
    <w:rsid w:val="00782747"/>
    <w:rsid w:val="00782878"/>
    <w:rsid w:val="007828CD"/>
    <w:rsid w:val="00783A2E"/>
    <w:rsid w:val="007842E8"/>
    <w:rsid w:val="00784949"/>
    <w:rsid w:val="00784960"/>
    <w:rsid w:val="007856DF"/>
    <w:rsid w:val="00785D1E"/>
    <w:rsid w:val="00790577"/>
    <w:rsid w:val="00793670"/>
    <w:rsid w:val="007938FB"/>
    <w:rsid w:val="00794DC7"/>
    <w:rsid w:val="00795F60"/>
    <w:rsid w:val="00797947"/>
    <w:rsid w:val="007A0785"/>
    <w:rsid w:val="007A223C"/>
    <w:rsid w:val="007A34EA"/>
    <w:rsid w:val="007A39F8"/>
    <w:rsid w:val="007A3CBC"/>
    <w:rsid w:val="007A5704"/>
    <w:rsid w:val="007A5C22"/>
    <w:rsid w:val="007A5F39"/>
    <w:rsid w:val="007A608F"/>
    <w:rsid w:val="007A63E6"/>
    <w:rsid w:val="007A658D"/>
    <w:rsid w:val="007A7473"/>
    <w:rsid w:val="007B02B2"/>
    <w:rsid w:val="007B24D6"/>
    <w:rsid w:val="007B26B1"/>
    <w:rsid w:val="007B299C"/>
    <w:rsid w:val="007B3E9D"/>
    <w:rsid w:val="007B4121"/>
    <w:rsid w:val="007B48E5"/>
    <w:rsid w:val="007B4B1B"/>
    <w:rsid w:val="007B63A6"/>
    <w:rsid w:val="007B6BF5"/>
    <w:rsid w:val="007B78EB"/>
    <w:rsid w:val="007C039E"/>
    <w:rsid w:val="007C03C6"/>
    <w:rsid w:val="007C1B44"/>
    <w:rsid w:val="007C312C"/>
    <w:rsid w:val="007C3656"/>
    <w:rsid w:val="007C4791"/>
    <w:rsid w:val="007C483A"/>
    <w:rsid w:val="007C5589"/>
    <w:rsid w:val="007C57BD"/>
    <w:rsid w:val="007C5D38"/>
    <w:rsid w:val="007C70DD"/>
    <w:rsid w:val="007C7586"/>
    <w:rsid w:val="007C7A65"/>
    <w:rsid w:val="007C7F5E"/>
    <w:rsid w:val="007D0685"/>
    <w:rsid w:val="007D21DB"/>
    <w:rsid w:val="007D288C"/>
    <w:rsid w:val="007D2CF7"/>
    <w:rsid w:val="007D3E32"/>
    <w:rsid w:val="007D44B2"/>
    <w:rsid w:val="007D4594"/>
    <w:rsid w:val="007D475E"/>
    <w:rsid w:val="007D501E"/>
    <w:rsid w:val="007D50B3"/>
    <w:rsid w:val="007D518D"/>
    <w:rsid w:val="007D5627"/>
    <w:rsid w:val="007D598A"/>
    <w:rsid w:val="007D6CD5"/>
    <w:rsid w:val="007D6D85"/>
    <w:rsid w:val="007D70D8"/>
    <w:rsid w:val="007D7A58"/>
    <w:rsid w:val="007E0567"/>
    <w:rsid w:val="007E0F25"/>
    <w:rsid w:val="007E2755"/>
    <w:rsid w:val="007E2957"/>
    <w:rsid w:val="007E2D8B"/>
    <w:rsid w:val="007E3AD4"/>
    <w:rsid w:val="007E3C8F"/>
    <w:rsid w:val="007E519C"/>
    <w:rsid w:val="007E51B5"/>
    <w:rsid w:val="007E7012"/>
    <w:rsid w:val="007F0176"/>
    <w:rsid w:val="007F0A75"/>
    <w:rsid w:val="007F0CC6"/>
    <w:rsid w:val="007F0EF0"/>
    <w:rsid w:val="007F1485"/>
    <w:rsid w:val="007F4A61"/>
    <w:rsid w:val="007F54CF"/>
    <w:rsid w:val="007F57F6"/>
    <w:rsid w:val="007F5C2C"/>
    <w:rsid w:val="007F5E16"/>
    <w:rsid w:val="007F7E61"/>
    <w:rsid w:val="00800182"/>
    <w:rsid w:val="008018AC"/>
    <w:rsid w:val="00801B34"/>
    <w:rsid w:val="00801C55"/>
    <w:rsid w:val="00801FDE"/>
    <w:rsid w:val="00802234"/>
    <w:rsid w:val="00803261"/>
    <w:rsid w:val="008039CA"/>
    <w:rsid w:val="00804886"/>
    <w:rsid w:val="00805371"/>
    <w:rsid w:val="00805AB2"/>
    <w:rsid w:val="00805CA6"/>
    <w:rsid w:val="00805DA5"/>
    <w:rsid w:val="00806ECD"/>
    <w:rsid w:val="00810514"/>
    <w:rsid w:val="00810ADB"/>
    <w:rsid w:val="00810B25"/>
    <w:rsid w:val="00810C72"/>
    <w:rsid w:val="00810FF6"/>
    <w:rsid w:val="0081105E"/>
    <w:rsid w:val="00811892"/>
    <w:rsid w:val="00811C6F"/>
    <w:rsid w:val="00813AC6"/>
    <w:rsid w:val="008159CA"/>
    <w:rsid w:val="00816319"/>
    <w:rsid w:val="00816CD1"/>
    <w:rsid w:val="008172FA"/>
    <w:rsid w:val="0082060C"/>
    <w:rsid w:val="00821C92"/>
    <w:rsid w:val="00823338"/>
    <w:rsid w:val="00823585"/>
    <w:rsid w:val="00824D98"/>
    <w:rsid w:val="0082516C"/>
    <w:rsid w:val="0082547D"/>
    <w:rsid w:val="008267C4"/>
    <w:rsid w:val="00826983"/>
    <w:rsid w:val="00827131"/>
    <w:rsid w:val="008272B6"/>
    <w:rsid w:val="00830C3A"/>
    <w:rsid w:val="00831128"/>
    <w:rsid w:val="00831BBC"/>
    <w:rsid w:val="008322BD"/>
    <w:rsid w:val="00832B54"/>
    <w:rsid w:val="00834A90"/>
    <w:rsid w:val="008354C7"/>
    <w:rsid w:val="00835A5A"/>
    <w:rsid w:val="00835A84"/>
    <w:rsid w:val="00835F9F"/>
    <w:rsid w:val="0083681E"/>
    <w:rsid w:val="00836A10"/>
    <w:rsid w:val="00836BDF"/>
    <w:rsid w:val="008401E1"/>
    <w:rsid w:val="008409FC"/>
    <w:rsid w:val="0084350F"/>
    <w:rsid w:val="00844611"/>
    <w:rsid w:val="008447B8"/>
    <w:rsid w:val="00844A5C"/>
    <w:rsid w:val="00845018"/>
    <w:rsid w:val="00845135"/>
    <w:rsid w:val="00845779"/>
    <w:rsid w:val="008468D9"/>
    <w:rsid w:val="00850965"/>
    <w:rsid w:val="00851AC4"/>
    <w:rsid w:val="00851CFC"/>
    <w:rsid w:val="00852168"/>
    <w:rsid w:val="008525C5"/>
    <w:rsid w:val="008526F2"/>
    <w:rsid w:val="00852FDE"/>
    <w:rsid w:val="00853158"/>
    <w:rsid w:val="00853250"/>
    <w:rsid w:val="00853667"/>
    <w:rsid w:val="0085379B"/>
    <w:rsid w:val="008541B0"/>
    <w:rsid w:val="0085448C"/>
    <w:rsid w:val="008563BD"/>
    <w:rsid w:val="00856BB9"/>
    <w:rsid w:val="008571A7"/>
    <w:rsid w:val="008610DB"/>
    <w:rsid w:val="00862522"/>
    <w:rsid w:val="00862F5B"/>
    <w:rsid w:val="00863E8E"/>
    <w:rsid w:val="008647A2"/>
    <w:rsid w:val="00864D50"/>
    <w:rsid w:val="008657D8"/>
    <w:rsid w:val="008664BF"/>
    <w:rsid w:val="0086655A"/>
    <w:rsid w:val="00866998"/>
    <w:rsid w:val="00866B94"/>
    <w:rsid w:val="008673B5"/>
    <w:rsid w:val="0087018F"/>
    <w:rsid w:val="00870ED3"/>
    <w:rsid w:val="00871B96"/>
    <w:rsid w:val="008727C1"/>
    <w:rsid w:val="008736C0"/>
    <w:rsid w:val="0087479D"/>
    <w:rsid w:val="00874C6B"/>
    <w:rsid w:val="00874E3E"/>
    <w:rsid w:val="00877102"/>
    <w:rsid w:val="00877785"/>
    <w:rsid w:val="00880174"/>
    <w:rsid w:val="0088023F"/>
    <w:rsid w:val="00880AB4"/>
    <w:rsid w:val="00881B2B"/>
    <w:rsid w:val="00881C46"/>
    <w:rsid w:val="0088313D"/>
    <w:rsid w:val="0088318C"/>
    <w:rsid w:val="008838EB"/>
    <w:rsid w:val="00885F9A"/>
    <w:rsid w:val="008862A5"/>
    <w:rsid w:val="00886A69"/>
    <w:rsid w:val="008872EF"/>
    <w:rsid w:val="00887844"/>
    <w:rsid w:val="00891F7C"/>
    <w:rsid w:val="0089263A"/>
    <w:rsid w:val="008929B6"/>
    <w:rsid w:val="00893EB2"/>
    <w:rsid w:val="0089469C"/>
    <w:rsid w:val="008949CD"/>
    <w:rsid w:val="00894BE8"/>
    <w:rsid w:val="00895514"/>
    <w:rsid w:val="00895764"/>
    <w:rsid w:val="00895902"/>
    <w:rsid w:val="00895CBD"/>
    <w:rsid w:val="008960FA"/>
    <w:rsid w:val="008A0A24"/>
    <w:rsid w:val="008A12C3"/>
    <w:rsid w:val="008A158A"/>
    <w:rsid w:val="008A376E"/>
    <w:rsid w:val="008A40C3"/>
    <w:rsid w:val="008A4DB4"/>
    <w:rsid w:val="008A4EB5"/>
    <w:rsid w:val="008A5874"/>
    <w:rsid w:val="008A5D25"/>
    <w:rsid w:val="008A6764"/>
    <w:rsid w:val="008A7375"/>
    <w:rsid w:val="008B0652"/>
    <w:rsid w:val="008B0D3A"/>
    <w:rsid w:val="008B1279"/>
    <w:rsid w:val="008B3528"/>
    <w:rsid w:val="008B3599"/>
    <w:rsid w:val="008B4169"/>
    <w:rsid w:val="008B4446"/>
    <w:rsid w:val="008B478D"/>
    <w:rsid w:val="008B67D6"/>
    <w:rsid w:val="008B7737"/>
    <w:rsid w:val="008C05A3"/>
    <w:rsid w:val="008C0616"/>
    <w:rsid w:val="008C220B"/>
    <w:rsid w:val="008C29E4"/>
    <w:rsid w:val="008C2A44"/>
    <w:rsid w:val="008C31AD"/>
    <w:rsid w:val="008C4370"/>
    <w:rsid w:val="008C49B9"/>
    <w:rsid w:val="008C4E2B"/>
    <w:rsid w:val="008C5034"/>
    <w:rsid w:val="008C6426"/>
    <w:rsid w:val="008C66CA"/>
    <w:rsid w:val="008C6CAB"/>
    <w:rsid w:val="008C6DDD"/>
    <w:rsid w:val="008D006A"/>
    <w:rsid w:val="008D0E2D"/>
    <w:rsid w:val="008D12FF"/>
    <w:rsid w:val="008D1CDC"/>
    <w:rsid w:val="008D247E"/>
    <w:rsid w:val="008D2706"/>
    <w:rsid w:val="008D2BE7"/>
    <w:rsid w:val="008D33D6"/>
    <w:rsid w:val="008D36BD"/>
    <w:rsid w:val="008D3986"/>
    <w:rsid w:val="008D3A07"/>
    <w:rsid w:val="008D4106"/>
    <w:rsid w:val="008D4651"/>
    <w:rsid w:val="008D4ED1"/>
    <w:rsid w:val="008D5724"/>
    <w:rsid w:val="008D7F93"/>
    <w:rsid w:val="008E05DB"/>
    <w:rsid w:val="008E0A78"/>
    <w:rsid w:val="008E1548"/>
    <w:rsid w:val="008E1C85"/>
    <w:rsid w:val="008E270B"/>
    <w:rsid w:val="008E30FF"/>
    <w:rsid w:val="008E3663"/>
    <w:rsid w:val="008E3C9C"/>
    <w:rsid w:val="008E4AC8"/>
    <w:rsid w:val="008E4AEF"/>
    <w:rsid w:val="008E5628"/>
    <w:rsid w:val="008E5FE2"/>
    <w:rsid w:val="008E6467"/>
    <w:rsid w:val="008E6BD2"/>
    <w:rsid w:val="008F0A6F"/>
    <w:rsid w:val="008F1007"/>
    <w:rsid w:val="008F19F7"/>
    <w:rsid w:val="008F19FB"/>
    <w:rsid w:val="008F2597"/>
    <w:rsid w:val="008F2612"/>
    <w:rsid w:val="008F2A76"/>
    <w:rsid w:val="008F2C47"/>
    <w:rsid w:val="008F3059"/>
    <w:rsid w:val="008F3B80"/>
    <w:rsid w:val="008F3FF9"/>
    <w:rsid w:val="008F4B9A"/>
    <w:rsid w:val="008F5CFF"/>
    <w:rsid w:val="008F6075"/>
    <w:rsid w:val="008F74C3"/>
    <w:rsid w:val="008F75C9"/>
    <w:rsid w:val="008F7BDA"/>
    <w:rsid w:val="008F7E99"/>
    <w:rsid w:val="00901203"/>
    <w:rsid w:val="009014F2"/>
    <w:rsid w:val="00901DB8"/>
    <w:rsid w:val="00901FAD"/>
    <w:rsid w:val="009021EB"/>
    <w:rsid w:val="009024FA"/>
    <w:rsid w:val="009037B9"/>
    <w:rsid w:val="00903AF1"/>
    <w:rsid w:val="00903CE3"/>
    <w:rsid w:val="009045DA"/>
    <w:rsid w:val="009047CB"/>
    <w:rsid w:val="0090539C"/>
    <w:rsid w:val="0090632F"/>
    <w:rsid w:val="0090638E"/>
    <w:rsid w:val="00907FC0"/>
    <w:rsid w:val="009101A6"/>
    <w:rsid w:val="00911672"/>
    <w:rsid w:val="009124B4"/>
    <w:rsid w:val="0091298C"/>
    <w:rsid w:val="00913767"/>
    <w:rsid w:val="009137E0"/>
    <w:rsid w:val="00914248"/>
    <w:rsid w:val="0091450F"/>
    <w:rsid w:val="00915FD1"/>
    <w:rsid w:val="0091640A"/>
    <w:rsid w:val="009166BD"/>
    <w:rsid w:val="00917142"/>
    <w:rsid w:val="00920141"/>
    <w:rsid w:val="009201EC"/>
    <w:rsid w:val="00921C69"/>
    <w:rsid w:val="00921D91"/>
    <w:rsid w:val="00922608"/>
    <w:rsid w:val="00923C8F"/>
    <w:rsid w:val="00924192"/>
    <w:rsid w:val="00925FC2"/>
    <w:rsid w:val="00926795"/>
    <w:rsid w:val="00927B2D"/>
    <w:rsid w:val="00927C1F"/>
    <w:rsid w:val="00927DB9"/>
    <w:rsid w:val="00930834"/>
    <w:rsid w:val="0093166E"/>
    <w:rsid w:val="00931947"/>
    <w:rsid w:val="00932F3E"/>
    <w:rsid w:val="0093312A"/>
    <w:rsid w:val="00933875"/>
    <w:rsid w:val="00934216"/>
    <w:rsid w:val="0093432A"/>
    <w:rsid w:val="009343F7"/>
    <w:rsid w:val="00934CF9"/>
    <w:rsid w:val="00935112"/>
    <w:rsid w:val="00935124"/>
    <w:rsid w:val="009352AF"/>
    <w:rsid w:val="009359E0"/>
    <w:rsid w:val="00935D1D"/>
    <w:rsid w:val="009370A1"/>
    <w:rsid w:val="009376A8"/>
    <w:rsid w:val="009412EE"/>
    <w:rsid w:val="009413E9"/>
    <w:rsid w:val="00941DA4"/>
    <w:rsid w:val="00942830"/>
    <w:rsid w:val="00942A04"/>
    <w:rsid w:val="00943300"/>
    <w:rsid w:val="009448DB"/>
    <w:rsid w:val="0094520D"/>
    <w:rsid w:val="009456F9"/>
    <w:rsid w:val="009465F4"/>
    <w:rsid w:val="00946C74"/>
    <w:rsid w:val="00946EE7"/>
    <w:rsid w:val="00946F7E"/>
    <w:rsid w:val="0095087F"/>
    <w:rsid w:val="00951442"/>
    <w:rsid w:val="009517F8"/>
    <w:rsid w:val="00951921"/>
    <w:rsid w:val="009525E8"/>
    <w:rsid w:val="009529C3"/>
    <w:rsid w:val="00952B8E"/>
    <w:rsid w:val="009536C5"/>
    <w:rsid w:val="00953B08"/>
    <w:rsid w:val="00954FD2"/>
    <w:rsid w:val="00955B2D"/>
    <w:rsid w:val="00957DD1"/>
    <w:rsid w:val="00960577"/>
    <w:rsid w:val="009614DA"/>
    <w:rsid w:val="00961973"/>
    <w:rsid w:val="00961AC4"/>
    <w:rsid w:val="00963F5F"/>
    <w:rsid w:val="009651D8"/>
    <w:rsid w:val="00965226"/>
    <w:rsid w:val="00965F37"/>
    <w:rsid w:val="00966DFB"/>
    <w:rsid w:val="009676E6"/>
    <w:rsid w:val="00970EE2"/>
    <w:rsid w:val="00973763"/>
    <w:rsid w:val="009738B9"/>
    <w:rsid w:val="00973D48"/>
    <w:rsid w:val="00974FC4"/>
    <w:rsid w:val="009759F5"/>
    <w:rsid w:val="009778D9"/>
    <w:rsid w:val="00977B52"/>
    <w:rsid w:val="00977E8A"/>
    <w:rsid w:val="0098048B"/>
    <w:rsid w:val="00980A39"/>
    <w:rsid w:val="009816CC"/>
    <w:rsid w:val="00982AB5"/>
    <w:rsid w:val="00982BFC"/>
    <w:rsid w:val="0098304B"/>
    <w:rsid w:val="009846FC"/>
    <w:rsid w:val="009847D3"/>
    <w:rsid w:val="00984B82"/>
    <w:rsid w:val="00985A9F"/>
    <w:rsid w:val="00985B00"/>
    <w:rsid w:val="00986384"/>
    <w:rsid w:val="00986397"/>
    <w:rsid w:val="009869FC"/>
    <w:rsid w:val="00986BFB"/>
    <w:rsid w:val="009878EA"/>
    <w:rsid w:val="00987F0E"/>
    <w:rsid w:val="00990644"/>
    <w:rsid w:val="009907AB"/>
    <w:rsid w:val="00990CE3"/>
    <w:rsid w:val="00992583"/>
    <w:rsid w:val="00993408"/>
    <w:rsid w:val="0099356A"/>
    <w:rsid w:val="00993859"/>
    <w:rsid w:val="0099387A"/>
    <w:rsid w:val="00993A1A"/>
    <w:rsid w:val="00993C16"/>
    <w:rsid w:val="00994164"/>
    <w:rsid w:val="00994354"/>
    <w:rsid w:val="00994379"/>
    <w:rsid w:val="0099492F"/>
    <w:rsid w:val="00994E97"/>
    <w:rsid w:val="00994F5A"/>
    <w:rsid w:val="0099572A"/>
    <w:rsid w:val="00995CCB"/>
    <w:rsid w:val="00996139"/>
    <w:rsid w:val="0099721D"/>
    <w:rsid w:val="009A152A"/>
    <w:rsid w:val="009A15CE"/>
    <w:rsid w:val="009A18AA"/>
    <w:rsid w:val="009A1F6D"/>
    <w:rsid w:val="009A25FB"/>
    <w:rsid w:val="009A2639"/>
    <w:rsid w:val="009A28C2"/>
    <w:rsid w:val="009A30B8"/>
    <w:rsid w:val="009A320C"/>
    <w:rsid w:val="009A35F0"/>
    <w:rsid w:val="009A5AAA"/>
    <w:rsid w:val="009A6633"/>
    <w:rsid w:val="009A66AC"/>
    <w:rsid w:val="009A711E"/>
    <w:rsid w:val="009A7BD9"/>
    <w:rsid w:val="009A7EEB"/>
    <w:rsid w:val="009B06C4"/>
    <w:rsid w:val="009B0B8A"/>
    <w:rsid w:val="009B258B"/>
    <w:rsid w:val="009B381C"/>
    <w:rsid w:val="009B3F86"/>
    <w:rsid w:val="009B3FC7"/>
    <w:rsid w:val="009B4029"/>
    <w:rsid w:val="009B45A1"/>
    <w:rsid w:val="009B629E"/>
    <w:rsid w:val="009B7651"/>
    <w:rsid w:val="009B7913"/>
    <w:rsid w:val="009B7FF1"/>
    <w:rsid w:val="009C0251"/>
    <w:rsid w:val="009C14FF"/>
    <w:rsid w:val="009C26C3"/>
    <w:rsid w:val="009C2D23"/>
    <w:rsid w:val="009C2E5B"/>
    <w:rsid w:val="009C3509"/>
    <w:rsid w:val="009C3A99"/>
    <w:rsid w:val="009C4D47"/>
    <w:rsid w:val="009C5731"/>
    <w:rsid w:val="009C67AD"/>
    <w:rsid w:val="009D0684"/>
    <w:rsid w:val="009D0925"/>
    <w:rsid w:val="009D0F46"/>
    <w:rsid w:val="009D1BD7"/>
    <w:rsid w:val="009D22F2"/>
    <w:rsid w:val="009D26BF"/>
    <w:rsid w:val="009D304C"/>
    <w:rsid w:val="009D4324"/>
    <w:rsid w:val="009D508E"/>
    <w:rsid w:val="009D63FA"/>
    <w:rsid w:val="009D68A2"/>
    <w:rsid w:val="009D69EE"/>
    <w:rsid w:val="009D6FEC"/>
    <w:rsid w:val="009D754B"/>
    <w:rsid w:val="009D7664"/>
    <w:rsid w:val="009D792D"/>
    <w:rsid w:val="009E03E2"/>
    <w:rsid w:val="009E0A62"/>
    <w:rsid w:val="009E1760"/>
    <w:rsid w:val="009E1C4E"/>
    <w:rsid w:val="009E2843"/>
    <w:rsid w:val="009E28CF"/>
    <w:rsid w:val="009E2E4F"/>
    <w:rsid w:val="009E47E1"/>
    <w:rsid w:val="009E5079"/>
    <w:rsid w:val="009E52C3"/>
    <w:rsid w:val="009E55EF"/>
    <w:rsid w:val="009E632C"/>
    <w:rsid w:val="009E6A29"/>
    <w:rsid w:val="009F03A6"/>
    <w:rsid w:val="009F08A0"/>
    <w:rsid w:val="009F0B89"/>
    <w:rsid w:val="009F0CC4"/>
    <w:rsid w:val="009F1887"/>
    <w:rsid w:val="009F2C50"/>
    <w:rsid w:val="009F34EF"/>
    <w:rsid w:val="009F45D1"/>
    <w:rsid w:val="009F4FA1"/>
    <w:rsid w:val="009F6100"/>
    <w:rsid w:val="009F6F9E"/>
    <w:rsid w:val="00A00C9D"/>
    <w:rsid w:val="00A011A6"/>
    <w:rsid w:val="00A012C5"/>
    <w:rsid w:val="00A0399A"/>
    <w:rsid w:val="00A05AD5"/>
    <w:rsid w:val="00A06069"/>
    <w:rsid w:val="00A062BE"/>
    <w:rsid w:val="00A0630C"/>
    <w:rsid w:val="00A07206"/>
    <w:rsid w:val="00A07F0C"/>
    <w:rsid w:val="00A11555"/>
    <w:rsid w:val="00A1197B"/>
    <w:rsid w:val="00A11B88"/>
    <w:rsid w:val="00A120CC"/>
    <w:rsid w:val="00A12D18"/>
    <w:rsid w:val="00A1314B"/>
    <w:rsid w:val="00A13BFB"/>
    <w:rsid w:val="00A15140"/>
    <w:rsid w:val="00A16194"/>
    <w:rsid w:val="00A16C83"/>
    <w:rsid w:val="00A16D5D"/>
    <w:rsid w:val="00A16D66"/>
    <w:rsid w:val="00A200F0"/>
    <w:rsid w:val="00A20D35"/>
    <w:rsid w:val="00A22307"/>
    <w:rsid w:val="00A22486"/>
    <w:rsid w:val="00A22D4A"/>
    <w:rsid w:val="00A2320C"/>
    <w:rsid w:val="00A23EC8"/>
    <w:rsid w:val="00A247FF"/>
    <w:rsid w:val="00A277F1"/>
    <w:rsid w:val="00A30698"/>
    <w:rsid w:val="00A316D2"/>
    <w:rsid w:val="00A3180E"/>
    <w:rsid w:val="00A31918"/>
    <w:rsid w:val="00A31DB9"/>
    <w:rsid w:val="00A32605"/>
    <w:rsid w:val="00A32A73"/>
    <w:rsid w:val="00A3304D"/>
    <w:rsid w:val="00A34C3D"/>
    <w:rsid w:val="00A3585A"/>
    <w:rsid w:val="00A35A89"/>
    <w:rsid w:val="00A3692B"/>
    <w:rsid w:val="00A41A59"/>
    <w:rsid w:val="00A427CA"/>
    <w:rsid w:val="00A43622"/>
    <w:rsid w:val="00A4535F"/>
    <w:rsid w:val="00A45CE9"/>
    <w:rsid w:val="00A469DB"/>
    <w:rsid w:val="00A46E00"/>
    <w:rsid w:val="00A4727E"/>
    <w:rsid w:val="00A474C5"/>
    <w:rsid w:val="00A52599"/>
    <w:rsid w:val="00A534CD"/>
    <w:rsid w:val="00A5409D"/>
    <w:rsid w:val="00A548E0"/>
    <w:rsid w:val="00A54FA9"/>
    <w:rsid w:val="00A5506A"/>
    <w:rsid w:val="00A5570A"/>
    <w:rsid w:val="00A5674C"/>
    <w:rsid w:val="00A56F4B"/>
    <w:rsid w:val="00A57A8F"/>
    <w:rsid w:val="00A57E30"/>
    <w:rsid w:val="00A6067C"/>
    <w:rsid w:val="00A628AB"/>
    <w:rsid w:val="00A62D3E"/>
    <w:rsid w:val="00A64209"/>
    <w:rsid w:val="00A643C5"/>
    <w:rsid w:val="00A64A66"/>
    <w:rsid w:val="00A65B9D"/>
    <w:rsid w:val="00A66410"/>
    <w:rsid w:val="00A66901"/>
    <w:rsid w:val="00A66BC0"/>
    <w:rsid w:val="00A670CB"/>
    <w:rsid w:val="00A67978"/>
    <w:rsid w:val="00A679F2"/>
    <w:rsid w:val="00A67B4D"/>
    <w:rsid w:val="00A703FF"/>
    <w:rsid w:val="00A7068C"/>
    <w:rsid w:val="00A70876"/>
    <w:rsid w:val="00A71721"/>
    <w:rsid w:val="00A71989"/>
    <w:rsid w:val="00A72E6A"/>
    <w:rsid w:val="00A74CCA"/>
    <w:rsid w:val="00A752FC"/>
    <w:rsid w:val="00A76DDF"/>
    <w:rsid w:val="00A76FB3"/>
    <w:rsid w:val="00A776CE"/>
    <w:rsid w:val="00A8075C"/>
    <w:rsid w:val="00A813DF"/>
    <w:rsid w:val="00A81FB6"/>
    <w:rsid w:val="00A826E1"/>
    <w:rsid w:val="00A82AAF"/>
    <w:rsid w:val="00A82BAF"/>
    <w:rsid w:val="00A82CC9"/>
    <w:rsid w:val="00A83896"/>
    <w:rsid w:val="00A83E8B"/>
    <w:rsid w:val="00A84553"/>
    <w:rsid w:val="00A84CCA"/>
    <w:rsid w:val="00A85DFD"/>
    <w:rsid w:val="00A86A87"/>
    <w:rsid w:val="00A86B08"/>
    <w:rsid w:val="00A86B14"/>
    <w:rsid w:val="00A87A8F"/>
    <w:rsid w:val="00A90D8A"/>
    <w:rsid w:val="00A92855"/>
    <w:rsid w:val="00A935E6"/>
    <w:rsid w:val="00A93678"/>
    <w:rsid w:val="00A941D2"/>
    <w:rsid w:val="00A94AE2"/>
    <w:rsid w:val="00A95582"/>
    <w:rsid w:val="00A9748F"/>
    <w:rsid w:val="00AA0450"/>
    <w:rsid w:val="00AA0F88"/>
    <w:rsid w:val="00AA127A"/>
    <w:rsid w:val="00AA1899"/>
    <w:rsid w:val="00AA2382"/>
    <w:rsid w:val="00AA2883"/>
    <w:rsid w:val="00AA3804"/>
    <w:rsid w:val="00AA3A9A"/>
    <w:rsid w:val="00AA44E7"/>
    <w:rsid w:val="00AA4ED3"/>
    <w:rsid w:val="00AA5D88"/>
    <w:rsid w:val="00AA6C26"/>
    <w:rsid w:val="00AA7333"/>
    <w:rsid w:val="00AA7885"/>
    <w:rsid w:val="00AB02BA"/>
    <w:rsid w:val="00AB0609"/>
    <w:rsid w:val="00AB20E1"/>
    <w:rsid w:val="00AB2276"/>
    <w:rsid w:val="00AB5283"/>
    <w:rsid w:val="00AB5534"/>
    <w:rsid w:val="00AC0322"/>
    <w:rsid w:val="00AC052E"/>
    <w:rsid w:val="00AC07E3"/>
    <w:rsid w:val="00AC0EB6"/>
    <w:rsid w:val="00AC188C"/>
    <w:rsid w:val="00AC1891"/>
    <w:rsid w:val="00AC20C4"/>
    <w:rsid w:val="00AC2FDE"/>
    <w:rsid w:val="00AC383B"/>
    <w:rsid w:val="00AC4895"/>
    <w:rsid w:val="00AC5701"/>
    <w:rsid w:val="00AC57E3"/>
    <w:rsid w:val="00AC5E6A"/>
    <w:rsid w:val="00AC68E6"/>
    <w:rsid w:val="00AC6E0D"/>
    <w:rsid w:val="00AD0516"/>
    <w:rsid w:val="00AD0676"/>
    <w:rsid w:val="00AD06BB"/>
    <w:rsid w:val="00AD20C4"/>
    <w:rsid w:val="00AD2223"/>
    <w:rsid w:val="00AD2296"/>
    <w:rsid w:val="00AD3BF8"/>
    <w:rsid w:val="00AD3F4A"/>
    <w:rsid w:val="00AD43FB"/>
    <w:rsid w:val="00AD4414"/>
    <w:rsid w:val="00AD4B28"/>
    <w:rsid w:val="00AD60B1"/>
    <w:rsid w:val="00AD65B4"/>
    <w:rsid w:val="00AD6E3A"/>
    <w:rsid w:val="00AD6F9B"/>
    <w:rsid w:val="00AD7963"/>
    <w:rsid w:val="00AD7EF8"/>
    <w:rsid w:val="00AD7F64"/>
    <w:rsid w:val="00AE05B2"/>
    <w:rsid w:val="00AE158D"/>
    <w:rsid w:val="00AE1B2D"/>
    <w:rsid w:val="00AE20D9"/>
    <w:rsid w:val="00AE2165"/>
    <w:rsid w:val="00AE336D"/>
    <w:rsid w:val="00AE3EEF"/>
    <w:rsid w:val="00AE43FA"/>
    <w:rsid w:val="00AE490C"/>
    <w:rsid w:val="00AE5ADC"/>
    <w:rsid w:val="00AE6402"/>
    <w:rsid w:val="00AE6428"/>
    <w:rsid w:val="00AE64F0"/>
    <w:rsid w:val="00AE6523"/>
    <w:rsid w:val="00AE7209"/>
    <w:rsid w:val="00AE7E24"/>
    <w:rsid w:val="00AF0915"/>
    <w:rsid w:val="00AF1274"/>
    <w:rsid w:val="00AF14EB"/>
    <w:rsid w:val="00AF3342"/>
    <w:rsid w:val="00AF3CE9"/>
    <w:rsid w:val="00AF428E"/>
    <w:rsid w:val="00AF4DCF"/>
    <w:rsid w:val="00AF6892"/>
    <w:rsid w:val="00AF70B6"/>
    <w:rsid w:val="00AF7660"/>
    <w:rsid w:val="00B00523"/>
    <w:rsid w:val="00B0065A"/>
    <w:rsid w:val="00B01DB7"/>
    <w:rsid w:val="00B02043"/>
    <w:rsid w:val="00B02C75"/>
    <w:rsid w:val="00B02F06"/>
    <w:rsid w:val="00B031BA"/>
    <w:rsid w:val="00B0566C"/>
    <w:rsid w:val="00B05C6A"/>
    <w:rsid w:val="00B069F5"/>
    <w:rsid w:val="00B06EBE"/>
    <w:rsid w:val="00B072E6"/>
    <w:rsid w:val="00B100E0"/>
    <w:rsid w:val="00B10276"/>
    <w:rsid w:val="00B10807"/>
    <w:rsid w:val="00B1108E"/>
    <w:rsid w:val="00B12803"/>
    <w:rsid w:val="00B1372F"/>
    <w:rsid w:val="00B1432D"/>
    <w:rsid w:val="00B14421"/>
    <w:rsid w:val="00B151C1"/>
    <w:rsid w:val="00B15384"/>
    <w:rsid w:val="00B158A6"/>
    <w:rsid w:val="00B158BA"/>
    <w:rsid w:val="00B162C0"/>
    <w:rsid w:val="00B16E14"/>
    <w:rsid w:val="00B174E9"/>
    <w:rsid w:val="00B2052F"/>
    <w:rsid w:val="00B20738"/>
    <w:rsid w:val="00B2162D"/>
    <w:rsid w:val="00B21AB3"/>
    <w:rsid w:val="00B21DC9"/>
    <w:rsid w:val="00B22017"/>
    <w:rsid w:val="00B230C8"/>
    <w:rsid w:val="00B23744"/>
    <w:rsid w:val="00B25335"/>
    <w:rsid w:val="00B26440"/>
    <w:rsid w:val="00B26C37"/>
    <w:rsid w:val="00B26FBF"/>
    <w:rsid w:val="00B27FAC"/>
    <w:rsid w:val="00B30294"/>
    <w:rsid w:val="00B312FF"/>
    <w:rsid w:val="00B32132"/>
    <w:rsid w:val="00B3236E"/>
    <w:rsid w:val="00B3297A"/>
    <w:rsid w:val="00B3326B"/>
    <w:rsid w:val="00B33E94"/>
    <w:rsid w:val="00B36255"/>
    <w:rsid w:val="00B36AE5"/>
    <w:rsid w:val="00B36EAC"/>
    <w:rsid w:val="00B40505"/>
    <w:rsid w:val="00B417E1"/>
    <w:rsid w:val="00B433BD"/>
    <w:rsid w:val="00B43A8C"/>
    <w:rsid w:val="00B43BEA"/>
    <w:rsid w:val="00B43D7A"/>
    <w:rsid w:val="00B43EF6"/>
    <w:rsid w:val="00B44765"/>
    <w:rsid w:val="00B46B86"/>
    <w:rsid w:val="00B47006"/>
    <w:rsid w:val="00B471E8"/>
    <w:rsid w:val="00B474BF"/>
    <w:rsid w:val="00B4799B"/>
    <w:rsid w:val="00B479E0"/>
    <w:rsid w:val="00B47A01"/>
    <w:rsid w:val="00B509BD"/>
    <w:rsid w:val="00B50B4A"/>
    <w:rsid w:val="00B50E6E"/>
    <w:rsid w:val="00B522D3"/>
    <w:rsid w:val="00B53034"/>
    <w:rsid w:val="00B53BD7"/>
    <w:rsid w:val="00B542EF"/>
    <w:rsid w:val="00B545D7"/>
    <w:rsid w:val="00B54C75"/>
    <w:rsid w:val="00B55402"/>
    <w:rsid w:val="00B56665"/>
    <w:rsid w:val="00B5693D"/>
    <w:rsid w:val="00B56BEF"/>
    <w:rsid w:val="00B56F05"/>
    <w:rsid w:val="00B56F9F"/>
    <w:rsid w:val="00B57C50"/>
    <w:rsid w:val="00B60397"/>
    <w:rsid w:val="00B60786"/>
    <w:rsid w:val="00B60BC0"/>
    <w:rsid w:val="00B61124"/>
    <w:rsid w:val="00B61D8F"/>
    <w:rsid w:val="00B62348"/>
    <w:rsid w:val="00B62596"/>
    <w:rsid w:val="00B63F26"/>
    <w:rsid w:val="00B64027"/>
    <w:rsid w:val="00B66377"/>
    <w:rsid w:val="00B66C5C"/>
    <w:rsid w:val="00B67322"/>
    <w:rsid w:val="00B67E76"/>
    <w:rsid w:val="00B706A4"/>
    <w:rsid w:val="00B70979"/>
    <w:rsid w:val="00B733C2"/>
    <w:rsid w:val="00B73AAB"/>
    <w:rsid w:val="00B73B65"/>
    <w:rsid w:val="00B7405C"/>
    <w:rsid w:val="00B741AA"/>
    <w:rsid w:val="00B741BB"/>
    <w:rsid w:val="00B77D99"/>
    <w:rsid w:val="00B77E02"/>
    <w:rsid w:val="00B81288"/>
    <w:rsid w:val="00B8134A"/>
    <w:rsid w:val="00B81469"/>
    <w:rsid w:val="00B8368D"/>
    <w:rsid w:val="00B83D59"/>
    <w:rsid w:val="00B860EE"/>
    <w:rsid w:val="00B86641"/>
    <w:rsid w:val="00B9032B"/>
    <w:rsid w:val="00B909E2"/>
    <w:rsid w:val="00B90F4A"/>
    <w:rsid w:val="00B91213"/>
    <w:rsid w:val="00B915F5"/>
    <w:rsid w:val="00B948C5"/>
    <w:rsid w:val="00B95194"/>
    <w:rsid w:val="00B953D1"/>
    <w:rsid w:val="00B962A7"/>
    <w:rsid w:val="00BA1124"/>
    <w:rsid w:val="00BA166C"/>
    <w:rsid w:val="00BA24E1"/>
    <w:rsid w:val="00BA24F1"/>
    <w:rsid w:val="00BA27E8"/>
    <w:rsid w:val="00BA285C"/>
    <w:rsid w:val="00BA3A36"/>
    <w:rsid w:val="00BA41B5"/>
    <w:rsid w:val="00BA4F56"/>
    <w:rsid w:val="00BA5B69"/>
    <w:rsid w:val="00BA60CF"/>
    <w:rsid w:val="00BA63D4"/>
    <w:rsid w:val="00BA6A70"/>
    <w:rsid w:val="00BB0896"/>
    <w:rsid w:val="00BB3362"/>
    <w:rsid w:val="00BB3366"/>
    <w:rsid w:val="00BB45FD"/>
    <w:rsid w:val="00BB66B7"/>
    <w:rsid w:val="00BB6902"/>
    <w:rsid w:val="00BB7313"/>
    <w:rsid w:val="00BB79D5"/>
    <w:rsid w:val="00BC0850"/>
    <w:rsid w:val="00BC0E78"/>
    <w:rsid w:val="00BC19EF"/>
    <w:rsid w:val="00BC2CA6"/>
    <w:rsid w:val="00BC2E2E"/>
    <w:rsid w:val="00BC3264"/>
    <w:rsid w:val="00BC395E"/>
    <w:rsid w:val="00BC4251"/>
    <w:rsid w:val="00BC4296"/>
    <w:rsid w:val="00BC47E8"/>
    <w:rsid w:val="00BC4AB1"/>
    <w:rsid w:val="00BC4E06"/>
    <w:rsid w:val="00BC53DC"/>
    <w:rsid w:val="00BC5710"/>
    <w:rsid w:val="00BC5AE9"/>
    <w:rsid w:val="00BC6403"/>
    <w:rsid w:val="00BC7A03"/>
    <w:rsid w:val="00BD0529"/>
    <w:rsid w:val="00BD0A8C"/>
    <w:rsid w:val="00BD0B05"/>
    <w:rsid w:val="00BD0F76"/>
    <w:rsid w:val="00BD32B2"/>
    <w:rsid w:val="00BD33CF"/>
    <w:rsid w:val="00BD356F"/>
    <w:rsid w:val="00BD4058"/>
    <w:rsid w:val="00BD4885"/>
    <w:rsid w:val="00BD516B"/>
    <w:rsid w:val="00BD5332"/>
    <w:rsid w:val="00BD55B1"/>
    <w:rsid w:val="00BD59A0"/>
    <w:rsid w:val="00BD7115"/>
    <w:rsid w:val="00BD7584"/>
    <w:rsid w:val="00BE0090"/>
    <w:rsid w:val="00BE02A0"/>
    <w:rsid w:val="00BE13B8"/>
    <w:rsid w:val="00BE1C2B"/>
    <w:rsid w:val="00BE287D"/>
    <w:rsid w:val="00BE2A0C"/>
    <w:rsid w:val="00BE36D4"/>
    <w:rsid w:val="00BE3CD7"/>
    <w:rsid w:val="00BE3D4E"/>
    <w:rsid w:val="00BE54B3"/>
    <w:rsid w:val="00BE54BE"/>
    <w:rsid w:val="00BE5C9B"/>
    <w:rsid w:val="00BE66DD"/>
    <w:rsid w:val="00BE6A5D"/>
    <w:rsid w:val="00BE6F41"/>
    <w:rsid w:val="00BE79B1"/>
    <w:rsid w:val="00BE7B04"/>
    <w:rsid w:val="00BE7F73"/>
    <w:rsid w:val="00BF0FD0"/>
    <w:rsid w:val="00BF12D8"/>
    <w:rsid w:val="00BF1439"/>
    <w:rsid w:val="00BF1DE3"/>
    <w:rsid w:val="00BF2A79"/>
    <w:rsid w:val="00BF3A70"/>
    <w:rsid w:val="00BF3B37"/>
    <w:rsid w:val="00BF54B7"/>
    <w:rsid w:val="00BF576B"/>
    <w:rsid w:val="00BF5F2A"/>
    <w:rsid w:val="00BF61EE"/>
    <w:rsid w:val="00BF64EF"/>
    <w:rsid w:val="00BF73E7"/>
    <w:rsid w:val="00C00160"/>
    <w:rsid w:val="00C010F6"/>
    <w:rsid w:val="00C01469"/>
    <w:rsid w:val="00C023C3"/>
    <w:rsid w:val="00C02577"/>
    <w:rsid w:val="00C04131"/>
    <w:rsid w:val="00C04A3F"/>
    <w:rsid w:val="00C05649"/>
    <w:rsid w:val="00C0608B"/>
    <w:rsid w:val="00C061A3"/>
    <w:rsid w:val="00C0635B"/>
    <w:rsid w:val="00C06DAB"/>
    <w:rsid w:val="00C071C6"/>
    <w:rsid w:val="00C10F76"/>
    <w:rsid w:val="00C11CDC"/>
    <w:rsid w:val="00C11F87"/>
    <w:rsid w:val="00C1257A"/>
    <w:rsid w:val="00C12EFC"/>
    <w:rsid w:val="00C145CA"/>
    <w:rsid w:val="00C15C6F"/>
    <w:rsid w:val="00C16C44"/>
    <w:rsid w:val="00C20619"/>
    <w:rsid w:val="00C21610"/>
    <w:rsid w:val="00C22310"/>
    <w:rsid w:val="00C22CB3"/>
    <w:rsid w:val="00C230B5"/>
    <w:rsid w:val="00C23FEE"/>
    <w:rsid w:val="00C2456B"/>
    <w:rsid w:val="00C24870"/>
    <w:rsid w:val="00C24A3D"/>
    <w:rsid w:val="00C27254"/>
    <w:rsid w:val="00C306F9"/>
    <w:rsid w:val="00C30E83"/>
    <w:rsid w:val="00C32032"/>
    <w:rsid w:val="00C338A9"/>
    <w:rsid w:val="00C3414C"/>
    <w:rsid w:val="00C341BF"/>
    <w:rsid w:val="00C3499F"/>
    <w:rsid w:val="00C35342"/>
    <w:rsid w:val="00C35681"/>
    <w:rsid w:val="00C35F0A"/>
    <w:rsid w:val="00C37B97"/>
    <w:rsid w:val="00C401AA"/>
    <w:rsid w:val="00C410EB"/>
    <w:rsid w:val="00C41154"/>
    <w:rsid w:val="00C44507"/>
    <w:rsid w:val="00C44701"/>
    <w:rsid w:val="00C44D1E"/>
    <w:rsid w:val="00C4647A"/>
    <w:rsid w:val="00C46B7A"/>
    <w:rsid w:val="00C4707A"/>
    <w:rsid w:val="00C47B85"/>
    <w:rsid w:val="00C47F5B"/>
    <w:rsid w:val="00C50FC7"/>
    <w:rsid w:val="00C51C6C"/>
    <w:rsid w:val="00C51F14"/>
    <w:rsid w:val="00C53007"/>
    <w:rsid w:val="00C5301A"/>
    <w:rsid w:val="00C5316D"/>
    <w:rsid w:val="00C539A9"/>
    <w:rsid w:val="00C53FB6"/>
    <w:rsid w:val="00C565C9"/>
    <w:rsid w:val="00C57DFC"/>
    <w:rsid w:val="00C604F3"/>
    <w:rsid w:val="00C60702"/>
    <w:rsid w:val="00C60ADC"/>
    <w:rsid w:val="00C63717"/>
    <w:rsid w:val="00C65126"/>
    <w:rsid w:val="00C658E8"/>
    <w:rsid w:val="00C65B19"/>
    <w:rsid w:val="00C65D73"/>
    <w:rsid w:val="00C661B1"/>
    <w:rsid w:val="00C66951"/>
    <w:rsid w:val="00C6788A"/>
    <w:rsid w:val="00C679D1"/>
    <w:rsid w:val="00C67EBD"/>
    <w:rsid w:val="00C70544"/>
    <w:rsid w:val="00C70A03"/>
    <w:rsid w:val="00C71420"/>
    <w:rsid w:val="00C716A8"/>
    <w:rsid w:val="00C7199A"/>
    <w:rsid w:val="00C7231A"/>
    <w:rsid w:val="00C73279"/>
    <w:rsid w:val="00C73CC8"/>
    <w:rsid w:val="00C74B03"/>
    <w:rsid w:val="00C74B89"/>
    <w:rsid w:val="00C75225"/>
    <w:rsid w:val="00C75BBF"/>
    <w:rsid w:val="00C766C0"/>
    <w:rsid w:val="00C7673D"/>
    <w:rsid w:val="00C77B8B"/>
    <w:rsid w:val="00C77F1F"/>
    <w:rsid w:val="00C809E6"/>
    <w:rsid w:val="00C80B66"/>
    <w:rsid w:val="00C80FEA"/>
    <w:rsid w:val="00C82640"/>
    <w:rsid w:val="00C828C7"/>
    <w:rsid w:val="00C8483F"/>
    <w:rsid w:val="00C84AA1"/>
    <w:rsid w:val="00C84D45"/>
    <w:rsid w:val="00C854CE"/>
    <w:rsid w:val="00C90047"/>
    <w:rsid w:val="00C92203"/>
    <w:rsid w:val="00C938BA"/>
    <w:rsid w:val="00C93D89"/>
    <w:rsid w:val="00C96643"/>
    <w:rsid w:val="00C9733E"/>
    <w:rsid w:val="00C975F0"/>
    <w:rsid w:val="00CA10EF"/>
    <w:rsid w:val="00CA2051"/>
    <w:rsid w:val="00CA30E3"/>
    <w:rsid w:val="00CA33F3"/>
    <w:rsid w:val="00CA4628"/>
    <w:rsid w:val="00CA4DA3"/>
    <w:rsid w:val="00CA4E14"/>
    <w:rsid w:val="00CA5222"/>
    <w:rsid w:val="00CA5272"/>
    <w:rsid w:val="00CA5858"/>
    <w:rsid w:val="00CA5B26"/>
    <w:rsid w:val="00CA63A6"/>
    <w:rsid w:val="00CA6BAC"/>
    <w:rsid w:val="00CA74DD"/>
    <w:rsid w:val="00CB064C"/>
    <w:rsid w:val="00CB0A37"/>
    <w:rsid w:val="00CB2F2B"/>
    <w:rsid w:val="00CB30D2"/>
    <w:rsid w:val="00CB3A61"/>
    <w:rsid w:val="00CC026C"/>
    <w:rsid w:val="00CC0C90"/>
    <w:rsid w:val="00CC15D2"/>
    <w:rsid w:val="00CC31FA"/>
    <w:rsid w:val="00CC336E"/>
    <w:rsid w:val="00CC33DB"/>
    <w:rsid w:val="00CC3BEB"/>
    <w:rsid w:val="00CC435D"/>
    <w:rsid w:val="00CC436A"/>
    <w:rsid w:val="00CC455F"/>
    <w:rsid w:val="00CC5011"/>
    <w:rsid w:val="00CC5090"/>
    <w:rsid w:val="00CC5963"/>
    <w:rsid w:val="00CC59EF"/>
    <w:rsid w:val="00CC6828"/>
    <w:rsid w:val="00CD0B77"/>
    <w:rsid w:val="00CD1E89"/>
    <w:rsid w:val="00CD21CA"/>
    <w:rsid w:val="00CD5057"/>
    <w:rsid w:val="00CD5B02"/>
    <w:rsid w:val="00CD630A"/>
    <w:rsid w:val="00CD64F9"/>
    <w:rsid w:val="00CD669B"/>
    <w:rsid w:val="00CD7471"/>
    <w:rsid w:val="00CD7523"/>
    <w:rsid w:val="00CD7B0F"/>
    <w:rsid w:val="00CD7DED"/>
    <w:rsid w:val="00CE14C6"/>
    <w:rsid w:val="00CE214A"/>
    <w:rsid w:val="00CE2431"/>
    <w:rsid w:val="00CE2AB1"/>
    <w:rsid w:val="00CE31CA"/>
    <w:rsid w:val="00CE336B"/>
    <w:rsid w:val="00CE4010"/>
    <w:rsid w:val="00CE58DC"/>
    <w:rsid w:val="00CE597A"/>
    <w:rsid w:val="00CE5B3A"/>
    <w:rsid w:val="00CE6034"/>
    <w:rsid w:val="00CE7FD3"/>
    <w:rsid w:val="00CF03E9"/>
    <w:rsid w:val="00CF1016"/>
    <w:rsid w:val="00CF10CB"/>
    <w:rsid w:val="00CF1124"/>
    <w:rsid w:val="00CF1607"/>
    <w:rsid w:val="00CF2439"/>
    <w:rsid w:val="00CF2D19"/>
    <w:rsid w:val="00CF5A46"/>
    <w:rsid w:val="00CF5C88"/>
    <w:rsid w:val="00CF5FEA"/>
    <w:rsid w:val="00CF6AD5"/>
    <w:rsid w:val="00D005D3"/>
    <w:rsid w:val="00D015B5"/>
    <w:rsid w:val="00D0175B"/>
    <w:rsid w:val="00D01892"/>
    <w:rsid w:val="00D02423"/>
    <w:rsid w:val="00D0314C"/>
    <w:rsid w:val="00D03DAA"/>
    <w:rsid w:val="00D05367"/>
    <w:rsid w:val="00D05CA9"/>
    <w:rsid w:val="00D06EBE"/>
    <w:rsid w:val="00D078E5"/>
    <w:rsid w:val="00D07AB9"/>
    <w:rsid w:val="00D07BFE"/>
    <w:rsid w:val="00D10D18"/>
    <w:rsid w:val="00D11172"/>
    <w:rsid w:val="00D1171E"/>
    <w:rsid w:val="00D124FC"/>
    <w:rsid w:val="00D12DF6"/>
    <w:rsid w:val="00D13490"/>
    <w:rsid w:val="00D146C8"/>
    <w:rsid w:val="00D16584"/>
    <w:rsid w:val="00D203E8"/>
    <w:rsid w:val="00D208D7"/>
    <w:rsid w:val="00D20BA6"/>
    <w:rsid w:val="00D21049"/>
    <w:rsid w:val="00D2252B"/>
    <w:rsid w:val="00D228FF"/>
    <w:rsid w:val="00D230D9"/>
    <w:rsid w:val="00D23AAA"/>
    <w:rsid w:val="00D23D64"/>
    <w:rsid w:val="00D2477D"/>
    <w:rsid w:val="00D24A11"/>
    <w:rsid w:val="00D26EB0"/>
    <w:rsid w:val="00D2730E"/>
    <w:rsid w:val="00D321BD"/>
    <w:rsid w:val="00D32621"/>
    <w:rsid w:val="00D329FE"/>
    <w:rsid w:val="00D32F83"/>
    <w:rsid w:val="00D3339A"/>
    <w:rsid w:val="00D33E7F"/>
    <w:rsid w:val="00D34078"/>
    <w:rsid w:val="00D35E7E"/>
    <w:rsid w:val="00D365BC"/>
    <w:rsid w:val="00D367F8"/>
    <w:rsid w:val="00D3734F"/>
    <w:rsid w:val="00D40327"/>
    <w:rsid w:val="00D411E9"/>
    <w:rsid w:val="00D41259"/>
    <w:rsid w:val="00D41A49"/>
    <w:rsid w:val="00D44BC9"/>
    <w:rsid w:val="00D4586E"/>
    <w:rsid w:val="00D458FA"/>
    <w:rsid w:val="00D461DE"/>
    <w:rsid w:val="00D465D1"/>
    <w:rsid w:val="00D46997"/>
    <w:rsid w:val="00D47494"/>
    <w:rsid w:val="00D50B2D"/>
    <w:rsid w:val="00D51B66"/>
    <w:rsid w:val="00D51BE6"/>
    <w:rsid w:val="00D51FC6"/>
    <w:rsid w:val="00D528C9"/>
    <w:rsid w:val="00D53295"/>
    <w:rsid w:val="00D536E3"/>
    <w:rsid w:val="00D53C76"/>
    <w:rsid w:val="00D54274"/>
    <w:rsid w:val="00D54D40"/>
    <w:rsid w:val="00D54E86"/>
    <w:rsid w:val="00D568FE"/>
    <w:rsid w:val="00D56BB0"/>
    <w:rsid w:val="00D600DB"/>
    <w:rsid w:val="00D60258"/>
    <w:rsid w:val="00D609E9"/>
    <w:rsid w:val="00D61243"/>
    <w:rsid w:val="00D61DD4"/>
    <w:rsid w:val="00D62837"/>
    <w:rsid w:val="00D62C09"/>
    <w:rsid w:val="00D63150"/>
    <w:rsid w:val="00D64328"/>
    <w:rsid w:val="00D64739"/>
    <w:rsid w:val="00D64E52"/>
    <w:rsid w:val="00D65533"/>
    <w:rsid w:val="00D665E4"/>
    <w:rsid w:val="00D66DDC"/>
    <w:rsid w:val="00D67486"/>
    <w:rsid w:val="00D7053F"/>
    <w:rsid w:val="00D7242C"/>
    <w:rsid w:val="00D73A51"/>
    <w:rsid w:val="00D73F61"/>
    <w:rsid w:val="00D74342"/>
    <w:rsid w:val="00D74745"/>
    <w:rsid w:val="00D74FCF"/>
    <w:rsid w:val="00D75A87"/>
    <w:rsid w:val="00D75C55"/>
    <w:rsid w:val="00D7615F"/>
    <w:rsid w:val="00D7616D"/>
    <w:rsid w:val="00D76A72"/>
    <w:rsid w:val="00D76FE0"/>
    <w:rsid w:val="00D8040F"/>
    <w:rsid w:val="00D80DDF"/>
    <w:rsid w:val="00D8165A"/>
    <w:rsid w:val="00D8184A"/>
    <w:rsid w:val="00D8352A"/>
    <w:rsid w:val="00D84F63"/>
    <w:rsid w:val="00D85979"/>
    <w:rsid w:val="00D85A6C"/>
    <w:rsid w:val="00D86437"/>
    <w:rsid w:val="00D868F7"/>
    <w:rsid w:val="00D873C4"/>
    <w:rsid w:val="00D87633"/>
    <w:rsid w:val="00D879B2"/>
    <w:rsid w:val="00D907E9"/>
    <w:rsid w:val="00D924BF"/>
    <w:rsid w:val="00D92FE8"/>
    <w:rsid w:val="00D93192"/>
    <w:rsid w:val="00D949F0"/>
    <w:rsid w:val="00D94E5C"/>
    <w:rsid w:val="00D95A7E"/>
    <w:rsid w:val="00D95F0C"/>
    <w:rsid w:val="00D95FF5"/>
    <w:rsid w:val="00D962A3"/>
    <w:rsid w:val="00D96A17"/>
    <w:rsid w:val="00D96E1E"/>
    <w:rsid w:val="00D96EBC"/>
    <w:rsid w:val="00D96ED1"/>
    <w:rsid w:val="00D971CE"/>
    <w:rsid w:val="00D97DB3"/>
    <w:rsid w:val="00D97F8A"/>
    <w:rsid w:val="00DA0B7F"/>
    <w:rsid w:val="00DA1C47"/>
    <w:rsid w:val="00DA2E0F"/>
    <w:rsid w:val="00DA31B8"/>
    <w:rsid w:val="00DA3584"/>
    <w:rsid w:val="00DA3F76"/>
    <w:rsid w:val="00DA4998"/>
    <w:rsid w:val="00DA5077"/>
    <w:rsid w:val="00DA50B1"/>
    <w:rsid w:val="00DA5515"/>
    <w:rsid w:val="00DA5A5E"/>
    <w:rsid w:val="00DA5ABC"/>
    <w:rsid w:val="00DA5CE2"/>
    <w:rsid w:val="00DA62B2"/>
    <w:rsid w:val="00DA70D5"/>
    <w:rsid w:val="00DB044D"/>
    <w:rsid w:val="00DB0B1A"/>
    <w:rsid w:val="00DB0FE9"/>
    <w:rsid w:val="00DB2105"/>
    <w:rsid w:val="00DB333A"/>
    <w:rsid w:val="00DB34A6"/>
    <w:rsid w:val="00DB3690"/>
    <w:rsid w:val="00DB37BF"/>
    <w:rsid w:val="00DB3A98"/>
    <w:rsid w:val="00DB64F0"/>
    <w:rsid w:val="00DB6C59"/>
    <w:rsid w:val="00DB778C"/>
    <w:rsid w:val="00DB77DD"/>
    <w:rsid w:val="00DB7EDA"/>
    <w:rsid w:val="00DC0E7D"/>
    <w:rsid w:val="00DC191B"/>
    <w:rsid w:val="00DC1B9D"/>
    <w:rsid w:val="00DC211A"/>
    <w:rsid w:val="00DC290B"/>
    <w:rsid w:val="00DC2E42"/>
    <w:rsid w:val="00DC3407"/>
    <w:rsid w:val="00DC38DD"/>
    <w:rsid w:val="00DC3F94"/>
    <w:rsid w:val="00DC4A61"/>
    <w:rsid w:val="00DC4D4C"/>
    <w:rsid w:val="00DC5CD7"/>
    <w:rsid w:val="00DC64E6"/>
    <w:rsid w:val="00DC6798"/>
    <w:rsid w:val="00DC6A91"/>
    <w:rsid w:val="00DC7096"/>
    <w:rsid w:val="00DC7974"/>
    <w:rsid w:val="00DD0904"/>
    <w:rsid w:val="00DD1738"/>
    <w:rsid w:val="00DD1CD4"/>
    <w:rsid w:val="00DD2040"/>
    <w:rsid w:val="00DD3142"/>
    <w:rsid w:val="00DD33C4"/>
    <w:rsid w:val="00DD4752"/>
    <w:rsid w:val="00DD5DB5"/>
    <w:rsid w:val="00DD6092"/>
    <w:rsid w:val="00DD6607"/>
    <w:rsid w:val="00DD6E7B"/>
    <w:rsid w:val="00DD6FC2"/>
    <w:rsid w:val="00DD7A0A"/>
    <w:rsid w:val="00DE0365"/>
    <w:rsid w:val="00DE03C9"/>
    <w:rsid w:val="00DE1A1D"/>
    <w:rsid w:val="00DE2D59"/>
    <w:rsid w:val="00DE31DB"/>
    <w:rsid w:val="00DE3E67"/>
    <w:rsid w:val="00DE469B"/>
    <w:rsid w:val="00DE4F51"/>
    <w:rsid w:val="00DE5CB3"/>
    <w:rsid w:val="00DE703E"/>
    <w:rsid w:val="00DE7143"/>
    <w:rsid w:val="00DE7262"/>
    <w:rsid w:val="00DE730F"/>
    <w:rsid w:val="00DE7687"/>
    <w:rsid w:val="00DF06B0"/>
    <w:rsid w:val="00DF0721"/>
    <w:rsid w:val="00DF0EB9"/>
    <w:rsid w:val="00DF1CAB"/>
    <w:rsid w:val="00DF294D"/>
    <w:rsid w:val="00DF30B1"/>
    <w:rsid w:val="00DF3598"/>
    <w:rsid w:val="00DF3A1C"/>
    <w:rsid w:val="00DF3DE5"/>
    <w:rsid w:val="00DF3F9C"/>
    <w:rsid w:val="00DF43C9"/>
    <w:rsid w:val="00DF518D"/>
    <w:rsid w:val="00DF5627"/>
    <w:rsid w:val="00DF5C0C"/>
    <w:rsid w:val="00DF68BA"/>
    <w:rsid w:val="00E00210"/>
    <w:rsid w:val="00E0022B"/>
    <w:rsid w:val="00E004D1"/>
    <w:rsid w:val="00E00CDD"/>
    <w:rsid w:val="00E017A4"/>
    <w:rsid w:val="00E02430"/>
    <w:rsid w:val="00E03542"/>
    <w:rsid w:val="00E03670"/>
    <w:rsid w:val="00E042DD"/>
    <w:rsid w:val="00E06B85"/>
    <w:rsid w:val="00E07352"/>
    <w:rsid w:val="00E10680"/>
    <w:rsid w:val="00E109C2"/>
    <w:rsid w:val="00E124FD"/>
    <w:rsid w:val="00E12623"/>
    <w:rsid w:val="00E1424A"/>
    <w:rsid w:val="00E14EED"/>
    <w:rsid w:val="00E15087"/>
    <w:rsid w:val="00E15D10"/>
    <w:rsid w:val="00E16691"/>
    <w:rsid w:val="00E16CAB"/>
    <w:rsid w:val="00E2094F"/>
    <w:rsid w:val="00E21519"/>
    <w:rsid w:val="00E21542"/>
    <w:rsid w:val="00E218BE"/>
    <w:rsid w:val="00E22761"/>
    <w:rsid w:val="00E23811"/>
    <w:rsid w:val="00E23E4D"/>
    <w:rsid w:val="00E24B3E"/>
    <w:rsid w:val="00E27147"/>
    <w:rsid w:val="00E27D74"/>
    <w:rsid w:val="00E314BF"/>
    <w:rsid w:val="00E31D4E"/>
    <w:rsid w:val="00E31F11"/>
    <w:rsid w:val="00E3282A"/>
    <w:rsid w:val="00E329D4"/>
    <w:rsid w:val="00E33774"/>
    <w:rsid w:val="00E33937"/>
    <w:rsid w:val="00E3478C"/>
    <w:rsid w:val="00E34CD6"/>
    <w:rsid w:val="00E35840"/>
    <w:rsid w:val="00E36AD8"/>
    <w:rsid w:val="00E37871"/>
    <w:rsid w:val="00E40231"/>
    <w:rsid w:val="00E40A58"/>
    <w:rsid w:val="00E40D59"/>
    <w:rsid w:val="00E4102C"/>
    <w:rsid w:val="00E4159B"/>
    <w:rsid w:val="00E42127"/>
    <w:rsid w:val="00E426ED"/>
    <w:rsid w:val="00E42F87"/>
    <w:rsid w:val="00E43BD0"/>
    <w:rsid w:val="00E44139"/>
    <w:rsid w:val="00E447F2"/>
    <w:rsid w:val="00E44D88"/>
    <w:rsid w:val="00E451ED"/>
    <w:rsid w:val="00E45412"/>
    <w:rsid w:val="00E4548D"/>
    <w:rsid w:val="00E469FF"/>
    <w:rsid w:val="00E46E8D"/>
    <w:rsid w:val="00E470AF"/>
    <w:rsid w:val="00E47168"/>
    <w:rsid w:val="00E500A0"/>
    <w:rsid w:val="00E501A1"/>
    <w:rsid w:val="00E50273"/>
    <w:rsid w:val="00E5043D"/>
    <w:rsid w:val="00E50DDC"/>
    <w:rsid w:val="00E50E51"/>
    <w:rsid w:val="00E52ADA"/>
    <w:rsid w:val="00E52E26"/>
    <w:rsid w:val="00E533F6"/>
    <w:rsid w:val="00E5341A"/>
    <w:rsid w:val="00E543B7"/>
    <w:rsid w:val="00E54F9D"/>
    <w:rsid w:val="00E55273"/>
    <w:rsid w:val="00E55998"/>
    <w:rsid w:val="00E55DC4"/>
    <w:rsid w:val="00E563D1"/>
    <w:rsid w:val="00E563EB"/>
    <w:rsid w:val="00E57512"/>
    <w:rsid w:val="00E61135"/>
    <w:rsid w:val="00E6167D"/>
    <w:rsid w:val="00E618A3"/>
    <w:rsid w:val="00E62186"/>
    <w:rsid w:val="00E63E28"/>
    <w:rsid w:val="00E6494A"/>
    <w:rsid w:val="00E64D31"/>
    <w:rsid w:val="00E6715B"/>
    <w:rsid w:val="00E6762A"/>
    <w:rsid w:val="00E70723"/>
    <w:rsid w:val="00E71088"/>
    <w:rsid w:val="00E723FE"/>
    <w:rsid w:val="00E724A6"/>
    <w:rsid w:val="00E745B5"/>
    <w:rsid w:val="00E75589"/>
    <w:rsid w:val="00E75B2E"/>
    <w:rsid w:val="00E76324"/>
    <w:rsid w:val="00E80175"/>
    <w:rsid w:val="00E80C0C"/>
    <w:rsid w:val="00E810DF"/>
    <w:rsid w:val="00E81488"/>
    <w:rsid w:val="00E81A6C"/>
    <w:rsid w:val="00E82EC0"/>
    <w:rsid w:val="00E84DD5"/>
    <w:rsid w:val="00E8529D"/>
    <w:rsid w:val="00E856D7"/>
    <w:rsid w:val="00E85964"/>
    <w:rsid w:val="00E85D8C"/>
    <w:rsid w:val="00E85F50"/>
    <w:rsid w:val="00E867D8"/>
    <w:rsid w:val="00E86EAC"/>
    <w:rsid w:val="00E87FCD"/>
    <w:rsid w:val="00E91105"/>
    <w:rsid w:val="00E9118A"/>
    <w:rsid w:val="00E919F0"/>
    <w:rsid w:val="00E92703"/>
    <w:rsid w:val="00E92F60"/>
    <w:rsid w:val="00E94CA1"/>
    <w:rsid w:val="00E95E0C"/>
    <w:rsid w:val="00E95E2C"/>
    <w:rsid w:val="00E96751"/>
    <w:rsid w:val="00E96B27"/>
    <w:rsid w:val="00E96C93"/>
    <w:rsid w:val="00E975BE"/>
    <w:rsid w:val="00E976F8"/>
    <w:rsid w:val="00E97B48"/>
    <w:rsid w:val="00E97E39"/>
    <w:rsid w:val="00E97ECF"/>
    <w:rsid w:val="00EA1309"/>
    <w:rsid w:val="00EA176A"/>
    <w:rsid w:val="00EA3D18"/>
    <w:rsid w:val="00EA42CF"/>
    <w:rsid w:val="00EA52B3"/>
    <w:rsid w:val="00EA58A1"/>
    <w:rsid w:val="00EA73FC"/>
    <w:rsid w:val="00EA7F5E"/>
    <w:rsid w:val="00EB1487"/>
    <w:rsid w:val="00EB2C04"/>
    <w:rsid w:val="00EB304F"/>
    <w:rsid w:val="00EB3808"/>
    <w:rsid w:val="00EB3EA4"/>
    <w:rsid w:val="00EB5728"/>
    <w:rsid w:val="00EB5EB3"/>
    <w:rsid w:val="00EB6A19"/>
    <w:rsid w:val="00EB7970"/>
    <w:rsid w:val="00EB7E42"/>
    <w:rsid w:val="00EC1385"/>
    <w:rsid w:val="00EC1A59"/>
    <w:rsid w:val="00EC2786"/>
    <w:rsid w:val="00EC3935"/>
    <w:rsid w:val="00EC5552"/>
    <w:rsid w:val="00EC644E"/>
    <w:rsid w:val="00EC6AAF"/>
    <w:rsid w:val="00EC71A4"/>
    <w:rsid w:val="00EC77CA"/>
    <w:rsid w:val="00EC79F7"/>
    <w:rsid w:val="00EC7E1F"/>
    <w:rsid w:val="00ED0FA4"/>
    <w:rsid w:val="00ED238F"/>
    <w:rsid w:val="00ED2EFA"/>
    <w:rsid w:val="00ED3728"/>
    <w:rsid w:val="00ED3CD9"/>
    <w:rsid w:val="00ED4409"/>
    <w:rsid w:val="00ED4631"/>
    <w:rsid w:val="00ED4635"/>
    <w:rsid w:val="00ED47B1"/>
    <w:rsid w:val="00ED4949"/>
    <w:rsid w:val="00ED4B44"/>
    <w:rsid w:val="00ED4F6A"/>
    <w:rsid w:val="00ED5834"/>
    <w:rsid w:val="00ED5AED"/>
    <w:rsid w:val="00ED5EA9"/>
    <w:rsid w:val="00ED77AF"/>
    <w:rsid w:val="00ED7FD6"/>
    <w:rsid w:val="00EE02AB"/>
    <w:rsid w:val="00EE2D06"/>
    <w:rsid w:val="00EE34BE"/>
    <w:rsid w:val="00EE4CE9"/>
    <w:rsid w:val="00EE50DC"/>
    <w:rsid w:val="00EE55AA"/>
    <w:rsid w:val="00EE5B69"/>
    <w:rsid w:val="00EE5B87"/>
    <w:rsid w:val="00EE5C2E"/>
    <w:rsid w:val="00EE5F63"/>
    <w:rsid w:val="00EE7623"/>
    <w:rsid w:val="00EE786E"/>
    <w:rsid w:val="00EE7D9E"/>
    <w:rsid w:val="00EE7DAD"/>
    <w:rsid w:val="00EE7EF2"/>
    <w:rsid w:val="00EF0499"/>
    <w:rsid w:val="00EF0CCF"/>
    <w:rsid w:val="00EF1A64"/>
    <w:rsid w:val="00EF26DF"/>
    <w:rsid w:val="00EF3166"/>
    <w:rsid w:val="00EF3549"/>
    <w:rsid w:val="00EF3AC3"/>
    <w:rsid w:val="00EF4F5E"/>
    <w:rsid w:val="00EF55DA"/>
    <w:rsid w:val="00EF5804"/>
    <w:rsid w:val="00EF740C"/>
    <w:rsid w:val="00F009F8"/>
    <w:rsid w:val="00F00A2E"/>
    <w:rsid w:val="00F00C33"/>
    <w:rsid w:val="00F00E5B"/>
    <w:rsid w:val="00F01055"/>
    <w:rsid w:val="00F014A4"/>
    <w:rsid w:val="00F01C3A"/>
    <w:rsid w:val="00F02787"/>
    <w:rsid w:val="00F028FA"/>
    <w:rsid w:val="00F02F20"/>
    <w:rsid w:val="00F03261"/>
    <w:rsid w:val="00F03C36"/>
    <w:rsid w:val="00F03E1F"/>
    <w:rsid w:val="00F03E79"/>
    <w:rsid w:val="00F052AA"/>
    <w:rsid w:val="00F05F73"/>
    <w:rsid w:val="00F07963"/>
    <w:rsid w:val="00F0798E"/>
    <w:rsid w:val="00F117AF"/>
    <w:rsid w:val="00F12AF8"/>
    <w:rsid w:val="00F133CD"/>
    <w:rsid w:val="00F14ABC"/>
    <w:rsid w:val="00F14CD5"/>
    <w:rsid w:val="00F14DC1"/>
    <w:rsid w:val="00F1641A"/>
    <w:rsid w:val="00F167B3"/>
    <w:rsid w:val="00F16B29"/>
    <w:rsid w:val="00F17008"/>
    <w:rsid w:val="00F178B8"/>
    <w:rsid w:val="00F17FF4"/>
    <w:rsid w:val="00F2045F"/>
    <w:rsid w:val="00F21974"/>
    <w:rsid w:val="00F22086"/>
    <w:rsid w:val="00F22947"/>
    <w:rsid w:val="00F23C13"/>
    <w:rsid w:val="00F23DA6"/>
    <w:rsid w:val="00F2496F"/>
    <w:rsid w:val="00F24E89"/>
    <w:rsid w:val="00F2550A"/>
    <w:rsid w:val="00F26250"/>
    <w:rsid w:val="00F26681"/>
    <w:rsid w:val="00F271E0"/>
    <w:rsid w:val="00F3120A"/>
    <w:rsid w:val="00F32482"/>
    <w:rsid w:val="00F32E9F"/>
    <w:rsid w:val="00F330F6"/>
    <w:rsid w:val="00F33ACD"/>
    <w:rsid w:val="00F33F6D"/>
    <w:rsid w:val="00F35216"/>
    <w:rsid w:val="00F35A80"/>
    <w:rsid w:val="00F3626F"/>
    <w:rsid w:val="00F36390"/>
    <w:rsid w:val="00F3660A"/>
    <w:rsid w:val="00F36AB5"/>
    <w:rsid w:val="00F373F7"/>
    <w:rsid w:val="00F375A8"/>
    <w:rsid w:val="00F4004E"/>
    <w:rsid w:val="00F40747"/>
    <w:rsid w:val="00F411FE"/>
    <w:rsid w:val="00F416B8"/>
    <w:rsid w:val="00F42721"/>
    <w:rsid w:val="00F46EB7"/>
    <w:rsid w:val="00F50F3C"/>
    <w:rsid w:val="00F51559"/>
    <w:rsid w:val="00F515F7"/>
    <w:rsid w:val="00F5245A"/>
    <w:rsid w:val="00F531FD"/>
    <w:rsid w:val="00F536F5"/>
    <w:rsid w:val="00F53F7F"/>
    <w:rsid w:val="00F54421"/>
    <w:rsid w:val="00F5497D"/>
    <w:rsid w:val="00F55052"/>
    <w:rsid w:val="00F555FD"/>
    <w:rsid w:val="00F60334"/>
    <w:rsid w:val="00F61840"/>
    <w:rsid w:val="00F61B03"/>
    <w:rsid w:val="00F61EC4"/>
    <w:rsid w:val="00F61F2C"/>
    <w:rsid w:val="00F62761"/>
    <w:rsid w:val="00F628CA"/>
    <w:rsid w:val="00F633CB"/>
    <w:rsid w:val="00F64238"/>
    <w:rsid w:val="00F65330"/>
    <w:rsid w:val="00F6661B"/>
    <w:rsid w:val="00F67111"/>
    <w:rsid w:val="00F67B9E"/>
    <w:rsid w:val="00F67FF3"/>
    <w:rsid w:val="00F70459"/>
    <w:rsid w:val="00F70AC3"/>
    <w:rsid w:val="00F70B74"/>
    <w:rsid w:val="00F72916"/>
    <w:rsid w:val="00F72CDF"/>
    <w:rsid w:val="00F73102"/>
    <w:rsid w:val="00F73BC5"/>
    <w:rsid w:val="00F7451E"/>
    <w:rsid w:val="00F745C5"/>
    <w:rsid w:val="00F750CE"/>
    <w:rsid w:val="00F75509"/>
    <w:rsid w:val="00F755AA"/>
    <w:rsid w:val="00F75822"/>
    <w:rsid w:val="00F75B06"/>
    <w:rsid w:val="00F76988"/>
    <w:rsid w:val="00F7729A"/>
    <w:rsid w:val="00F805AA"/>
    <w:rsid w:val="00F8070D"/>
    <w:rsid w:val="00F80F3E"/>
    <w:rsid w:val="00F81A08"/>
    <w:rsid w:val="00F82766"/>
    <w:rsid w:val="00F82DB4"/>
    <w:rsid w:val="00F8309E"/>
    <w:rsid w:val="00F841F7"/>
    <w:rsid w:val="00F84282"/>
    <w:rsid w:val="00F84FCF"/>
    <w:rsid w:val="00F85D1B"/>
    <w:rsid w:val="00F86A1B"/>
    <w:rsid w:val="00F86AF3"/>
    <w:rsid w:val="00F87607"/>
    <w:rsid w:val="00F87654"/>
    <w:rsid w:val="00F90162"/>
    <w:rsid w:val="00F92B9E"/>
    <w:rsid w:val="00F93A98"/>
    <w:rsid w:val="00F94839"/>
    <w:rsid w:val="00F94E64"/>
    <w:rsid w:val="00F95D8F"/>
    <w:rsid w:val="00F95DDD"/>
    <w:rsid w:val="00F96383"/>
    <w:rsid w:val="00F96A3C"/>
    <w:rsid w:val="00F96AA4"/>
    <w:rsid w:val="00FA0068"/>
    <w:rsid w:val="00FA08A7"/>
    <w:rsid w:val="00FA0A3A"/>
    <w:rsid w:val="00FA0BA6"/>
    <w:rsid w:val="00FA1B93"/>
    <w:rsid w:val="00FA1FDF"/>
    <w:rsid w:val="00FA2301"/>
    <w:rsid w:val="00FA232E"/>
    <w:rsid w:val="00FA2AA9"/>
    <w:rsid w:val="00FA37AD"/>
    <w:rsid w:val="00FA3995"/>
    <w:rsid w:val="00FA46AF"/>
    <w:rsid w:val="00FA5EFB"/>
    <w:rsid w:val="00FA6E67"/>
    <w:rsid w:val="00FA7A35"/>
    <w:rsid w:val="00FA7D79"/>
    <w:rsid w:val="00FB0223"/>
    <w:rsid w:val="00FB0A9C"/>
    <w:rsid w:val="00FB11A6"/>
    <w:rsid w:val="00FB13B4"/>
    <w:rsid w:val="00FB1E13"/>
    <w:rsid w:val="00FB2033"/>
    <w:rsid w:val="00FB2614"/>
    <w:rsid w:val="00FB2666"/>
    <w:rsid w:val="00FB3E65"/>
    <w:rsid w:val="00FB433D"/>
    <w:rsid w:val="00FB48D1"/>
    <w:rsid w:val="00FB4DF9"/>
    <w:rsid w:val="00FB5096"/>
    <w:rsid w:val="00FB55F7"/>
    <w:rsid w:val="00FB5FBB"/>
    <w:rsid w:val="00FB614A"/>
    <w:rsid w:val="00FB6E92"/>
    <w:rsid w:val="00FB7825"/>
    <w:rsid w:val="00FB7E27"/>
    <w:rsid w:val="00FC035C"/>
    <w:rsid w:val="00FC0E62"/>
    <w:rsid w:val="00FC27A1"/>
    <w:rsid w:val="00FC30F1"/>
    <w:rsid w:val="00FC3337"/>
    <w:rsid w:val="00FC336C"/>
    <w:rsid w:val="00FC35D1"/>
    <w:rsid w:val="00FC371F"/>
    <w:rsid w:val="00FC39A2"/>
    <w:rsid w:val="00FC4244"/>
    <w:rsid w:val="00FC4C29"/>
    <w:rsid w:val="00FC53D4"/>
    <w:rsid w:val="00FC6408"/>
    <w:rsid w:val="00FC7186"/>
    <w:rsid w:val="00FC73AF"/>
    <w:rsid w:val="00FC7B01"/>
    <w:rsid w:val="00FD03F4"/>
    <w:rsid w:val="00FD2084"/>
    <w:rsid w:val="00FD379D"/>
    <w:rsid w:val="00FD3FF0"/>
    <w:rsid w:val="00FD414B"/>
    <w:rsid w:val="00FD5D05"/>
    <w:rsid w:val="00FE0352"/>
    <w:rsid w:val="00FE0B48"/>
    <w:rsid w:val="00FE0B9B"/>
    <w:rsid w:val="00FE0BCB"/>
    <w:rsid w:val="00FE134B"/>
    <w:rsid w:val="00FE1C4B"/>
    <w:rsid w:val="00FE1E57"/>
    <w:rsid w:val="00FE1E5C"/>
    <w:rsid w:val="00FE24F9"/>
    <w:rsid w:val="00FE37AF"/>
    <w:rsid w:val="00FE43F7"/>
    <w:rsid w:val="00FE521A"/>
    <w:rsid w:val="00FE529B"/>
    <w:rsid w:val="00FE54B8"/>
    <w:rsid w:val="00FE56D8"/>
    <w:rsid w:val="00FE68C8"/>
    <w:rsid w:val="00FE7075"/>
    <w:rsid w:val="00FE7E79"/>
    <w:rsid w:val="00FF0292"/>
    <w:rsid w:val="00FF0729"/>
    <w:rsid w:val="00FF1849"/>
    <w:rsid w:val="00FF1F10"/>
    <w:rsid w:val="00FF29AD"/>
    <w:rsid w:val="00FF2FD8"/>
    <w:rsid w:val="00FF3168"/>
    <w:rsid w:val="00FF330B"/>
    <w:rsid w:val="00FF45EE"/>
    <w:rsid w:val="00FF4931"/>
    <w:rsid w:val="00FF50AC"/>
    <w:rsid w:val="00FF53AC"/>
    <w:rsid w:val="00FF54EB"/>
    <w:rsid w:val="00FF62A1"/>
    <w:rsid w:val="00FF6AE1"/>
    <w:rsid w:val="00FF7953"/>
    <w:rsid w:val="00F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DF27E1"/>
  <w14:defaultImageDpi w14:val="300"/>
  <w15:docId w15:val="{E93F8E13-780F-9F44-B749-574966ED1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6D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78496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674898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674898"/>
    <w:pPr>
      <w:spacing w:before="120"/>
      <w:ind w:firstLine="720"/>
    </w:pPr>
  </w:style>
  <w:style w:type="paragraph" w:styleId="ListParagraph">
    <w:name w:val="List Paragraph"/>
    <w:basedOn w:val="Normal"/>
    <w:uiPriority w:val="34"/>
    <w:qFormat/>
    <w:rsid w:val="0067489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D5A9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label">
    <w:name w:val="label"/>
    <w:basedOn w:val="DefaultParagraphFont"/>
    <w:rsid w:val="000D5A92"/>
  </w:style>
  <w:style w:type="character" w:styleId="Emphasis">
    <w:name w:val="Emphasis"/>
    <w:basedOn w:val="DefaultParagraphFont"/>
    <w:uiPriority w:val="20"/>
    <w:qFormat/>
    <w:rsid w:val="000D5A92"/>
    <w:rPr>
      <w:i/>
      <w:iCs/>
    </w:rPr>
  </w:style>
  <w:style w:type="character" w:customStyle="1" w:styleId="mjxassistivemathml">
    <w:name w:val="mjx_assistive_mathml"/>
    <w:basedOn w:val="DefaultParagraphFont"/>
    <w:rsid w:val="000D5A92"/>
  </w:style>
  <w:style w:type="paragraph" w:customStyle="1" w:styleId="inline">
    <w:name w:val="inline"/>
    <w:basedOn w:val="Normal"/>
    <w:rsid w:val="00E95E0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5F5FE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F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FEF"/>
    <w:rPr>
      <w:rFonts w:ascii="Lucida Grande" w:hAnsi="Lucida Grande" w:cs="Lucida Grande"/>
      <w:sz w:val="18"/>
      <w:szCs w:val="18"/>
    </w:rPr>
  </w:style>
  <w:style w:type="character" w:customStyle="1" w:styleId="current-selection">
    <w:name w:val="current-selection"/>
    <w:basedOn w:val="DefaultParagraphFont"/>
    <w:rsid w:val="00424D3D"/>
  </w:style>
  <w:style w:type="character" w:customStyle="1" w:styleId="paranumber">
    <w:name w:val="paranumber"/>
    <w:basedOn w:val="DefaultParagraphFont"/>
    <w:rsid w:val="00E6715B"/>
  </w:style>
  <w:style w:type="character" w:styleId="CommentReference">
    <w:name w:val="annotation reference"/>
    <w:basedOn w:val="DefaultParagraphFont"/>
    <w:uiPriority w:val="99"/>
    <w:semiHidden/>
    <w:unhideWhenUsed/>
    <w:rsid w:val="00D8352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8352A"/>
  </w:style>
  <w:style w:type="character" w:customStyle="1" w:styleId="CommentTextChar">
    <w:name w:val="Comment Text Char"/>
    <w:basedOn w:val="DefaultParagraphFont"/>
    <w:link w:val="CommentText"/>
    <w:uiPriority w:val="99"/>
    <w:rsid w:val="00D83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52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52A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6D4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D44A6"/>
  </w:style>
  <w:style w:type="character" w:styleId="FollowedHyperlink">
    <w:name w:val="FollowedHyperlink"/>
    <w:basedOn w:val="DefaultParagraphFont"/>
    <w:uiPriority w:val="99"/>
    <w:semiHidden/>
    <w:unhideWhenUsed/>
    <w:rsid w:val="002B01D6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849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fm-title">
    <w:name w:val="dfm-title"/>
    <w:basedOn w:val="DefaultParagraphFont"/>
    <w:rsid w:val="00784960"/>
  </w:style>
  <w:style w:type="paragraph" w:styleId="Footer">
    <w:name w:val="footer"/>
    <w:basedOn w:val="Normal"/>
    <w:link w:val="FooterChar"/>
    <w:uiPriority w:val="99"/>
    <w:unhideWhenUsed/>
    <w:rsid w:val="00FA0A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A3A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FA0A3A"/>
  </w:style>
  <w:style w:type="character" w:styleId="LineNumber">
    <w:name w:val="line number"/>
    <w:basedOn w:val="DefaultParagraphFont"/>
    <w:uiPriority w:val="99"/>
    <w:semiHidden/>
    <w:unhideWhenUsed/>
    <w:rsid w:val="000629D7"/>
  </w:style>
  <w:style w:type="character" w:customStyle="1" w:styleId="a">
    <w:name w:val="_"/>
    <w:basedOn w:val="DefaultParagraphFont"/>
    <w:rsid w:val="00DD7A0A"/>
  </w:style>
  <w:style w:type="paragraph" w:customStyle="1" w:styleId="Affiliation">
    <w:name w:val="Affiliation"/>
    <w:basedOn w:val="Normal"/>
    <w:qFormat/>
    <w:rsid w:val="002058DA"/>
    <w:pPr>
      <w:spacing w:before="120" w:after="120" w:line="360" w:lineRule="auto"/>
    </w:pPr>
    <w:rPr>
      <w:rFonts w:ascii="Arial" w:hAnsi="Arial"/>
      <w:sz w:val="22"/>
    </w:rPr>
  </w:style>
  <w:style w:type="character" w:customStyle="1" w:styleId="apple-converted-space">
    <w:name w:val="apple-converted-space"/>
    <w:basedOn w:val="DefaultParagraphFont"/>
    <w:rsid w:val="002058DA"/>
  </w:style>
  <w:style w:type="character" w:customStyle="1" w:styleId="addr-line">
    <w:name w:val="addr-line"/>
    <w:basedOn w:val="DefaultParagraphFont"/>
    <w:rsid w:val="002058DA"/>
  </w:style>
  <w:style w:type="character" w:customStyle="1" w:styleId="byline-prefix">
    <w:name w:val="byline-prefix"/>
    <w:basedOn w:val="DefaultParagraphFont"/>
    <w:rsid w:val="00A120CC"/>
  </w:style>
  <w:style w:type="character" w:customStyle="1" w:styleId="css-1baulvz">
    <w:name w:val="css-1baulvz"/>
    <w:basedOn w:val="DefaultParagraphFont"/>
    <w:rsid w:val="00A120C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20CC"/>
    <w:rPr>
      <w:color w:val="605E5C"/>
      <w:shd w:val="clear" w:color="auto" w:fill="E1DFDD"/>
    </w:rPr>
  </w:style>
  <w:style w:type="character" w:customStyle="1" w:styleId="component-bylines-0-2-47">
    <w:name w:val="component-bylines-0-2-47"/>
    <w:basedOn w:val="DefaultParagraphFont"/>
    <w:rsid w:val="006A6B8B"/>
  </w:style>
  <w:style w:type="paragraph" w:styleId="Bibliography">
    <w:name w:val="Bibliography"/>
    <w:basedOn w:val="Normal"/>
    <w:next w:val="Normal"/>
    <w:uiPriority w:val="37"/>
    <w:unhideWhenUsed/>
    <w:rsid w:val="00281C86"/>
  </w:style>
  <w:style w:type="paragraph" w:styleId="Revision">
    <w:name w:val="Revision"/>
    <w:hidden/>
    <w:uiPriority w:val="99"/>
    <w:semiHidden/>
    <w:rsid w:val="00C77F1F"/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gd">
    <w:name w:val="gd"/>
    <w:basedOn w:val="DefaultParagraphFont"/>
    <w:rsid w:val="00EC3935"/>
  </w:style>
  <w:style w:type="character" w:styleId="PlaceholderText">
    <w:name w:val="Placeholder Text"/>
    <w:basedOn w:val="DefaultParagraphFont"/>
    <w:uiPriority w:val="99"/>
    <w:semiHidden/>
    <w:rsid w:val="005D659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86A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8520">
          <w:marLeft w:val="360"/>
          <w:marRight w:val="36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61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8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4662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7323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1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5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23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433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38888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93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54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435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3088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668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2120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3905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32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68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14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6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444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0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6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38822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3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793182">
                          <w:marLeft w:val="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47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0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3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24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 - Numerical Reference" Version="1987">
  <b:Source>
    <b:Tag>WMO</b:Tag>
    <b:SourceType>Book</b:SourceType>
    <b:Guid>{A0C8C985-AF74-6447-9EEB-0E9C580F6D2B}</b:Guid>
    <b:Author>
      <b:Author>
        <b:NameList>
          <b:Person>
            <b:Last>WMO</b:Last>
            <b:First>June</b:First>
            <b:Middle>ends with exceptional heat (30 June 2021)</b:Middle>
          </b:Person>
          <b:Person>
            <b:Last>https://public.wmo.int/en/media/news/june-ends-exceptional-heat.</b:Last>
          </b:Person>
        </b:NameList>
      </b:Author>
    </b:Author>
    <b:RefOrder>2</b:RefOrder>
  </b:Source>
  <b:Source>
    <b:Tag>Kwa22</b:Tag>
    <b:SourceType>DocumentFromInternetSite</b:SourceType>
    <b:Guid>{D6DDAD84-4949-BF4B-9453-6EA6B4CDFA3E}</b:Guid>
    <b:Author>
      <b:Author>
        <b:NameList>
          <b:Person>
            <b:Last>Kwai</b:Last>
            <b:First>A.</b:First>
            <b:Middle>Bredeen and I.</b:Middle>
          </b:Person>
        </b:NameList>
      </b:Author>
    </b:Author>
    <b:Title>Wildfires, and a Heat Wave, Sweep Across Europe</b:Title>
    <b:Year>2022</b:Year>
    <b:Month>July</b:Month>
    <b:Day>16</b:Day>
    <b:InternetSiteTitle>New York Times</b:InternetSiteTitle>
    <b:URL>https://www.nytimes.com/2022/07/16/world/europe/uk-europe-heat-wave.html</b:URL>
    <b:YearAccessed>2022</b:YearAccessed>
    <b:MonthAccessed>July</b:MonthAccessed>
    <b:RefOrder>1</b:RefOrder>
  </b:Source>
</b:Sources>
</file>

<file path=customXml/itemProps1.xml><?xml version="1.0" encoding="utf-8"?>
<ds:datastoreItem xmlns:ds="http://schemas.openxmlformats.org/officeDocument/2006/customXml" ds:itemID="{669C7D23-3249-F94E-9085-A652C4AC3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ASU</Company>
  <LinksUpToDate>false</LinksUpToDate>
  <CharactersWithSpaces>2565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Matei Georgescu</dc:creator>
  <cp:keywords/>
  <dc:description/>
  <cp:lastModifiedBy>Poonam Mutha</cp:lastModifiedBy>
  <cp:revision>56</cp:revision>
  <cp:lastPrinted>2023-01-04T17:23:00Z</cp:lastPrinted>
  <dcterms:created xsi:type="dcterms:W3CDTF">2023-01-04T17:20:00Z</dcterms:created>
  <dcterms:modified xsi:type="dcterms:W3CDTF">2023-04-14T04:39:00Z</dcterms:modified>
  <cp:category/>
</cp:coreProperties>
</file>