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93C" w:rsidRPr="003A03B0" w:rsidRDefault="001C293C" w:rsidP="001C293C">
      <w:pPr>
        <w:pStyle w:val="Legenda"/>
        <w:keepNext/>
        <w:spacing w:line="360" w:lineRule="auto"/>
        <w:jc w:val="both"/>
        <w:rPr>
          <w:rFonts w:eastAsiaTheme="majorEastAsia" w:cstheme="majorBidi"/>
          <w:b/>
          <w:i w:val="0"/>
          <w:iCs w:val="0"/>
          <w:color w:val="000000" w:themeColor="text1"/>
          <w:sz w:val="24"/>
          <w:szCs w:val="32"/>
          <w:lang w:val="en-US"/>
        </w:rPr>
      </w:pPr>
      <w:r w:rsidRPr="003A03B0">
        <w:rPr>
          <w:rFonts w:eastAsiaTheme="majorEastAsia" w:cstheme="majorBidi"/>
          <w:b/>
          <w:i w:val="0"/>
          <w:iCs w:val="0"/>
          <w:color w:val="000000" w:themeColor="text1"/>
          <w:sz w:val="24"/>
          <w:szCs w:val="32"/>
          <w:lang w:val="en-US"/>
        </w:rPr>
        <w:t>SUPPLEMENTARY MATERIAL</w:t>
      </w:r>
    </w:p>
    <w:p w:rsidR="001C293C" w:rsidRPr="001C293C" w:rsidRDefault="001C293C" w:rsidP="001C293C">
      <w:pPr>
        <w:pStyle w:val="Legenda"/>
        <w:keepNext/>
        <w:spacing w:line="360" w:lineRule="auto"/>
        <w:jc w:val="both"/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1C293C">
        <w:rPr>
          <w:rFonts w:eastAsiaTheme="majorEastAsia" w:cstheme="majorBidi"/>
          <w:b/>
          <w:i w:val="0"/>
          <w:iCs w:val="0"/>
          <w:color w:val="000000" w:themeColor="text1"/>
          <w:sz w:val="24"/>
          <w:szCs w:val="32"/>
          <w:lang w:val="en-US"/>
        </w:rPr>
        <w:t>Supplementary Material 1- Sampling of streams with location and abundance of individuals collected.</w:t>
      </w:r>
    </w:p>
    <w:tbl>
      <w:tblPr>
        <w:tblStyle w:val="Tabelacomgrade"/>
        <w:tblW w:w="9923" w:type="dxa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701"/>
        <w:gridCol w:w="1848"/>
        <w:gridCol w:w="992"/>
        <w:gridCol w:w="1701"/>
        <w:gridCol w:w="1276"/>
      </w:tblGrid>
      <w:tr w:rsidR="001C293C" w:rsidRPr="00C863DF" w:rsidTr="001C293C">
        <w:tc>
          <w:tcPr>
            <w:tcW w:w="1129" w:type="dxa"/>
            <w:tcBorders>
              <w:left w:val="nil"/>
              <w:bottom w:val="single" w:sz="4" w:space="0" w:color="auto"/>
              <w:right w:val="nil"/>
            </w:tcBorders>
          </w:tcPr>
          <w:p w:rsidR="001C293C" w:rsidRPr="001C293C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b/>
                <w:bCs/>
                <w:szCs w:val="24"/>
              </w:rPr>
              <w:t>Stream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City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b/>
                <w:bCs/>
                <w:szCs w:val="24"/>
              </w:rPr>
              <w:t>C</w:t>
            </w:r>
            <w:r w:rsidRPr="001C293C">
              <w:rPr>
                <w:rFonts w:cs="Times New Roman"/>
                <w:b/>
                <w:bCs/>
                <w:szCs w:val="24"/>
              </w:rPr>
              <w:t>oordinates</w:t>
            </w:r>
            <w:proofErr w:type="spellEnd"/>
          </w:p>
        </w:tc>
        <w:tc>
          <w:tcPr>
            <w:tcW w:w="1848" w:type="dxa"/>
            <w:tcBorders>
              <w:left w:val="nil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1C293C">
              <w:rPr>
                <w:rFonts w:cs="Times New Roman"/>
                <w:b/>
                <w:bCs/>
                <w:szCs w:val="24"/>
              </w:rPr>
              <w:t>Ground</w:t>
            </w:r>
            <w:proofErr w:type="spellEnd"/>
            <w:r w:rsidRPr="001C293C">
              <w:rPr>
                <w:rFonts w:cs="Times New Roman"/>
                <w:b/>
                <w:bCs/>
                <w:szCs w:val="24"/>
              </w:rPr>
              <w:t xml:space="preserve"> cover </w:t>
            </w:r>
            <w:proofErr w:type="spellStart"/>
            <w:r w:rsidRPr="001C293C">
              <w:rPr>
                <w:rFonts w:cs="Times New Roman"/>
                <w:b/>
                <w:bCs/>
                <w:szCs w:val="24"/>
              </w:rPr>
              <w:t>predominance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N </w:t>
            </w:r>
            <w:proofErr w:type="spellStart"/>
            <w:r>
              <w:rPr>
                <w:rFonts w:cs="Times New Roman"/>
                <w:b/>
                <w:bCs/>
                <w:szCs w:val="24"/>
              </w:rPr>
              <w:t>Fishes</w:t>
            </w:r>
            <w:proofErr w:type="spellEnd"/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N Heteroptera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N Odonata</w:t>
            </w:r>
          </w:p>
        </w:tc>
      </w:tr>
      <w:tr w:rsidR="001C293C" w:rsidRPr="00C863DF" w:rsidTr="001C293C">
        <w:tc>
          <w:tcPr>
            <w:tcW w:w="1129" w:type="dxa"/>
            <w:tcBorders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A1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S13°33'2.11'' W52°01'36.88''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/Forest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98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251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19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A3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S13°35'15'' W51°58'20''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/Forest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22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A4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S13°35'56'' W51°56'38''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/Forest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21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B1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S13°43'34'' W52°04'36''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Cane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/ Forest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563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27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B2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S13°43'33'' W52°05'10''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</w:t>
            </w:r>
          </w:p>
        </w:tc>
      </w:tr>
      <w:tr w:rsidR="003A03B0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B3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3B0" w:rsidRDefault="003A03B0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S13°44'18''</w:t>
            </w:r>
          </w:p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color w:val="000000"/>
                <w:szCs w:val="24"/>
              </w:rPr>
            </w:pPr>
            <w:r w:rsidRPr="003A03B0">
              <w:rPr>
                <w:rFonts w:cs="Times New Roman"/>
                <w:color w:val="000000"/>
                <w:szCs w:val="24"/>
              </w:rPr>
              <w:t>W52°02'28''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3B0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 w:themeColor="text1"/>
              </w:rPr>
              <w:t>Planted</w:t>
            </w:r>
            <w:proofErr w:type="spellEnd"/>
            <w:r>
              <w:rPr>
                <w:rFonts w:eastAsia="Times New Roman" w:cs="Times New Roman"/>
                <w:color w:val="000000" w:themeColor="text1"/>
              </w:rPr>
              <w:t xml:space="preserve"> Forest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A03B0" w:rsidRPr="00C863DF" w:rsidRDefault="003A03B0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13</w:t>
            </w:r>
            <w:bookmarkStart w:id="0" w:name="_GoBack"/>
            <w:bookmarkEnd w:id="0"/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Canarana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S13°30'49'' W52°48'24''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proofErr w:type="spellStart"/>
            <w:r>
              <w:rPr>
                <w:rFonts w:eastAsia="Times New Roman" w:cs="Times New Roman"/>
                <w:color w:val="000000" w:themeColor="text1"/>
              </w:rPr>
              <w:t>Planted</w:t>
            </w:r>
            <w:proofErr w:type="spellEnd"/>
            <w:r>
              <w:rPr>
                <w:rFonts w:eastAsia="Times New Roman" w:cs="Times New Roman"/>
                <w:color w:val="000000" w:themeColor="text1"/>
              </w:rPr>
              <w:t xml:space="preserve"> Forest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498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D1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S13°46'30.58'' W53°01'37.30''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E1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S13°56'15.1'' W52°39'20.2''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E2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S13°56'20.2'' W52°37'56.1''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F2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S13°50'12.3'' W52°37'40.6''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5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G1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S13°46'21.6'' W52°23'04.7''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0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G2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S13°45'10.8'' W52°23'35.4''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17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H1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S13°51'19.2'' W52°11'35.9''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8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H2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S13°53'14.5'' W52°10'55.5''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0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I1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S14°12'27.9'' W52°58'46.5''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/Forest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I2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b/>
                <w:bCs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S14°13'00.4'' W52°56'34.7''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Campestral</w:t>
            </w:r>
            <w:proofErr w:type="spellEnd"/>
            <w:r w:rsidR="001C293C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="001C293C">
              <w:rPr>
                <w:rFonts w:cs="Times New Roman"/>
                <w:color w:val="000000"/>
                <w:szCs w:val="24"/>
              </w:rPr>
              <w:t>formation</w:t>
            </w:r>
            <w:proofErr w:type="spellEnd"/>
            <w:r w:rsidR="001C293C">
              <w:rPr>
                <w:rFonts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</w:t>
            </w:r>
          </w:p>
        </w:tc>
      </w:tr>
      <w:tr w:rsidR="00EF0E85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J1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Pr="5648761A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lang w:eastAsia="pt-BR"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S14°03'33.6''</w:t>
            </w:r>
            <w:r w:rsidRPr="00EF0E85">
              <w:rPr>
                <w:rFonts w:cs="Times New Roman"/>
                <w:color w:val="000000"/>
                <w:szCs w:val="24"/>
              </w:rPr>
              <w:t>W52°13'34.1''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10</w:t>
            </w:r>
          </w:p>
        </w:tc>
      </w:tr>
      <w:tr w:rsidR="00EF0E85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lastRenderedPageBreak/>
              <w:t>J2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Pr="5648761A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lang w:eastAsia="pt-BR"/>
              </w:rPr>
            </w:pPr>
            <w:r w:rsidRPr="5648761A">
              <w:rPr>
                <w:rFonts w:eastAsia="Times New Roman" w:cs="Times New Roman"/>
                <w:color w:val="000000" w:themeColor="text1"/>
                <w:lang w:eastAsia="pt-BR"/>
              </w:rPr>
              <w:t>Água Boa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S14°03'39.6''</w:t>
            </w:r>
            <w:r w:rsidRPr="00EF0E85">
              <w:rPr>
                <w:rFonts w:cs="Times New Roman"/>
                <w:color w:val="000000"/>
                <w:szCs w:val="24"/>
              </w:rPr>
              <w:t>W52°16'26.2''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E85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Pasture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0E85" w:rsidRPr="00C863DF" w:rsidRDefault="009B145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14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K1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Querência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S12°26'46.5'' W52°27'07.4''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Agriculture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K2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Querência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S12°19'52.3'' W52°27'54.6''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EF0E8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Dense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Forest</w:t>
            </w:r>
            <w:r w:rsidR="001C293C">
              <w:rPr>
                <w:rFonts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10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L1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Querência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S13°06'12.5'' W52°22'38.8''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Dense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Forest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</w:t>
            </w:r>
          </w:p>
        </w:tc>
      </w:tr>
      <w:tr w:rsidR="001C293C" w:rsidRPr="00C863DF" w:rsidTr="001C293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L2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Querência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S12°50'08.6'' W52°20'00.3''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Dense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Forest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350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10</w:t>
            </w:r>
          </w:p>
        </w:tc>
      </w:tr>
      <w:tr w:rsidR="001C293C" w:rsidRPr="00C863DF" w:rsidTr="001C293C">
        <w:trPr>
          <w:trHeight w:val="656"/>
        </w:trPr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L4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eastAsia="Times New Roman" w:cs="Times New Roman"/>
                <w:color w:val="000000"/>
                <w:szCs w:val="24"/>
                <w:lang w:eastAsia="pt-BR"/>
              </w:rPr>
              <w:t>Querência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rPr>
                <w:rFonts w:cs="Times New Roman"/>
                <w:b/>
                <w:bCs/>
                <w:szCs w:val="24"/>
              </w:rPr>
            </w:pPr>
            <w:r w:rsidRPr="00C863DF">
              <w:rPr>
                <w:rFonts w:cs="Times New Roman"/>
                <w:color w:val="000000"/>
                <w:szCs w:val="24"/>
              </w:rPr>
              <w:t>S12°57'09.5'' W52°20'07.4''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C293C" w:rsidRPr="00C863DF" w:rsidRDefault="00EF0E85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Agriculture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</w:p>
          <w:p w:rsidR="001C293C" w:rsidRPr="00C863DF" w:rsidRDefault="001C293C" w:rsidP="001C29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/>
                <w:szCs w:val="24"/>
              </w:rPr>
            </w:pPr>
            <w:r w:rsidRPr="00C863DF">
              <w:rPr>
                <w:rFonts w:cs="Times New Roman"/>
                <w:bCs/>
                <w:szCs w:val="24"/>
              </w:rPr>
              <w:t>4</w:t>
            </w:r>
          </w:p>
        </w:tc>
      </w:tr>
    </w:tbl>
    <w:p w:rsidR="001C293C" w:rsidRDefault="001C293C" w:rsidP="001C293C">
      <w:pPr>
        <w:keepNext/>
        <w:spacing w:after="0" w:line="480" w:lineRule="auto"/>
        <w:jc w:val="both"/>
        <w:rPr>
          <w:rFonts w:cs="Times New Roman"/>
          <w:szCs w:val="24"/>
        </w:rPr>
      </w:pPr>
    </w:p>
    <w:p w:rsidR="001C293C" w:rsidRDefault="001C293C" w:rsidP="001C293C">
      <w:pPr>
        <w:keepNext/>
        <w:spacing w:after="0" w:line="480" w:lineRule="auto"/>
        <w:jc w:val="both"/>
        <w:rPr>
          <w:rFonts w:cs="Times New Roman"/>
          <w:szCs w:val="24"/>
        </w:rPr>
      </w:pPr>
    </w:p>
    <w:p w:rsidR="001C293C" w:rsidRPr="003B7DF0" w:rsidRDefault="001C293C" w:rsidP="001C293C">
      <w:pPr>
        <w:keepNext/>
        <w:spacing w:after="0" w:line="360" w:lineRule="auto"/>
        <w:jc w:val="both"/>
        <w:rPr>
          <w:rFonts w:cs="Times New Roman"/>
          <w:szCs w:val="24"/>
        </w:rPr>
      </w:pPr>
      <w:r w:rsidRPr="003B7DF0">
        <w:rPr>
          <w:rFonts w:cs="Times New Roman"/>
          <w:b/>
          <w:bCs/>
          <w:noProof/>
          <w:szCs w:val="24"/>
          <w:lang w:eastAsia="pt-BR"/>
        </w:rPr>
        <w:drawing>
          <wp:inline distT="0" distB="0" distL="0" distR="0" wp14:anchorId="37902E71" wp14:editId="315279F2">
            <wp:extent cx="6120130" cy="26746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enho amstral.png"/>
                    <pic:cNvPicPr/>
                  </pic:nvPicPr>
                  <pic:blipFill>
                    <a:blip r:embed="rId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E85" w:rsidRPr="00EF0E85" w:rsidRDefault="00EF0E85" w:rsidP="00EF0E85">
      <w:pPr>
        <w:pStyle w:val="Legenda"/>
        <w:keepNext/>
        <w:spacing w:line="360" w:lineRule="auto"/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EF0E85"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>Supplementary Material 2 – Sampling scheme used to collect fish, Odonata, Heteroptera and environmental variables in 21 streams in the Cerrado-Amazon transition. The letters (A-T) indicate the transections, marked every 100 m.</w:t>
      </w:r>
    </w:p>
    <w:p w:rsidR="00EF0E85" w:rsidRPr="00EF0E85" w:rsidRDefault="00EF0E85" w:rsidP="00EF0E85">
      <w:pPr>
        <w:pStyle w:val="Legenda"/>
        <w:keepNext/>
        <w:spacing w:line="360" w:lineRule="auto"/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:rsidR="001C293C" w:rsidRPr="00EF0E85" w:rsidRDefault="00EF0E85" w:rsidP="00EF0E85">
      <w:pPr>
        <w:pStyle w:val="Legenda"/>
        <w:keepNext/>
        <w:spacing w:line="360" w:lineRule="auto"/>
        <w:rPr>
          <w:i w:val="0"/>
          <w:lang w:val="en-US"/>
        </w:rPr>
      </w:pPr>
      <w:r w:rsidRPr="00EF0E85"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>Supplementary Material3 - Ta</w:t>
      </w:r>
      <w:r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>xonomic list of evaluated taxon</w:t>
      </w:r>
      <w:r w:rsidRPr="00EF0E85"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>, with their respective abundances an</w:t>
      </w:r>
      <w:r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>d relative frequencies in the 24</w:t>
      </w:r>
      <w:r w:rsidRPr="00EF0E85">
        <w:rPr>
          <w:rFonts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streams.</w:t>
      </w:r>
    </w:p>
    <w:tbl>
      <w:tblPr>
        <w:tblW w:w="848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394"/>
        <w:gridCol w:w="1559"/>
      </w:tblGrid>
      <w:tr w:rsidR="001C293C" w:rsidRPr="0060105E" w:rsidTr="001C293C">
        <w:trPr>
          <w:trHeight w:val="280"/>
          <w:jc w:val="center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Ta</w:t>
            </w:r>
            <w:r w:rsidR="001C293C"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xon</w:t>
            </w:r>
            <w:proofErr w:type="spellEnd"/>
            <w:r w:rsidR="001C293C"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/</w:t>
            </w:r>
            <w:proofErr w:type="spellStart"/>
            <w:r w:rsidRPr="009B1455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Authority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Abundance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9B1455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Frequency</w:t>
            </w:r>
            <w:proofErr w:type="spellEnd"/>
            <w:r w:rsidR="001C293C"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 xml:space="preserve"> (%)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C293C" w:rsidRPr="0060105E" w:rsidRDefault="009B1455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Fish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CHARACIFORMES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60105E">
              <w:rPr>
                <w:rFonts w:cs="Times New Roman"/>
                <w:color w:val="000000"/>
                <w:szCs w:val="24"/>
              </w:rPr>
              <w:t>5079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70.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70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pt-BR"/>
              </w:rPr>
              <w:t>Acestrorhynchidae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lastRenderedPageBreak/>
              <w:t>Acestrorhynchus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falcatus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(Bloch, 1794)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Anostomidae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94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Leporinus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megalepis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Günther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Characidae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4182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58.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22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Astyanacinus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cf.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guianensis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Astyanax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dnophos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Lima e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Zuanon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2004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Gymnocorymbus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cf.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thayeri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Knodus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victoriae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Steindachner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1907)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2540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35.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Moenkhausia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oligolepis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Günther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1864)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Moenkhausia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xinguensis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Steindachner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1882)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1326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18.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Pseudochalceus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Tetragonopterus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chalceus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Spix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&amp; Agassiz, 1829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04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Crenuchidae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132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83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Characidium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zebra</w:t>
            </w:r>
            <w:r w:rsidRPr="0060105E"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Eigenmann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1909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132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83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Curimatidae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37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Steindachnerina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conspersa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(Holmberg, 1891)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Erythrinidae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169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35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bookmarkStart w:id="1" w:name="RANGE!A21"/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Erythrinus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erythrinus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(Bloch &amp; Schneider, 1801)</w:t>
            </w:r>
            <w:bookmarkEnd w:id="1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bookmarkStart w:id="2" w:name="RANGE!A22"/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Hoplerythrinus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unitaeniatus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Spix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&amp; Agassiz, 1829)</w:t>
            </w:r>
            <w:bookmarkEnd w:id="2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Hoplias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malabaricus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(Bloch, 1794)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59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Hemiodontidae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47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Hemiodus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cf.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gracilis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47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Iguanodectidae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6.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20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Bryconops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alburnoides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Kner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1858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6.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20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Parodontidae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Parodon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pongoensis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(Allen, 1942)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Serrasalmidae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12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Myleus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setiger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Müller &amp;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Troschel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1844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GYMNOTIFORMES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417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5.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80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pt-BR"/>
              </w:rPr>
              <w:t>Gymnotidae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159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21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Gymnotus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sp1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119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Gymnotus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sp2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55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val="en-US" w:eastAsia="pt-BR"/>
              </w:rPr>
              <w:t>Rhamphichthyidae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3.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35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Gymnorhamphichthys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rosamariae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 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Schwassmann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1989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3.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35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pt-BR"/>
              </w:rPr>
              <w:t>Sternopygidae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23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Eigenmannia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 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trilineata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López &amp; Castello, 1966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CICHLIFORMES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208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89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Cichlidae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208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89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Aequidens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pallidus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Heckel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1840)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Crenicichla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rosemariae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Kullander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1997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SILURIFORMES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1479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59</w:t>
            </w:r>
          </w:p>
        </w:tc>
      </w:tr>
      <w:tr w:rsidR="001C293C" w:rsidRPr="0060105E" w:rsidTr="001C293C">
        <w:trPr>
          <w:trHeight w:val="2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pt-BR"/>
              </w:rPr>
              <w:t>Aspredinidae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Bunocephalus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coracoideus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(Cope, 1874)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Callichthyidae</w:t>
            </w:r>
            <w:proofErr w:type="spellEnd"/>
          </w:p>
        </w:tc>
        <w:tc>
          <w:tcPr>
            <w:tcW w:w="1394" w:type="dxa"/>
            <w:shd w:val="clear" w:color="auto" w:fill="auto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733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10.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20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lastRenderedPageBreak/>
              <w:t>Aspidoras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731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Callichthys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callichthys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Linnaeus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1758)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pt-BR"/>
              </w:rPr>
              <w:t>Heptapteridae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527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7.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33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Goeldiella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eques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(Müller &amp;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Troschel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1849)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Imparfinis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sp.1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140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Imparfinis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Imparfinis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sp. 3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Phenacorhamdia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Pimelodella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gracilis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(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Valenciennes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1835)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Rhamdiopsis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bookmarkStart w:id="3" w:name="RANGE!A58"/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Loricariidae</w:t>
            </w:r>
            <w:bookmarkEnd w:id="3"/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03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Hemiancistrus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1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Hypostomus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1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Otocinclus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vittatus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Regan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1904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Trichomycteridae</w:t>
            </w:r>
            <w:proofErr w:type="spellEnd"/>
          </w:p>
        </w:tc>
        <w:tc>
          <w:tcPr>
            <w:tcW w:w="1394" w:type="dxa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89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Trichomycterus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89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D9D9D9" w:themeFill="background1" w:themeFillShade="D9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ODONATA</w:t>
            </w:r>
          </w:p>
        </w:tc>
        <w:tc>
          <w:tcPr>
            <w:tcW w:w="1394" w:type="dxa"/>
            <w:shd w:val="clear" w:color="auto" w:fill="D9D9D9" w:themeFill="background1" w:themeFillShade="D9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ANISOPTERA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Libellulidae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7.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78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Elasmothemis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cannacrioides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Calvert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1906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Erythrodiplax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fusca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Rambur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1842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Erythrodiplax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juliana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Ris, 1911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Erythrodiplax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latimaculata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Ris, 1911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Erythrodiplax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paraguayensis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Foerster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1905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Erythrodiplax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Oligoclada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abbreviata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Rambur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1842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Oligoclada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walkeri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Geijskes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1931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Orthemis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discolor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Burmeister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1839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Perithemis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lais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Perty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1834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Perithemis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thais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Kirby, 1889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Uracis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sp.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iCs/>
                <w:color w:val="000000"/>
                <w:szCs w:val="24"/>
                <w:lang w:val="en-US" w:eastAsia="pt-BR"/>
              </w:rPr>
            </w:pPr>
            <w:r w:rsidRPr="0060105E">
              <w:rPr>
                <w:rFonts w:eastAsia="Times New Roman" w:cs="Times New Roman"/>
                <w:b/>
                <w:iCs/>
                <w:color w:val="000000"/>
                <w:szCs w:val="24"/>
                <w:lang w:val="en-US" w:eastAsia="pt-BR"/>
              </w:rPr>
              <w:t>ZYGOPTERA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Calopterygidae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26.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76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Hetaerina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curvicauda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Garrison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1990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9B1455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7.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Hetaerina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laesa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Hagen, 1853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Hetaerina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rosea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1853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Hetaerina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</w:t>
            </w: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Mnesarete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aenea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1853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3.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Coenagrionidae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252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61.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31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Acanthagrion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apicale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1876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Acanthagrion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ascendens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Calvert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1909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5.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Acanthagrion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gracile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Rambur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1842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Acanthagrion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truncatum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1876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lilacina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lastRenderedPageBreak/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reclusa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155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37.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1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4.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4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sp. 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Argia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tinctipennis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6.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Oxyagrion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chapadense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Costa, 1978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21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Phoenicagrion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sp.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nov.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Tigriagrion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aurantinigrum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Calvert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1909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72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Tuberculobasis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inversa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1876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Dicteriadidae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Heliocharis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amazona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1853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pt-BR"/>
              </w:rPr>
              <w:t>Protoneuridae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3.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89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Epipleoneura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metallica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Racenis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1955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Epipleoneura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williamsoni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Santos, 1957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Neoneura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denticulata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Williamson, 1917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Neoneura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sylvatica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Hagen, 1886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67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Protoneura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tenuis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Selys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1860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D9D9D9" w:themeFill="background1" w:themeFillShade="D9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HETEROPTERA</w:t>
            </w:r>
          </w:p>
        </w:tc>
        <w:tc>
          <w:tcPr>
            <w:tcW w:w="1394" w:type="dxa"/>
            <w:shd w:val="clear" w:color="auto" w:fill="D9D9D9" w:themeFill="background1" w:themeFillShade="D9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szCs w:val="24"/>
                <w:lang w:eastAsia="pt-BR"/>
              </w:rPr>
            </w:pP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Gerridae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60105E">
              <w:rPr>
                <w:rFonts w:cs="Times New Roman"/>
                <w:color w:val="000000"/>
                <w:szCs w:val="24"/>
              </w:rPr>
              <w:t>1612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32.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49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Brachymetra</w:t>
            </w:r>
            <w:proofErr w:type="spellEnd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Stossich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1904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443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8.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Cylindrostethus</w:t>
            </w: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Mayr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524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Limnogonus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Stål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1868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Neogerris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Matsumura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1913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419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8.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44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Ovatametra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Kenaga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1942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Rheumatobates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Bergroth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>, 1892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val="en-US" w:eastAsia="pt-BR"/>
              </w:rPr>
              <w:t>Tachygerris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val="en-US" w:eastAsia="pt-BR"/>
              </w:rPr>
              <w:t xml:space="preserve"> Drake, 1957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Trepobates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Uhler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1883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Hydrometridae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18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Hydrometra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Latreille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1797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Mesoveliidae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>
              <w:rPr>
                <w:rFonts w:eastAsia="Times New Roman" w:cs="Times New Roman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szCs w:val="24"/>
                <w:lang w:eastAsia="pt-BR"/>
              </w:rPr>
              <w:t>10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Mesovelia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Mulsant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&amp; Rey, 1852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10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b/>
                <w:bCs/>
                <w:color w:val="000000"/>
                <w:szCs w:val="24"/>
                <w:lang w:eastAsia="pt-BR"/>
              </w:rPr>
              <w:t>Veliidae</w:t>
            </w:r>
            <w:proofErr w:type="spellEnd"/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bCs/>
                <w:color w:val="000000"/>
                <w:szCs w:val="24"/>
                <w:lang w:eastAsia="pt-BR"/>
              </w:rPr>
              <w:t>3335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szCs w:val="24"/>
                <w:lang w:eastAsia="pt-BR"/>
              </w:rPr>
              <w:t>67</w:t>
            </w:r>
            <w:r w:rsidR="004C34D3">
              <w:rPr>
                <w:rFonts w:eastAsia="Times New Roman" w:cs="Times New Roman"/>
                <w:szCs w:val="24"/>
                <w:lang w:eastAsia="pt-BR"/>
              </w:rPr>
              <w:t>.</w:t>
            </w:r>
            <w:r w:rsidRPr="0060105E">
              <w:rPr>
                <w:rFonts w:eastAsia="Times New Roman" w:cs="Times New Roman"/>
                <w:szCs w:val="24"/>
                <w:lang w:eastAsia="pt-BR"/>
              </w:rPr>
              <w:t>22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Microvelia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Westwood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1834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Paravelia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Breddin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1898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Platyvelia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J.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Polhemus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&amp;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D.Polhemus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1993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0.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06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Rhagovelia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Mayr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1865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2063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41.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58</w:t>
            </w:r>
          </w:p>
        </w:tc>
      </w:tr>
      <w:tr w:rsidR="001C293C" w:rsidRPr="0060105E" w:rsidTr="001C293C">
        <w:trPr>
          <w:trHeight w:val="280"/>
          <w:jc w:val="center"/>
        </w:trPr>
        <w:tc>
          <w:tcPr>
            <w:tcW w:w="55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60105E">
              <w:rPr>
                <w:rFonts w:eastAsia="Times New Roman" w:cs="Times New Roman"/>
                <w:i/>
                <w:iCs/>
                <w:color w:val="000000"/>
                <w:szCs w:val="24"/>
                <w:lang w:eastAsia="pt-BR"/>
              </w:rPr>
              <w:t>Stridulivelia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Hungerford</w:t>
            </w:r>
            <w:proofErr w:type="spellEnd"/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, 1929</w:t>
            </w:r>
          </w:p>
        </w:tc>
        <w:tc>
          <w:tcPr>
            <w:tcW w:w="139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C293C" w:rsidRPr="0060105E" w:rsidRDefault="001C293C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1212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3C" w:rsidRPr="0060105E" w:rsidRDefault="004C34D3" w:rsidP="001C293C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pt-BR"/>
              </w:rPr>
              <w:t>24.</w:t>
            </w:r>
            <w:r w:rsidR="001C293C" w:rsidRPr="0060105E">
              <w:rPr>
                <w:rFonts w:eastAsia="Times New Roman" w:cs="Times New Roman"/>
                <w:color w:val="000000"/>
                <w:szCs w:val="24"/>
                <w:lang w:eastAsia="pt-BR"/>
              </w:rPr>
              <w:t>43</w:t>
            </w:r>
          </w:p>
        </w:tc>
      </w:tr>
    </w:tbl>
    <w:p w:rsidR="00685ACD" w:rsidRDefault="00685ACD"/>
    <w:sectPr w:rsidR="00685A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93C"/>
    <w:rsid w:val="001C293C"/>
    <w:rsid w:val="003A03B0"/>
    <w:rsid w:val="004C34D3"/>
    <w:rsid w:val="00685ACD"/>
    <w:rsid w:val="009B1455"/>
    <w:rsid w:val="00EF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BAE785-2F79-42CC-A622-A1F58A43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93C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1C293C"/>
    <w:pPr>
      <w:keepNext/>
      <w:keepLines/>
      <w:spacing w:before="240" w:after="0" w:line="36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C293C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Legenda">
    <w:name w:val="caption"/>
    <w:basedOn w:val="Normal"/>
    <w:next w:val="Normal"/>
    <w:uiPriority w:val="35"/>
    <w:unhideWhenUsed/>
    <w:qFormat/>
    <w:rsid w:val="001C293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comgrade">
    <w:name w:val="Table Grid"/>
    <w:basedOn w:val="Tabelanormal"/>
    <w:uiPriority w:val="39"/>
    <w:rsid w:val="001C29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7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1034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2022-08-18T21:53:00Z</dcterms:created>
  <dcterms:modified xsi:type="dcterms:W3CDTF">2022-08-18T22:33:00Z</dcterms:modified>
</cp:coreProperties>
</file>