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411C" w14:textId="77777777" w:rsidR="001A04D6" w:rsidRPr="001A04D6" w:rsidRDefault="001A04D6" w:rsidP="001A04D6">
      <w:pPr>
        <w:spacing w:before="240" w:after="60" w:line="312" w:lineRule="auto"/>
        <w:jc w:val="center"/>
        <w:outlineLvl w:val="1"/>
        <w:rPr>
          <w:b/>
          <w:bCs/>
          <w:kern w:val="28"/>
          <w:sz w:val="32"/>
          <w:szCs w:val="32"/>
        </w:rPr>
      </w:pPr>
      <w:r w:rsidRPr="001A04D6">
        <w:rPr>
          <w:b/>
          <w:bCs/>
          <w:kern w:val="28"/>
          <w:sz w:val="32"/>
          <w:szCs w:val="32"/>
        </w:rPr>
        <w:t>T</w:t>
      </w:r>
      <w:r w:rsidRPr="001A04D6">
        <w:rPr>
          <w:rFonts w:hint="eastAsia"/>
          <w:b/>
          <w:bCs/>
          <w:kern w:val="28"/>
          <w:sz w:val="32"/>
          <w:szCs w:val="32"/>
        </w:rPr>
        <w:t>able</w:t>
      </w:r>
      <w:r w:rsidRPr="001A04D6">
        <w:rPr>
          <w:b/>
          <w:bCs/>
          <w:kern w:val="28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center" w:tblpY="285"/>
        <w:tblOverlap w:val="never"/>
        <w:tblW w:w="11570" w:type="dxa"/>
        <w:tblLook w:val="04A0" w:firstRow="1" w:lastRow="0" w:firstColumn="1" w:lastColumn="0" w:noHBand="0" w:noVBand="1"/>
      </w:tblPr>
      <w:tblGrid>
        <w:gridCol w:w="1845"/>
        <w:gridCol w:w="1275"/>
        <w:gridCol w:w="1424"/>
        <w:gridCol w:w="1694"/>
        <w:gridCol w:w="1417"/>
        <w:gridCol w:w="1418"/>
        <w:gridCol w:w="1276"/>
        <w:gridCol w:w="1221"/>
      </w:tblGrid>
      <w:tr w:rsidR="001A04D6" w:rsidRPr="001A04D6" w14:paraId="13CE2DB0" w14:textId="77777777" w:rsidTr="003F3795">
        <w:trPr>
          <w:trHeight w:val="816"/>
        </w:trPr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AFCC7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article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434C9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random sequence generation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DE1D8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allocation concealment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1F109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blinding of participants and personnel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CB6CB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blinding of outcome assessment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153F8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incomplete outcome data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3029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selective reporting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7784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other bias</w:t>
            </w:r>
          </w:p>
        </w:tc>
      </w:tr>
      <w:tr w:rsidR="001A04D6" w:rsidRPr="001A04D6" w14:paraId="2C54D292" w14:textId="77777777" w:rsidTr="003F3795">
        <w:trPr>
          <w:trHeight w:val="276"/>
        </w:trPr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BB7E6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ZENG-2019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ECD12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2033D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725A5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005FC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67E4B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BCE3A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76E5A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078A81F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4D1EE68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7ED1C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D42F8D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D5039D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C918F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CEDC5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E8136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63D44F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69199178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7A8548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LIANG_2017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BF34D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55B746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408E3C4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AB895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BFEF9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578E2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3DF4883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474DAA1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14EEA85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WANG_2018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BD2C8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E6335B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4F10065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D1250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86786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C6C33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73CEC9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7CF22F9C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0982D52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XUE_2022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38E84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132D55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262F284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28CBB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1BED7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72D5A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C7B9AE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1A4F203A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72196D8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YU_2019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8AD53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6D217ED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390C916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3290A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E4430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EBBCF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39BCC7F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0E4B509C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89402F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ZHANG_2019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42E34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E14CB1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0EC01E1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4EAE3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7F7D9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0176B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2535716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6DD536EC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7A60374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ZHUANG_2019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34967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47E76E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32A463E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9A0CB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E6498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9FAEB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4FE60D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0B38DF11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27A8E56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Milinco_2020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574BEF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ACDCAF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03F02E0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22F3F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F6761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1D3A0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D47168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7193488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1FD2395D" w14:textId="77777777" w:rsidR="001A04D6" w:rsidRPr="001A04D6" w:rsidRDefault="001A04D6" w:rsidP="001A04D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A04D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Puapornpong_2017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EF626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09DE28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40927B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45984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EFE53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39276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FA96BA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6C76AB6E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3A51FD4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6E09B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677C6E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C15D3C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6B112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7DC92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14:paraId="3E99C72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2C7A575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076C694A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1F9B859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WENG-2021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60914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0FB1223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197A42E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000000" w:fill="FFFF00"/>
            <w:vAlign w:val="center"/>
            <w:hideMark/>
          </w:tcPr>
          <w:p w14:paraId="0265E7E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kern w:val="0"/>
                <w:sz w:val="22"/>
              </w:rPr>
              <w:t>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7F053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14:paraId="15F765C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F082B2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23BEE6FC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50FE17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4AA60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3CFE25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792AD2E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E9198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85C3A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AF0B7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1757F0D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41D48899" w14:textId="77777777" w:rsidTr="003F3795">
        <w:trPr>
          <w:trHeight w:val="276"/>
        </w:trPr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00F9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XU-2019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2D69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03F3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87112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14:paraId="47AADB8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B4449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14:paraId="1EB78B4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66EE6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6DA10455" w14:textId="77777777" w:rsidTr="003F3795">
        <w:trPr>
          <w:trHeight w:val="276"/>
        </w:trPr>
        <w:tc>
          <w:tcPr>
            <w:tcW w:w="1157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926FF" w14:textId="77777777" w:rsidR="001A04D6" w:rsidRPr="001A04D6" w:rsidRDefault="001A04D6" w:rsidP="001A04D6">
            <w:pPr>
              <w:widowControl/>
              <w:ind w:firstLineChars="600" w:firstLine="132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Table S1 </w:t>
            </w: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risk of bias（reviewer 1）</w:t>
            </w:r>
          </w:p>
          <w:p w14:paraId="55A9C96B" w14:textId="77777777" w:rsidR="001A04D6" w:rsidRPr="001A04D6" w:rsidRDefault="001A04D6" w:rsidP="001A04D6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04D6" w:rsidRPr="001A04D6" w14:paraId="0490A628" w14:textId="77777777" w:rsidTr="003F3795">
        <w:trPr>
          <w:trHeight w:val="696"/>
        </w:trPr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30116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article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17DB0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random sequence generation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399F9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allocation concealment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AD133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blinding of participants and personnel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C7F6C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blinding of outcome assessment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52440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incomplete outcome data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861F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selective reporting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A2F4A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other bias</w:t>
            </w:r>
          </w:p>
        </w:tc>
      </w:tr>
      <w:tr w:rsidR="001A04D6" w:rsidRPr="001A04D6" w14:paraId="585B6D8B" w14:textId="77777777" w:rsidTr="003F3795">
        <w:trPr>
          <w:trHeight w:val="276"/>
        </w:trPr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42FDD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ZENG-2019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0C22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F5099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7EB5C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0FB8A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2ADA9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0FE3F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934C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5094E03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46865BD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7F1C7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674637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7A17A7D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8EA90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F6C41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CC69E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907F02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3514544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7A6A3B8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LIANG_2017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798D1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A25B0D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22FE4F5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36CCF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6306E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0DF6C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AC14F8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23A6FCAD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7F1A252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WANG_2018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ED1A0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20C4A2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7C8551D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A1B49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99FF1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DAEC7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AAE816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56F193D8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58382B6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XUE_2022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E6BF5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1848AA5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36BC2ED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5EAAE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CF38D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C51AC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62A1096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18C023E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0CC1BBD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YU_2019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509A1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52348D3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451B6D8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466E8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0ADC4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B1623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3811AA5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0A50CB5C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1E2DD7B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ZHANG_2019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FB8706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1BDD83E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2B1DA9C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06F64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24055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ED05B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200F8A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5DDF7DF5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589638F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ZHUANG_2019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149D4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FE240B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15D9DF3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53F01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2E1F9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7E7BB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545BB94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164B1B70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1EFFD7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Milinco_2020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DA9EE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34100A3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664E68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ED91C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FD6D7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5DF5C1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07A9C08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5325DD4B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5A6853DB" w14:textId="77777777" w:rsidR="001A04D6" w:rsidRPr="001A04D6" w:rsidRDefault="001A04D6" w:rsidP="001A04D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A04D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Puapornpong_2017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65CCE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2F738E2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7F21DB0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DC08A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451DE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99E17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C6B804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108AC2ED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EA75F7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06FEB3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565ED2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2488A2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E8B3A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405A4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D3CBAD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6439980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4D6635E6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3664CB4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WENG-2021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3D719B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7E0260C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3C48010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5BFC5A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ECD2E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62AE79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4CCC1C4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223792BF" w14:textId="77777777" w:rsidTr="003F3795">
        <w:trPr>
          <w:trHeight w:val="276"/>
        </w:trPr>
        <w:tc>
          <w:tcPr>
            <w:tcW w:w="1845" w:type="dxa"/>
            <w:shd w:val="clear" w:color="auto" w:fill="auto"/>
            <w:vAlign w:val="center"/>
            <w:hideMark/>
          </w:tcPr>
          <w:p w14:paraId="652E8B6C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LING-2021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A7AA6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shd w:val="clear" w:color="auto" w:fill="auto"/>
            <w:vAlign w:val="center"/>
            <w:hideMark/>
          </w:tcPr>
          <w:p w14:paraId="4C40975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4FADCB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F238D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7B5A3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4095BF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20BD88D8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  <w:tr w:rsidR="001A04D6" w:rsidRPr="001A04D6" w14:paraId="14BB0B7B" w14:textId="77777777" w:rsidTr="003F3795">
        <w:trPr>
          <w:trHeight w:val="276"/>
        </w:trPr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057FC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XU-2019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3DFB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96070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E5B27B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FCF406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2A4DC4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F62BE7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FEEC45" w14:textId="77777777" w:rsidR="001A04D6" w:rsidRPr="001A04D6" w:rsidRDefault="001A04D6" w:rsidP="001A04D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04D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</w:p>
        </w:tc>
      </w:tr>
    </w:tbl>
    <w:p w14:paraId="3FDCA78D" w14:textId="66B428CD" w:rsidR="001A04D6" w:rsidRDefault="001A04D6">
      <w:r w:rsidRPr="001A04D6">
        <w:rPr>
          <w:rFonts w:ascii="等线" w:eastAsia="等线" w:hAnsi="等线" w:cs="宋体"/>
          <w:color w:val="000000"/>
          <w:kern w:val="0"/>
          <w:sz w:val="22"/>
        </w:rPr>
        <w:br w:type="textWrapping" w:clear="all"/>
        <w:t xml:space="preserve">Table S2 </w:t>
      </w:r>
      <w:r w:rsidRPr="001A04D6">
        <w:rPr>
          <w:rFonts w:ascii="等线" w:eastAsia="等线" w:hAnsi="等线" w:cs="宋体" w:hint="eastAsia"/>
          <w:color w:val="000000"/>
          <w:kern w:val="0"/>
          <w:sz w:val="22"/>
        </w:rPr>
        <w:t xml:space="preserve">risk of bias（reviewer </w:t>
      </w:r>
      <w:r w:rsidRPr="001A04D6">
        <w:rPr>
          <w:rFonts w:ascii="等线" w:eastAsia="等线" w:hAnsi="等线" w:cs="宋体"/>
          <w:color w:val="000000"/>
          <w:kern w:val="0"/>
          <w:sz w:val="22"/>
        </w:rPr>
        <w:t>2</w:t>
      </w:r>
      <w:r w:rsidRPr="001A04D6">
        <w:rPr>
          <w:rFonts w:ascii="等线" w:eastAsia="等线" w:hAnsi="等线" w:cs="宋体" w:hint="eastAsia"/>
          <w:color w:val="000000"/>
          <w:kern w:val="0"/>
          <w:sz w:val="22"/>
        </w:rPr>
        <w:t>）</w:t>
      </w:r>
    </w:p>
    <w:sectPr w:rsidR="001A0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D6"/>
    <w:rsid w:val="001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2834"/>
  <w15:chartTrackingRefBased/>
  <w15:docId w15:val="{09DDBCF8-5CCA-44A2-BFC2-F2B196A8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隆怡</dc:creator>
  <cp:keywords/>
  <dc:description/>
  <cp:lastModifiedBy>胡 隆怡</cp:lastModifiedBy>
  <cp:revision>1</cp:revision>
  <dcterms:created xsi:type="dcterms:W3CDTF">2023-04-09T13:34:00Z</dcterms:created>
  <dcterms:modified xsi:type="dcterms:W3CDTF">2023-04-09T13:34:00Z</dcterms:modified>
</cp:coreProperties>
</file>