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2DED" w14:textId="4829B677" w:rsidR="00CB5F8C" w:rsidRDefault="00CB5F8C" w:rsidP="00CB5F8C">
      <w:pPr>
        <w:autoSpaceDE w:val="0"/>
        <w:autoSpaceDN w:val="0"/>
        <w:adjustRightInd w:val="0"/>
        <w:rPr>
          <w:rFonts w:ascii="仿宋" w:eastAsia="仿宋" w:hAnsi="仿宋" w:cs="AdobeHeitiStd-Regular"/>
          <w:b/>
          <w:sz w:val="24"/>
          <w:szCs w:val="24"/>
        </w:rPr>
      </w:pPr>
      <w:r w:rsidRPr="0005108E">
        <w:rPr>
          <w:rFonts w:eastAsiaTheme="minorHAnsi" w:cs="AdobeHeitiStd-Regular"/>
          <w:b/>
          <w:sz w:val="24"/>
          <w:szCs w:val="24"/>
        </w:rPr>
        <w:t>Table</w:t>
      </w:r>
      <w:r>
        <w:rPr>
          <w:rFonts w:eastAsiaTheme="minorHAnsi" w:cs="AdobeHeitiStd-Regular"/>
          <w:b/>
          <w:sz w:val="24"/>
          <w:szCs w:val="24"/>
        </w:rPr>
        <w:t>1</w:t>
      </w:r>
      <w:r w:rsidRPr="0005108E">
        <w:rPr>
          <w:rFonts w:eastAsiaTheme="minorHAnsi" w:cs="AdobeHeitiStd-Regular"/>
          <w:b/>
          <w:sz w:val="24"/>
          <w:szCs w:val="24"/>
        </w:rPr>
        <w:t>.</w:t>
      </w:r>
      <w:r>
        <w:rPr>
          <w:rFonts w:ascii="仿宋" w:eastAsia="仿宋" w:hAnsi="仿宋" w:cs="AdobeHeitiStd-Regular"/>
          <w:b/>
          <w:sz w:val="24"/>
          <w:szCs w:val="24"/>
        </w:rPr>
        <w:t xml:space="preserve"> </w:t>
      </w:r>
      <w:r w:rsidRPr="0005108E">
        <w:rPr>
          <w:rFonts w:eastAsiaTheme="minorHAnsi" w:cs="AdobeHeitiStd-Regular"/>
          <w:bCs/>
          <w:sz w:val="21"/>
          <w:szCs w:val="21"/>
        </w:rPr>
        <w:t xml:space="preserve">CIAKI multivariate logistic regression </w:t>
      </w:r>
      <w:r w:rsidRPr="0005108E">
        <w:rPr>
          <w:rFonts w:eastAsiaTheme="minorHAnsi" w:cs="AdobeHeitiStd-Regular" w:hint="eastAsia"/>
          <w:bCs/>
          <w:sz w:val="21"/>
          <w:szCs w:val="21"/>
        </w:rPr>
        <w:t>analysis</w:t>
      </w:r>
      <w:r w:rsidRPr="0005108E">
        <w:rPr>
          <w:rFonts w:eastAsiaTheme="minorHAnsi" w:cs="AdobeHeitiStd-Regular"/>
          <w:bCs/>
          <w:sz w:val="21"/>
          <w:szCs w:val="21"/>
        </w:rPr>
        <w:t xml:space="preserve"> </w:t>
      </w:r>
      <w:r w:rsidRPr="0005108E">
        <w:rPr>
          <w:rFonts w:eastAsiaTheme="minorHAnsi" w:cs="AdobeHeitiStd-Regular" w:hint="eastAsia"/>
          <w:bCs/>
          <w:sz w:val="21"/>
          <w:szCs w:val="21"/>
        </w:rPr>
        <w:t>multicollinearity analysis</w:t>
      </w:r>
    </w:p>
    <w:tbl>
      <w:tblPr>
        <w:tblStyle w:val="a7"/>
        <w:tblW w:w="8647" w:type="dxa"/>
        <w:tblLook w:val="04A0" w:firstRow="1" w:lastRow="0" w:firstColumn="1" w:lastColumn="0" w:noHBand="0" w:noVBand="1"/>
      </w:tblPr>
      <w:tblGrid>
        <w:gridCol w:w="1833"/>
        <w:gridCol w:w="1630"/>
        <w:gridCol w:w="1873"/>
        <w:gridCol w:w="3311"/>
      </w:tblGrid>
      <w:tr w:rsidR="00CB5F8C" w14:paraId="0D2DAE5F" w14:textId="77777777" w:rsidTr="00376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3" w:type="dxa"/>
          </w:tcPr>
          <w:p w14:paraId="4E61B36A" w14:textId="77777777" w:rsidR="00CB5F8C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AdobeHeitiStd-Regular"/>
                <w:b/>
                <w:sz w:val="24"/>
                <w:szCs w:val="24"/>
              </w:rPr>
            </w:pPr>
            <w:r w:rsidRPr="00C37B0B">
              <w:rPr>
                <w:rFonts w:ascii="仿宋" w:eastAsia="仿宋" w:hAnsi="仿宋" w:cs="AdobeHeitiStd-Regular"/>
                <w:b/>
                <w:sz w:val="24"/>
                <w:szCs w:val="24"/>
              </w:rPr>
              <w:t>Variable</w:t>
            </w:r>
          </w:p>
        </w:tc>
        <w:tc>
          <w:tcPr>
            <w:tcW w:w="1630" w:type="dxa"/>
          </w:tcPr>
          <w:p w14:paraId="152CCCF1" w14:textId="77777777" w:rsidR="00CB5F8C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AdobeHeitiStd-Regular"/>
                <w:b/>
                <w:sz w:val="24"/>
                <w:szCs w:val="24"/>
              </w:rPr>
            </w:pPr>
            <w:r>
              <w:rPr>
                <w:rFonts w:ascii="仿宋" w:eastAsia="仿宋" w:hAnsi="仿宋" w:cs="AdobeHeitiStd-Regular" w:hint="eastAsia"/>
                <w:b/>
                <w:sz w:val="24"/>
                <w:szCs w:val="24"/>
              </w:rPr>
              <w:t>VIF</w:t>
            </w:r>
          </w:p>
        </w:tc>
        <w:tc>
          <w:tcPr>
            <w:tcW w:w="1873" w:type="dxa"/>
          </w:tcPr>
          <w:p w14:paraId="72BEEE73" w14:textId="77777777" w:rsidR="00CB5F8C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AdobeHeitiStd-Regular"/>
                <w:b/>
                <w:sz w:val="24"/>
                <w:szCs w:val="24"/>
              </w:rPr>
            </w:pPr>
            <w:r w:rsidRPr="00C37B0B">
              <w:rPr>
                <w:rFonts w:ascii="仿宋" w:eastAsia="仿宋" w:hAnsi="仿宋" w:cs="AdobeHeitiStd-Regular"/>
                <w:b/>
                <w:sz w:val="24"/>
                <w:szCs w:val="24"/>
              </w:rPr>
              <w:t>Tolerance</w:t>
            </w:r>
          </w:p>
        </w:tc>
        <w:tc>
          <w:tcPr>
            <w:tcW w:w="3311" w:type="dxa"/>
          </w:tcPr>
          <w:p w14:paraId="21CE94C3" w14:textId="77777777" w:rsidR="00CB5F8C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AdobeHeitiStd-Regular"/>
                <w:b/>
                <w:sz w:val="24"/>
                <w:szCs w:val="24"/>
              </w:rPr>
            </w:pPr>
            <w:r>
              <w:rPr>
                <w:rFonts w:ascii="仿宋" w:eastAsia="仿宋" w:hAnsi="仿宋" w:cs="AdobeHeitiStd-Regular" w:hint="eastAsia"/>
                <w:b/>
                <w:sz w:val="24"/>
                <w:szCs w:val="24"/>
              </w:rPr>
              <w:t xml:space="preserve">R </w:t>
            </w:r>
            <w:r>
              <w:rPr>
                <w:rFonts w:ascii="仿宋" w:eastAsia="仿宋" w:hAnsi="仿宋" w:cs="AdobeHeitiStd-Regular"/>
                <w:b/>
                <w:sz w:val="24"/>
                <w:szCs w:val="24"/>
              </w:rPr>
              <w:t xml:space="preserve">- </w:t>
            </w:r>
            <w:r>
              <w:rPr>
                <w:rFonts w:ascii="仿宋" w:eastAsia="仿宋" w:hAnsi="仿宋" w:cs="AdobeHeitiStd-Regular" w:hint="eastAsia"/>
                <w:b/>
                <w:sz w:val="24"/>
                <w:szCs w:val="24"/>
              </w:rPr>
              <w:t>squared</w:t>
            </w:r>
          </w:p>
        </w:tc>
      </w:tr>
      <w:tr w:rsidR="00CB5F8C" w14:paraId="2BCEE06D" w14:textId="77777777" w:rsidTr="00376797">
        <w:tc>
          <w:tcPr>
            <w:tcW w:w="1833" w:type="dxa"/>
          </w:tcPr>
          <w:p w14:paraId="2C872876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LMR</w:t>
            </w:r>
          </w:p>
        </w:tc>
        <w:tc>
          <w:tcPr>
            <w:tcW w:w="1630" w:type="dxa"/>
          </w:tcPr>
          <w:p w14:paraId="58280850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 w:rsidRPr="00C37B0B">
              <w:rPr>
                <w:rFonts w:ascii="楷体" w:eastAsia="楷体" w:hAnsi="楷体" w:cs="AdobeHeitiStd-Regular"/>
                <w:bCs/>
                <w:sz w:val="15"/>
                <w:szCs w:val="15"/>
              </w:rPr>
              <w:t>.18</w:t>
            </w:r>
          </w:p>
        </w:tc>
        <w:tc>
          <w:tcPr>
            <w:tcW w:w="1873" w:type="dxa"/>
          </w:tcPr>
          <w:p w14:paraId="12D3CFEA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.8458</w:t>
            </w:r>
          </w:p>
        </w:tc>
        <w:tc>
          <w:tcPr>
            <w:tcW w:w="3311" w:type="dxa"/>
          </w:tcPr>
          <w:p w14:paraId="62DBF83B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.1542</w:t>
            </w:r>
          </w:p>
        </w:tc>
      </w:tr>
      <w:tr w:rsidR="00CB5F8C" w14:paraId="3E9E74E6" w14:textId="77777777" w:rsidTr="00376797">
        <w:tc>
          <w:tcPr>
            <w:tcW w:w="1833" w:type="dxa"/>
          </w:tcPr>
          <w:p w14:paraId="3A848C24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age</w:t>
            </w:r>
          </w:p>
        </w:tc>
        <w:tc>
          <w:tcPr>
            <w:tcW w:w="1630" w:type="dxa"/>
          </w:tcPr>
          <w:p w14:paraId="0A01130E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.17</w:t>
            </w:r>
          </w:p>
        </w:tc>
        <w:tc>
          <w:tcPr>
            <w:tcW w:w="1873" w:type="dxa"/>
          </w:tcPr>
          <w:p w14:paraId="6644A89F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.8519</w:t>
            </w:r>
          </w:p>
        </w:tc>
        <w:tc>
          <w:tcPr>
            <w:tcW w:w="3311" w:type="dxa"/>
          </w:tcPr>
          <w:p w14:paraId="7305BFDD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.1481</w:t>
            </w:r>
          </w:p>
        </w:tc>
      </w:tr>
      <w:tr w:rsidR="00CB5F8C" w14:paraId="00AC90D2" w14:textId="77777777" w:rsidTr="00376797">
        <w:tc>
          <w:tcPr>
            <w:tcW w:w="1833" w:type="dxa"/>
          </w:tcPr>
          <w:p w14:paraId="5FF77FE2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gender</w:t>
            </w:r>
          </w:p>
        </w:tc>
        <w:tc>
          <w:tcPr>
            <w:tcW w:w="1630" w:type="dxa"/>
          </w:tcPr>
          <w:p w14:paraId="34F1E342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.74</w:t>
            </w:r>
          </w:p>
        </w:tc>
        <w:tc>
          <w:tcPr>
            <w:tcW w:w="1873" w:type="dxa"/>
          </w:tcPr>
          <w:p w14:paraId="3EA832DE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.5734</w:t>
            </w:r>
          </w:p>
        </w:tc>
        <w:tc>
          <w:tcPr>
            <w:tcW w:w="3311" w:type="dxa"/>
          </w:tcPr>
          <w:p w14:paraId="55B44AF6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.4266</w:t>
            </w:r>
          </w:p>
        </w:tc>
      </w:tr>
      <w:tr w:rsidR="00CB5F8C" w14:paraId="6C938E9A" w14:textId="77777777" w:rsidTr="00376797">
        <w:tc>
          <w:tcPr>
            <w:tcW w:w="1833" w:type="dxa"/>
          </w:tcPr>
          <w:p w14:paraId="773C6668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hemoglobin</w:t>
            </w:r>
          </w:p>
        </w:tc>
        <w:tc>
          <w:tcPr>
            <w:tcW w:w="1630" w:type="dxa"/>
          </w:tcPr>
          <w:p w14:paraId="6331A4BB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.60</w:t>
            </w:r>
          </w:p>
        </w:tc>
        <w:tc>
          <w:tcPr>
            <w:tcW w:w="1873" w:type="dxa"/>
          </w:tcPr>
          <w:p w14:paraId="0289968B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.6253</w:t>
            </w:r>
          </w:p>
        </w:tc>
        <w:tc>
          <w:tcPr>
            <w:tcW w:w="3311" w:type="dxa"/>
          </w:tcPr>
          <w:p w14:paraId="73610897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.3747</w:t>
            </w:r>
          </w:p>
        </w:tc>
      </w:tr>
      <w:tr w:rsidR="00CB5F8C" w14:paraId="03D21338" w14:textId="77777777" w:rsidTr="00376797">
        <w:tc>
          <w:tcPr>
            <w:tcW w:w="1833" w:type="dxa"/>
          </w:tcPr>
          <w:p w14:paraId="73D2A38D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diabetes</w:t>
            </w:r>
          </w:p>
        </w:tc>
        <w:tc>
          <w:tcPr>
            <w:tcW w:w="1630" w:type="dxa"/>
          </w:tcPr>
          <w:p w14:paraId="72D950EE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.27</w:t>
            </w:r>
          </w:p>
        </w:tc>
        <w:tc>
          <w:tcPr>
            <w:tcW w:w="1873" w:type="dxa"/>
          </w:tcPr>
          <w:p w14:paraId="1602AC48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.7885</w:t>
            </w:r>
          </w:p>
        </w:tc>
        <w:tc>
          <w:tcPr>
            <w:tcW w:w="3311" w:type="dxa"/>
          </w:tcPr>
          <w:p w14:paraId="7F97F655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.2115</w:t>
            </w:r>
          </w:p>
        </w:tc>
      </w:tr>
      <w:tr w:rsidR="00CB5F8C" w14:paraId="4B58B102" w14:textId="77777777" w:rsidTr="00376797">
        <w:tc>
          <w:tcPr>
            <w:tcW w:w="1833" w:type="dxa"/>
          </w:tcPr>
          <w:p w14:paraId="2D37F408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Triglycerides</w:t>
            </w:r>
          </w:p>
        </w:tc>
        <w:tc>
          <w:tcPr>
            <w:tcW w:w="1630" w:type="dxa"/>
          </w:tcPr>
          <w:p w14:paraId="5699A295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.16</w:t>
            </w:r>
          </w:p>
        </w:tc>
        <w:tc>
          <w:tcPr>
            <w:tcW w:w="1873" w:type="dxa"/>
          </w:tcPr>
          <w:p w14:paraId="5EFF1980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.8646</w:t>
            </w:r>
          </w:p>
        </w:tc>
        <w:tc>
          <w:tcPr>
            <w:tcW w:w="3311" w:type="dxa"/>
          </w:tcPr>
          <w:p w14:paraId="7B822880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.1354</w:t>
            </w:r>
          </w:p>
        </w:tc>
      </w:tr>
      <w:tr w:rsidR="00CB5F8C" w14:paraId="2F464420" w14:textId="77777777" w:rsidTr="00376797">
        <w:tc>
          <w:tcPr>
            <w:tcW w:w="1833" w:type="dxa"/>
          </w:tcPr>
          <w:p w14:paraId="248B72F8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leukocyte</w:t>
            </w:r>
          </w:p>
        </w:tc>
        <w:tc>
          <w:tcPr>
            <w:tcW w:w="1630" w:type="dxa"/>
          </w:tcPr>
          <w:p w14:paraId="14C65463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.14</w:t>
            </w:r>
          </w:p>
        </w:tc>
        <w:tc>
          <w:tcPr>
            <w:tcW w:w="1873" w:type="dxa"/>
          </w:tcPr>
          <w:p w14:paraId="17A00799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.8776</w:t>
            </w:r>
          </w:p>
        </w:tc>
        <w:tc>
          <w:tcPr>
            <w:tcW w:w="3311" w:type="dxa"/>
          </w:tcPr>
          <w:p w14:paraId="715043CF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.1224</w:t>
            </w:r>
          </w:p>
        </w:tc>
      </w:tr>
      <w:tr w:rsidR="00CB5F8C" w14:paraId="27914E0B" w14:textId="77777777" w:rsidTr="00376797">
        <w:tc>
          <w:tcPr>
            <w:tcW w:w="1833" w:type="dxa"/>
          </w:tcPr>
          <w:p w14:paraId="35B05711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random blood sugar</w:t>
            </w:r>
          </w:p>
        </w:tc>
        <w:tc>
          <w:tcPr>
            <w:tcW w:w="1630" w:type="dxa"/>
          </w:tcPr>
          <w:p w14:paraId="4909000A" w14:textId="77777777" w:rsidR="00CB5F8C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.32</w:t>
            </w:r>
          </w:p>
        </w:tc>
        <w:tc>
          <w:tcPr>
            <w:tcW w:w="1873" w:type="dxa"/>
          </w:tcPr>
          <w:p w14:paraId="795369CE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.7574</w:t>
            </w:r>
          </w:p>
        </w:tc>
        <w:tc>
          <w:tcPr>
            <w:tcW w:w="3311" w:type="dxa"/>
          </w:tcPr>
          <w:p w14:paraId="100EEC70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.2426</w:t>
            </w:r>
          </w:p>
        </w:tc>
      </w:tr>
      <w:tr w:rsidR="00CB5F8C" w14:paraId="0F3C1C92" w14:textId="77777777" w:rsidTr="00376797">
        <w:tc>
          <w:tcPr>
            <w:tcW w:w="1833" w:type="dxa"/>
          </w:tcPr>
          <w:p w14:paraId="0C6BCF2C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LDL</w:t>
            </w:r>
          </w:p>
        </w:tc>
        <w:tc>
          <w:tcPr>
            <w:tcW w:w="1630" w:type="dxa"/>
          </w:tcPr>
          <w:p w14:paraId="1EF76FED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.10</w:t>
            </w:r>
          </w:p>
        </w:tc>
        <w:tc>
          <w:tcPr>
            <w:tcW w:w="1873" w:type="dxa"/>
          </w:tcPr>
          <w:p w14:paraId="158D9FA2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.9068</w:t>
            </w:r>
          </w:p>
        </w:tc>
        <w:tc>
          <w:tcPr>
            <w:tcW w:w="3311" w:type="dxa"/>
          </w:tcPr>
          <w:p w14:paraId="7531B6BB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.0931</w:t>
            </w:r>
          </w:p>
        </w:tc>
      </w:tr>
      <w:tr w:rsidR="00CB5F8C" w14:paraId="12466699" w14:textId="77777777" w:rsidTr="00376797">
        <w:tc>
          <w:tcPr>
            <w:tcW w:w="1833" w:type="dxa"/>
          </w:tcPr>
          <w:p w14:paraId="1020D19A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D</w:t>
            </w:r>
            <w:r w:rsidRPr="00C37B0B"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iuretics</w:t>
            </w:r>
          </w:p>
        </w:tc>
        <w:tc>
          <w:tcPr>
            <w:tcW w:w="1630" w:type="dxa"/>
          </w:tcPr>
          <w:p w14:paraId="5615BC23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.09</w:t>
            </w:r>
          </w:p>
        </w:tc>
        <w:tc>
          <w:tcPr>
            <w:tcW w:w="1873" w:type="dxa"/>
          </w:tcPr>
          <w:p w14:paraId="1ADF7797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.9145</w:t>
            </w:r>
          </w:p>
        </w:tc>
        <w:tc>
          <w:tcPr>
            <w:tcW w:w="3311" w:type="dxa"/>
          </w:tcPr>
          <w:p w14:paraId="09FB8C6A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.0855</w:t>
            </w:r>
          </w:p>
        </w:tc>
      </w:tr>
      <w:tr w:rsidR="00CB5F8C" w14:paraId="7CD8D185" w14:textId="77777777" w:rsidTr="00376797">
        <w:tc>
          <w:tcPr>
            <w:tcW w:w="1833" w:type="dxa"/>
          </w:tcPr>
          <w:p w14:paraId="31DAB5E1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Hypertension</w:t>
            </w:r>
          </w:p>
        </w:tc>
        <w:tc>
          <w:tcPr>
            <w:tcW w:w="1630" w:type="dxa"/>
          </w:tcPr>
          <w:p w14:paraId="2E80385B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1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.05</w:t>
            </w:r>
          </w:p>
        </w:tc>
        <w:tc>
          <w:tcPr>
            <w:tcW w:w="1873" w:type="dxa"/>
          </w:tcPr>
          <w:p w14:paraId="07FEB6B5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.9489</w:t>
            </w:r>
          </w:p>
        </w:tc>
        <w:tc>
          <w:tcPr>
            <w:tcW w:w="3311" w:type="dxa"/>
          </w:tcPr>
          <w:p w14:paraId="51B3E158" w14:textId="77777777" w:rsidR="00CB5F8C" w:rsidRPr="00C37B0B" w:rsidRDefault="00CB5F8C" w:rsidP="00376797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AdobeHeitiStd-Regular"/>
                <w:bCs/>
                <w:sz w:val="15"/>
                <w:szCs w:val="15"/>
              </w:rPr>
            </w:pPr>
            <w:r>
              <w:rPr>
                <w:rFonts w:ascii="楷体" w:eastAsia="楷体" w:hAnsi="楷体" w:cs="AdobeHeitiStd-Regular" w:hint="eastAsia"/>
                <w:bCs/>
                <w:sz w:val="15"/>
                <w:szCs w:val="15"/>
              </w:rPr>
              <w:t>0</w:t>
            </w:r>
            <w:r>
              <w:rPr>
                <w:rFonts w:ascii="楷体" w:eastAsia="楷体" w:hAnsi="楷体" w:cs="AdobeHeitiStd-Regular"/>
                <w:bCs/>
                <w:sz w:val="15"/>
                <w:szCs w:val="15"/>
              </w:rPr>
              <w:t>.0511</w:t>
            </w:r>
          </w:p>
        </w:tc>
      </w:tr>
    </w:tbl>
    <w:p w14:paraId="60FF75EC" w14:textId="200E5273" w:rsidR="00543C0F" w:rsidRDefault="00543C0F" w:rsidP="00543C0F">
      <w:pPr>
        <w:autoSpaceDE w:val="0"/>
        <w:autoSpaceDN w:val="0"/>
        <w:adjustRightInd w:val="0"/>
        <w:rPr>
          <w:rFonts w:ascii="仿宋" w:eastAsia="仿宋" w:hAnsi="仿宋" w:cs="AdobeHeitiStd-Regular"/>
          <w:b/>
          <w:sz w:val="24"/>
          <w:szCs w:val="24"/>
        </w:rPr>
      </w:pPr>
      <w:r w:rsidRPr="0005108E">
        <w:rPr>
          <w:rFonts w:eastAsiaTheme="minorHAnsi" w:cs="AdobeHeitiStd-Regular"/>
          <w:b/>
          <w:sz w:val="24"/>
          <w:szCs w:val="24"/>
        </w:rPr>
        <w:t xml:space="preserve">Table </w:t>
      </w:r>
      <w:r>
        <w:rPr>
          <w:rFonts w:eastAsiaTheme="minorHAnsi" w:cs="AdobeHeitiStd-Regular"/>
          <w:b/>
          <w:sz w:val="24"/>
          <w:szCs w:val="24"/>
        </w:rPr>
        <w:t>2</w:t>
      </w:r>
      <w:r w:rsidRPr="0005108E">
        <w:rPr>
          <w:rFonts w:eastAsiaTheme="minorHAnsi" w:cs="AdobeHeitiStd-Regular" w:hint="eastAsia"/>
          <w:b/>
          <w:sz w:val="24"/>
          <w:szCs w:val="24"/>
        </w:rPr>
        <w:t>.</w:t>
      </w:r>
      <w:r>
        <w:rPr>
          <w:rFonts w:ascii="仿宋" w:eastAsia="仿宋" w:hAnsi="仿宋" w:cs="AdobeHeitiStd-Regular" w:hint="eastAsia"/>
          <w:b/>
          <w:sz w:val="24"/>
          <w:szCs w:val="24"/>
        </w:rPr>
        <w:t xml:space="preserve"> </w:t>
      </w:r>
      <w:r w:rsidRPr="0005108E">
        <w:rPr>
          <w:rFonts w:eastAsiaTheme="minorHAnsi" w:cs="AdobeHeitiStd-Regular" w:hint="eastAsia"/>
          <w:bCs/>
          <w:sz w:val="21"/>
          <w:szCs w:val="21"/>
        </w:rPr>
        <w:t xml:space="preserve">Correlation between </w:t>
      </w:r>
      <w:r w:rsidRPr="0005108E">
        <w:rPr>
          <w:rFonts w:eastAsiaTheme="minorHAnsi" w:cs="AdobeHeitiStd-Regular"/>
          <w:bCs/>
          <w:sz w:val="21"/>
          <w:szCs w:val="21"/>
        </w:rPr>
        <w:t xml:space="preserve">LMR </w:t>
      </w:r>
      <w:r w:rsidRPr="0005108E">
        <w:rPr>
          <w:rFonts w:eastAsiaTheme="minorHAnsi" w:cs="AdobeHeitiStd-Regular" w:hint="eastAsia"/>
          <w:bCs/>
          <w:sz w:val="21"/>
          <w:szCs w:val="21"/>
        </w:rPr>
        <w:t>and related risk factors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4"/>
        <w:gridCol w:w="2117"/>
        <w:gridCol w:w="1966"/>
        <w:gridCol w:w="2109"/>
      </w:tblGrid>
      <w:tr w:rsidR="00543C0F" w14:paraId="4D221CF7" w14:textId="77777777" w:rsidTr="00376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93" w:type="dxa"/>
          </w:tcPr>
          <w:p w14:paraId="435BD306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variable</w:t>
            </w:r>
          </w:p>
        </w:tc>
        <w:tc>
          <w:tcPr>
            <w:tcW w:w="2202" w:type="dxa"/>
          </w:tcPr>
          <w:p w14:paraId="34BB636C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 xml:space="preserve">Correlation coefficient </w:t>
            </w:r>
          </w:p>
        </w:tc>
        <w:tc>
          <w:tcPr>
            <w:tcW w:w="2043" w:type="dxa"/>
          </w:tcPr>
          <w:p w14:paraId="13E202B3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correlation coefficient</w:t>
            </w:r>
          </w:p>
        </w:tc>
        <w:tc>
          <w:tcPr>
            <w:tcW w:w="2202" w:type="dxa"/>
          </w:tcPr>
          <w:p w14:paraId="608E460C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P value</w:t>
            </w:r>
          </w:p>
        </w:tc>
      </w:tr>
      <w:tr w:rsidR="00543C0F" w14:paraId="1124B047" w14:textId="77777777" w:rsidTr="00376797">
        <w:tc>
          <w:tcPr>
            <w:tcW w:w="2193" w:type="dxa"/>
          </w:tcPr>
          <w:p w14:paraId="30BE0B12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age</w:t>
            </w:r>
          </w:p>
        </w:tc>
        <w:tc>
          <w:tcPr>
            <w:tcW w:w="2202" w:type="dxa"/>
          </w:tcPr>
          <w:p w14:paraId="05BB7521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0.0643</w:t>
            </w:r>
          </w:p>
        </w:tc>
        <w:tc>
          <w:tcPr>
            <w:tcW w:w="2043" w:type="dxa"/>
          </w:tcPr>
          <w:p w14:paraId="03892053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Spearman</w:t>
            </w:r>
          </w:p>
        </w:tc>
        <w:tc>
          <w:tcPr>
            <w:tcW w:w="2202" w:type="dxa"/>
          </w:tcPr>
          <w:p w14:paraId="3EA9BF82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0.3458</w:t>
            </w:r>
          </w:p>
        </w:tc>
      </w:tr>
      <w:tr w:rsidR="00543C0F" w14:paraId="3689AA79" w14:textId="77777777" w:rsidTr="00376797">
        <w:tc>
          <w:tcPr>
            <w:tcW w:w="2193" w:type="dxa"/>
          </w:tcPr>
          <w:p w14:paraId="478B434C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gender</w:t>
            </w:r>
          </w:p>
        </w:tc>
        <w:tc>
          <w:tcPr>
            <w:tcW w:w="2202" w:type="dxa"/>
          </w:tcPr>
          <w:p w14:paraId="44A19A98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-0.2781</w:t>
            </w:r>
          </w:p>
        </w:tc>
        <w:tc>
          <w:tcPr>
            <w:tcW w:w="2043" w:type="dxa"/>
          </w:tcPr>
          <w:p w14:paraId="06B486D9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56A5ED33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&lt; 0.001***</w:t>
            </w:r>
          </w:p>
        </w:tc>
      </w:tr>
      <w:tr w:rsidR="00543C0F" w14:paraId="43A6C42C" w14:textId="77777777" w:rsidTr="00376797">
        <w:tc>
          <w:tcPr>
            <w:tcW w:w="2193" w:type="dxa"/>
          </w:tcPr>
          <w:p w14:paraId="5A5DC1D7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hypertension</w:t>
            </w:r>
          </w:p>
        </w:tc>
        <w:tc>
          <w:tcPr>
            <w:tcW w:w="2202" w:type="dxa"/>
          </w:tcPr>
          <w:p w14:paraId="59E245CC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-0.0544</w:t>
            </w:r>
          </w:p>
        </w:tc>
        <w:tc>
          <w:tcPr>
            <w:tcW w:w="2043" w:type="dxa"/>
          </w:tcPr>
          <w:p w14:paraId="589C8424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07863B8A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0.4250</w:t>
            </w:r>
          </w:p>
        </w:tc>
      </w:tr>
      <w:tr w:rsidR="00543C0F" w14:paraId="61FCACD9" w14:textId="77777777" w:rsidTr="00376797">
        <w:tc>
          <w:tcPr>
            <w:tcW w:w="2193" w:type="dxa"/>
          </w:tcPr>
          <w:p w14:paraId="6FC097CF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diabetes</w:t>
            </w:r>
          </w:p>
        </w:tc>
        <w:tc>
          <w:tcPr>
            <w:tcW w:w="2202" w:type="dxa"/>
          </w:tcPr>
          <w:p w14:paraId="4A8CD982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0.1328</w:t>
            </w:r>
          </w:p>
        </w:tc>
        <w:tc>
          <w:tcPr>
            <w:tcW w:w="2043" w:type="dxa"/>
          </w:tcPr>
          <w:p w14:paraId="18812D11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2EAA9AAD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0.0507</w:t>
            </w:r>
          </w:p>
        </w:tc>
      </w:tr>
      <w:tr w:rsidR="00543C0F" w14:paraId="3476E4BA" w14:textId="77777777" w:rsidTr="00376797">
        <w:tc>
          <w:tcPr>
            <w:tcW w:w="2193" w:type="dxa"/>
          </w:tcPr>
          <w:p w14:paraId="357FDE0B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Glu</w:t>
            </w:r>
          </w:p>
        </w:tc>
        <w:tc>
          <w:tcPr>
            <w:tcW w:w="2202" w:type="dxa"/>
          </w:tcPr>
          <w:p w14:paraId="05762457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0.0216</w:t>
            </w:r>
          </w:p>
        </w:tc>
        <w:tc>
          <w:tcPr>
            <w:tcW w:w="2043" w:type="dxa"/>
          </w:tcPr>
          <w:p w14:paraId="205CD701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24B0FA16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0.7541</w:t>
            </w:r>
          </w:p>
        </w:tc>
      </w:tr>
      <w:tr w:rsidR="00543C0F" w14:paraId="37692C0E" w14:textId="77777777" w:rsidTr="00376797">
        <w:tc>
          <w:tcPr>
            <w:tcW w:w="2193" w:type="dxa"/>
          </w:tcPr>
          <w:p w14:paraId="50317907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TG</w:t>
            </w:r>
          </w:p>
        </w:tc>
        <w:tc>
          <w:tcPr>
            <w:tcW w:w="2202" w:type="dxa"/>
          </w:tcPr>
          <w:p w14:paraId="14FCE9FF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0.2168</w:t>
            </w:r>
          </w:p>
        </w:tc>
        <w:tc>
          <w:tcPr>
            <w:tcW w:w="2043" w:type="dxa"/>
          </w:tcPr>
          <w:p w14:paraId="45A9970E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1614CF80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0.001**</w:t>
            </w:r>
          </w:p>
        </w:tc>
      </w:tr>
      <w:tr w:rsidR="00543C0F" w14:paraId="2C0077B6" w14:textId="77777777" w:rsidTr="00376797">
        <w:tc>
          <w:tcPr>
            <w:tcW w:w="2193" w:type="dxa"/>
          </w:tcPr>
          <w:p w14:paraId="58CBE4A9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LDL</w:t>
            </w:r>
          </w:p>
        </w:tc>
        <w:tc>
          <w:tcPr>
            <w:tcW w:w="2202" w:type="dxa"/>
          </w:tcPr>
          <w:p w14:paraId="210FFD7D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0.0758</w:t>
            </w:r>
          </w:p>
        </w:tc>
        <w:tc>
          <w:tcPr>
            <w:tcW w:w="2043" w:type="dxa"/>
          </w:tcPr>
          <w:p w14:paraId="7D7C72EE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2A522274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0.2696</w:t>
            </w:r>
          </w:p>
        </w:tc>
      </w:tr>
      <w:tr w:rsidR="00543C0F" w14:paraId="72438C2C" w14:textId="77777777" w:rsidTr="00376797">
        <w:tc>
          <w:tcPr>
            <w:tcW w:w="2193" w:type="dxa"/>
          </w:tcPr>
          <w:p w14:paraId="28FD441B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HDL</w:t>
            </w:r>
          </w:p>
        </w:tc>
        <w:tc>
          <w:tcPr>
            <w:tcW w:w="2202" w:type="dxa"/>
          </w:tcPr>
          <w:p w14:paraId="172A821F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0.0115</w:t>
            </w:r>
          </w:p>
        </w:tc>
        <w:tc>
          <w:tcPr>
            <w:tcW w:w="2043" w:type="dxa"/>
          </w:tcPr>
          <w:p w14:paraId="54CEAF95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1832DC8B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0.8676</w:t>
            </w:r>
          </w:p>
        </w:tc>
      </w:tr>
      <w:tr w:rsidR="00543C0F" w14:paraId="1789E983" w14:textId="77777777" w:rsidTr="00376797">
        <w:tc>
          <w:tcPr>
            <w:tcW w:w="2193" w:type="dxa"/>
          </w:tcPr>
          <w:p w14:paraId="24655F5C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LVEF</w:t>
            </w:r>
          </w:p>
        </w:tc>
        <w:tc>
          <w:tcPr>
            <w:tcW w:w="2202" w:type="dxa"/>
          </w:tcPr>
          <w:p w14:paraId="60080B23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0.0413</w:t>
            </w:r>
          </w:p>
        </w:tc>
        <w:tc>
          <w:tcPr>
            <w:tcW w:w="2043" w:type="dxa"/>
          </w:tcPr>
          <w:p w14:paraId="2FA018D4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2BE55210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0.5446</w:t>
            </w:r>
          </w:p>
        </w:tc>
      </w:tr>
      <w:tr w:rsidR="00543C0F" w14:paraId="2A6169C0" w14:textId="77777777" w:rsidTr="00376797">
        <w:tc>
          <w:tcPr>
            <w:tcW w:w="2193" w:type="dxa"/>
          </w:tcPr>
          <w:p w14:paraId="20CFF4D3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hsCRP</w:t>
            </w:r>
          </w:p>
        </w:tc>
        <w:tc>
          <w:tcPr>
            <w:tcW w:w="2202" w:type="dxa"/>
          </w:tcPr>
          <w:p w14:paraId="64EFF8E6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-0.1691</w:t>
            </w:r>
          </w:p>
        </w:tc>
        <w:tc>
          <w:tcPr>
            <w:tcW w:w="2043" w:type="dxa"/>
          </w:tcPr>
          <w:p w14:paraId="652C7CE0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76BF77BC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0.0126*</w:t>
            </w:r>
          </w:p>
        </w:tc>
      </w:tr>
      <w:tr w:rsidR="00543C0F" w14:paraId="7D277510" w14:textId="77777777" w:rsidTr="00376797">
        <w:tc>
          <w:tcPr>
            <w:tcW w:w="2193" w:type="dxa"/>
          </w:tcPr>
          <w:p w14:paraId="7622A75D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WBC</w:t>
            </w:r>
          </w:p>
        </w:tc>
        <w:tc>
          <w:tcPr>
            <w:tcW w:w="2202" w:type="dxa"/>
          </w:tcPr>
          <w:p w14:paraId="2A7B98F7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-0.1537</w:t>
            </w:r>
          </w:p>
        </w:tc>
        <w:tc>
          <w:tcPr>
            <w:tcW w:w="2043" w:type="dxa"/>
          </w:tcPr>
          <w:p w14:paraId="62A81112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64A3DB78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0.0236*</w:t>
            </w:r>
          </w:p>
        </w:tc>
      </w:tr>
      <w:tr w:rsidR="00543C0F" w14:paraId="51FBE2E3" w14:textId="77777777" w:rsidTr="00376797">
        <w:tc>
          <w:tcPr>
            <w:tcW w:w="2193" w:type="dxa"/>
          </w:tcPr>
          <w:p w14:paraId="6DC2EB49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血红蛋白</w:t>
            </w:r>
          </w:p>
        </w:tc>
        <w:tc>
          <w:tcPr>
            <w:tcW w:w="2202" w:type="dxa"/>
          </w:tcPr>
          <w:p w14:paraId="69C92EC0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-0.1215</w:t>
            </w:r>
          </w:p>
        </w:tc>
        <w:tc>
          <w:tcPr>
            <w:tcW w:w="2043" w:type="dxa"/>
          </w:tcPr>
          <w:p w14:paraId="661376DB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13C39A1C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0.0742</w:t>
            </w:r>
          </w:p>
        </w:tc>
      </w:tr>
      <w:tr w:rsidR="00543C0F" w14:paraId="5A9FB5A6" w14:textId="77777777" w:rsidTr="00376797">
        <w:tc>
          <w:tcPr>
            <w:tcW w:w="2193" w:type="dxa"/>
          </w:tcPr>
          <w:p w14:paraId="473BF994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Scr</w:t>
            </w:r>
          </w:p>
        </w:tc>
        <w:tc>
          <w:tcPr>
            <w:tcW w:w="2202" w:type="dxa"/>
          </w:tcPr>
          <w:p w14:paraId="62E277CF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0.2125</w:t>
            </w:r>
          </w:p>
        </w:tc>
        <w:tc>
          <w:tcPr>
            <w:tcW w:w="2043" w:type="dxa"/>
          </w:tcPr>
          <w:p w14:paraId="251B2042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Spearmen</w:t>
            </w:r>
          </w:p>
        </w:tc>
        <w:tc>
          <w:tcPr>
            <w:tcW w:w="2202" w:type="dxa"/>
          </w:tcPr>
          <w:p w14:paraId="1CB15893" w14:textId="77777777" w:rsidR="00543C0F" w:rsidRPr="0005108E" w:rsidRDefault="00543C0F" w:rsidP="003767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楷体" w:hAnsi="Times New Roman" w:cs="Times New Roman"/>
                <w:bCs/>
                <w:sz w:val="15"/>
                <w:szCs w:val="15"/>
              </w:rPr>
            </w:pPr>
            <w:r w:rsidRPr="0005108E">
              <w:rPr>
                <w:rFonts w:ascii="Times New Roman" w:eastAsia="楷体" w:hAnsi="Times New Roman" w:cs="Times New Roman"/>
                <w:bCs/>
                <w:sz w:val="15"/>
                <w:szCs w:val="15"/>
              </w:rPr>
              <w:t>0.0016**</w:t>
            </w:r>
          </w:p>
        </w:tc>
      </w:tr>
    </w:tbl>
    <w:p w14:paraId="237C7CE3" w14:textId="4BA715EF" w:rsidR="00A9155D" w:rsidRPr="00543C0F" w:rsidRDefault="00543C0F" w:rsidP="00543C0F">
      <w:pPr>
        <w:autoSpaceDE w:val="0"/>
        <w:autoSpaceDN w:val="0"/>
        <w:adjustRightInd w:val="0"/>
        <w:rPr>
          <w:rFonts w:ascii="仿宋" w:eastAsia="仿宋" w:hAnsi="仿宋" w:cs="AdobeHeitiStd-Regular" w:hint="eastAsia"/>
          <w:b/>
          <w:sz w:val="24"/>
          <w:szCs w:val="24"/>
        </w:rPr>
      </w:pPr>
      <w:r w:rsidRPr="00D92365">
        <w:rPr>
          <w:rFonts w:ascii="Garamond" w:hAnsi="Garamond"/>
          <w:sz w:val="20"/>
          <w:szCs w:val="20"/>
        </w:rPr>
        <w:t>*</w:t>
      </w:r>
      <w:r w:rsidRPr="00D92365">
        <w:rPr>
          <w:rFonts w:ascii="Garamond" w:hAnsi="Garamond" w:hint="eastAsia"/>
          <w:sz w:val="20"/>
          <w:szCs w:val="20"/>
        </w:rPr>
        <w:t>P&lt;</w:t>
      </w:r>
      <w:r w:rsidRPr="00D92365">
        <w:rPr>
          <w:rFonts w:ascii="Garamond" w:hAnsi="Garamond"/>
          <w:sz w:val="20"/>
          <w:szCs w:val="20"/>
        </w:rPr>
        <w:t>0.05 **P&lt;0.01***P</w:t>
      </w:r>
      <w:r>
        <w:rPr>
          <w:rFonts w:ascii="Garamond" w:hAnsi="Garamond" w:hint="eastAsia"/>
          <w:sz w:val="20"/>
          <w:szCs w:val="20"/>
        </w:rPr>
        <w:t>&lt;0</w:t>
      </w:r>
      <w:r>
        <w:rPr>
          <w:rFonts w:ascii="Garamond" w:hAnsi="Garamond"/>
          <w:sz w:val="20"/>
          <w:szCs w:val="20"/>
        </w:rPr>
        <w:t>.001</w:t>
      </w:r>
    </w:p>
    <w:sectPr w:rsidR="00A9155D" w:rsidRPr="00543C0F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381D0" w14:textId="77777777" w:rsidR="00B85598" w:rsidRDefault="00B85598" w:rsidP="00CB5F8C">
      <w:pPr>
        <w:spacing w:line="240" w:lineRule="auto"/>
      </w:pPr>
      <w:r>
        <w:separator/>
      </w:r>
    </w:p>
  </w:endnote>
  <w:endnote w:type="continuationSeparator" w:id="0">
    <w:p w14:paraId="408B0A47" w14:textId="77777777" w:rsidR="00B85598" w:rsidRDefault="00B85598" w:rsidP="00CB5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HeitiStd-Regula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02D1" w14:textId="77777777" w:rsidR="00B85598" w:rsidRDefault="00B85598" w:rsidP="00CB5F8C">
      <w:pPr>
        <w:spacing w:line="240" w:lineRule="auto"/>
      </w:pPr>
      <w:r>
        <w:separator/>
      </w:r>
    </w:p>
  </w:footnote>
  <w:footnote w:type="continuationSeparator" w:id="0">
    <w:p w14:paraId="0210DD48" w14:textId="77777777" w:rsidR="00B85598" w:rsidRDefault="00B85598" w:rsidP="00CB5F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22"/>
    <w:rsid w:val="00543C0F"/>
    <w:rsid w:val="00A9155D"/>
    <w:rsid w:val="00B85598"/>
    <w:rsid w:val="00CB5F8C"/>
    <w:rsid w:val="00CE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B8283"/>
  <w15:chartTrackingRefBased/>
  <w15:docId w15:val="{E47E0E9F-EA78-42B3-9462-3CA6C49F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F8C"/>
    <w:pPr>
      <w:spacing w:line="480" w:lineRule="auto"/>
    </w:pPr>
    <w:rPr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F8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CB5F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5F8C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CB5F8C"/>
    <w:rPr>
      <w:sz w:val="18"/>
      <w:szCs w:val="18"/>
    </w:rPr>
  </w:style>
  <w:style w:type="table" w:customStyle="1" w:styleId="a7">
    <w:name w:val="三线表"/>
    <w:basedOn w:val="a1"/>
    <w:uiPriority w:val="99"/>
    <w:rsid w:val="00CB5F8C"/>
    <w:pPr>
      <w:spacing w:line="480" w:lineRule="auto"/>
    </w:pPr>
    <w:rPr>
      <w:kern w:val="0"/>
      <w:sz w:val="22"/>
      <w:lang w:val="en"/>
    </w:rPr>
    <w:tblPr>
      <w:tblBorders>
        <w:top w:val="single" w:sz="18" w:space="0" w:color="auto"/>
        <w:bottom w:val="single" w:sz="18" w:space="0" w:color="auto"/>
      </w:tblBorders>
    </w:tblPr>
    <w:tblStylePr w:type="firstRow">
      <w:tblPr/>
      <w:tcPr>
        <w:tcBorders>
          <w:top w:val="single" w:sz="1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智程</dc:creator>
  <cp:keywords/>
  <dc:description/>
  <cp:lastModifiedBy>赵 智程</cp:lastModifiedBy>
  <cp:revision>4</cp:revision>
  <dcterms:created xsi:type="dcterms:W3CDTF">2023-03-26T13:10:00Z</dcterms:created>
  <dcterms:modified xsi:type="dcterms:W3CDTF">2023-03-27T18:16:00Z</dcterms:modified>
</cp:coreProperties>
</file>