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E51C4" w14:textId="77777777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2706529C" w14:textId="1563B57B" w:rsidR="006E1F82" w:rsidRDefault="006E1F82" w:rsidP="006E1F8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62594F9" wp14:editId="4EF72E09">
            <wp:extent cx="5943600" cy="7943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l Figure 1.1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5EB07" w14:textId="77777777" w:rsidR="006E1F82" w:rsidRPr="006E1F82" w:rsidRDefault="006E1F82" w:rsidP="006E1F82">
      <w:pPr>
        <w:rPr>
          <w:rFonts w:ascii="Times New Roman" w:eastAsia="Times New Roman" w:hAnsi="Times New Roman" w:cs="Times New Roman"/>
        </w:rPr>
      </w:pPr>
    </w:p>
    <w:p w14:paraId="0A775779" w14:textId="1F6363B3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  <w:r>
        <w:rPr>
          <w:b/>
        </w:rPr>
        <w:t xml:space="preserve">Supplementary Figure 1. </w:t>
      </w:r>
      <w:r w:rsidRPr="006E1F82">
        <w:rPr>
          <w:rFonts w:ascii="Calibri" w:eastAsia="Times New Roman" w:hAnsi="Calibri" w:cs="Times New Roman"/>
          <w:color w:val="000000" w:themeColor="text1"/>
          <w:shd w:val="clear" w:color="auto" w:fill="FFFFFF"/>
        </w:rPr>
        <w:t>Gating strategy used to quantify %CD4+CAR+PD1+ cell populations</w:t>
      </w:r>
    </w:p>
    <w:p w14:paraId="42F479FB" w14:textId="37F8759D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237A45EB" w14:textId="64402B63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0CCD7159" w14:textId="40822AE4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5CB43236" w14:textId="07F7231A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2F0A5BFC" w14:textId="3B77AD96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794B2190" w14:textId="52539BDB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6C8EF4DA" w14:textId="4354364C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10B3D90E" w14:textId="5E9AA096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6D0F84AA" w14:textId="0761565D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3C3AD0C7" w14:textId="37683577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33D7E189" w14:textId="7BF40D4C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5CAF1637" w14:textId="43F434B1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0A9635AF" w14:textId="3F9623B6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7DE4CC3D" w14:textId="4D7C392B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31AA0DF3" w14:textId="63E5E942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06327BD8" w14:textId="59C5D267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15259775" w14:textId="5E301568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75B20F91" w14:textId="4B0C373E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2EB0323F" w14:textId="388463DE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49F81257" w14:textId="4CE47383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7330559C" w14:textId="20512687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643FCF66" w14:textId="7F046B65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6798FEBF" w14:textId="7371C55E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6EAD9B23" w14:textId="15256E73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580AF86F" w14:textId="37E99F2E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188C6DEC" w14:textId="5E61B1C7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64EDFE3A" w14:textId="193ED63B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1AAD6323" w14:textId="08C0F70E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6DD2968B" w14:textId="42E6571F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19A90739" w14:textId="0486C9B6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41F500D7" w14:textId="6F2E1B02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56CF12F0" w14:textId="61165ABA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31A36DBC" w14:textId="65B588CE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004E39EE" w14:textId="541112F0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2E1052DD" w14:textId="77777777" w:rsidR="006E1F82" w:rsidRDefault="006E1F82" w:rsidP="006E1F82">
      <w:pPr>
        <w:rPr>
          <w:rFonts w:ascii="Calibri" w:eastAsia="Times New Roman" w:hAnsi="Calibri" w:cs="Times New Roman"/>
          <w:color w:val="000000" w:themeColor="text1"/>
          <w:shd w:val="clear" w:color="auto" w:fill="FFFFFF"/>
        </w:rPr>
      </w:pPr>
    </w:p>
    <w:p w14:paraId="156DFF45" w14:textId="1DC87336" w:rsidR="006E1F82" w:rsidRDefault="006E1F82" w:rsidP="006F5E6D">
      <w:pPr>
        <w:rPr>
          <w:b/>
        </w:rPr>
      </w:pPr>
    </w:p>
    <w:p w14:paraId="3B7E8AAE" w14:textId="22905087" w:rsidR="006F5E6D" w:rsidRDefault="006F5E6D" w:rsidP="006F5E6D">
      <w:r>
        <w:rPr>
          <w:b/>
        </w:rPr>
        <w:lastRenderedPageBreak/>
        <w:t>Supplementary Table 1</w:t>
      </w:r>
      <w:r w:rsidRPr="00654246">
        <w:t>: Patient characteristics</w:t>
      </w:r>
    </w:p>
    <w:p w14:paraId="49BF8A31" w14:textId="77777777" w:rsidR="002770F1" w:rsidRPr="00654246" w:rsidRDefault="002770F1" w:rsidP="006F5E6D"/>
    <w:tbl>
      <w:tblPr>
        <w:tblW w:w="10047" w:type="dxa"/>
        <w:tblLook w:val="04A0" w:firstRow="1" w:lastRow="0" w:firstColumn="1" w:lastColumn="0" w:noHBand="0" w:noVBand="1"/>
      </w:tblPr>
      <w:tblGrid>
        <w:gridCol w:w="868"/>
        <w:gridCol w:w="557"/>
        <w:gridCol w:w="537"/>
        <w:gridCol w:w="1604"/>
        <w:gridCol w:w="747"/>
        <w:gridCol w:w="1419"/>
        <w:gridCol w:w="1714"/>
        <w:gridCol w:w="1110"/>
        <w:gridCol w:w="1491"/>
      </w:tblGrid>
      <w:tr w:rsidR="00032FF6" w:rsidRPr="00BA795B" w14:paraId="52A061AB" w14:textId="77777777" w:rsidTr="00F43C46">
        <w:trPr>
          <w:trHeight w:val="766"/>
        </w:trPr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vAlign w:val="bottom"/>
            <w:hideMark/>
          </w:tcPr>
          <w:p w14:paraId="1B0A34A3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Subject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vAlign w:val="bottom"/>
            <w:hideMark/>
          </w:tcPr>
          <w:p w14:paraId="71920417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Age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vAlign w:val="bottom"/>
            <w:hideMark/>
          </w:tcPr>
          <w:p w14:paraId="09B3CD03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Sex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vAlign w:val="bottom"/>
            <w:hideMark/>
          </w:tcPr>
          <w:p w14:paraId="51CC99DF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Extent surgical resection of contrast-enhancing tumor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vAlign w:val="bottom"/>
            <w:hideMark/>
          </w:tcPr>
          <w:p w14:paraId="3137D92D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ECOG PS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vAlign w:val="bottom"/>
            <w:hideMark/>
          </w:tcPr>
          <w:p w14:paraId="46937308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EGFRvIII expression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vAlign w:val="bottom"/>
            <w:hideMark/>
          </w:tcPr>
          <w:p w14:paraId="21B0D206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Other next generation sequencing results (Disease-Associated Variants only)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vAlign w:val="bottom"/>
            <w:hideMark/>
          </w:tcPr>
          <w:p w14:paraId="1775FB09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Steroid dosage Apheresis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vAlign w:val="bottom"/>
            <w:hideMark/>
          </w:tcPr>
          <w:p w14:paraId="242C4D5B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Steroid dosage CAR T cell infusion #1</w:t>
            </w:r>
          </w:p>
        </w:tc>
      </w:tr>
      <w:tr w:rsidR="00032FF6" w:rsidRPr="00BA795B" w14:paraId="6DD4C56F" w14:textId="77777777" w:rsidTr="00F43C46">
        <w:trPr>
          <w:trHeight w:val="763"/>
        </w:trPr>
        <w:tc>
          <w:tcPr>
            <w:tcW w:w="7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FAD24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23DFB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4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0A26C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6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3D3B6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Gross total resection</w:t>
            </w:r>
          </w:p>
        </w:tc>
        <w:tc>
          <w:tcPr>
            <w:tcW w:w="7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DDC16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11234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34.70%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44967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EGFR amplification, EGFR p.A289V, STAG2 p.D819Leufs*53</w:t>
            </w:r>
          </w:p>
        </w:tc>
        <w:tc>
          <w:tcPr>
            <w:tcW w:w="11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0DF91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D8DC7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32FF6" w:rsidRPr="00BA795B" w14:paraId="2B295FFC" w14:textId="77777777" w:rsidTr="00F43C46">
        <w:trPr>
          <w:trHeight w:val="209"/>
        </w:trPr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731BB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B96E5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89F5D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69A43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8D043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A5E9A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BFFA1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A9A7B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5361B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32FF6" w:rsidRPr="00BA795B" w14:paraId="230D73D1" w14:textId="77777777" w:rsidTr="00F43C46">
        <w:trPr>
          <w:trHeight w:val="381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D540688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B8B9441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4C35D67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5E2FF74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Near total resection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06EC01C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3CCCA23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0.03%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27383FF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EGFR amplification, NF1 p.E1220*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49B9B09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0979A77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32FF6" w:rsidRPr="00BA795B" w14:paraId="7FAF8BC8" w14:textId="77777777" w:rsidTr="00F43C46">
        <w:trPr>
          <w:trHeight w:val="381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0CF53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E780C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0367A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6E984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Partial resection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96F42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DE5A8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0.46%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03E17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EGFR amplification, PIK3CB p.E1051K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ACCF4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562E4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032FF6" w:rsidRPr="00BA795B" w14:paraId="588D91AC" w14:textId="77777777" w:rsidTr="00F43C46">
        <w:trPr>
          <w:trHeight w:val="381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927863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A2123D6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468B996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0A4781A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Gross total resection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0A0314D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C8FFEC2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0.02%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B2D439F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EGFR amplification, PIK3CA p.C901F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2882160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752807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32FF6" w:rsidRPr="00BA795B" w14:paraId="68E1B207" w14:textId="77777777" w:rsidTr="00F43C46">
        <w:trPr>
          <w:trHeight w:val="381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A5A83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F240F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756CD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9B9FC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Gross total resection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0C546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CE845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0.15%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770BD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EGFR amplification, NF1 R304*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CDC0D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2ACF3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32FF6" w:rsidRPr="00BA795B" w14:paraId="64B233FC" w14:textId="77777777" w:rsidTr="00F43C46">
        <w:trPr>
          <w:trHeight w:val="381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577A8E2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A96C6FC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55C8612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9900FD2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Partial resection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6BBB65E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A500E24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0.32%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C3B3452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EGFR amplification, PTEN p.? c.634+5G&gt;A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653254C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ECAC9F3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32FF6" w:rsidRPr="00BA795B" w14:paraId="126AB66A" w14:textId="77777777" w:rsidTr="00F43C46">
        <w:trPr>
          <w:trHeight w:val="381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813A0B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9C7643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71C002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DFD422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Near total resection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D9FA2A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5EE09F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56.60%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DBF28D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EGFR amplification, STAG2 p.Q211*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F4ED4D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09A42" w14:textId="77777777" w:rsidR="00032FF6" w:rsidRPr="00F43C46" w:rsidRDefault="00032FF6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32FF6" w:rsidRPr="00BA795B" w14:paraId="39894B5A" w14:textId="77777777" w:rsidTr="00F43C46">
        <w:trPr>
          <w:trHeight w:val="436"/>
        </w:trPr>
        <w:tc>
          <w:tcPr>
            <w:tcW w:w="1004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4AB38" w14:textId="77777777" w:rsidR="00032FF6" w:rsidRPr="00F43C46" w:rsidRDefault="00032FF6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Abbreviations: M, male; Fe, female; ECOG PS, Eastern Cooperative Oncology Group Performance Status; CAR, chimeric antigen receptor</w:t>
            </w:r>
          </w:p>
        </w:tc>
      </w:tr>
    </w:tbl>
    <w:p w14:paraId="00E4B268" w14:textId="77777777" w:rsidR="006F5E6D" w:rsidRPr="00654246" w:rsidRDefault="006F5E6D" w:rsidP="006F5E6D">
      <w:pPr>
        <w:rPr>
          <w:b/>
        </w:rPr>
      </w:pPr>
    </w:p>
    <w:p w14:paraId="609CF461" w14:textId="4BE38FA3" w:rsidR="006F5E6D" w:rsidRPr="00654246" w:rsidRDefault="006F5E6D" w:rsidP="006F5E6D">
      <w:pPr>
        <w:rPr>
          <w:bCs/>
        </w:rPr>
      </w:pPr>
    </w:p>
    <w:p w14:paraId="59265273" w14:textId="181703FF" w:rsidR="0040080B" w:rsidRDefault="0040080B"/>
    <w:p w14:paraId="67918CFA" w14:textId="215BF9B9" w:rsidR="00226280" w:rsidRDefault="00226280" w:rsidP="006F5E6D">
      <w:pPr>
        <w:spacing w:line="480" w:lineRule="auto"/>
        <w:jc w:val="both"/>
      </w:pPr>
    </w:p>
    <w:p w14:paraId="6087EBCC" w14:textId="596DD6C9" w:rsidR="002770F1" w:rsidRDefault="002770F1" w:rsidP="006F5E6D">
      <w:pPr>
        <w:spacing w:line="480" w:lineRule="auto"/>
        <w:jc w:val="both"/>
      </w:pPr>
    </w:p>
    <w:p w14:paraId="65D5C984" w14:textId="44772083" w:rsidR="002770F1" w:rsidRDefault="002770F1" w:rsidP="006F5E6D">
      <w:pPr>
        <w:spacing w:line="480" w:lineRule="auto"/>
        <w:jc w:val="both"/>
      </w:pPr>
    </w:p>
    <w:p w14:paraId="29270A32" w14:textId="59BEFA60" w:rsidR="00D37BCE" w:rsidRDefault="00D37BCE" w:rsidP="006F5E6D">
      <w:pPr>
        <w:spacing w:line="480" w:lineRule="auto"/>
        <w:jc w:val="both"/>
      </w:pPr>
    </w:p>
    <w:p w14:paraId="0E982964" w14:textId="7E78A61C" w:rsidR="00D37BCE" w:rsidRDefault="00D37BCE" w:rsidP="006F5E6D">
      <w:pPr>
        <w:spacing w:line="480" w:lineRule="auto"/>
        <w:jc w:val="both"/>
      </w:pPr>
    </w:p>
    <w:p w14:paraId="758976A1" w14:textId="3599056F" w:rsidR="00D37BCE" w:rsidRDefault="00D37BCE" w:rsidP="006F5E6D">
      <w:pPr>
        <w:spacing w:line="480" w:lineRule="auto"/>
        <w:jc w:val="both"/>
      </w:pPr>
    </w:p>
    <w:p w14:paraId="4A725268" w14:textId="77777777" w:rsidR="00D37BCE" w:rsidRDefault="00D37BCE" w:rsidP="006F5E6D">
      <w:pPr>
        <w:spacing w:line="480" w:lineRule="auto"/>
        <w:jc w:val="both"/>
      </w:pPr>
    </w:p>
    <w:p w14:paraId="0F428A63" w14:textId="77777777" w:rsidR="002770F1" w:rsidRDefault="002770F1" w:rsidP="006F5E6D">
      <w:pPr>
        <w:spacing w:line="480" w:lineRule="auto"/>
        <w:jc w:val="both"/>
      </w:pPr>
    </w:p>
    <w:p w14:paraId="5BDEA6DB" w14:textId="77777777" w:rsidR="00D37BCE" w:rsidRDefault="006F5E6D" w:rsidP="005A062D">
      <w:pPr>
        <w:spacing w:line="480" w:lineRule="auto"/>
        <w:ind w:left="-810"/>
        <w:jc w:val="both"/>
        <w:rPr>
          <w:bCs/>
        </w:rPr>
      </w:pPr>
      <w:r>
        <w:rPr>
          <w:b/>
        </w:rPr>
        <w:lastRenderedPageBreak/>
        <w:t xml:space="preserve">Supplementary Table 2: </w:t>
      </w:r>
      <w:r>
        <w:rPr>
          <w:bCs/>
        </w:rPr>
        <w:t>CAR T doses.</w:t>
      </w:r>
    </w:p>
    <w:tbl>
      <w:tblPr>
        <w:tblW w:w="10960" w:type="dxa"/>
        <w:jc w:val="center"/>
        <w:tblLook w:val="04A0" w:firstRow="1" w:lastRow="0" w:firstColumn="1" w:lastColumn="0" w:noHBand="0" w:noVBand="1"/>
      </w:tblPr>
      <w:tblGrid>
        <w:gridCol w:w="880"/>
        <w:gridCol w:w="1680"/>
        <w:gridCol w:w="1680"/>
        <w:gridCol w:w="1680"/>
        <w:gridCol w:w="1680"/>
        <w:gridCol w:w="1680"/>
        <w:gridCol w:w="1680"/>
      </w:tblGrid>
      <w:tr w:rsidR="00D37BCE" w:rsidRPr="00B9242D" w14:paraId="11814313" w14:textId="77777777" w:rsidTr="00F43C46">
        <w:trPr>
          <w:trHeight w:val="295"/>
          <w:jc w:val="center"/>
        </w:trPr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39F680CE" w14:textId="77777777" w:rsidR="00D37BCE" w:rsidRPr="00F43C46" w:rsidRDefault="00D37BCE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40B82E56" w14:textId="77777777" w:rsidR="00D37BCE" w:rsidRPr="00F43C46" w:rsidRDefault="00D37BCE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Cycle 1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74D6685D" w14:textId="77777777" w:rsidR="00D37BCE" w:rsidRPr="00F43C46" w:rsidRDefault="00D37BCE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Cycle 2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606EB0CB" w14:textId="77777777" w:rsidR="00D37BCE" w:rsidRPr="00F43C46" w:rsidRDefault="00D37BCE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Cycle 3</w:t>
            </w:r>
          </w:p>
        </w:tc>
      </w:tr>
      <w:tr w:rsidR="00D37BCE" w:rsidRPr="00B9242D" w14:paraId="61FB9B5E" w14:textId="77777777" w:rsidTr="00F43C46">
        <w:trPr>
          <w:trHeight w:val="520"/>
          <w:jc w:val="center"/>
        </w:trPr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 w14:paraId="26F6F5E3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Patient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 w14:paraId="6B43D1F7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CAR T-EGFRvIII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(cells/d</w:t>
            </w: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ose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 w14:paraId="23DADC08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CAR T-EGFRvIII % </w:t>
            </w:r>
            <w:proofErr w:type="spellStart"/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Transd</w:t>
            </w:r>
            <w:proofErr w:type="spellEnd"/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 w14:paraId="1E37D695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CAR T-EGFRvIII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(cells/d</w:t>
            </w:r>
            <w:r w:rsidRPr="002F77F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ose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 w14:paraId="5F2FC408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CAR T-EGFRvIII % </w:t>
            </w:r>
            <w:proofErr w:type="spellStart"/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Transd</w:t>
            </w:r>
            <w:proofErr w:type="spellEnd"/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 w14:paraId="46803FB2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CAR T-EGFRvIII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(cells/d</w:t>
            </w:r>
            <w:r w:rsidRPr="002F77F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ose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 w14:paraId="411872DF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CAR T-EGFRvIII % </w:t>
            </w:r>
            <w:proofErr w:type="spellStart"/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Transd</w:t>
            </w:r>
            <w:proofErr w:type="spellEnd"/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.</w:t>
            </w:r>
          </w:p>
        </w:tc>
      </w:tr>
      <w:tr w:rsidR="00D37BCE" w:rsidRPr="00B9242D" w14:paraId="5A4C4817" w14:textId="77777777" w:rsidTr="00F43C46">
        <w:trPr>
          <w:trHeight w:val="325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84547F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AA3C77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2x10</w:t>
            </w: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DE8123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24.8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0D08BC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2x10</w:t>
            </w: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14F927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24.8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A71360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2x10</w:t>
            </w: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9F2B49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24.8</w:t>
            </w:r>
          </w:p>
        </w:tc>
      </w:tr>
      <w:tr w:rsidR="00D37BCE" w:rsidRPr="00B9242D" w14:paraId="34DEF8EB" w14:textId="77777777" w:rsidTr="00F43C46">
        <w:trPr>
          <w:trHeight w:val="325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3B767984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4B208AA7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2x10</w:t>
            </w: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3A74105F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16.1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11A4CEFA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2x10</w:t>
            </w: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7AA504B7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16.1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27B2CDA7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2x10</w:t>
            </w: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11884C2C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16.1</w:t>
            </w:r>
          </w:p>
        </w:tc>
      </w:tr>
      <w:tr w:rsidR="00D37BCE" w:rsidRPr="00B9242D" w14:paraId="30190C88" w14:textId="77777777" w:rsidTr="00F43C46">
        <w:trPr>
          <w:trHeight w:val="325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002D67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DAC70C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2x10</w:t>
            </w: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12F026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29.4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93C503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F9CA73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D866C2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EAF72B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D37BCE" w:rsidRPr="00B9242D" w14:paraId="09A61A43" w14:textId="77777777" w:rsidTr="00F43C46">
        <w:trPr>
          <w:trHeight w:val="325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4C028410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17913EAB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2x10</w:t>
            </w: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3A1DEC54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290033ED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2x10</w:t>
            </w: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07D4C3AC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08635649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2x10</w:t>
            </w: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65F1D5DB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22.3</w:t>
            </w:r>
          </w:p>
        </w:tc>
      </w:tr>
      <w:tr w:rsidR="00D37BCE" w:rsidRPr="00B9242D" w14:paraId="6527888A" w14:textId="77777777" w:rsidTr="00F43C46">
        <w:trPr>
          <w:trHeight w:val="325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4A3ECD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581CBB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2x10</w:t>
            </w: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531F1B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DD1B4F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2x10</w:t>
            </w: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6D90FF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6064AD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2x10</w:t>
            </w: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02F2C0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</w:tr>
      <w:tr w:rsidR="00D37BCE" w:rsidRPr="00B9242D" w14:paraId="197F6C7E" w14:textId="77777777" w:rsidTr="00F43C46">
        <w:trPr>
          <w:trHeight w:val="325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38ADF957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054344F8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4.65x10</w:t>
            </w: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00B980B7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678B9CCF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720B911B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40CAB14B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3B006715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D37BCE" w:rsidRPr="00B9242D" w14:paraId="16864D71" w14:textId="77777777" w:rsidTr="00F43C46">
        <w:trPr>
          <w:trHeight w:val="325"/>
          <w:jc w:val="center"/>
        </w:trPr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871EBC6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56EE824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2x10</w:t>
            </w: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ACC856C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31.1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32739A1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2DAB494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B4E3223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1E62E2E" w14:textId="77777777" w:rsidR="00D37BCE" w:rsidRPr="00F43C46" w:rsidRDefault="00D37BCE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D37BCE" w:rsidRPr="00B9242D" w14:paraId="24113DA8" w14:textId="77777777" w:rsidTr="00F43C46">
        <w:trPr>
          <w:trHeight w:val="325"/>
          <w:jc w:val="center"/>
        </w:trPr>
        <w:tc>
          <w:tcPr>
            <w:tcW w:w="10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59A67" w14:textId="77777777" w:rsidR="00D37BCE" w:rsidRPr="00F43C46" w:rsidRDefault="00D37BCE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Abbreviations: N/A, not applicable; </w:t>
            </w:r>
            <w:proofErr w:type="spellStart"/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Transd</w:t>
            </w:r>
            <w:proofErr w:type="spellEnd"/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., transduced</w:t>
            </w:r>
          </w:p>
        </w:tc>
      </w:tr>
    </w:tbl>
    <w:p w14:paraId="2316BA51" w14:textId="1E88A8BB" w:rsidR="00D37BCE" w:rsidRDefault="00D37BCE" w:rsidP="00D37BCE">
      <w:pPr>
        <w:spacing w:line="480" w:lineRule="auto"/>
        <w:ind w:left="-270"/>
        <w:jc w:val="both"/>
        <w:rPr>
          <w:b/>
          <w:bCs/>
        </w:rPr>
      </w:pPr>
    </w:p>
    <w:p w14:paraId="7BBDCBD2" w14:textId="3B4138D7" w:rsidR="005A062D" w:rsidRDefault="005A062D" w:rsidP="00D37BCE">
      <w:pPr>
        <w:spacing w:line="480" w:lineRule="auto"/>
        <w:ind w:left="-270"/>
        <w:jc w:val="both"/>
        <w:rPr>
          <w:b/>
          <w:bCs/>
        </w:rPr>
      </w:pPr>
    </w:p>
    <w:p w14:paraId="502E6C31" w14:textId="1FF976B5" w:rsidR="005A062D" w:rsidRDefault="005A062D" w:rsidP="00D37BCE">
      <w:pPr>
        <w:spacing w:line="480" w:lineRule="auto"/>
        <w:ind w:left="-270"/>
        <w:jc w:val="both"/>
        <w:rPr>
          <w:b/>
          <w:bCs/>
        </w:rPr>
      </w:pPr>
    </w:p>
    <w:p w14:paraId="404BCE9A" w14:textId="3741C369" w:rsidR="005A062D" w:rsidRDefault="005A062D" w:rsidP="00D37BCE">
      <w:pPr>
        <w:spacing w:line="480" w:lineRule="auto"/>
        <w:ind w:left="-270"/>
        <w:jc w:val="both"/>
        <w:rPr>
          <w:b/>
          <w:bCs/>
        </w:rPr>
      </w:pPr>
    </w:p>
    <w:p w14:paraId="70F26856" w14:textId="1E99993D" w:rsidR="005A062D" w:rsidRDefault="005A062D" w:rsidP="00D37BCE">
      <w:pPr>
        <w:spacing w:line="480" w:lineRule="auto"/>
        <w:ind w:left="-270"/>
        <w:jc w:val="both"/>
        <w:rPr>
          <w:b/>
          <w:bCs/>
        </w:rPr>
      </w:pPr>
    </w:p>
    <w:p w14:paraId="05988584" w14:textId="4746CFF3" w:rsidR="005A062D" w:rsidRDefault="005A062D" w:rsidP="00D37BCE">
      <w:pPr>
        <w:spacing w:line="480" w:lineRule="auto"/>
        <w:ind w:left="-270"/>
        <w:jc w:val="both"/>
        <w:rPr>
          <w:b/>
          <w:bCs/>
        </w:rPr>
      </w:pPr>
    </w:p>
    <w:p w14:paraId="02A4838F" w14:textId="7C57B619" w:rsidR="005A062D" w:rsidRDefault="005A062D" w:rsidP="00D37BCE">
      <w:pPr>
        <w:spacing w:line="480" w:lineRule="auto"/>
        <w:ind w:left="-270"/>
        <w:jc w:val="both"/>
        <w:rPr>
          <w:b/>
          <w:bCs/>
        </w:rPr>
      </w:pPr>
    </w:p>
    <w:p w14:paraId="4BF1E348" w14:textId="19A917DA" w:rsidR="005A062D" w:rsidRDefault="005A062D" w:rsidP="00D37BCE">
      <w:pPr>
        <w:spacing w:line="480" w:lineRule="auto"/>
        <w:ind w:left="-270"/>
        <w:jc w:val="both"/>
        <w:rPr>
          <w:b/>
          <w:bCs/>
        </w:rPr>
      </w:pPr>
    </w:p>
    <w:p w14:paraId="0704BFBE" w14:textId="5C3CA2AE" w:rsidR="005A062D" w:rsidRDefault="005A062D" w:rsidP="00D37BCE">
      <w:pPr>
        <w:spacing w:line="480" w:lineRule="auto"/>
        <w:ind w:left="-270"/>
        <w:jc w:val="both"/>
        <w:rPr>
          <w:b/>
          <w:bCs/>
        </w:rPr>
      </w:pPr>
    </w:p>
    <w:p w14:paraId="1D39D211" w14:textId="4E3C9C62" w:rsidR="005A062D" w:rsidRDefault="005A062D" w:rsidP="00D37BCE">
      <w:pPr>
        <w:spacing w:line="480" w:lineRule="auto"/>
        <w:ind w:left="-270"/>
        <w:jc w:val="both"/>
        <w:rPr>
          <w:b/>
          <w:bCs/>
        </w:rPr>
      </w:pPr>
    </w:p>
    <w:p w14:paraId="06483D03" w14:textId="1C5954AA" w:rsidR="005A062D" w:rsidRDefault="005A062D" w:rsidP="00D37BCE">
      <w:pPr>
        <w:spacing w:line="480" w:lineRule="auto"/>
        <w:ind w:left="-270"/>
        <w:jc w:val="both"/>
        <w:rPr>
          <w:b/>
          <w:bCs/>
        </w:rPr>
      </w:pPr>
    </w:p>
    <w:p w14:paraId="2A11B68E" w14:textId="0495334A" w:rsidR="005A062D" w:rsidRDefault="005A062D" w:rsidP="00D37BCE">
      <w:pPr>
        <w:spacing w:line="480" w:lineRule="auto"/>
        <w:ind w:left="-270"/>
        <w:jc w:val="both"/>
        <w:rPr>
          <w:b/>
          <w:bCs/>
        </w:rPr>
      </w:pPr>
    </w:p>
    <w:p w14:paraId="6ADD5F38" w14:textId="499AD02B" w:rsidR="005A062D" w:rsidRDefault="005A062D" w:rsidP="00D37BCE">
      <w:pPr>
        <w:spacing w:line="480" w:lineRule="auto"/>
        <w:ind w:left="-270"/>
        <w:jc w:val="both"/>
        <w:rPr>
          <w:b/>
          <w:bCs/>
        </w:rPr>
      </w:pPr>
    </w:p>
    <w:p w14:paraId="5330DFF4" w14:textId="150C87C8" w:rsidR="005A062D" w:rsidRDefault="005A062D" w:rsidP="00D37BCE">
      <w:pPr>
        <w:spacing w:line="480" w:lineRule="auto"/>
        <w:ind w:left="-270"/>
        <w:jc w:val="both"/>
        <w:rPr>
          <w:b/>
          <w:bCs/>
        </w:rPr>
      </w:pPr>
    </w:p>
    <w:p w14:paraId="1CC1CBF7" w14:textId="77777777" w:rsidR="005A062D" w:rsidRDefault="005A062D" w:rsidP="00D37BCE">
      <w:pPr>
        <w:spacing w:line="480" w:lineRule="auto"/>
        <w:ind w:left="-270"/>
        <w:jc w:val="both"/>
        <w:rPr>
          <w:b/>
          <w:bCs/>
        </w:rPr>
      </w:pPr>
    </w:p>
    <w:p w14:paraId="2907ADCD" w14:textId="363B5DC2" w:rsidR="005A062D" w:rsidRPr="00456E9E" w:rsidRDefault="00D37BCE" w:rsidP="005A062D">
      <w:pPr>
        <w:spacing w:line="480" w:lineRule="auto"/>
        <w:ind w:left="-450"/>
        <w:jc w:val="both"/>
      </w:pPr>
      <w:r>
        <w:rPr>
          <w:b/>
          <w:bCs/>
        </w:rPr>
        <w:lastRenderedPageBreak/>
        <w:t xml:space="preserve"> </w:t>
      </w:r>
      <w:r w:rsidR="00226280">
        <w:rPr>
          <w:b/>
          <w:bCs/>
        </w:rPr>
        <w:t xml:space="preserve">Supplementary Table 3: </w:t>
      </w:r>
      <w:r w:rsidR="00226280">
        <w:t>Adverse events.</w:t>
      </w:r>
    </w:p>
    <w:tbl>
      <w:tblPr>
        <w:tblW w:w="9540" w:type="dxa"/>
        <w:jc w:val="center"/>
        <w:tblLook w:val="0600" w:firstRow="0" w:lastRow="0" w:firstColumn="0" w:lastColumn="0" w:noHBand="1" w:noVBand="1"/>
      </w:tblPr>
      <w:tblGrid>
        <w:gridCol w:w="5140"/>
        <w:gridCol w:w="2690"/>
        <w:gridCol w:w="990"/>
        <w:gridCol w:w="720"/>
      </w:tblGrid>
      <w:tr w:rsidR="005A062D" w:rsidRPr="002B03EA" w14:paraId="156A8722" w14:textId="77777777" w:rsidTr="005C2148">
        <w:trPr>
          <w:trHeight w:val="295"/>
          <w:jc w:val="center"/>
        </w:trPr>
        <w:tc>
          <w:tcPr>
            <w:tcW w:w="5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26A354C3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62F774A9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4A435D99" w14:textId="77777777" w:rsidR="005A062D" w:rsidRPr="00F43C46" w:rsidRDefault="005A062D" w:rsidP="005C2148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Grade</w:t>
            </w:r>
          </w:p>
        </w:tc>
      </w:tr>
      <w:tr w:rsidR="005C2148" w:rsidRPr="002B03EA" w14:paraId="76F29097" w14:textId="77777777" w:rsidTr="005C2148">
        <w:trPr>
          <w:trHeight w:val="295"/>
          <w:jc w:val="center"/>
        </w:trPr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 w14:paraId="32CEE0F2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CTCAE Category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vAlign w:val="bottom"/>
            <w:hideMark/>
          </w:tcPr>
          <w:p w14:paraId="4598633A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Toxicity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vAlign w:val="bottom"/>
            <w:hideMark/>
          </w:tcPr>
          <w:p w14:paraId="02239492" w14:textId="69842B46" w:rsidR="005A062D" w:rsidRPr="00F43C46" w:rsidRDefault="005C2148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     </w:t>
            </w:r>
            <w:r w:rsidR="005A062D"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1-2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vAlign w:val="bottom"/>
            <w:hideMark/>
          </w:tcPr>
          <w:p w14:paraId="2A07591E" w14:textId="6C1A3A10" w:rsidR="005A062D" w:rsidRPr="00F43C46" w:rsidRDefault="005C2148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  </w:t>
            </w:r>
            <w:r w:rsidR="005A062D"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3-4</w:t>
            </w:r>
          </w:p>
        </w:tc>
      </w:tr>
      <w:tr w:rsidR="005C2148" w:rsidRPr="002B03EA" w14:paraId="369234A8" w14:textId="77777777" w:rsidTr="005C2148">
        <w:trPr>
          <w:trHeight w:val="295"/>
          <w:jc w:val="center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A1E6A4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Endocrine disorders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1A1019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Hyperthyroidism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E865DA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981CB6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33DEEAEB" w14:textId="77777777" w:rsidTr="005C2148">
        <w:trPr>
          <w:trHeight w:val="295"/>
          <w:jc w:val="center"/>
        </w:trPr>
        <w:tc>
          <w:tcPr>
            <w:tcW w:w="5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FACFE6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Gastrointestinal disorders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E066D3E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Dysphagia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4799B053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6E0E40F5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A062D" w:rsidRPr="002B03EA" w14:paraId="4075C349" w14:textId="77777777" w:rsidTr="005C2148">
        <w:trPr>
          <w:trHeight w:val="295"/>
          <w:jc w:val="center"/>
        </w:trPr>
        <w:tc>
          <w:tcPr>
            <w:tcW w:w="5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71337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0D8D04B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Nausea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18BB8046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6C34CBA7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6E283565" w14:textId="77777777" w:rsidTr="005C2148">
        <w:trPr>
          <w:trHeight w:val="295"/>
          <w:jc w:val="center"/>
        </w:trPr>
        <w:tc>
          <w:tcPr>
            <w:tcW w:w="5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1A243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General disorders and administration site conditions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A968C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Breath odor-creamed corn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7E20CD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BD1054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A062D" w:rsidRPr="002B03EA" w14:paraId="4523B83C" w14:textId="77777777" w:rsidTr="005C2148">
        <w:trPr>
          <w:trHeight w:val="295"/>
          <w:jc w:val="center"/>
        </w:trPr>
        <w:tc>
          <w:tcPr>
            <w:tcW w:w="5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54FA6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1D44D5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Fatigue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E67BB1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2406C0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A062D" w:rsidRPr="002B03EA" w14:paraId="2445B177" w14:textId="77777777" w:rsidTr="005C2148">
        <w:trPr>
          <w:trHeight w:val="295"/>
          <w:jc w:val="center"/>
        </w:trPr>
        <w:tc>
          <w:tcPr>
            <w:tcW w:w="5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FB064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E9099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Fever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FDEDC4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9723D0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A062D" w:rsidRPr="002B03EA" w14:paraId="12FC9BC4" w14:textId="77777777" w:rsidTr="005C2148">
        <w:trPr>
          <w:trHeight w:val="295"/>
          <w:jc w:val="center"/>
        </w:trPr>
        <w:tc>
          <w:tcPr>
            <w:tcW w:w="5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5DFF9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5E20B4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Gait disturbance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19A402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B5BC10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71EA9603" w14:textId="77777777" w:rsidTr="005C2148">
        <w:trPr>
          <w:trHeight w:val="295"/>
          <w:jc w:val="center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FF05BAE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Infections and infestations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42FA2C3B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Lung infection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127F9D64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44C5C385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C2148" w:rsidRPr="002B03EA" w14:paraId="74EC8A30" w14:textId="77777777" w:rsidTr="005C2148">
        <w:trPr>
          <w:trHeight w:val="320"/>
          <w:jc w:val="center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89E2FB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Injury, poisoning and procedural complications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D5949E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Fall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B35EA5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42B37D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2DAEF002" w14:textId="77777777" w:rsidTr="005C2148">
        <w:trPr>
          <w:trHeight w:val="295"/>
          <w:jc w:val="center"/>
        </w:trPr>
        <w:tc>
          <w:tcPr>
            <w:tcW w:w="5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17E5417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Investigations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66CCB8C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Dehydration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26C9A7DB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213948EA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21091C47" w14:textId="77777777" w:rsidTr="005C2148">
        <w:trPr>
          <w:trHeight w:val="295"/>
          <w:jc w:val="center"/>
        </w:trPr>
        <w:tc>
          <w:tcPr>
            <w:tcW w:w="5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B3A3CA4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4353717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88F738E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7250CE59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48CF7787" w14:textId="77777777" w:rsidTr="005C2148">
        <w:trPr>
          <w:trHeight w:val="295"/>
          <w:jc w:val="center"/>
        </w:trPr>
        <w:tc>
          <w:tcPr>
            <w:tcW w:w="5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58E91A7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976A6E8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Lactic acidosis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57EDFA35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5FA49AB2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1D69E907" w14:textId="77777777" w:rsidTr="005C2148">
        <w:trPr>
          <w:trHeight w:val="295"/>
          <w:jc w:val="center"/>
        </w:trPr>
        <w:tc>
          <w:tcPr>
            <w:tcW w:w="5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A296037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05D0696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Surgery fluid shifts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0BD24B7D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DA6A739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77069E98" w14:textId="77777777" w:rsidTr="005C2148">
        <w:trPr>
          <w:trHeight w:val="295"/>
          <w:jc w:val="center"/>
        </w:trPr>
        <w:tc>
          <w:tcPr>
            <w:tcW w:w="5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D6609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Metabolism and nutrition disorders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010BF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Breath odor-creamed corn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F2453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16E70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44E9895A" w14:textId="77777777" w:rsidTr="005C2148">
        <w:trPr>
          <w:trHeight w:val="295"/>
          <w:jc w:val="center"/>
        </w:trPr>
        <w:tc>
          <w:tcPr>
            <w:tcW w:w="5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F1A3D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E7B16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Hyperglycemia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4EE88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FB4D7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054F3D8E" w14:textId="77777777" w:rsidTr="005C2148">
        <w:trPr>
          <w:trHeight w:val="295"/>
          <w:jc w:val="center"/>
        </w:trPr>
        <w:tc>
          <w:tcPr>
            <w:tcW w:w="5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7153D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6B34F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Hypernatremia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991A0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47C3E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3854DE01" w14:textId="77777777" w:rsidTr="005C2148">
        <w:trPr>
          <w:trHeight w:val="520"/>
          <w:jc w:val="center"/>
        </w:trPr>
        <w:tc>
          <w:tcPr>
            <w:tcW w:w="5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BF91AC5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Musculoskeletal and connective tissue disorders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E84DB86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Generalized muscle weakness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9E662FF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567096C5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7E676589" w14:textId="77777777" w:rsidTr="005C2148">
        <w:trPr>
          <w:trHeight w:val="520"/>
          <w:jc w:val="center"/>
        </w:trPr>
        <w:tc>
          <w:tcPr>
            <w:tcW w:w="5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D5AF6C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B77AA7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Muscle weakness lower limb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3E95041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8B8A38F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1042EABF" w14:textId="77777777" w:rsidTr="005C2148">
        <w:trPr>
          <w:trHeight w:val="295"/>
          <w:jc w:val="center"/>
        </w:trPr>
        <w:tc>
          <w:tcPr>
            <w:tcW w:w="5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FAF28A3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B6D665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Pain in extremity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4A4BD115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59A0FE26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1E24C46B" w14:textId="77777777" w:rsidTr="005C2148">
        <w:trPr>
          <w:trHeight w:val="295"/>
          <w:jc w:val="center"/>
        </w:trPr>
        <w:tc>
          <w:tcPr>
            <w:tcW w:w="5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2346D49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Nervous system disorders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05189CC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Cerebral edema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3202FC0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4D4AE04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C2148" w:rsidRPr="002B03EA" w14:paraId="34D536F1" w14:textId="77777777" w:rsidTr="005C2148">
        <w:trPr>
          <w:trHeight w:val="295"/>
          <w:jc w:val="center"/>
        </w:trPr>
        <w:tc>
          <w:tcPr>
            <w:tcW w:w="5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390052E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723740D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Cognitive disturbance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627F55C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5FC8DB5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28A7DE10" w14:textId="77777777" w:rsidTr="005C2148">
        <w:trPr>
          <w:trHeight w:val="295"/>
          <w:jc w:val="center"/>
        </w:trPr>
        <w:tc>
          <w:tcPr>
            <w:tcW w:w="5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2A97B63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AEF7BE0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Dysphasia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0702469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9317023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3742A212" w14:textId="77777777" w:rsidTr="005C2148">
        <w:trPr>
          <w:trHeight w:val="295"/>
          <w:jc w:val="center"/>
        </w:trPr>
        <w:tc>
          <w:tcPr>
            <w:tcW w:w="5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AFEC79B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B3C5D33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Encephalopathy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5D049D7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2AD8E8D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C2148" w:rsidRPr="002B03EA" w14:paraId="44115494" w14:textId="77777777" w:rsidTr="005C2148">
        <w:trPr>
          <w:trHeight w:val="295"/>
          <w:jc w:val="center"/>
        </w:trPr>
        <w:tc>
          <w:tcPr>
            <w:tcW w:w="5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2506721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191279E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Facial muscle weakness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8A9AEF1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0A92587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0AAAE6CC" w14:textId="77777777" w:rsidTr="005C2148">
        <w:trPr>
          <w:trHeight w:val="295"/>
          <w:jc w:val="center"/>
        </w:trPr>
        <w:tc>
          <w:tcPr>
            <w:tcW w:w="5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7E695DE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4105944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Headache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23D4398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356F969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341DF47E" w14:textId="77777777" w:rsidTr="005C2148">
        <w:trPr>
          <w:trHeight w:val="520"/>
          <w:jc w:val="center"/>
        </w:trPr>
        <w:tc>
          <w:tcPr>
            <w:tcW w:w="5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964D5AF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C666F8C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Muscle weakness left-sided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0D20096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36D5336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C2148" w:rsidRPr="002B03EA" w14:paraId="3A3D7C1F" w14:textId="77777777" w:rsidTr="005C2148">
        <w:trPr>
          <w:trHeight w:val="295"/>
          <w:jc w:val="center"/>
        </w:trPr>
        <w:tc>
          <w:tcPr>
            <w:tcW w:w="5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C395040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DC89638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Seizure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337BCA2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C4C67F9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C2148" w:rsidRPr="002B03EA" w14:paraId="41732BCD" w14:textId="77777777" w:rsidTr="005C2148">
        <w:trPr>
          <w:trHeight w:val="295"/>
          <w:jc w:val="center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3CF81BC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Psychiatric disorders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B0E649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Depression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5F7F41F4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01219C3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3A5AB8D1" w14:textId="77777777" w:rsidTr="005C2148">
        <w:trPr>
          <w:trHeight w:val="295"/>
          <w:jc w:val="center"/>
        </w:trPr>
        <w:tc>
          <w:tcPr>
            <w:tcW w:w="5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428C4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Skin and subcutaneous tissue disorders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CEA7A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Pruritus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C2D27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CFB1F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6937496F" w14:textId="77777777" w:rsidTr="005C2148">
        <w:trPr>
          <w:trHeight w:val="295"/>
          <w:jc w:val="center"/>
        </w:trPr>
        <w:tc>
          <w:tcPr>
            <w:tcW w:w="5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0FAC6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15766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Rash maculo-papular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292E3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9D619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01EDB256" w14:textId="77777777" w:rsidTr="005C2148">
        <w:trPr>
          <w:trHeight w:val="520"/>
          <w:jc w:val="center"/>
        </w:trPr>
        <w:tc>
          <w:tcPr>
            <w:tcW w:w="51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904B0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593DA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Skin and subcutaneous tissue disorders - mild odor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5E9B7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3CAF4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7D30A33D" w14:textId="77777777" w:rsidTr="005C2148">
        <w:trPr>
          <w:trHeight w:val="295"/>
          <w:jc w:val="center"/>
        </w:trPr>
        <w:tc>
          <w:tcPr>
            <w:tcW w:w="5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6DF407F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Vascular disorders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DBA04E9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45B0EAD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244EC6E2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C2148" w:rsidRPr="002B03EA" w14:paraId="5047C8E4" w14:textId="77777777" w:rsidTr="005C2148">
        <w:trPr>
          <w:trHeight w:val="295"/>
          <w:jc w:val="center"/>
        </w:trPr>
        <w:tc>
          <w:tcPr>
            <w:tcW w:w="5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DF364E1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D71E030" w14:textId="77777777" w:rsidR="005A062D" w:rsidRPr="00F43C46" w:rsidRDefault="005A062D" w:rsidP="00F43C46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Thromboembolic event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64B239BF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245E49F4" w14:textId="77777777" w:rsidR="005A062D" w:rsidRPr="00F43C46" w:rsidRDefault="005A062D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6CF2B5F5" w14:textId="77777777" w:rsidR="005A062D" w:rsidRDefault="005A062D" w:rsidP="005A062D">
      <w:pPr>
        <w:jc w:val="both"/>
      </w:pPr>
    </w:p>
    <w:p w14:paraId="1C529731" w14:textId="2F460175" w:rsidR="002770F1" w:rsidRDefault="002770F1" w:rsidP="006E1F82">
      <w:pPr>
        <w:spacing w:line="480" w:lineRule="auto"/>
        <w:ind w:left="-270"/>
        <w:jc w:val="both"/>
        <w:rPr>
          <w:bCs/>
          <w:iCs/>
        </w:rPr>
      </w:pPr>
    </w:p>
    <w:p w14:paraId="28F5D14B" w14:textId="445F1537" w:rsidR="00A17280" w:rsidRDefault="002770F1" w:rsidP="00A17280">
      <w:pPr>
        <w:spacing w:line="480" w:lineRule="auto"/>
        <w:ind w:left="-360"/>
        <w:jc w:val="both"/>
        <w:rPr>
          <w:bCs/>
          <w:iCs/>
        </w:rPr>
      </w:pPr>
      <w:r w:rsidRPr="002770F1">
        <w:rPr>
          <w:b/>
          <w:bCs/>
          <w:iCs/>
        </w:rPr>
        <w:lastRenderedPageBreak/>
        <w:t>Supplementary Table 4:</w:t>
      </w:r>
      <w:r>
        <w:rPr>
          <w:bCs/>
          <w:iCs/>
        </w:rPr>
        <w:t xml:space="preserve"> Antibodies and staining reagents used for </w:t>
      </w:r>
      <w:proofErr w:type="spellStart"/>
      <w:r>
        <w:rPr>
          <w:bCs/>
          <w:iCs/>
        </w:rPr>
        <w:t>mIHC</w:t>
      </w:r>
      <w:proofErr w:type="spellEnd"/>
      <w:r w:rsidR="00507085">
        <w:rPr>
          <w:bCs/>
          <w:iCs/>
        </w:rPr>
        <w:t xml:space="preserve"> and flow cytometry</w:t>
      </w:r>
      <w:r>
        <w:rPr>
          <w:bCs/>
          <w:iCs/>
        </w:rPr>
        <w:t>.</w:t>
      </w:r>
    </w:p>
    <w:tbl>
      <w:tblPr>
        <w:tblW w:w="10867" w:type="dxa"/>
        <w:jc w:val="center"/>
        <w:tblLook w:val="04A0" w:firstRow="1" w:lastRow="0" w:firstColumn="1" w:lastColumn="0" w:noHBand="0" w:noVBand="1"/>
      </w:tblPr>
      <w:tblGrid>
        <w:gridCol w:w="1158"/>
        <w:gridCol w:w="1330"/>
        <w:gridCol w:w="779"/>
        <w:gridCol w:w="1048"/>
        <w:gridCol w:w="1004"/>
        <w:gridCol w:w="1137"/>
        <w:gridCol w:w="1327"/>
        <w:gridCol w:w="928"/>
        <w:gridCol w:w="1179"/>
        <w:gridCol w:w="977"/>
      </w:tblGrid>
      <w:tr w:rsidR="009C13AE" w:rsidRPr="00CB192A" w14:paraId="29595CB0" w14:textId="77777777" w:rsidTr="009C13AE">
        <w:trPr>
          <w:trHeight w:val="446"/>
          <w:jc w:val="center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 w14:paraId="5AADFBAB" w14:textId="77777777" w:rsidR="00BD29AF" w:rsidRPr="00F43C46" w:rsidRDefault="00BD29AF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Target antigen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right w:val="nil"/>
            </w:tcBorders>
            <w:shd w:val="clear" w:color="000000" w:fill="0070C0"/>
          </w:tcPr>
          <w:p w14:paraId="0493CC0B" w14:textId="46D31CEF" w:rsidR="00BD29AF" w:rsidRPr="00F43C46" w:rsidRDefault="00BD29AF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Assay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 w14:paraId="5F9CAAAF" w14:textId="53E147FE" w:rsidR="00BD29AF" w:rsidRPr="00F43C46" w:rsidRDefault="00BD29AF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Target species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 w14:paraId="184CD411" w14:textId="77777777" w:rsidR="00BD29AF" w:rsidRPr="00F43C46" w:rsidRDefault="00BD29AF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Host species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 w14:paraId="56705782" w14:textId="77777777" w:rsidR="00BD29AF" w:rsidRPr="00F43C46" w:rsidRDefault="00BD29AF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Clone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 w14:paraId="2ED9ED12" w14:textId="77777777" w:rsidR="00BD29AF" w:rsidRPr="00F43C46" w:rsidRDefault="00BD29AF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Conjugation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 w14:paraId="79689304" w14:textId="77777777" w:rsidR="00BD29AF" w:rsidRPr="00F43C46" w:rsidRDefault="00BD29AF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Dilution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 w14:paraId="3BDD0B98" w14:textId="77777777" w:rsidR="00BD29AF" w:rsidRPr="00F43C46" w:rsidRDefault="00BD29AF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Vendor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 w14:paraId="2A12ABE6" w14:textId="77777777" w:rsidR="00BD29AF" w:rsidRPr="00F43C46" w:rsidRDefault="00BD29AF" w:rsidP="00F43C4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Catalog #</w:t>
            </w:r>
          </w:p>
        </w:tc>
      </w:tr>
      <w:tr w:rsidR="00CF3207" w:rsidRPr="00CB192A" w14:paraId="5AA6DA4E" w14:textId="77777777" w:rsidTr="00CF3207">
        <w:trPr>
          <w:trHeight w:val="223"/>
          <w:jc w:val="center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5A660" w14:textId="77777777" w:rsidR="00CF3207" w:rsidRPr="00F43C46" w:rsidRDefault="00CF3207" w:rsidP="00F43C4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Primary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C93EE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CD3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1BC2F" w14:textId="6D87AFE3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IHC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3F040" w14:textId="350783A2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4721C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Rabbit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A721D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2GV6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8B4F3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Unconjugated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2B635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 dilution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4C043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Ventana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075E0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790-4341</w:t>
            </w:r>
          </w:p>
        </w:tc>
      </w:tr>
      <w:tr w:rsidR="00CF3207" w:rsidRPr="00CB192A" w14:paraId="760A49ED" w14:textId="77777777" w:rsidTr="00CF3207">
        <w:trPr>
          <w:trHeight w:val="223"/>
          <w:jc w:val="center"/>
        </w:trPr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11CA90" w14:textId="77777777" w:rsidR="00CF3207" w:rsidRPr="00F43C46" w:rsidRDefault="00CF3207" w:rsidP="00F43C4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4C331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EGFR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B4570" w14:textId="3A0354E2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IHC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0F037" w14:textId="66AD4B36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C3769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Rabbit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69148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D38B1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064B3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Unconjugated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4164C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1:50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83155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Cell Signaling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96DE9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CST4267</w:t>
            </w:r>
          </w:p>
        </w:tc>
      </w:tr>
      <w:tr w:rsidR="00CF3207" w:rsidRPr="00CB192A" w14:paraId="678FCE17" w14:textId="77777777" w:rsidTr="00CF3207">
        <w:trPr>
          <w:trHeight w:val="223"/>
          <w:jc w:val="center"/>
        </w:trPr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C2F17A" w14:textId="77777777" w:rsidR="00CF3207" w:rsidRPr="00F43C46" w:rsidRDefault="00CF3207" w:rsidP="00F43C4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689D8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Ki-67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2CB1F" w14:textId="556368C2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IHC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309F9" w14:textId="1413A5F8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25B83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Rabbit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DAA6C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30-9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FD86A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Unconjugated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E12A2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 dilution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D8634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Ventana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238F4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790-4286</w:t>
            </w:r>
          </w:p>
        </w:tc>
      </w:tr>
      <w:tr w:rsidR="00CF3207" w:rsidRPr="00CB192A" w14:paraId="705C67B5" w14:textId="77777777" w:rsidTr="00CF3207">
        <w:trPr>
          <w:trHeight w:val="223"/>
          <w:jc w:val="center"/>
        </w:trPr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B8B12" w14:textId="77777777" w:rsidR="00CF3207" w:rsidRPr="00F43C46" w:rsidRDefault="00CF3207" w:rsidP="00CF320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31678" w14:textId="06F42D61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LIVE/DEAD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 xml:space="preserve">TM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Blue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1C6D7" w14:textId="607D9DE1" w:rsidR="00CF3207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Flow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630B9" w14:textId="4E1EB10E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8048C" w14:textId="0A7B4AA5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33271" w14:textId="36EB464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3131D" w14:textId="7AF3DD51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0EEF8" w14:textId="787E7039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1:800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C52BF" w14:textId="25A42808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Invitrogen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F3B21" w14:textId="25A06EFC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L34962</w:t>
            </w:r>
          </w:p>
        </w:tc>
      </w:tr>
      <w:tr w:rsidR="00CF3207" w:rsidRPr="00CB192A" w14:paraId="5523A3E9" w14:textId="77777777" w:rsidTr="00CF3207">
        <w:trPr>
          <w:trHeight w:val="223"/>
          <w:jc w:val="center"/>
        </w:trPr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27BB9" w14:textId="77777777" w:rsidR="00CF3207" w:rsidRPr="00F43C46" w:rsidRDefault="00CF3207" w:rsidP="00CF320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1226D" w14:textId="16CE763E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CD3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28E9B" w14:textId="099AE0F3" w:rsidR="00CF3207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Flow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5B670" w14:textId="15B47524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4B045" w14:textId="46FE95A8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Mouse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B08C7" w14:textId="2FC034FC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SK7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C9F98" w14:textId="7BBD710C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BV750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37A3D" w14:textId="2DA6E0D5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1:100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53ED8" w14:textId="760C0E70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 Biosciences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89F4A" w14:textId="4792CE55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747058</w:t>
            </w:r>
          </w:p>
        </w:tc>
      </w:tr>
      <w:tr w:rsidR="00CF3207" w:rsidRPr="00CB192A" w14:paraId="001BA32B" w14:textId="77777777" w:rsidTr="00CF3207">
        <w:trPr>
          <w:trHeight w:val="223"/>
          <w:jc w:val="center"/>
        </w:trPr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F2D38" w14:textId="77777777" w:rsidR="00CF3207" w:rsidRPr="00F43C46" w:rsidRDefault="00CF3207" w:rsidP="00CF320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6788A" w14:textId="66025F3B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CD19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B0CA4" w14:textId="040C37CC" w:rsidR="00CF3207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Flow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C67E" w14:textId="63C54D05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BC497" w14:textId="2328B6B3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Mouse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18F3A" w14:textId="6BF5AA7F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HIB19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06AA7" w14:textId="4A9AB030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BV480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8668E" w14:textId="2B660A90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1:200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31FE9" w14:textId="04B00A16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 Biosciences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C350A" w14:textId="707FA450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746457</w:t>
            </w:r>
          </w:p>
        </w:tc>
      </w:tr>
      <w:tr w:rsidR="00CF3207" w:rsidRPr="00CB192A" w14:paraId="26809986" w14:textId="77777777" w:rsidTr="00CF3207">
        <w:trPr>
          <w:trHeight w:val="223"/>
          <w:jc w:val="center"/>
        </w:trPr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864D8" w14:textId="77777777" w:rsidR="00CF3207" w:rsidRPr="00F43C46" w:rsidRDefault="00CF3207" w:rsidP="00CF320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187CF" w14:textId="6BCF8559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TCR gamma/delta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40C21" w14:textId="133BA3F1" w:rsidR="00CF3207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Flow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2389C" w14:textId="720D0AB9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2A4CC" w14:textId="7961418E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Mouse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8DDC8" w14:textId="231CE996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B1.1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119EB" w14:textId="2739E2DB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PerCP-eFluor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710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C4B87" w14:textId="72C0AA59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1:40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A36F6" w14:textId="6453FA69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Invitrogen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B48B1" w14:textId="04BA8582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46-9959-42</w:t>
            </w:r>
          </w:p>
        </w:tc>
      </w:tr>
      <w:tr w:rsidR="00CF3207" w:rsidRPr="00CB192A" w14:paraId="099AEC2B" w14:textId="77777777" w:rsidTr="00CF3207">
        <w:trPr>
          <w:trHeight w:val="223"/>
          <w:jc w:val="center"/>
        </w:trPr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F1CA8" w14:textId="77777777" w:rsidR="00CF3207" w:rsidRPr="00F43C46" w:rsidRDefault="00CF3207" w:rsidP="00CF320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B1FFE" w14:textId="02A08D45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CAR EGFRvIII detection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70746" w14:textId="645836A7" w:rsidR="00CF3207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Flow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EE484" w14:textId="2735936B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917EDB" w14:textId="4D6525D2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C8EC4" w14:textId="3C68BABD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DF508" w14:textId="18D0A926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Biotinylated EGFRvIII peptide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E0940" w14:textId="17F5CB08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1:100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5B1D2" w14:textId="4B7ABC89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NVS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38966" w14:textId="3E9FAA50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</w:tr>
      <w:tr w:rsidR="00CF3207" w:rsidRPr="00CB192A" w14:paraId="3DF23FD6" w14:textId="77777777" w:rsidTr="00CF3207">
        <w:trPr>
          <w:trHeight w:val="223"/>
          <w:jc w:val="center"/>
        </w:trPr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D639" w14:textId="77777777" w:rsidR="00CF3207" w:rsidRPr="00F43C46" w:rsidRDefault="00CF3207" w:rsidP="00CF320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A2CA9" w14:textId="0E55910A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CD56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03538" w14:textId="03A9D52C" w:rsidR="00CF3207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Flow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69FDA" w14:textId="2563B6BA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F4770" w14:textId="7D65CAD1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Mouse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453FA" w14:textId="4522BE8B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B159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671D1" w14:textId="60F4B5D5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BUV737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92A27" w14:textId="26F09654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1:50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30217" w14:textId="76C3E835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 Biosciences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A42A2A" w14:textId="54B03556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741842</w:t>
            </w:r>
          </w:p>
        </w:tc>
      </w:tr>
      <w:tr w:rsidR="00CF3207" w:rsidRPr="00CB192A" w14:paraId="574A07DB" w14:textId="77777777" w:rsidTr="00CF3207">
        <w:trPr>
          <w:trHeight w:val="223"/>
          <w:jc w:val="center"/>
        </w:trPr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0F13D" w14:textId="77777777" w:rsidR="00CF3207" w:rsidRPr="00F43C46" w:rsidRDefault="00CF3207" w:rsidP="00CF320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3951E" w14:textId="06FAF64B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CD4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C5F37" w14:textId="64C74AC0" w:rsidR="00CF3207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Flow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D871D" w14:textId="4C8B87BC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53DFA" w14:textId="1FE304ED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Mouse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75C84" w14:textId="6340B2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SK3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A4EC60" w14:textId="440B6C2D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APC-Fire810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CF019" w14:textId="0541D83D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1:200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3C507" w14:textId="4A114020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A5E23" w14:textId="12D5ECA9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344661</w:t>
            </w:r>
          </w:p>
        </w:tc>
      </w:tr>
      <w:tr w:rsidR="00CF3207" w:rsidRPr="00CB192A" w14:paraId="6E4314D2" w14:textId="77777777" w:rsidTr="00CF3207">
        <w:trPr>
          <w:trHeight w:val="223"/>
          <w:jc w:val="center"/>
        </w:trPr>
        <w:tc>
          <w:tcPr>
            <w:tcW w:w="11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BED6C8" w14:textId="77777777" w:rsidR="00CF3207" w:rsidRPr="00F43C46" w:rsidRDefault="00CF3207" w:rsidP="00CF320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28EEB" w14:textId="0CE0F8BF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PD</w:t>
            </w:r>
            <w:r w:rsidR="007271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1CC87" w14:textId="6B5F47CF" w:rsidR="00CF3207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Flow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013E4" w14:textId="4152C264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7B1D3" w14:textId="1EF8494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Mouse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DB4A3" w14:textId="361FDF31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EH12.2 H7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7988B" w14:textId="7FC22FB1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BV421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409B3" w14:textId="57AC91C9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1:20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505F2" w14:textId="1261A8DC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200BC" w14:textId="4797B56C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329920</w:t>
            </w:r>
          </w:p>
        </w:tc>
      </w:tr>
      <w:tr w:rsidR="00CF3207" w:rsidRPr="00CB192A" w14:paraId="6E53B43C" w14:textId="77777777" w:rsidTr="00CF3207">
        <w:trPr>
          <w:trHeight w:val="223"/>
          <w:jc w:val="center"/>
        </w:trPr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24650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Secondary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02B81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HQ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1808A" w14:textId="26EBB565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IHC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1AF6F" w14:textId="41C74EA9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3F850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9D761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84E33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HRP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CC994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 dilution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DFE72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Ventana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7206C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760-4820</w:t>
            </w:r>
          </w:p>
        </w:tc>
      </w:tr>
      <w:tr w:rsidR="00CF3207" w:rsidRPr="00CB192A" w14:paraId="5E21E0A6" w14:textId="77777777" w:rsidTr="00CF3207">
        <w:trPr>
          <w:trHeight w:val="223"/>
          <w:jc w:val="center"/>
        </w:trPr>
        <w:tc>
          <w:tcPr>
            <w:tcW w:w="11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65C4F" w14:textId="77777777" w:rsidR="00CF3207" w:rsidRPr="00F43C46" w:rsidRDefault="00CF3207" w:rsidP="00CF320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FF593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4FEEC" w14:textId="15114276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IHC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CEF0F" w14:textId="1E4CEB20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Rabbit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BC03C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Goat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A7099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Polyclonal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E7D43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NP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871D2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 dilution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35025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Ventana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66087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760-4817</w:t>
            </w:r>
          </w:p>
        </w:tc>
      </w:tr>
      <w:tr w:rsidR="00CF3207" w:rsidRPr="00CB192A" w14:paraId="2C9835A8" w14:textId="77777777" w:rsidTr="00CF3207">
        <w:trPr>
          <w:trHeight w:val="223"/>
          <w:jc w:val="center"/>
        </w:trPr>
        <w:tc>
          <w:tcPr>
            <w:tcW w:w="11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436B1" w14:textId="77777777" w:rsidR="00CF3207" w:rsidRPr="00F43C46" w:rsidRDefault="00CF3207" w:rsidP="00CF320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2FDD8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F4D65" w14:textId="52367194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IHC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0FD45" w14:textId="77146478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Rabbit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10393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Goat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3117D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Polyclonal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2E89C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HQ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2A0B6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 dilution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C194C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Ventana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32E68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760-4815</w:t>
            </w:r>
          </w:p>
        </w:tc>
      </w:tr>
      <w:tr w:rsidR="00CF3207" w:rsidRPr="00CB192A" w14:paraId="7AF69994" w14:textId="77777777" w:rsidTr="00CF3207">
        <w:trPr>
          <w:trHeight w:val="223"/>
          <w:jc w:val="center"/>
        </w:trPr>
        <w:tc>
          <w:tcPr>
            <w:tcW w:w="11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3AD5" w14:textId="77777777" w:rsidR="00CF3207" w:rsidRPr="00F43C46" w:rsidRDefault="00CF3207" w:rsidP="00CF320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0DE31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NP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D736A" w14:textId="575B3B30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IHC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8A4FD" w14:textId="37291AFF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E57AD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Mouse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6528D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Monoclonal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9C8BD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6A225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 dilution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75B14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Ventana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DEF00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760-4827</w:t>
            </w:r>
          </w:p>
        </w:tc>
      </w:tr>
      <w:tr w:rsidR="00CF3207" w:rsidRPr="00CB192A" w14:paraId="0058CF3E" w14:textId="77777777" w:rsidTr="00CF3207">
        <w:trPr>
          <w:trHeight w:val="223"/>
          <w:jc w:val="center"/>
        </w:trPr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EC703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Chromogen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5AEDB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Purple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0ECA4" w14:textId="59B179D2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IHC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1EF8F" w14:textId="1C418DFD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01F49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D014C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788EB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C5DB6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3EDC1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Ventana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4C866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760-229</w:t>
            </w:r>
          </w:p>
        </w:tc>
      </w:tr>
      <w:tr w:rsidR="00CF3207" w:rsidRPr="00CB192A" w14:paraId="43BF2BB8" w14:textId="77777777" w:rsidTr="00CF3207">
        <w:trPr>
          <w:trHeight w:val="223"/>
          <w:jc w:val="center"/>
        </w:trPr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33D5C" w14:textId="77777777" w:rsidR="00CF3207" w:rsidRPr="00F43C46" w:rsidRDefault="00CF3207" w:rsidP="00CF320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5E955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Teal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1D121" w14:textId="608E7201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IHC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55438" w14:textId="4AB31F3A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CC960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64A69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14C39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61BBE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33DBD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Ventana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43CD8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760-247</w:t>
            </w:r>
          </w:p>
        </w:tc>
      </w:tr>
      <w:tr w:rsidR="009C13AE" w:rsidRPr="00CB192A" w14:paraId="2E57B9F2" w14:textId="77777777" w:rsidTr="009C13AE">
        <w:trPr>
          <w:trHeight w:val="223"/>
          <w:jc w:val="center"/>
        </w:trPr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186C" w14:textId="77777777" w:rsidR="00CF3207" w:rsidRPr="00F43C46" w:rsidRDefault="00CF3207" w:rsidP="00CF320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EB442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F071E" w14:textId="4A152FBC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IHC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63DB0" w14:textId="2A80CFC2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9707E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D464D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EB81C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9F697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5F8B1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Ventana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25F1C" w14:textId="77777777" w:rsidR="00CF3207" w:rsidRPr="00F43C46" w:rsidRDefault="00CF3207" w:rsidP="00CF320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3C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760-239</w:t>
            </w:r>
          </w:p>
        </w:tc>
      </w:tr>
    </w:tbl>
    <w:p w14:paraId="56AB2637" w14:textId="796AFC4A" w:rsidR="002770F1" w:rsidRPr="00215192" w:rsidRDefault="00A17280" w:rsidP="00A17280">
      <w:pPr>
        <w:spacing w:line="480" w:lineRule="auto"/>
        <w:jc w:val="both"/>
        <w:rPr>
          <w:bCs/>
          <w:iCs/>
        </w:rPr>
      </w:pPr>
      <w:r w:rsidRPr="00215192">
        <w:rPr>
          <w:bCs/>
          <w:iCs/>
        </w:rPr>
        <w:t xml:space="preserve"> </w:t>
      </w:r>
    </w:p>
    <w:p w14:paraId="577A73E6" w14:textId="77777777" w:rsidR="002770F1" w:rsidRDefault="002770F1" w:rsidP="002770F1">
      <w:pPr>
        <w:ind w:left="-360"/>
      </w:pPr>
    </w:p>
    <w:sectPr w:rsidR="002770F1" w:rsidSect="006F5E6D">
      <w:type w:val="continuous"/>
      <w:pgSz w:w="12240" w:h="15840"/>
      <w:pgMar w:top="1440" w:right="1440" w:bottom="1440" w:left="1440" w:header="0" w:footer="1296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E6D"/>
    <w:rsid w:val="00024141"/>
    <w:rsid w:val="00032FF6"/>
    <w:rsid w:val="00042C87"/>
    <w:rsid w:val="00046C54"/>
    <w:rsid w:val="0014510C"/>
    <w:rsid w:val="00173EBD"/>
    <w:rsid w:val="0019199C"/>
    <w:rsid w:val="001E724B"/>
    <w:rsid w:val="001F3C6B"/>
    <w:rsid w:val="00222C74"/>
    <w:rsid w:val="00226280"/>
    <w:rsid w:val="00232C51"/>
    <w:rsid w:val="002770F1"/>
    <w:rsid w:val="002863A5"/>
    <w:rsid w:val="002A153E"/>
    <w:rsid w:val="002A2971"/>
    <w:rsid w:val="002C0ED1"/>
    <w:rsid w:val="002F2082"/>
    <w:rsid w:val="00330509"/>
    <w:rsid w:val="00386F27"/>
    <w:rsid w:val="003E6D2E"/>
    <w:rsid w:val="0040080B"/>
    <w:rsid w:val="004A39A7"/>
    <w:rsid w:val="004A68F8"/>
    <w:rsid w:val="004C3033"/>
    <w:rsid w:val="004F3A22"/>
    <w:rsid w:val="00507085"/>
    <w:rsid w:val="00515DE4"/>
    <w:rsid w:val="0058236B"/>
    <w:rsid w:val="005A062D"/>
    <w:rsid w:val="005C2148"/>
    <w:rsid w:val="005C54BF"/>
    <w:rsid w:val="00610989"/>
    <w:rsid w:val="00634866"/>
    <w:rsid w:val="00667B9E"/>
    <w:rsid w:val="006B6AB3"/>
    <w:rsid w:val="006E1F82"/>
    <w:rsid w:val="006F27D7"/>
    <w:rsid w:val="006F5E6D"/>
    <w:rsid w:val="00700A75"/>
    <w:rsid w:val="00720E00"/>
    <w:rsid w:val="0072710B"/>
    <w:rsid w:val="00757294"/>
    <w:rsid w:val="00790FD2"/>
    <w:rsid w:val="008165FF"/>
    <w:rsid w:val="00836EFC"/>
    <w:rsid w:val="00871DDD"/>
    <w:rsid w:val="00885DF9"/>
    <w:rsid w:val="00943C80"/>
    <w:rsid w:val="00951F64"/>
    <w:rsid w:val="0098766E"/>
    <w:rsid w:val="009944E7"/>
    <w:rsid w:val="009A07E4"/>
    <w:rsid w:val="009A68A1"/>
    <w:rsid w:val="009C13AE"/>
    <w:rsid w:val="00A05088"/>
    <w:rsid w:val="00A17280"/>
    <w:rsid w:val="00A35C78"/>
    <w:rsid w:val="00A649CE"/>
    <w:rsid w:val="00A730CA"/>
    <w:rsid w:val="00AA4CF0"/>
    <w:rsid w:val="00AB7CB1"/>
    <w:rsid w:val="00B4294C"/>
    <w:rsid w:val="00B536F7"/>
    <w:rsid w:val="00B77C67"/>
    <w:rsid w:val="00B82172"/>
    <w:rsid w:val="00B9396D"/>
    <w:rsid w:val="00BA5BC3"/>
    <w:rsid w:val="00BB5A5D"/>
    <w:rsid w:val="00BD29AF"/>
    <w:rsid w:val="00BD6A5D"/>
    <w:rsid w:val="00BE133A"/>
    <w:rsid w:val="00BE73CB"/>
    <w:rsid w:val="00C10744"/>
    <w:rsid w:val="00C15B2A"/>
    <w:rsid w:val="00C40849"/>
    <w:rsid w:val="00C9005E"/>
    <w:rsid w:val="00C9701B"/>
    <w:rsid w:val="00CA37B4"/>
    <w:rsid w:val="00CD0D24"/>
    <w:rsid w:val="00CF3207"/>
    <w:rsid w:val="00D01554"/>
    <w:rsid w:val="00D37BCE"/>
    <w:rsid w:val="00D674EC"/>
    <w:rsid w:val="00D848A5"/>
    <w:rsid w:val="00D86EC9"/>
    <w:rsid w:val="00D96D1A"/>
    <w:rsid w:val="00DE009E"/>
    <w:rsid w:val="00E310AB"/>
    <w:rsid w:val="00E619D4"/>
    <w:rsid w:val="00ED2E9D"/>
    <w:rsid w:val="00F45F89"/>
    <w:rsid w:val="00F761B0"/>
    <w:rsid w:val="00FB27D2"/>
    <w:rsid w:val="00FC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D3AA0"/>
  <w15:chartTrackingRefBased/>
  <w15:docId w15:val="{ACDE4C3E-1D3B-2C4F-90D1-411938C37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E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7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07085"/>
  </w:style>
  <w:style w:type="paragraph" w:styleId="BalloonText">
    <w:name w:val="Balloon Text"/>
    <w:basedOn w:val="Normal"/>
    <w:link w:val="BalloonTextChar"/>
    <w:uiPriority w:val="99"/>
    <w:semiHidden/>
    <w:unhideWhenUsed/>
    <w:rsid w:val="009C13A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3A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Bagley</dc:creator>
  <cp:keywords/>
  <dc:description/>
  <cp:lastModifiedBy>Binder, Zev</cp:lastModifiedBy>
  <cp:revision>2</cp:revision>
  <dcterms:created xsi:type="dcterms:W3CDTF">2023-03-27T15:07:00Z</dcterms:created>
  <dcterms:modified xsi:type="dcterms:W3CDTF">2023-03-27T15:07:00Z</dcterms:modified>
</cp:coreProperties>
</file>