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EF714" w14:textId="0C9BE5A8" w:rsidR="00163133" w:rsidRPr="003837D6" w:rsidRDefault="00163133" w:rsidP="00C03F60">
      <w:pPr>
        <w:spacing w:after="0" w:line="480" w:lineRule="auto"/>
        <w:rPr>
          <w:rFonts w:ascii="Times New Roman"/>
          <w:sz w:val="24"/>
          <w:szCs w:val="24"/>
          <w:lang w:eastAsia="zh-CN"/>
        </w:rPr>
      </w:pPr>
      <w:bookmarkStart w:id="0" w:name="_Hlk127986403"/>
      <w:bookmarkEnd w:id="0"/>
      <w:r w:rsidRPr="00686BD0">
        <w:rPr>
          <w:rFonts w:ascii="Times New Roman"/>
          <w:b/>
          <w:bCs/>
          <w:sz w:val="24"/>
          <w:szCs w:val="24"/>
        </w:rPr>
        <w:t>Table</w:t>
      </w:r>
      <w:r w:rsidR="00C03F60" w:rsidRPr="00686BD0">
        <w:rPr>
          <w:rFonts w:ascii="Times New Roman" w:hint="eastAsia"/>
          <w:b/>
          <w:bCs/>
          <w:sz w:val="24"/>
          <w:szCs w:val="24"/>
          <w:lang w:eastAsia="zh-CN"/>
        </w:rPr>
        <w:t xml:space="preserve"> S</w:t>
      </w:r>
      <w:r w:rsidRPr="00686BD0">
        <w:rPr>
          <w:rFonts w:ascii="Times New Roman"/>
          <w:b/>
          <w:bCs/>
          <w:sz w:val="24"/>
          <w:szCs w:val="24"/>
        </w:rPr>
        <w:t>1</w:t>
      </w:r>
      <w:r w:rsidR="007E22EB">
        <w:rPr>
          <w:rFonts w:ascii="Times New Roman" w:hint="eastAsia"/>
          <w:b/>
          <w:bCs/>
          <w:sz w:val="24"/>
          <w:szCs w:val="24"/>
          <w:lang w:eastAsia="zh-CN"/>
        </w:rPr>
        <w:t>.</w:t>
      </w:r>
      <w:r>
        <w:rPr>
          <w:rFonts w:ascii="Times New Roman"/>
          <w:sz w:val="24"/>
          <w:szCs w:val="24"/>
        </w:rPr>
        <w:t xml:space="preserve"> Strains</w:t>
      </w:r>
      <w:r w:rsidR="003837D6">
        <w:rPr>
          <w:rFonts w:ascii="Times New Roman"/>
          <w:sz w:val="24"/>
          <w:szCs w:val="24"/>
        </w:rPr>
        <w:t xml:space="preserve"> and </w:t>
      </w:r>
      <w:r w:rsidR="00C03F60">
        <w:rPr>
          <w:rFonts w:ascii="Times New Roman"/>
          <w:sz w:val="24"/>
          <w:szCs w:val="24"/>
        </w:rPr>
        <w:t xml:space="preserve">plasmids </w:t>
      </w:r>
      <w:r w:rsidRPr="0062499C">
        <w:rPr>
          <w:rFonts w:ascii="Times New Roman"/>
          <w:sz w:val="24"/>
          <w:szCs w:val="24"/>
        </w:rPr>
        <w:t>used in this study</w:t>
      </w:r>
      <w:r w:rsidR="007E22EB">
        <w:rPr>
          <w:rFonts w:ascii="Times New Roman" w:hint="eastAsia"/>
          <w:sz w:val="24"/>
          <w:szCs w:val="24"/>
          <w:lang w:eastAsia="zh-CN"/>
        </w:rPr>
        <w:t>.</w:t>
      </w:r>
    </w:p>
    <w:tbl>
      <w:tblPr>
        <w:tblStyle w:val="1"/>
        <w:tblW w:w="4964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8"/>
        <w:gridCol w:w="5984"/>
      </w:tblGrid>
      <w:tr w:rsidR="00C03F60" w:rsidRPr="00163133" w14:paraId="3A0CD8FA" w14:textId="77777777" w:rsidTr="00387E1E">
        <w:trPr>
          <w:trHeight w:val="460"/>
        </w:trPr>
        <w:tc>
          <w:tcPr>
            <w:tcW w:w="1597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2596F2A" w14:textId="0456E338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Strains and </w:t>
            </w:r>
            <w:r w:rsidR="003837D6">
              <w:rPr>
                <w:rFonts w:ascii="Times New Roman" w:hAnsi="Times New Roman" w:cs="Times New Roman"/>
                <w:sz w:val="24"/>
                <w:szCs w:val="24"/>
              </w:rPr>
              <w:t>Plasmids</w:t>
            </w:r>
          </w:p>
        </w:tc>
        <w:tc>
          <w:tcPr>
            <w:tcW w:w="3403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C0A813C" w14:textId="77777777" w:rsidR="00C03F60" w:rsidRPr="00686BD0" w:rsidRDefault="00C03F60" w:rsidP="00387E1E">
            <w:pPr>
              <w:ind w:firstLineChars="800" w:firstLine="1920"/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C03F60" w:rsidRPr="00163133" w14:paraId="2B790D21" w14:textId="77777777" w:rsidTr="00387E1E">
        <w:trPr>
          <w:trHeight w:val="420"/>
        </w:trPr>
        <w:tc>
          <w:tcPr>
            <w:tcW w:w="1597" w:type="pct"/>
            <w:tcBorders>
              <w:top w:val="single" w:sz="6" w:space="0" w:color="auto"/>
            </w:tcBorders>
            <w:vAlign w:val="center"/>
          </w:tcPr>
          <w:p w14:paraId="19ECC42B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i/>
                <w:sz w:val="24"/>
                <w:szCs w:val="24"/>
              </w:rPr>
              <w:t>E. coil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 DH5a</w:t>
            </w:r>
          </w:p>
        </w:tc>
        <w:tc>
          <w:tcPr>
            <w:tcW w:w="3403" w:type="pct"/>
            <w:tcBorders>
              <w:top w:val="single" w:sz="6" w:space="0" w:color="auto"/>
            </w:tcBorders>
            <w:vAlign w:val="center"/>
          </w:tcPr>
          <w:p w14:paraId="2B2E54D4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Purchased from </w:t>
            </w: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Vazyme</w:t>
            </w:r>
            <w:proofErr w:type="spellEnd"/>
          </w:p>
        </w:tc>
      </w:tr>
      <w:tr w:rsidR="00C03F60" w:rsidRPr="00163133" w14:paraId="14D42714" w14:textId="77777777" w:rsidTr="00387E1E">
        <w:trPr>
          <w:trHeight w:val="451"/>
        </w:trPr>
        <w:tc>
          <w:tcPr>
            <w:tcW w:w="1597" w:type="pct"/>
            <w:vAlign w:val="center"/>
          </w:tcPr>
          <w:p w14:paraId="5DF962BC" w14:textId="77777777" w:rsidR="00C03F60" w:rsidRPr="00686BD0" w:rsidRDefault="00C03F60" w:rsidP="00387E1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T. </w:t>
            </w:r>
            <w:proofErr w:type="spellStart"/>
            <w:r w:rsidRPr="00686B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oedocephalis</w:t>
            </w:r>
            <w:proofErr w:type="spellEnd"/>
          </w:p>
        </w:tc>
        <w:tc>
          <w:tcPr>
            <w:tcW w:w="3403" w:type="pct"/>
            <w:vAlign w:val="center"/>
          </w:tcPr>
          <w:p w14:paraId="434DA588" w14:textId="093F37F0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Obtained from </w:t>
            </w:r>
            <w:r w:rsidR="00387E1E">
              <w:rPr>
                <w:rFonts w:ascii="Times New Roman" w:hAnsi="Times New Roman" w:cs="Times New Roman"/>
                <w:sz w:val="24"/>
                <w:szCs w:val="24"/>
              </w:rPr>
              <w:t>ATCC</w:t>
            </w:r>
          </w:p>
        </w:tc>
      </w:tr>
      <w:tr w:rsidR="00C03F60" w:rsidRPr="00163133" w14:paraId="093EB2D8" w14:textId="77777777" w:rsidTr="00387E1E">
        <w:trPr>
          <w:trHeight w:val="460"/>
        </w:trPr>
        <w:tc>
          <w:tcPr>
            <w:tcW w:w="1597" w:type="pct"/>
            <w:vAlign w:val="center"/>
          </w:tcPr>
          <w:p w14:paraId="29EBE77C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ORKD</w:t>
            </w:r>
          </w:p>
        </w:tc>
        <w:tc>
          <w:tcPr>
            <w:tcW w:w="3403" w:type="pct"/>
            <w:vAlign w:val="center"/>
          </w:tcPr>
          <w:p w14:paraId="5A1C42E2" w14:textId="20D9FBF9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387E1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expression of </w:t>
            </w: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OsRpiB</w:t>
            </w:r>
            <w:proofErr w:type="spellEnd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, XKS and XDH gene</w:t>
            </w:r>
            <w:r w:rsidR="00387E1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C03F60" w:rsidRPr="00163133" w14:paraId="1CA1BFBE" w14:textId="77777777" w:rsidTr="00387E1E">
        <w:trPr>
          <w:trHeight w:val="460"/>
        </w:trPr>
        <w:tc>
          <w:tcPr>
            <w:tcW w:w="1597" w:type="pct"/>
            <w:vAlign w:val="center"/>
          </w:tcPr>
          <w:p w14:paraId="455FBAAC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PET28a</w:t>
            </w:r>
          </w:p>
        </w:tc>
        <w:tc>
          <w:tcPr>
            <w:tcW w:w="3403" w:type="pct"/>
            <w:vAlign w:val="center"/>
          </w:tcPr>
          <w:p w14:paraId="048926CA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LacI</w:t>
            </w:r>
            <w:proofErr w:type="spellEnd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, T7 promoter, </w:t>
            </w: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KanR</w:t>
            </w:r>
            <w:proofErr w:type="spellEnd"/>
          </w:p>
        </w:tc>
      </w:tr>
      <w:tr w:rsidR="00C03F60" w:rsidRPr="00163133" w14:paraId="46B43AA2" w14:textId="77777777" w:rsidTr="00387E1E">
        <w:trPr>
          <w:trHeight w:val="451"/>
        </w:trPr>
        <w:tc>
          <w:tcPr>
            <w:tcW w:w="1597" w:type="pct"/>
            <w:vAlign w:val="center"/>
          </w:tcPr>
          <w:p w14:paraId="0445A3E2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PYES2</w:t>
            </w:r>
          </w:p>
        </w:tc>
        <w:tc>
          <w:tcPr>
            <w:tcW w:w="3403" w:type="pct"/>
            <w:vAlign w:val="center"/>
          </w:tcPr>
          <w:p w14:paraId="7EACCFFE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T7 promoter, CYC1 terminator, </w:t>
            </w: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AmpR</w:t>
            </w:r>
            <w:proofErr w:type="spellEnd"/>
          </w:p>
        </w:tc>
      </w:tr>
      <w:tr w:rsidR="00C03F60" w:rsidRPr="00163133" w14:paraId="4B114EF2" w14:textId="77777777" w:rsidTr="00387E1E">
        <w:trPr>
          <w:trHeight w:val="460"/>
        </w:trPr>
        <w:tc>
          <w:tcPr>
            <w:tcW w:w="1597" w:type="pct"/>
            <w:vAlign w:val="center"/>
          </w:tcPr>
          <w:p w14:paraId="0B3A4055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PET28aR</w:t>
            </w:r>
          </w:p>
        </w:tc>
        <w:tc>
          <w:tcPr>
            <w:tcW w:w="3403" w:type="pct"/>
            <w:vAlign w:val="center"/>
          </w:tcPr>
          <w:p w14:paraId="54C2AA6F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OsRpiB</w:t>
            </w:r>
            <w:proofErr w:type="spellEnd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 gene in PET28a</w:t>
            </w:r>
          </w:p>
        </w:tc>
      </w:tr>
      <w:tr w:rsidR="00C03F60" w:rsidRPr="00163133" w14:paraId="5D786FEA" w14:textId="77777777" w:rsidTr="00387E1E">
        <w:trPr>
          <w:trHeight w:val="460"/>
        </w:trPr>
        <w:tc>
          <w:tcPr>
            <w:tcW w:w="1597" w:type="pct"/>
            <w:vAlign w:val="center"/>
          </w:tcPr>
          <w:p w14:paraId="720E85F5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PYES2R</w:t>
            </w:r>
          </w:p>
        </w:tc>
        <w:tc>
          <w:tcPr>
            <w:tcW w:w="3403" w:type="pct"/>
            <w:vAlign w:val="center"/>
          </w:tcPr>
          <w:p w14:paraId="3236055C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OsRpiB</w:t>
            </w:r>
            <w:proofErr w:type="spellEnd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 xml:space="preserve"> gene in PYES2</w:t>
            </w:r>
          </w:p>
        </w:tc>
      </w:tr>
      <w:tr w:rsidR="00C03F60" w:rsidRPr="00163133" w14:paraId="7C4AAD38" w14:textId="77777777" w:rsidTr="00387E1E">
        <w:trPr>
          <w:trHeight w:val="460"/>
        </w:trPr>
        <w:tc>
          <w:tcPr>
            <w:tcW w:w="1597" w:type="pct"/>
            <w:vAlign w:val="center"/>
          </w:tcPr>
          <w:p w14:paraId="706A4783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PYES2RK</w:t>
            </w:r>
          </w:p>
        </w:tc>
        <w:tc>
          <w:tcPr>
            <w:tcW w:w="3403" w:type="pct"/>
            <w:vAlign w:val="center"/>
          </w:tcPr>
          <w:p w14:paraId="38464ED2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XKS gene in PYES2-GAL1-OsRpiB</w:t>
            </w:r>
          </w:p>
        </w:tc>
      </w:tr>
      <w:tr w:rsidR="00C03F60" w:rsidRPr="00163133" w14:paraId="167A59C7" w14:textId="77777777" w:rsidTr="00387E1E">
        <w:trPr>
          <w:trHeight w:val="460"/>
        </w:trPr>
        <w:tc>
          <w:tcPr>
            <w:tcW w:w="1597" w:type="pct"/>
            <w:vAlign w:val="center"/>
          </w:tcPr>
          <w:p w14:paraId="57E442DD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YES2RKD</w:t>
            </w:r>
          </w:p>
        </w:tc>
        <w:tc>
          <w:tcPr>
            <w:tcW w:w="3403" w:type="pct"/>
            <w:vAlign w:val="center"/>
          </w:tcPr>
          <w:p w14:paraId="6AE60C7F" w14:textId="77777777" w:rsidR="00C03F60" w:rsidRPr="00686BD0" w:rsidRDefault="00C03F60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XDH gene in PYES2-GAL1-OsRpiB-GAL1-XKS</w:t>
            </w:r>
          </w:p>
        </w:tc>
      </w:tr>
    </w:tbl>
    <w:p w14:paraId="38D946E1" w14:textId="12AA9506" w:rsidR="003837D6" w:rsidRDefault="003837D6"/>
    <w:p w14:paraId="6B6D3C84" w14:textId="77777777" w:rsidR="00387E1E" w:rsidRDefault="00387E1E">
      <w:pPr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br w:type="page"/>
      </w:r>
    </w:p>
    <w:p w14:paraId="7ADA15BF" w14:textId="53C6096A" w:rsidR="003837D6" w:rsidRPr="00E506E8" w:rsidRDefault="00E506E8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E506E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S2</w:t>
      </w:r>
      <w:r w:rsidR="007E22EB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.</w:t>
      </w:r>
      <w:r w:rsidR="00387E1E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  <w:r w:rsidRPr="00E506E8">
        <w:rPr>
          <w:rFonts w:ascii="Times New Roman" w:hAnsi="Times New Roman" w:cs="Times New Roman"/>
          <w:sz w:val="24"/>
          <w:szCs w:val="24"/>
        </w:rPr>
        <w:t>Primers and sequences used in this study</w:t>
      </w:r>
      <w:r w:rsidR="007E22EB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</w:p>
    <w:tbl>
      <w:tblPr>
        <w:tblStyle w:val="1"/>
        <w:tblW w:w="4964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7345"/>
      </w:tblGrid>
      <w:tr w:rsidR="00E506E8" w:rsidRPr="00686BD0" w14:paraId="4F5DDEC1" w14:textId="77777777" w:rsidTr="00387E1E">
        <w:trPr>
          <w:trHeight w:val="319"/>
        </w:trPr>
        <w:tc>
          <w:tcPr>
            <w:tcW w:w="823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07586BA1" w14:textId="5546196F" w:rsidR="00E506E8" w:rsidRPr="00686BD0" w:rsidRDefault="00E506E8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4177" w:type="pct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625B356" w14:textId="2581AE35" w:rsidR="00E506E8" w:rsidRPr="00686BD0" w:rsidRDefault="00E506E8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06E8">
              <w:rPr>
                <w:rFonts w:ascii="Times New Roman" w:eastAsia="等线" w:hAnsi="Times New Roman" w:cs="Times New Roman"/>
                <w:sz w:val="24"/>
                <w:szCs w:val="21"/>
              </w:rPr>
              <w:t>Primer sequences (</w:t>
            </w:r>
            <w:r w:rsidRPr="00E506E8">
              <w:rPr>
                <w:rFonts w:ascii="Times New Roman" w:eastAsia="等线" w:hAnsi="Times New Roman" w:cs="Times New Roman" w:hint="eastAsia"/>
                <w:sz w:val="24"/>
                <w:szCs w:val="21"/>
              </w:rPr>
              <w:t>5</w:t>
            </w:r>
            <w:r w:rsidRPr="00E506E8">
              <w:rPr>
                <w:rFonts w:ascii="Times New Roman" w:eastAsia="等线" w:hAnsi="Times New Roman" w:cs="Times New Roman"/>
                <w:sz w:val="24"/>
                <w:szCs w:val="21"/>
              </w:rPr>
              <w:t>’ to 3’)</w:t>
            </w:r>
          </w:p>
        </w:tc>
      </w:tr>
      <w:tr w:rsidR="003837D6" w:rsidRPr="00686BD0" w14:paraId="368FC3F7" w14:textId="77777777" w:rsidTr="00387E1E">
        <w:trPr>
          <w:trHeight w:val="451"/>
        </w:trPr>
        <w:tc>
          <w:tcPr>
            <w:tcW w:w="823" w:type="pct"/>
            <w:tcBorders>
              <w:top w:val="single" w:sz="6" w:space="0" w:color="auto"/>
            </w:tcBorders>
            <w:vAlign w:val="center"/>
          </w:tcPr>
          <w:p w14:paraId="71F24B9E" w14:textId="55EF884F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AL1-</w:t>
            </w:r>
            <w:r w:rsidR="00E506E8">
              <w:rPr>
                <w:rFonts w:ascii="Times New Roman" w:hAnsi="Times New Roman" w:cs="Times New Roman"/>
                <w:sz w:val="24"/>
                <w:szCs w:val="24"/>
              </w:rPr>
              <w:t>O-F</w:t>
            </w:r>
          </w:p>
        </w:tc>
        <w:tc>
          <w:tcPr>
            <w:tcW w:w="4177" w:type="pct"/>
            <w:tcBorders>
              <w:top w:val="single" w:sz="6" w:space="0" w:color="auto"/>
            </w:tcBorders>
            <w:vAlign w:val="center"/>
          </w:tcPr>
          <w:p w14:paraId="774BEB53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ACCG</w:t>
            </w: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GAATTC</w:t>
            </w: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ACGGATTAGAAGCCGCCGAGC</w:t>
            </w:r>
          </w:p>
        </w:tc>
      </w:tr>
      <w:tr w:rsidR="003837D6" w:rsidRPr="00686BD0" w14:paraId="65F32B72" w14:textId="77777777" w:rsidTr="00387E1E">
        <w:trPr>
          <w:trHeight w:val="460"/>
        </w:trPr>
        <w:tc>
          <w:tcPr>
            <w:tcW w:w="823" w:type="pct"/>
            <w:vAlign w:val="center"/>
          </w:tcPr>
          <w:p w14:paraId="445DBB77" w14:textId="0D201A23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AL1-O-R</w:t>
            </w:r>
          </w:p>
        </w:tc>
        <w:tc>
          <w:tcPr>
            <w:tcW w:w="4177" w:type="pct"/>
            <w:vAlign w:val="center"/>
          </w:tcPr>
          <w:p w14:paraId="5AED8AD0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TGCTACTGCTACTTTCATCATAATATTCCCTATAGTGAGTCG</w:t>
            </w:r>
          </w:p>
        </w:tc>
      </w:tr>
      <w:tr w:rsidR="003837D6" w:rsidRPr="00686BD0" w14:paraId="4AB36390" w14:textId="77777777" w:rsidTr="00387E1E">
        <w:trPr>
          <w:trHeight w:val="369"/>
        </w:trPr>
        <w:tc>
          <w:tcPr>
            <w:tcW w:w="823" w:type="pct"/>
            <w:vAlign w:val="center"/>
          </w:tcPr>
          <w:p w14:paraId="3CD6A51B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OsRPiB</w:t>
            </w:r>
            <w:proofErr w:type="spellEnd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177" w:type="pct"/>
            <w:vAlign w:val="center"/>
          </w:tcPr>
          <w:p w14:paraId="1188DDD8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CGACTCACTATAGGGAATATTATGATGAAAGTAGCAGTAGCA</w:t>
            </w:r>
          </w:p>
        </w:tc>
      </w:tr>
      <w:tr w:rsidR="003837D6" w:rsidRPr="00686BD0" w14:paraId="337919A5" w14:textId="77777777" w:rsidTr="00387E1E">
        <w:trPr>
          <w:trHeight w:val="460"/>
        </w:trPr>
        <w:tc>
          <w:tcPr>
            <w:tcW w:w="823" w:type="pct"/>
            <w:vAlign w:val="center"/>
          </w:tcPr>
          <w:p w14:paraId="5EFF58B6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OsRPiB</w:t>
            </w:r>
            <w:proofErr w:type="spellEnd"/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177" w:type="pct"/>
            <w:vAlign w:val="center"/>
          </w:tcPr>
          <w:p w14:paraId="04FB3050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TT</w:t>
            </w:r>
            <w:r w:rsidRPr="00686B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GCGGCCGC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TCAGCCCTTGTTGTACTTCGC</w:t>
            </w:r>
          </w:p>
        </w:tc>
      </w:tr>
      <w:tr w:rsidR="003837D6" w:rsidRPr="00686BD0" w14:paraId="1347DBA5" w14:textId="77777777" w:rsidTr="00387E1E">
        <w:trPr>
          <w:trHeight w:val="451"/>
        </w:trPr>
        <w:tc>
          <w:tcPr>
            <w:tcW w:w="823" w:type="pct"/>
            <w:vAlign w:val="center"/>
          </w:tcPr>
          <w:p w14:paraId="47D9ABB4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KS-F</w:t>
            </w:r>
          </w:p>
        </w:tc>
        <w:tc>
          <w:tcPr>
            <w:tcW w:w="4177" w:type="pct"/>
            <w:vAlign w:val="center"/>
          </w:tcPr>
          <w:p w14:paraId="049CED4A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CCCAAGCTTATGTCGGCTACCAGTTCCTC</w:t>
            </w:r>
          </w:p>
        </w:tc>
      </w:tr>
      <w:tr w:rsidR="003837D6" w:rsidRPr="00686BD0" w14:paraId="41544783" w14:textId="77777777" w:rsidTr="00387E1E">
        <w:trPr>
          <w:trHeight w:val="460"/>
        </w:trPr>
        <w:tc>
          <w:tcPr>
            <w:tcW w:w="823" w:type="pct"/>
            <w:vAlign w:val="center"/>
          </w:tcPr>
          <w:p w14:paraId="46C1FF6A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KS-R</w:t>
            </w:r>
          </w:p>
        </w:tc>
        <w:tc>
          <w:tcPr>
            <w:tcW w:w="4177" w:type="pct"/>
            <w:vAlign w:val="center"/>
          </w:tcPr>
          <w:p w14:paraId="1B70615F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CGGGATCCAACTAGTTGTTGGTACCGATG</w:t>
            </w:r>
          </w:p>
        </w:tc>
      </w:tr>
      <w:tr w:rsidR="003837D6" w:rsidRPr="00686BD0" w14:paraId="6005AC52" w14:textId="77777777" w:rsidTr="00387E1E">
        <w:trPr>
          <w:trHeight w:val="460"/>
        </w:trPr>
        <w:tc>
          <w:tcPr>
            <w:tcW w:w="823" w:type="pct"/>
            <w:vAlign w:val="center"/>
          </w:tcPr>
          <w:p w14:paraId="594849CD" w14:textId="394983AA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AL1-</w:t>
            </w:r>
            <w:r w:rsidR="00E506E8">
              <w:rPr>
                <w:rFonts w:ascii="Times New Roman" w:hAnsi="Times New Roman" w:cs="Times New Roman"/>
                <w:sz w:val="24"/>
                <w:szCs w:val="24"/>
              </w:rPr>
              <w:t>D-F</w:t>
            </w:r>
          </w:p>
        </w:tc>
        <w:tc>
          <w:tcPr>
            <w:tcW w:w="4177" w:type="pct"/>
            <w:vAlign w:val="center"/>
          </w:tcPr>
          <w:p w14:paraId="454415D0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GATCCACTAGTAACGGCCGCACGGATTAGAAGCCGCCG</w:t>
            </w:r>
          </w:p>
        </w:tc>
      </w:tr>
      <w:tr w:rsidR="003837D6" w:rsidRPr="00686BD0" w14:paraId="1FBBB3A2" w14:textId="77777777" w:rsidTr="00387E1E">
        <w:trPr>
          <w:trHeight w:val="460"/>
        </w:trPr>
        <w:tc>
          <w:tcPr>
            <w:tcW w:w="823" w:type="pct"/>
            <w:vAlign w:val="center"/>
          </w:tcPr>
          <w:p w14:paraId="54B0A4DF" w14:textId="2518C988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AL1-</w:t>
            </w:r>
            <w:r w:rsidR="00E506E8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177" w:type="pct"/>
            <w:vAlign w:val="center"/>
          </w:tcPr>
          <w:p w14:paraId="17B1EC1C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TGGGTTGTTGATCACGGCCATAATATTCCCTATAGTGAGTCG</w:t>
            </w:r>
          </w:p>
        </w:tc>
      </w:tr>
      <w:tr w:rsidR="003837D6" w:rsidRPr="00686BD0" w14:paraId="267E4495" w14:textId="77777777" w:rsidTr="00387E1E">
        <w:trPr>
          <w:trHeight w:val="477"/>
        </w:trPr>
        <w:tc>
          <w:tcPr>
            <w:tcW w:w="823" w:type="pct"/>
            <w:vAlign w:val="center"/>
          </w:tcPr>
          <w:p w14:paraId="7EE70FEF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DH-F</w:t>
            </w:r>
          </w:p>
        </w:tc>
        <w:tc>
          <w:tcPr>
            <w:tcW w:w="4177" w:type="pct"/>
            <w:vAlign w:val="center"/>
          </w:tcPr>
          <w:p w14:paraId="015B4BF9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CGACTCACTATAGGGAATATTATGGCCGTGATCAACAACCCA</w:t>
            </w:r>
          </w:p>
        </w:tc>
      </w:tr>
      <w:tr w:rsidR="003837D6" w:rsidRPr="00686BD0" w14:paraId="643462EA" w14:textId="77777777" w:rsidTr="00387E1E">
        <w:trPr>
          <w:trHeight w:val="459"/>
        </w:trPr>
        <w:tc>
          <w:tcPr>
            <w:tcW w:w="823" w:type="pct"/>
            <w:vAlign w:val="center"/>
          </w:tcPr>
          <w:p w14:paraId="5519D9A7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DH-R</w:t>
            </w:r>
          </w:p>
        </w:tc>
        <w:tc>
          <w:tcPr>
            <w:tcW w:w="4177" w:type="pct"/>
            <w:vAlign w:val="center"/>
          </w:tcPr>
          <w:p w14:paraId="5BBFB29F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CCGTGAATTCCAGCACACTGTTAAGCCAATTCAGCAGTTGCA</w:t>
            </w:r>
          </w:p>
        </w:tc>
      </w:tr>
      <w:tr w:rsidR="003837D6" w:rsidRPr="00686BD0" w14:paraId="0D94903B" w14:textId="77777777" w:rsidTr="00387E1E">
        <w:trPr>
          <w:trHeight w:val="460"/>
        </w:trPr>
        <w:tc>
          <w:tcPr>
            <w:tcW w:w="823" w:type="pct"/>
            <w:vAlign w:val="center"/>
          </w:tcPr>
          <w:p w14:paraId="48C38D17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PYES2-F</w:t>
            </w:r>
          </w:p>
        </w:tc>
        <w:tc>
          <w:tcPr>
            <w:tcW w:w="4177" w:type="pct"/>
            <w:vAlign w:val="center"/>
          </w:tcPr>
          <w:p w14:paraId="11087C48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CAGTGTGCTGGAATTCACGG</w:t>
            </w:r>
          </w:p>
        </w:tc>
      </w:tr>
      <w:tr w:rsidR="003837D6" w:rsidRPr="00686BD0" w14:paraId="505C0D9B" w14:textId="77777777" w:rsidTr="00387E1E">
        <w:trPr>
          <w:trHeight w:val="458"/>
        </w:trPr>
        <w:tc>
          <w:tcPr>
            <w:tcW w:w="823" w:type="pct"/>
            <w:vAlign w:val="center"/>
          </w:tcPr>
          <w:p w14:paraId="176DD225" w14:textId="77777777" w:rsidR="003837D6" w:rsidRPr="00686BD0" w:rsidRDefault="003837D6" w:rsidP="00387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sz w:val="24"/>
                <w:szCs w:val="24"/>
              </w:rPr>
              <w:t>PYES2-R</w:t>
            </w:r>
          </w:p>
        </w:tc>
        <w:tc>
          <w:tcPr>
            <w:tcW w:w="4177" w:type="pct"/>
            <w:vAlign w:val="center"/>
          </w:tcPr>
          <w:p w14:paraId="6B239D72" w14:textId="77777777" w:rsidR="003837D6" w:rsidRPr="00686BD0" w:rsidRDefault="003837D6" w:rsidP="00387E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6B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GCGGCCGTTACTAGTGGATCC</w:t>
            </w:r>
          </w:p>
        </w:tc>
      </w:tr>
    </w:tbl>
    <w:p w14:paraId="29C2A379" w14:textId="77777777" w:rsidR="003837D6" w:rsidRDefault="003837D6"/>
    <w:p w14:paraId="5CF05F24" w14:textId="47614092" w:rsidR="00163133" w:rsidRDefault="00163133">
      <w:r>
        <w:br w:type="page"/>
      </w:r>
    </w:p>
    <w:p w14:paraId="185FD4F2" w14:textId="77777777" w:rsidR="004717B6" w:rsidRDefault="004717B6" w:rsidP="004717B6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501A33F2" wp14:editId="1847B6BD">
            <wp:extent cx="5030058" cy="35369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641" cy="35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59D2D" w14:textId="77777777" w:rsidR="007E22EB" w:rsidRDefault="004717B6" w:rsidP="007E22EB">
      <w:pPr>
        <w:spacing w:after="0" w:line="480" w:lineRule="auto"/>
        <w:jc w:val="center"/>
        <w:rPr>
          <w:rFonts w:ascii="Times New Roman"/>
          <w:sz w:val="24"/>
          <w:szCs w:val="24"/>
          <w:lang w:eastAsia="zh-CN"/>
        </w:rPr>
      </w:pPr>
      <w:r w:rsidRPr="003837D6">
        <w:rPr>
          <w:rFonts w:ascii="Times New Roman"/>
          <w:b/>
          <w:bCs/>
          <w:sz w:val="24"/>
          <w:szCs w:val="24"/>
        </w:rPr>
        <w:t>Fig</w:t>
      </w:r>
      <w:r>
        <w:rPr>
          <w:rFonts w:ascii="Times New Roman" w:hint="eastAsia"/>
          <w:b/>
          <w:bCs/>
          <w:sz w:val="24"/>
          <w:szCs w:val="24"/>
          <w:lang w:eastAsia="zh-CN"/>
        </w:rPr>
        <w:t>ure</w:t>
      </w:r>
      <w:r w:rsidRPr="003837D6">
        <w:rPr>
          <w:rFonts w:ascii="Times New Roman"/>
          <w:b/>
          <w:bCs/>
          <w:sz w:val="24"/>
          <w:szCs w:val="24"/>
        </w:rPr>
        <w:t xml:space="preserve"> S</w:t>
      </w:r>
      <w:r>
        <w:rPr>
          <w:rFonts w:ascii="Times New Roman" w:hint="eastAsia"/>
          <w:b/>
          <w:bCs/>
          <w:sz w:val="24"/>
          <w:szCs w:val="24"/>
          <w:lang w:eastAsia="zh-CN"/>
        </w:rPr>
        <w:t>1</w:t>
      </w:r>
      <w:r w:rsidRPr="003837D6">
        <w:rPr>
          <w:rFonts w:ascii="Times New Roman"/>
          <w:b/>
          <w:bCs/>
          <w:sz w:val="24"/>
          <w:szCs w:val="24"/>
          <w:lang w:eastAsia="zh-CN"/>
        </w:rPr>
        <w:t>.</w:t>
      </w:r>
      <w:r w:rsidRPr="003837D6">
        <w:rPr>
          <w:rFonts w:ascii="Times New Roman"/>
          <w:sz w:val="24"/>
          <w:szCs w:val="24"/>
          <w:lang w:eastAsia="zh-CN"/>
        </w:rPr>
        <w:t xml:space="preserve"> </w:t>
      </w:r>
      <w:proofErr w:type="gramStart"/>
      <w:r w:rsidRPr="003837D6">
        <w:rPr>
          <w:rFonts w:ascii="Times New Roman" w:hint="eastAsia"/>
          <w:sz w:val="24"/>
          <w:szCs w:val="24"/>
          <w:lang w:eastAsia="zh-CN"/>
        </w:rPr>
        <w:t>Construction of expression vectors.</w:t>
      </w:r>
      <w:proofErr w:type="gramEnd"/>
      <w:r>
        <w:rPr>
          <w:rFonts w:ascii="Times New Roman"/>
          <w:sz w:val="24"/>
          <w:szCs w:val="24"/>
          <w:lang w:eastAsia="zh-CN"/>
        </w:rPr>
        <w:t xml:space="preserve"> </w:t>
      </w:r>
    </w:p>
    <w:p w14:paraId="2F7900A3" w14:textId="3BFA186A" w:rsidR="004717B6" w:rsidRPr="00A56A7A" w:rsidRDefault="004717B6" w:rsidP="007E22EB">
      <w:pPr>
        <w:spacing w:after="0" w:line="480" w:lineRule="auto"/>
        <w:rPr>
          <w:rFonts w:ascii="Times New Roman"/>
          <w:sz w:val="24"/>
          <w:szCs w:val="24"/>
          <w:lang w:eastAsia="zh-CN"/>
        </w:rPr>
      </w:pPr>
      <w:r>
        <w:rPr>
          <w:rFonts w:ascii="Times New Roman"/>
          <w:sz w:val="24"/>
          <w:szCs w:val="24"/>
          <w:lang w:eastAsia="zh-CN"/>
        </w:rPr>
        <w:t xml:space="preserve">A)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agarose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 gel analysis of GAL1</w:t>
      </w:r>
      <w:r w:rsidRPr="00A56A7A">
        <w:rPr>
          <w:rFonts w:ascii="Times New Roman"/>
          <w:sz w:val="24"/>
          <w:szCs w:val="24"/>
          <w:lang w:eastAsia="zh-CN"/>
        </w:rPr>
        <w:t xml:space="preserve">, </w:t>
      </w:r>
      <w:r w:rsidRPr="00A56A7A">
        <w:rPr>
          <w:rFonts w:ascii="Times New Roman" w:hint="eastAsia"/>
          <w:sz w:val="24"/>
          <w:szCs w:val="24"/>
          <w:lang w:eastAsia="zh-CN"/>
        </w:rPr>
        <w:t>B</w:t>
      </w:r>
      <w:r w:rsidRPr="00A56A7A">
        <w:rPr>
          <w:rFonts w:ascii="Times New Roman"/>
          <w:sz w:val="24"/>
          <w:szCs w:val="24"/>
          <w:lang w:eastAsia="zh-CN"/>
        </w:rPr>
        <w:t>)</w:t>
      </w:r>
      <w:r w:rsidR="007E22EB">
        <w:rPr>
          <w:rFonts w:ascii="Times New Roman" w:hint="eastAsia"/>
          <w:sz w:val="24"/>
          <w:szCs w:val="24"/>
          <w:lang w:eastAsia="zh-CN"/>
        </w:rPr>
        <w:t xml:space="preserve">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OsRpiB</w:t>
      </w:r>
      <w:proofErr w:type="spellEnd"/>
      <w:r w:rsidRPr="00A56A7A">
        <w:rPr>
          <w:rFonts w:ascii="Times New Roman"/>
          <w:sz w:val="24"/>
          <w:szCs w:val="24"/>
          <w:lang w:eastAsia="zh-CN"/>
        </w:rPr>
        <w:t xml:space="preserve">, </w:t>
      </w:r>
      <w:r w:rsidRPr="00A56A7A">
        <w:rPr>
          <w:rFonts w:ascii="Times New Roman" w:hint="eastAsia"/>
          <w:sz w:val="24"/>
          <w:szCs w:val="24"/>
          <w:lang w:eastAsia="zh-CN"/>
        </w:rPr>
        <w:t>C</w:t>
      </w:r>
      <w:r w:rsidRPr="00A56A7A">
        <w:rPr>
          <w:rFonts w:ascii="Times New Roman"/>
          <w:sz w:val="24"/>
          <w:szCs w:val="24"/>
          <w:lang w:eastAsia="zh-CN"/>
        </w:rPr>
        <w:t>)</w:t>
      </w:r>
      <w:r w:rsidRPr="00A56A7A">
        <w:rPr>
          <w:rFonts w:ascii="Times New Roman" w:hint="eastAsia"/>
          <w:sz w:val="24"/>
          <w:szCs w:val="24"/>
          <w:lang w:eastAsia="zh-CN"/>
        </w:rPr>
        <w:t xml:space="preserve">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xylulose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 kinase, and D</w:t>
      </w:r>
      <w:r w:rsidRPr="00A56A7A">
        <w:rPr>
          <w:rFonts w:ascii="Times New Roman"/>
          <w:sz w:val="24"/>
          <w:szCs w:val="24"/>
          <w:lang w:eastAsia="zh-CN"/>
        </w:rPr>
        <w:t>)</w:t>
      </w:r>
      <w:r w:rsidRPr="00A56A7A">
        <w:rPr>
          <w:rFonts w:ascii="Times New Roman" w:hint="eastAsia"/>
          <w:sz w:val="24"/>
          <w:szCs w:val="24"/>
          <w:lang w:eastAsia="zh-CN"/>
        </w:rPr>
        <w:t xml:space="preserve"> xylitol dehydrogenase genes; E</w:t>
      </w:r>
      <w:r w:rsidRPr="00A56A7A">
        <w:rPr>
          <w:rFonts w:ascii="Times New Roman"/>
          <w:sz w:val="24"/>
          <w:szCs w:val="24"/>
          <w:lang w:eastAsia="zh-CN"/>
        </w:rPr>
        <w:t>)</w:t>
      </w:r>
      <w:r w:rsidRPr="00A56A7A">
        <w:rPr>
          <w:rFonts w:ascii="Times New Roman" w:hint="eastAsia"/>
          <w:sz w:val="24"/>
          <w:szCs w:val="24"/>
          <w:lang w:eastAsia="zh-CN"/>
        </w:rPr>
        <w:t xml:space="preserve"> plasmid diagram of three vectors that contain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OsRpiB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,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OsRpiB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+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xylulose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 kinase, and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OsRpiB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+ </w:t>
      </w:r>
      <w:proofErr w:type="spellStart"/>
      <w:r w:rsidRPr="00A56A7A">
        <w:rPr>
          <w:rFonts w:ascii="Times New Roman" w:hint="eastAsia"/>
          <w:sz w:val="24"/>
          <w:szCs w:val="24"/>
          <w:lang w:eastAsia="zh-CN"/>
        </w:rPr>
        <w:t>xylulose</w:t>
      </w:r>
      <w:proofErr w:type="spellEnd"/>
      <w:r w:rsidRPr="00A56A7A">
        <w:rPr>
          <w:rFonts w:ascii="Times New Roman" w:hint="eastAsia"/>
          <w:sz w:val="24"/>
          <w:szCs w:val="24"/>
          <w:lang w:eastAsia="zh-CN"/>
        </w:rPr>
        <w:t xml:space="preserve"> kinase+ xylitol dehydrogenase genes </w:t>
      </w:r>
      <w:r w:rsidRPr="00A56A7A">
        <w:rPr>
          <w:rFonts w:ascii="Times New Roman"/>
          <w:sz w:val="24"/>
          <w:szCs w:val="24"/>
          <w:lang w:eastAsia="zh-CN"/>
        </w:rPr>
        <w:t>respectively</w:t>
      </w:r>
      <w:r w:rsidRPr="00A56A7A">
        <w:rPr>
          <w:rFonts w:ascii="Times New Roman" w:hint="eastAsia"/>
          <w:sz w:val="24"/>
          <w:szCs w:val="24"/>
          <w:lang w:eastAsia="zh-CN"/>
        </w:rPr>
        <w:t>.</w:t>
      </w:r>
    </w:p>
    <w:p w14:paraId="495D38FB" w14:textId="123A32C0" w:rsidR="004717B6" w:rsidRDefault="004717B6">
      <w:pPr>
        <w:rPr>
          <w:lang w:eastAsia="zh-CN"/>
        </w:rPr>
      </w:pPr>
      <w:r>
        <w:rPr>
          <w:lang w:eastAsia="zh-CN"/>
        </w:rPr>
        <w:br w:type="page"/>
      </w:r>
    </w:p>
    <w:p w14:paraId="5DB9AB2B" w14:textId="77777777" w:rsidR="004717B6" w:rsidRDefault="004717B6">
      <w:pPr>
        <w:rPr>
          <w:lang w:eastAsia="zh-CN"/>
        </w:rPr>
      </w:pPr>
    </w:p>
    <w:p w14:paraId="0C7ECA3D" w14:textId="213BEDC8" w:rsidR="00853B26" w:rsidRDefault="00114AB9">
      <w:r>
        <w:rPr>
          <w:noProof/>
          <w:lang w:eastAsia="zh-CN"/>
        </w:rPr>
        <w:drawing>
          <wp:inline distT="0" distB="0" distL="0" distR="0" wp14:anchorId="131DDF6F" wp14:editId="7C116DA0">
            <wp:extent cx="5480050" cy="193675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137AF" w14:textId="527E10F4" w:rsidR="00571F7D" w:rsidRPr="003B2A4C" w:rsidRDefault="00571F7D" w:rsidP="00FF181F">
      <w:pPr>
        <w:spacing w:after="0" w:line="480" w:lineRule="auto"/>
        <w:jc w:val="center"/>
        <w:rPr>
          <w:rFonts w:ascii="Times New Roman"/>
          <w:sz w:val="24"/>
          <w:szCs w:val="24"/>
        </w:rPr>
      </w:pPr>
      <w:r w:rsidRPr="00686BD0">
        <w:rPr>
          <w:rFonts w:ascii="Times New Roman"/>
          <w:b/>
          <w:bCs/>
          <w:sz w:val="24"/>
          <w:szCs w:val="24"/>
        </w:rPr>
        <w:t>Fig</w:t>
      </w:r>
      <w:r w:rsidR="004717B6">
        <w:rPr>
          <w:rFonts w:ascii="Times New Roman" w:hint="eastAsia"/>
          <w:b/>
          <w:bCs/>
          <w:sz w:val="24"/>
          <w:szCs w:val="24"/>
          <w:lang w:eastAsia="zh-CN"/>
        </w:rPr>
        <w:t>ure</w:t>
      </w:r>
      <w:r w:rsidRPr="00686BD0">
        <w:rPr>
          <w:rFonts w:ascii="Times New Roman"/>
          <w:b/>
          <w:bCs/>
          <w:sz w:val="24"/>
          <w:szCs w:val="24"/>
        </w:rPr>
        <w:t xml:space="preserve"> S</w:t>
      </w:r>
      <w:r w:rsidR="004717B6">
        <w:rPr>
          <w:rFonts w:ascii="Times New Roman" w:hint="eastAsia"/>
          <w:b/>
          <w:bCs/>
          <w:sz w:val="24"/>
          <w:szCs w:val="24"/>
          <w:lang w:eastAsia="zh-CN"/>
        </w:rPr>
        <w:t>2</w:t>
      </w:r>
      <w:r w:rsidR="00686BD0" w:rsidRPr="00686BD0">
        <w:rPr>
          <w:rFonts w:ascii="Times New Roman"/>
          <w:b/>
          <w:bCs/>
          <w:sz w:val="24"/>
          <w:szCs w:val="24"/>
        </w:rPr>
        <w:t>.</w:t>
      </w:r>
      <w:r w:rsidR="00686BD0">
        <w:rPr>
          <w:rFonts w:ascii="Times New Roman"/>
          <w:sz w:val="24"/>
          <w:szCs w:val="24"/>
        </w:rPr>
        <w:t xml:space="preserve"> </w:t>
      </w:r>
      <w:proofErr w:type="gramStart"/>
      <w:r w:rsidR="003B2A4C" w:rsidRPr="003B2A4C">
        <w:rPr>
          <w:rFonts w:ascii="Times New Roman" w:hint="eastAsia"/>
          <w:sz w:val="24"/>
          <w:szCs w:val="24"/>
        </w:rPr>
        <w:t>HPLC diagram of product analysis</w:t>
      </w:r>
      <w:r w:rsidR="003B2A4C">
        <w:rPr>
          <w:rFonts w:ascii="Times New Roman" w:hint="eastAsia"/>
          <w:sz w:val="24"/>
          <w:szCs w:val="24"/>
          <w:lang w:eastAsia="zh-CN"/>
        </w:rPr>
        <w:t>.</w:t>
      </w:r>
      <w:proofErr w:type="gramEnd"/>
    </w:p>
    <w:p w14:paraId="0B306224" w14:textId="4D327DF7" w:rsidR="00AC30E7" w:rsidRPr="00686BD0" w:rsidRDefault="00AC30E7" w:rsidP="00FF181F">
      <w:pPr>
        <w:spacing w:line="480" w:lineRule="auto"/>
        <w:rPr>
          <w:rFonts w:ascii="宋体" w:eastAsia="宋体" w:hAnsi="宋体"/>
          <w:sz w:val="24"/>
          <w:szCs w:val="24"/>
        </w:rPr>
      </w:pPr>
      <w:r w:rsidRPr="00686BD0">
        <w:rPr>
          <w:rFonts w:ascii="Times New Roman" w:eastAsia="宋体" w:hAnsi="Calibri" w:cs="Times New Roman" w:hint="eastAsia"/>
          <w:sz w:val="24"/>
          <w:szCs w:val="24"/>
        </w:rPr>
        <w:t>A</w:t>
      </w:r>
      <w:r w:rsidR="00686BD0" w:rsidRPr="00686BD0">
        <w:rPr>
          <w:rFonts w:ascii="Times New Roman" w:eastAsia="宋体" w:hAnsi="Calibri" w:cs="Times New Roman"/>
          <w:sz w:val="24"/>
          <w:szCs w:val="24"/>
        </w:rPr>
        <w:t>)</w:t>
      </w:r>
      <w:r w:rsidRPr="00686BD0">
        <w:rPr>
          <w:rFonts w:ascii="Times New Roman" w:eastAsia="宋体" w:hAnsi="Calibri" w:cs="Times New Roman" w:hint="eastAsia"/>
          <w:sz w:val="24"/>
          <w:szCs w:val="24"/>
        </w:rPr>
        <w:t xml:space="preserve"> wild type; B</w:t>
      </w:r>
      <w:r w:rsidR="00686BD0" w:rsidRPr="00686BD0">
        <w:rPr>
          <w:rFonts w:ascii="Times New Roman" w:eastAsia="宋体" w:hAnsi="Calibri" w:cs="Times New Roman"/>
          <w:sz w:val="24"/>
          <w:szCs w:val="24"/>
        </w:rPr>
        <w:t>)</w:t>
      </w:r>
      <w:r w:rsidRPr="00686BD0">
        <w:rPr>
          <w:rFonts w:ascii="Times New Roman" w:eastAsia="宋体" w:hAnsi="Calibri" w:cs="Times New Roman" w:hint="eastAsia"/>
          <w:sz w:val="24"/>
          <w:szCs w:val="24"/>
        </w:rPr>
        <w:t xml:space="preserve"> xylose fermentation; C</w:t>
      </w:r>
      <w:r w:rsidR="00686BD0" w:rsidRPr="00686BD0">
        <w:rPr>
          <w:rFonts w:ascii="Times New Roman" w:eastAsia="宋体" w:hAnsi="Calibri" w:cs="Times New Roman"/>
          <w:sz w:val="24"/>
          <w:szCs w:val="24"/>
        </w:rPr>
        <w:t>)</w:t>
      </w:r>
      <w:r w:rsidRPr="00686BD0">
        <w:rPr>
          <w:rFonts w:ascii="Times New Roman" w:eastAsia="宋体" w:hAnsi="Calibri" w:cs="Times New Roman" w:hint="eastAsia"/>
          <w:sz w:val="24"/>
          <w:szCs w:val="24"/>
        </w:rPr>
        <w:t xml:space="preserve"> xylose-glucose </w:t>
      </w:r>
      <w:proofErr w:type="spellStart"/>
      <w:r w:rsidRPr="00686BD0">
        <w:rPr>
          <w:rFonts w:ascii="Times New Roman" w:eastAsia="宋体" w:hAnsi="Calibri" w:cs="Times New Roman" w:hint="eastAsia"/>
          <w:sz w:val="24"/>
          <w:szCs w:val="24"/>
        </w:rPr>
        <w:t>cofermentation</w:t>
      </w:r>
      <w:proofErr w:type="spellEnd"/>
      <w:r w:rsidRPr="00686BD0">
        <w:rPr>
          <w:rFonts w:ascii="Times New Roman" w:eastAsia="宋体" w:hAnsi="Calibri" w:cs="Times New Roman" w:hint="eastAsia"/>
          <w:sz w:val="24"/>
          <w:szCs w:val="24"/>
        </w:rPr>
        <w:t xml:space="preserve">; </w:t>
      </w:r>
      <w:r w:rsidRPr="00686BD0">
        <w:rPr>
          <w:rFonts w:ascii="Times New Roman" w:eastAsia="宋体" w:hAnsi="Calibri" w:cs="Times New Roman"/>
          <w:sz w:val="24"/>
          <w:szCs w:val="24"/>
        </w:rPr>
        <w:t>t</w:t>
      </w:r>
      <w:r w:rsidRPr="00686BD0">
        <w:rPr>
          <w:rFonts w:ascii="Times New Roman" w:eastAsia="宋体" w:hAnsi="Calibri" w:cs="Times New Roman" w:hint="eastAsia"/>
          <w:sz w:val="24"/>
          <w:szCs w:val="24"/>
        </w:rPr>
        <w:t>he retention time of glucose, xylose,</w:t>
      </w:r>
      <w:r w:rsidRPr="00686BD0">
        <w:rPr>
          <w:rFonts w:ascii="Times New Roman" w:eastAsia="宋体" w:hAnsi="Calibri" w:cs="Times New Roman"/>
          <w:sz w:val="24"/>
          <w:szCs w:val="24"/>
        </w:rPr>
        <w:t xml:space="preserve"> </w:t>
      </w:r>
      <w:proofErr w:type="spellStart"/>
      <w:r w:rsidRPr="00686BD0">
        <w:rPr>
          <w:rFonts w:ascii="Times New Roman" w:eastAsia="宋体" w:hAnsi="Calibri" w:cs="Times New Roman" w:hint="eastAsia"/>
          <w:sz w:val="24"/>
          <w:szCs w:val="24"/>
        </w:rPr>
        <w:t>erythritol</w:t>
      </w:r>
      <w:proofErr w:type="spellEnd"/>
      <w:r w:rsidRPr="00686BD0">
        <w:rPr>
          <w:rFonts w:ascii="Times New Roman" w:eastAsia="宋体" w:hAnsi="Calibri" w:cs="Times New Roman" w:hint="eastAsia"/>
          <w:sz w:val="24"/>
          <w:szCs w:val="24"/>
        </w:rPr>
        <w:t xml:space="preserve"> and xylitol is 15.7 min, 17.5 min</w:t>
      </w:r>
      <w:r w:rsidRPr="00686BD0">
        <w:rPr>
          <w:rFonts w:ascii="Times New Roman" w:eastAsia="宋体" w:hAnsi="Calibri" w:cs="Times New Roman"/>
          <w:sz w:val="24"/>
          <w:szCs w:val="24"/>
        </w:rPr>
        <w:t xml:space="preserve">, </w:t>
      </w:r>
      <w:r w:rsidRPr="00686BD0">
        <w:rPr>
          <w:rFonts w:ascii="Times New Roman" w:eastAsia="宋体" w:hAnsi="Calibri" w:cs="Times New Roman" w:hint="eastAsia"/>
          <w:sz w:val="24"/>
          <w:szCs w:val="24"/>
        </w:rPr>
        <w:t>23.3 min</w:t>
      </w:r>
      <w:r w:rsidRPr="00686BD0">
        <w:rPr>
          <w:rFonts w:ascii="Times New Roman" w:eastAsia="宋体" w:hAnsi="Calibri" w:cs="Times New Roman"/>
          <w:sz w:val="24"/>
          <w:szCs w:val="24"/>
        </w:rPr>
        <w:t xml:space="preserve"> and 26.9 min.</w:t>
      </w:r>
    </w:p>
    <w:p w14:paraId="4B8DF75B" w14:textId="77777777" w:rsidR="007E22EB" w:rsidRDefault="007E22EB">
      <w:pPr>
        <w:rPr>
          <w:lang w:eastAsia="zh-CN"/>
        </w:rPr>
      </w:pPr>
      <w:r>
        <w:rPr>
          <w:lang w:eastAsia="zh-CN"/>
        </w:rPr>
        <w:br w:type="page"/>
      </w:r>
    </w:p>
    <w:p w14:paraId="35AE54C7" w14:textId="5C637E37" w:rsidR="007E22EB" w:rsidRDefault="007E22EB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0F3A8304" wp14:editId="51714AD3">
            <wp:extent cx="5511800" cy="190628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569" cy="19093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7754D0" w14:textId="763F3B3D" w:rsidR="007E22EB" w:rsidRPr="003B2A4C" w:rsidRDefault="007E22EB" w:rsidP="007E22EB">
      <w:pPr>
        <w:spacing w:after="0" w:line="480" w:lineRule="auto"/>
        <w:jc w:val="center"/>
        <w:rPr>
          <w:rFonts w:ascii="Times New Roman"/>
          <w:sz w:val="24"/>
          <w:szCs w:val="24"/>
        </w:rPr>
      </w:pPr>
      <w:r w:rsidRPr="00686BD0">
        <w:rPr>
          <w:rFonts w:ascii="Times New Roman"/>
          <w:b/>
          <w:bCs/>
          <w:sz w:val="24"/>
          <w:szCs w:val="24"/>
        </w:rPr>
        <w:t>Fig</w:t>
      </w:r>
      <w:r>
        <w:rPr>
          <w:rFonts w:ascii="Times New Roman" w:hint="eastAsia"/>
          <w:b/>
          <w:bCs/>
          <w:sz w:val="24"/>
          <w:szCs w:val="24"/>
          <w:lang w:eastAsia="zh-CN"/>
        </w:rPr>
        <w:t>ure</w:t>
      </w:r>
      <w:r w:rsidRPr="00686BD0">
        <w:rPr>
          <w:rFonts w:ascii="Times New Roman"/>
          <w:b/>
          <w:bCs/>
          <w:sz w:val="24"/>
          <w:szCs w:val="24"/>
        </w:rPr>
        <w:t xml:space="preserve"> S</w:t>
      </w:r>
      <w:r>
        <w:rPr>
          <w:rFonts w:ascii="Times New Roman" w:hint="eastAsia"/>
          <w:b/>
          <w:bCs/>
          <w:sz w:val="24"/>
          <w:szCs w:val="24"/>
          <w:lang w:eastAsia="zh-CN"/>
        </w:rPr>
        <w:t>3</w:t>
      </w:r>
      <w:r w:rsidRPr="00686BD0">
        <w:rPr>
          <w:rFonts w:ascii="Times New Roman"/>
          <w:b/>
          <w:bCs/>
          <w:sz w:val="24"/>
          <w:szCs w:val="24"/>
        </w:rPr>
        <w:t>.</w:t>
      </w:r>
      <w:r>
        <w:rPr>
          <w:rFonts w:ascii="Times New Roman"/>
          <w:sz w:val="24"/>
          <w:szCs w:val="24"/>
        </w:rPr>
        <w:t xml:space="preserve"> </w:t>
      </w:r>
      <w:r w:rsidRPr="003B2A4C">
        <w:rPr>
          <w:rFonts w:ascii="Times New Roman" w:hint="eastAsia"/>
          <w:sz w:val="24"/>
          <w:szCs w:val="24"/>
        </w:rPr>
        <w:t xml:space="preserve">HPLC diagram of </w:t>
      </w:r>
      <w:r>
        <w:rPr>
          <w:rFonts w:ascii="Times New Roman" w:hint="eastAsia"/>
          <w:sz w:val="24"/>
          <w:szCs w:val="24"/>
          <w:lang w:eastAsia="zh-CN"/>
        </w:rPr>
        <w:t>product purity.</w:t>
      </w:r>
    </w:p>
    <w:p w14:paraId="62EE63B2" w14:textId="7BF72CC2" w:rsidR="003B2A4C" w:rsidRDefault="003B2A4C">
      <w:pPr>
        <w:rPr>
          <w:lang w:eastAsia="zh-CN"/>
        </w:rPr>
      </w:pPr>
    </w:p>
    <w:p w14:paraId="6E738E82" w14:textId="49E0DEE6" w:rsidR="007E22EB" w:rsidRDefault="007E22EB">
      <w:pPr>
        <w:rPr>
          <w:lang w:eastAsia="zh-CN"/>
        </w:rPr>
      </w:pPr>
      <w:r>
        <w:rPr>
          <w:lang w:eastAsia="zh-CN"/>
        </w:rPr>
        <w:br w:type="page"/>
      </w:r>
    </w:p>
    <w:p w14:paraId="52D3F6F1" w14:textId="77777777" w:rsidR="003B2A4C" w:rsidRDefault="003B2A4C" w:rsidP="00571F7D">
      <w:pPr>
        <w:jc w:val="center"/>
        <w:rPr>
          <w:lang w:eastAsia="zh-CN"/>
        </w:rPr>
      </w:pPr>
    </w:p>
    <w:p w14:paraId="10AF6E4F" w14:textId="259B7897" w:rsidR="00A56A7A" w:rsidRDefault="000876BD" w:rsidP="00A56A7A">
      <w:pPr>
        <w:spacing w:after="0" w:line="480" w:lineRule="auto"/>
        <w:jc w:val="center"/>
        <w:rPr>
          <w:rFonts w:ascii="Times New Roman"/>
          <w:sz w:val="24"/>
          <w:szCs w:val="24"/>
          <w:lang w:eastAsia="zh-CN"/>
        </w:rPr>
      </w:pPr>
      <w:r>
        <w:rPr>
          <w:rFonts w:ascii="Times New Roman" w:hint="eastAsia"/>
          <w:noProof/>
          <w:sz w:val="24"/>
          <w:szCs w:val="24"/>
          <w:lang w:eastAsia="zh-CN"/>
        </w:rPr>
        <w:drawing>
          <wp:inline distT="0" distB="0" distL="0" distR="0" wp14:anchorId="1F99DE78" wp14:editId="0D1287EF">
            <wp:extent cx="5428187" cy="3327722"/>
            <wp:effectExtent l="0" t="0" r="127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9" t="3706"/>
                    <a:stretch/>
                  </pic:blipFill>
                  <pic:spPr bwMode="auto">
                    <a:xfrm>
                      <a:off x="0" y="0"/>
                      <a:ext cx="5436885" cy="3333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A242AF" w14:textId="737F32F3" w:rsidR="007E22EB" w:rsidRDefault="000876BD" w:rsidP="007E22EB">
      <w:pPr>
        <w:spacing w:after="0" w:line="480" w:lineRule="auto"/>
        <w:jc w:val="center"/>
        <w:rPr>
          <w:rFonts w:ascii="Times New Roman"/>
          <w:sz w:val="24"/>
          <w:szCs w:val="24"/>
          <w:lang w:eastAsia="zh-CN"/>
        </w:rPr>
      </w:pPr>
      <w:r w:rsidRPr="000876BD">
        <w:rPr>
          <w:rFonts w:ascii="Times New Roman"/>
          <w:b/>
          <w:bCs/>
          <w:sz w:val="24"/>
          <w:szCs w:val="24"/>
          <w:lang w:eastAsia="zh-CN"/>
        </w:rPr>
        <w:t>Fig</w:t>
      </w:r>
      <w:r w:rsidR="007E22EB">
        <w:rPr>
          <w:rFonts w:ascii="Times New Roman" w:hint="eastAsia"/>
          <w:b/>
          <w:bCs/>
          <w:sz w:val="24"/>
          <w:szCs w:val="24"/>
          <w:lang w:eastAsia="zh-CN"/>
        </w:rPr>
        <w:t>ure</w:t>
      </w:r>
      <w:r w:rsidRPr="000876BD">
        <w:rPr>
          <w:rFonts w:ascii="Times New Roman"/>
          <w:b/>
          <w:bCs/>
          <w:sz w:val="24"/>
          <w:szCs w:val="24"/>
          <w:lang w:eastAsia="zh-CN"/>
        </w:rPr>
        <w:t xml:space="preserve"> S</w:t>
      </w:r>
      <w:r w:rsidR="007E22EB">
        <w:rPr>
          <w:rFonts w:ascii="Times New Roman" w:hint="eastAsia"/>
          <w:b/>
          <w:bCs/>
          <w:sz w:val="24"/>
          <w:szCs w:val="24"/>
          <w:lang w:eastAsia="zh-CN"/>
        </w:rPr>
        <w:t>4</w:t>
      </w:r>
      <w:r w:rsidRPr="000876BD">
        <w:rPr>
          <w:rFonts w:ascii="Times New Roman"/>
          <w:b/>
          <w:bCs/>
          <w:sz w:val="24"/>
          <w:szCs w:val="24"/>
          <w:lang w:eastAsia="zh-CN"/>
        </w:rPr>
        <w:t>.</w:t>
      </w:r>
      <w:r w:rsidRPr="000876BD">
        <w:rPr>
          <w:rFonts w:ascii="Times New Roman"/>
          <w:sz w:val="24"/>
          <w:szCs w:val="24"/>
          <w:lang w:eastAsia="zh-CN"/>
        </w:rPr>
        <w:t xml:space="preserve"> 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 </w:t>
      </w:r>
      <w:r w:rsidR="00AC7F09">
        <w:rPr>
          <w:rFonts w:ascii="Times New Roman" w:hint="eastAsia"/>
          <w:sz w:val="24"/>
          <w:szCs w:val="24"/>
          <w:lang w:eastAsia="zh-CN"/>
        </w:rPr>
        <w:t>Time courses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 of parameters in xylose concentration optimization.</w:t>
      </w:r>
    </w:p>
    <w:p w14:paraId="7F916950" w14:textId="1F1B6EDC" w:rsidR="000876BD" w:rsidRPr="000876BD" w:rsidRDefault="000876BD" w:rsidP="000876BD">
      <w:pPr>
        <w:spacing w:after="0" w:line="480" w:lineRule="auto"/>
        <w:rPr>
          <w:rFonts w:ascii="Times New Roman"/>
          <w:sz w:val="24"/>
          <w:szCs w:val="24"/>
          <w:lang w:eastAsia="zh-CN"/>
        </w:rPr>
      </w:pPr>
      <w:r w:rsidRPr="000876BD">
        <w:rPr>
          <w:rFonts w:ascii="Times New Roman"/>
          <w:sz w:val="24"/>
          <w:szCs w:val="24"/>
          <w:lang w:eastAsia="zh-CN"/>
        </w:rPr>
        <w:t xml:space="preserve">A) </w:t>
      </w:r>
      <w:proofErr w:type="spellStart"/>
      <w:proofErr w:type="gramStart"/>
      <w:r w:rsidRPr="000876BD">
        <w:rPr>
          <w:rFonts w:ascii="Times New Roman" w:hint="eastAsia"/>
          <w:sz w:val="24"/>
          <w:szCs w:val="24"/>
          <w:lang w:eastAsia="zh-CN"/>
        </w:rPr>
        <w:t>erythritol</w:t>
      </w:r>
      <w:proofErr w:type="spellEnd"/>
      <w:proofErr w:type="gramEnd"/>
      <w:r w:rsidRPr="000876BD">
        <w:rPr>
          <w:rFonts w:ascii="Times New Roman" w:hint="eastAsia"/>
          <w:sz w:val="24"/>
          <w:szCs w:val="24"/>
          <w:lang w:eastAsia="zh-CN"/>
        </w:rPr>
        <w:t xml:space="preserve"> production</w:t>
      </w:r>
      <w:r w:rsidRPr="000876BD">
        <w:rPr>
          <w:rFonts w:ascii="Times New Roman"/>
          <w:sz w:val="24"/>
          <w:szCs w:val="24"/>
          <w:lang w:eastAsia="zh-CN"/>
        </w:rPr>
        <w:t>,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 B</w:t>
      </w:r>
      <w:r w:rsidRPr="000876BD">
        <w:rPr>
          <w:rFonts w:ascii="Times New Roman"/>
          <w:sz w:val="24"/>
          <w:szCs w:val="24"/>
          <w:lang w:eastAsia="zh-CN"/>
        </w:rPr>
        <w:t>)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 xylitol production</w:t>
      </w:r>
      <w:r w:rsidRPr="000876BD">
        <w:rPr>
          <w:rFonts w:ascii="Times New Roman"/>
          <w:sz w:val="24"/>
          <w:szCs w:val="24"/>
          <w:lang w:eastAsia="zh-CN"/>
        </w:rPr>
        <w:t>,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 </w:t>
      </w:r>
      <w:r w:rsidRPr="000876BD">
        <w:rPr>
          <w:rFonts w:ascii="Times New Roman"/>
          <w:sz w:val="24"/>
          <w:szCs w:val="24"/>
          <w:lang w:eastAsia="zh-CN"/>
        </w:rPr>
        <w:t xml:space="preserve">and </w:t>
      </w:r>
      <w:r w:rsidRPr="000876BD">
        <w:rPr>
          <w:rFonts w:ascii="Times New Roman" w:hint="eastAsia"/>
          <w:sz w:val="24"/>
          <w:szCs w:val="24"/>
          <w:lang w:eastAsia="zh-CN"/>
        </w:rPr>
        <w:t>C</w:t>
      </w:r>
      <w:r w:rsidRPr="000876BD">
        <w:rPr>
          <w:rFonts w:ascii="Times New Roman"/>
          <w:sz w:val="24"/>
          <w:szCs w:val="24"/>
          <w:lang w:eastAsia="zh-CN"/>
        </w:rPr>
        <w:t>)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 </w:t>
      </w:r>
      <w:r w:rsidR="00AC7F09">
        <w:rPr>
          <w:rFonts w:ascii="Times New Roman" w:hint="eastAsia"/>
          <w:sz w:val="24"/>
          <w:szCs w:val="24"/>
          <w:lang w:eastAsia="zh-CN"/>
        </w:rPr>
        <w:t>v</w:t>
      </w:r>
      <w:r w:rsidRPr="000876BD">
        <w:rPr>
          <w:rFonts w:ascii="Times New Roman" w:hint="eastAsia"/>
          <w:sz w:val="24"/>
          <w:szCs w:val="24"/>
          <w:lang w:eastAsia="zh-CN"/>
        </w:rPr>
        <w:t xml:space="preserve">ariation of </w:t>
      </w:r>
      <w:proofErr w:type="spellStart"/>
      <w:r w:rsidRPr="000876BD">
        <w:rPr>
          <w:rFonts w:ascii="Times New Roman" w:hint="eastAsia"/>
          <w:sz w:val="24"/>
          <w:szCs w:val="24"/>
          <w:lang w:eastAsia="zh-CN"/>
        </w:rPr>
        <w:t>pH</w:t>
      </w:r>
      <w:r w:rsidRPr="000876BD">
        <w:rPr>
          <w:rFonts w:ascii="Times New Roman"/>
          <w:sz w:val="24"/>
          <w:szCs w:val="24"/>
          <w:lang w:eastAsia="zh-CN"/>
        </w:rPr>
        <w:t>.</w:t>
      </w:r>
      <w:proofErr w:type="spellEnd"/>
    </w:p>
    <w:p w14:paraId="586E044F" w14:textId="77777777" w:rsidR="000876BD" w:rsidRPr="000876BD" w:rsidRDefault="000876BD" w:rsidP="000876BD">
      <w:pPr>
        <w:spacing w:after="0" w:line="480" w:lineRule="auto"/>
        <w:rPr>
          <w:rFonts w:ascii="Times New Roman"/>
          <w:sz w:val="24"/>
          <w:szCs w:val="24"/>
          <w:lang w:eastAsia="zh-CN"/>
        </w:rPr>
      </w:pPr>
      <w:bookmarkStart w:id="1" w:name="_GoBack"/>
      <w:bookmarkEnd w:id="1"/>
    </w:p>
    <w:sectPr w:rsidR="000876BD" w:rsidRPr="000876BD" w:rsidSect="002B3A4D">
      <w:footerReference w:type="default" r:id="rId13"/>
      <w:pgSz w:w="12240" w:h="15840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938311" w14:textId="77777777" w:rsidR="00763333" w:rsidRDefault="00763333" w:rsidP="00996436">
      <w:pPr>
        <w:spacing w:after="0" w:line="240" w:lineRule="auto"/>
      </w:pPr>
      <w:r>
        <w:separator/>
      </w:r>
    </w:p>
  </w:endnote>
  <w:endnote w:type="continuationSeparator" w:id="0">
    <w:p w14:paraId="7C403B7F" w14:textId="77777777" w:rsidR="00763333" w:rsidRDefault="00763333" w:rsidP="00996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415122"/>
      <w:docPartObj>
        <w:docPartGallery w:val="Page Numbers (Bottom of Page)"/>
        <w:docPartUnique/>
      </w:docPartObj>
    </w:sdtPr>
    <w:sdtEndPr/>
    <w:sdtContent>
      <w:p w14:paraId="5ADB3A6F" w14:textId="3F23BA7A" w:rsidR="00FF181F" w:rsidRDefault="00FF181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7F09" w:rsidRPr="00AC7F09">
          <w:rPr>
            <w:noProof/>
            <w:lang w:val="zh-CN" w:eastAsia="zh-CN"/>
          </w:rPr>
          <w:t>6</w:t>
        </w:r>
        <w:r>
          <w:fldChar w:fldCharType="end"/>
        </w:r>
      </w:p>
    </w:sdtContent>
  </w:sdt>
  <w:p w14:paraId="04713C41" w14:textId="77777777" w:rsidR="00FF181F" w:rsidRDefault="00FF18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248D2C" w14:textId="77777777" w:rsidR="00763333" w:rsidRDefault="00763333" w:rsidP="00996436">
      <w:pPr>
        <w:spacing w:after="0" w:line="240" w:lineRule="auto"/>
      </w:pPr>
      <w:r>
        <w:separator/>
      </w:r>
    </w:p>
  </w:footnote>
  <w:footnote w:type="continuationSeparator" w:id="0">
    <w:p w14:paraId="6DDBE3A3" w14:textId="77777777" w:rsidR="00763333" w:rsidRDefault="00763333" w:rsidP="00996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9560C"/>
    <w:multiLevelType w:val="hybridMultilevel"/>
    <w:tmpl w:val="753E3138"/>
    <w:lvl w:ilvl="0" w:tplc="77BA77D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B870E2"/>
    <w:multiLevelType w:val="hybridMultilevel"/>
    <w:tmpl w:val="2AA2F514"/>
    <w:lvl w:ilvl="0" w:tplc="25E631C2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D46847"/>
    <w:multiLevelType w:val="hybridMultilevel"/>
    <w:tmpl w:val="8EE20BC4"/>
    <w:lvl w:ilvl="0" w:tplc="3B881AE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97519D"/>
    <w:multiLevelType w:val="hybridMultilevel"/>
    <w:tmpl w:val="81C6E5EE"/>
    <w:lvl w:ilvl="0" w:tplc="20E2CE4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4B1"/>
    <w:rsid w:val="000876BD"/>
    <w:rsid w:val="000B00BF"/>
    <w:rsid w:val="00114AB9"/>
    <w:rsid w:val="001164B1"/>
    <w:rsid w:val="00163133"/>
    <w:rsid w:val="002B3A4D"/>
    <w:rsid w:val="00340461"/>
    <w:rsid w:val="003837D6"/>
    <w:rsid w:val="00387E1E"/>
    <w:rsid w:val="003B2A4C"/>
    <w:rsid w:val="004717B6"/>
    <w:rsid w:val="004F663A"/>
    <w:rsid w:val="00571F7D"/>
    <w:rsid w:val="00686BD0"/>
    <w:rsid w:val="00763333"/>
    <w:rsid w:val="00797283"/>
    <w:rsid w:val="007C266A"/>
    <w:rsid w:val="007E22EB"/>
    <w:rsid w:val="00853B26"/>
    <w:rsid w:val="00993BDE"/>
    <w:rsid w:val="00996436"/>
    <w:rsid w:val="009C7D6A"/>
    <w:rsid w:val="009F6570"/>
    <w:rsid w:val="00A56A7A"/>
    <w:rsid w:val="00AC30E7"/>
    <w:rsid w:val="00AC7F09"/>
    <w:rsid w:val="00C03F60"/>
    <w:rsid w:val="00CF254B"/>
    <w:rsid w:val="00D26E7C"/>
    <w:rsid w:val="00E506E8"/>
    <w:rsid w:val="00F0536D"/>
    <w:rsid w:val="00F8533F"/>
    <w:rsid w:val="00FA7D5E"/>
    <w:rsid w:val="00FF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72B0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3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133"/>
    <w:rPr>
      <w:rFonts w:ascii="Tahoma" w:hAnsi="Tahoma" w:cs="Tahoma"/>
      <w:sz w:val="16"/>
      <w:szCs w:val="16"/>
    </w:rPr>
  </w:style>
  <w:style w:type="table" w:customStyle="1" w:styleId="1">
    <w:name w:val="网格型浅色1"/>
    <w:basedOn w:val="TableNormal"/>
    <w:uiPriority w:val="40"/>
    <w:rsid w:val="00163133"/>
    <w:pPr>
      <w:spacing w:after="0" w:line="240" w:lineRule="auto"/>
    </w:pPr>
    <w:rPr>
      <w:kern w:val="2"/>
      <w:sz w:val="21"/>
      <w:lang w:eastAsia="zh-CN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04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9643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9643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643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96436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F18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3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133"/>
    <w:rPr>
      <w:rFonts w:ascii="Tahoma" w:hAnsi="Tahoma" w:cs="Tahoma"/>
      <w:sz w:val="16"/>
      <w:szCs w:val="16"/>
    </w:rPr>
  </w:style>
  <w:style w:type="table" w:customStyle="1" w:styleId="1">
    <w:name w:val="网格型浅色1"/>
    <w:basedOn w:val="TableNormal"/>
    <w:uiPriority w:val="40"/>
    <w:rsid w:val="00163133"/>
    <w:pPr>
      <w:spacing w:after="0" w:line="240" w:lineRule="auto"/>
    </w:pPr>
    <w:rPr>
      <w:kern w:val="2"/>
      <w:sz w:val="21"/>
      <w:lang w:eastAsia="zh-CN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04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9643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9643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643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96436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F18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11EA8-FB89-49FC-A2D2-6FE811F68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6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</dc:creator>
  <cp:lastModifiedBy>west</cp:lastModifiedBy>
  <cp:revision>10</cp:revision>
  <dcterms:created xsi:type="dcterms:W3CDTF">2023-02-22T02:33:00Z</dcterms:created>
  <dcterms:modified xsi:type="dcterms:W3CDTF">2023-03-02T14:02:00Z</dcterms:modified>
</cp:coreProperties>
</file>