
<file path=[Content_Types].xml><?xml version="1.0" encoding="utf-8"?>
<Types xmlns="http://schemas.openxmlformats.org/package/2006/content-types">
  <Default Extension="jpeg" ContentType="image/jpeg"/>
  <Default Extension="JPG" ContentType="image/.jp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Lines="0" w:afterLines="0"/>
        <w:jc w:val="both"/>
        <w:rPr>
          <w:rFonts w:hint="default" w:ascii="Times New Roman" w:hAnsi="Times New Roman" w:eastAsia="MyriadPro-SemiboldSemiCn" w:cs="Times New Roman"/>
          <w:sz w:val="24"/>
          <w:szCs w:val="24"/>
          <w:highlight w:val="none"/>
        </w:rPr>
        <w:sectPr>
          <w:type w:val="continuous"/>
          <w:pgSz w:w="12240" w:h="15840"/>
          <w:pgMar w:top="567" w:right="567" w:bottom="567" w:left="567" w:header="720" w:footer="720" w:gutter="0"/>
          <w:cols w:equalWidth="0" w:num="2">
            <w:col w:w="5340" w:space="425"/>
            <w:col w:w="5340"/>
          </w:cols>
          <w:docGrid w:linePitch="360" w:charSpace="0"/>
        </w:sectPr>
      </w:pPr>
    </w:p>
    <w:p>
      <w:pPr>
        <w:spacing w:beforeLines="0" w:afterLines="0"/>
        <w:jc w:val="both"/>
        <w:rPr>
          <w:rFonts w:hint="default" w:ascii="Times New Roman" w:hAnsi="Times New Roman" w:eastAsia="MyriadPro-SemiboldSemiCn" w:cs="Times New Roman"/>
          <w:sz w:val="24"/>
          <w:szCs w:val="24"/>
          <w:highlight w:val="none"/>
        </w:rPr>
      </w:pPr>
    </w:p>
    <w:p>
      <w:pPr>
        <w:jc w:val="both"/>
        <w:rPr>
          <w:rFonts w:hint="default" w:ascii="Times New Roman" w:hAnsi="Times New Roman" w:cs="Times New Roman"/>
          <w:sz w:val="24"/>
          <w:szCs w:val="24"/>
          <w:highlight w:val="none"/>
        </w:rPr>
      </w:pPr>
    </w:p>
    <w:p>
      <w:pPr>
        <w:jc w:val="both"/>
        <w:rPr>
          <w:rFonts w:hint="default" w:ascii="Times New Roman" w:hAnsi="Times New Roman" w:cs="Times New Roman"/>
          <w:sz w:val="24"/>
          <w:szCs w:val="24"/>
          <w:highlight w:val="none"/>
        </w:rPr>
      </w:pPr>
    </w:p>
    <w:p>
      <w:pPr>
        <w:jc w:val="both"/>
        <w:rPr>
          <w:rFonts w:hint="default" w:ascii="Times New Roman" w:hAnsi="Times New Roman" w:cs="Times New Roman"/>
          <w:sz w:val="24"/>
          <w:szCs w:val="24"/>
          <w:highlight w:val="none"/>
        </w:rPr>
      </w:pP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09"/>
        <w:gridCol w:w="69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9" w:type="dxa"/>
          </w:tcPr>
          <w:p>
            <w:pPr>
              <w:widowControl w:val="0"/>
              <w:jc w:val="both"/>
              <w:rPr>
                <w:rFonts w:hint="default" w:ascii="Times New Roman" w:hAnsi="Times New Roman" w:cs="Times New Roman"/>
                <w:sz w:val="24"/>
                <w:szCs w:val="24"/>
                <w:highlight w:val="none"/>
                <w:vertAlign w:val="baseline"/>
                <w:lang w:val="en-IN"/>
              </w:rPr>
            </w:pPr>
            <w:r>
              <w:rPr>
                <w:rFonts w:hint="default" w:ascii="Times New Roman" w:hAnsi="Times New Roman" w:cs="Times New Roman"/>
                <w:sz w:val="24"/>
                <w:szCs w:val="24"/>
                <w:highlight w:val="none"/>
                <w:vertAlign w:val="baseline"/>
                <w:lang w:val="en-IN"/>
              </w:rPr>
              <w:drawing>
                <wp:inline distT="0" distB="0" distL="114300" distR="114300">
                  <wp:extent cx="1071880" cy="1464310"/>
                  <wp:effectExtent l="0" t="0" r="7620" b="8890"/>
                  <wp:docPr id="3" name="Picture 3" descr="supriya pi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supriya pic"/>
                          <pic:cNvPicPr>
                            <a:picLocks noChangeAspect="1"/>
                          </pic:cNvPicPr>
                        </pic:nvPicPr>
                        <pic:blipFill>
                          <a:blip r:embed="rId4"/>
                          <a:stretch>
                            <a:fillRect/>
                          </a:stretch>
                        </pic:blipFill>
                        <pic:spPr>
                          <a:xfrm>
                            <a:off x="0" y="0"/>
                            <a:ext cx="1071880" cy="1464310"/>
                          </a:xfrm>
                          <a:prstGeom prst="rect">
                            <a:avLst/>
                          </a:prstGeom>
                        </pic:spPr>
                      </pic:pic>
                    </a:graphicData>
                  </a:graphic>
                </wp:inline>
              </w:drawing>
            </w:r>
            <w:bookmarkStart w:id="0" w:name="_GoBack"/>
            <w:bookmarkEnd w:id="0"/>
          </w:p>
        </w:tc>
        <w:tc>
          <w:tcPr>
            <w:tcW w:w="6947" w:type="dxa"/>
          </w:tcPr>
          <w:p>
            <w:pPr>
              <w:widowControl w:val="0"/>
              <w:jc w:val="both"/>
              <w:rPr>
                <w:rFonts w:hint="default" w:ascii="Times New Roman" w:hAnsi="Times New Roman" w:cs="Times New Roman"/>
                <w:sz w:val="24"/>
                <w:szCs w:val="24"/>
                <w:highlight w:val="none"/>
                <w:vertAlign w:val="baseline"/>
                <w:lang w:val="en-IN"/>
              </w:rPr>
            </w:pPr>
            <w:r>
              <w:rPr>
                <w:rFonts w:hint="default" w:cs="Times New Roman"/>
                <w:b/>
                <w:bCs/>
                <w:sz w:val="24"/>
                <w:szCs w:val="24"/>
                <w:highlight w:val="none"/>
                <w:vertAlign w:val="baseline"/>
                <w:lang w:val="en-IN"/>
              </w:rPr>
              <w:t>Supriya</w:t>
            </w:r>
            <w:r>
              <w:rPr>
                <w:rFonts w:hint="default" w:cs="Times New Roman"/>
                <w:sz w:val="24"/>
                <w:szCs w:val="24"/>
                <w:highlight w:val="none"/>
                <w:vertAlign w:val="baseline"/>
                <w:lang w:val="en-IN"/>
              </w:rPr>
              <w:t xml:space="preserve"> is a Ph.D research scholar in the </w:t>
            </w:r>
            <w:r>
              <w:rPr>
                <w:rFonts w:hint="default" w:ascii="Times New Roman" w:hAnsi="Times New Roman" w:eastAsia="SimSun" w:cs="Times New Roman"/>
                <w:sz w:val="24"/>
                <w:szCs w:val="24"/>
                <w:highlight w:val="none"/>
              </w:rPr>
              <w:t>Department of Electronics and Communication Engineering at University Institute of Engineering and Technology, Panjab University, Chandigarh</w:t>
            </w:r>
            <w:r>
              <w:rPr>
                <w:rFonts w:hint="default" w:eastAsia="SimSun" w:cs="Times New Roman"/>
                <w:sz w:val="24"/>
                <w:szCs w:val="24"/>
                <w:highlight w:val="none"/>
                <w:lang w:val="en-IN"/>
              </w:rPr>
              <w:t xml:space="preserve">, India. She has done M.E from Punjabi University, Patiala in the year 2016 and B.E (ECE) from </w:t>
            </w:r>
            <w:r>
              <w:rPr>
                <w:rFonts w:hint="default" w:ascii="Times New Roman" w:hAnsi="Times New Roman" w:eastAsia="SimSun" w:cs="Times New Roman"/>
                <w:sz w:val="24"/>
                <w:szCs w:val="24"/>
                <w:highlight w:val="none"/>
              </w:rPr>
              <w:t>U</w:t>
            </w:r>
            <w:r>
              <w:rPr>
                <w:rFonts w:hint="default" w:eastAsia="SimSun" w:cs="Times New Roman"/>
                <w:sz w:val="24"/>
                <w:szCs w:val="24"/>
                <w:highlight w:val="none"/>
                <w:lang w:val="en-IN"/>
              </w:rPr>
              <w:t>.I.E.T</w:t>
            </w:r>
            <w:r>
              <w:rPr>
                <w:rFonts w:hint="default" w:ascii="Times New Roman" w:hAnsi="Times New Roman" w:eastAsia="SimSun" w:cs="Times New Roman"/>
                <w:sz w:val="24"/>
                <w:szCs w:val="24"/>
                <w:highlight w:val="none"/>
              </w:rPr>
              <w:t>, Panjab University</w:t>
            </w:r>
            <w:r>
              <w:rPr>
                <w:rFonts w:hint="default" w:eastAsia="SimSun" w:cs="Times New Roman"/>
                <w:sz w:val="24"/>
                <w:szCs w:val="24"/>
                <w:highlight w:val="none"/>
                <w:lang w:val="en-IN"/>
              </w:rPr>
              <w:t xml:space="preserve"> in year 2013. Her area of research includes Wireless Communication.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9" w:type="dxa"/>
          </w:tcPr>
          <w:p>
            <w:pPr>
              <w:widowControl w:val="0"/>
              <w:jc w:val="both"/>
              <w:rPr>
                <w:rFonts w:hint="default" w:ascii="Times New Roman" w:hAnsi="Times New Roman" w:cs="Times New Roman"/>
                <w:sz w:val="24"/>
                <w:szCs w:val="24"/>
                <w:highlight w:val="none"/>
                <w:vertAlign w:val="baseline"/>
              </w:rPr>
            </w:pPr>
            <w:r>
              <w:drawing>
                <wp:inline distT="0" distB="0" distL="114300" distR="114300">
                  <wp:extent cx="1016635" cy="1413510"/>
                  <wp:effectExtent l="0" t="0" r="12065" b="889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pic:cNvPicPr>
                        </pic:nvPicPr>
                        <pic:blipFill>
                          <a:blip r:embed="rId5"/>
                          <a:stretch>
                            <a:fillRect/>
                          </a:stretch>
                        </pic:blipFill>
                        <pic:spPr>
                          <a:xfrm>
                            <a:off x="0" y="0"/>
                            <a:ext cx="1016635" cy="1413510"/>
                          </a:xfrm>
                          <a:prstGeom prst="rect">
                            <a:avLst/>
                          </a:prstGeom>
                          <a:noFill/>
                          <a:ln>
                            <a:noFill/>
                          </a:ln>
                        </pic:spPr>
                      </pic:pic>
                    </a:graphicData>
                  </a:graphic>
                </wp:inline>
              </w:drawing>
            </w:r>
          </w:p>
        </w:tc>
        <w:tc>
          <w:tcPr>
            <w:tcW w:w="6947" w:type="dxa"/>
          </w:tcPr>
          <w:p>
            <w:pPr>
              <w:keepNext w:val="0"/>
              <w:keepLines w:val="0"/>
              <w:widowControl/>
              <w:suppressLineNumbers w:val="0"/>
              <w:jc w:val="both"/>
              <w:rPr>
                <w:rFonts w:hint="default" w:ascii="Times New Roman" w:hAnsi="Times New Roman" w:cs="Times New Roman"/>
                <w:sz w:val="24"/>
                <w:szCs w:val="24"/>
              </w:rPr>
            </w:pPr>
            <w:r>
              <w:rPr>
                <w:rFonts w:hint="default" w:ascii="Times New Roman" w:hAnsi="Times New Roman" w:eastAsia="MyriadPro-SemiboldSemiCn" w:cs="Times New Roman"/>
                <w:b/>
                <w:bCs/>
                <w:color w:val="000000"/>
                <w:kern w:val="0"/>
                <w:sz w:val="24"/>
                <w:szCs w:val="24"/>
                <w:lang w:val="en-IN" w:eastAsia="zh-CN" w:bidi="ar"/>
              </w:rPr>
              <w:t xml:space="preserve">Dr. </w:t>
            </w:r>
            <w:r>
              <w:rPr>
                <w:rFonts w:hint="default" w:ascii="Times New Roman" w:hAnsi="Times New Roman" w:eastAsia="MyriadPro-SemiboldSemiCn" w:cs="Times New Roman"/>
                <w:b/>
                <w:bCs/>
                <w:color w:val="000000"/>
                <w:kern w:val="0"/>
                <w:sz w:val="24"/>
                <w:szCs w:val="24"/>
                <w:lang w:val="en-US" w:eastAsia="zh-CN" w:bidi="ar"/>
              </w:rPr>
              <w:t xml:space="preserve">Charu Madhu </w:t>
            </w:r>
            <w:r>
              <w:rPr>
                <w:rFonts w:hint="default" w:ascii="Times New Roman" w:hAnsi="Times New Roman" w:eastAsia="STIX" w:cs="Times New Roman"/>
                <w:color w:val="000000"/>
                <w:kern w:val="0"/>
                <w:sz w:val="24"/>
                <w:szCs w:val="24"/>
                <w:lang w:val="en-US" w:eastAsia="zh-CN" w:bidi="ar"/>
              </w:rPr>
              <w:t>has done her B.E. and M.E. in the f</w:t>
            </w:r>
            <w:r>
              <w:rPr>
                <w:rFonts w:hint="default" w:ascii="Times New Roman" w:hAnsi="Times New Roman" w:eastAsia="STIX" w:cs="Times New Roman"/>
                <w:color w:val="000000"/>
                <w:kern w:val="0"/>
                <w:sz w:val="24"/>
                <w:szCs w:val="24"/>
                <w:lang w:val="en-IN" w:eastAsia="zh-CN" w:bidi="ar"/>
              </w:rPr>
              <w:t>i</w:t>
            </w:r>
            <w:r>
              <w:rPr>
                <w:rFonts w:hint="default" w:ascii="Times New Roman" w:hAnsi="Times New Roman" w:eastAsia="STIX" w:cs="Times New Roman"/>
                <w:color w:val="000000"/>
                <w:kern w:val="0"/>
                <w:sz w:val="24"/>
                <w:szCs w:val="24"/>
                <w:lang w:val="en-US" w:eastAsia="zh-CN" w:bidi="ar"/>
              </w:rPr>
              <w:t>eld of Electronics and Communication. She got her Ph.D. in the year 2017. Currently, she is working as Assistant Professor in Department of Electronics and Communication at UIET, Panjab University, Chandigarh, India. She has several publications in reputed Journals. Her area of research includes Photonics, Nanoelectronics and Optical Communication</w:t>
            </w:r>
          </w:p>
          <w:p>
            <w:pPr>
              <w:widowControl w:val="0"/>
              <w:jc w:val="both"/>
              <w:rPr>
                <w:rFonts w:hint="default" w:ascii="Times New Roman" w:hAnsi="Times New Roman" w:cs="Times New Roman"/>
                <w:sz w:val="24"/>
                <w:szCs w:val="24"/>
                <w:highlight w:val="none"/>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9" w:type="dxa"/>
          </w:tcPr>
          <w:p>
            <w:pPr>
              <w:widowControl w:val="0"/>
              <w:jc w:val="both"/>
              <w:rPr>
                <w:rFonts w:hint="default" w:ascii="Times New Roman" w:hAnsi="Times New Roman" w:cs="Times New Roman"/>
                <w:sz w:val="24"/>
                <w:szCs w:val="24"/>
                <w:highlight w:val="none"/>
                <w:vertAlign w:val="baseline"/>
              </w:rPr>
            </w:pPr>
            <w:r>
              <w:rPr>
                <w:rFonts w:hint="default" w:ascii="Times New Roman" w:hAnsi="Times New Roman" w:cs="Times New Roman"/>
                <w:b/>
                <w:sz w:val="24"/>
                <w:szCs w:val="24"/>
                <w:highlight w:val="none"/>
              </w:rPr>
              <w:drawing>
                <wp:inline distT="0" distB="0" distL="114300" distR="114300">
                  <wp:extent cx="1120775" cy="1104265"/>
                  <wp:effectExtent l="0" t="0" r="9525" b="63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pic:cNvPicPr>
                        </pic:nvPicPr>
                        <pic:blipFill>
                          <a:blip r:embed="rId6"/>
                          <a:stretch>
                            <a:fillRect/>
                          </a:stretch>
                        </pic:blipFill>
                        <pic:spPr>
                          <a:xfrm>
                            <a:off x="0" y="0"/>
                            <a:ext cx="1120775" cy="1104265"/>
                          </a:xfrm>
                          <a:prstGeom prst="rect">
                            <a:avLst/>
                          </a:prstGeom>
                          <a:noFill/>
                          <a:ln>
                            <a:noFill/>
                          </a:ln>
                        </pic:spPr>
                      </pic:pic>
                    </a:graphicData>
                  </a:graphic>
                </wp:inline>
              </w:drawing>
            </w:r>
          </w:p>
        </w:tc>
        <w:tc>
          <w:tcPr>
            <w:tcW w:w="6947" w:type="dxa"/>
          </w:tcPr>
          <w:p>
            <w:pPr>
              <w:widowControl w:val="0"/>
              <w:autoSpaceDE w:val="0"/>
              <w:autoSpaceDN w:val="0"/>
              <w:adjustRightInd w:val="0"/>
              <w:jc w:val="both"/>
              <w:rPr>
                <w:rFonts w:hint="default" w:ascii="Times New Roman" w:hAnsi="Times New Roman" w:cs="Times New Roman"/>
                <w:sz w:val="24"/>
                <w:szCs w:val="24"/>
                <w:highlight w:val="none"/>
              </w:rPr>
            </w:pPr>
            <w:r>
              <w:rPr>
                <w:rFonts w:hint="default" w:ascii="Times New Roman" w:hAnsi="Times New Roman" w:cs="Times New Roman"/>
                <w:b/>
                <w:bCs/>
                <w:sz w:val="24"/>
                <w:szCs w:val="24"/>
                <w:highlight w:val="none"/>
              </w:rPr>
              <w:t xml:space="preserve">Dr. Nidhi </w:t>
            </w:r>
            <w:r>
              <w:rPr>
                <w:rFonts w:hint="default" w:ascii="Times New Roman" w:hAnsi="Times New Roman" w:eastAsia="SimSun" w:cs="Times New Roman"/>
                <w:sz w:val="24"/>
                <w:szCs w:val="24"/>
                <w:highlight w:val="none"/>
              </w:rPr>
              <w:t>is an Assistant Professor in the Department of Electronics and Communication Engineering at University Institute of Engineering and Technology, Panjab University, Chandigarh, India</w:t>
            </w:r>
            <w:r>
              <w:rPr>
                <w:rFonts w:hint="default" w:ascii="Times New Roman" w:hAnsi="Times New Roman" w:eastAsia="SimSun" w:cs="Times New Roman"/>
                <w:sz w:val="24"/>
                <w:szCs w:val="24"/>
                <w:highlight w:val="none"/>
                <w:lang w:val="en-US"/>
              </w:rPr>
              <w:t>.</w:t>
            </w:r>
            <w:r>
              <w:rPr>
                <w:rFonts w:hint="default" w:ascii="Times New Roman" w:hAnsi="Times New Roman" w:cs="Times New Roman"/>
                <w:sz w:val="24"/>
                <w:szCs w:val="24"/>
                <w:highlight w:val="none"/>
              </w:rPr>
              <w:t xml:space="preserve"> She </w:t>
            </w:r>
            <w:r>
              <w:rPr>
                <w:rFonts w:hint="default" w:cs="Times New Roman"/>
                <w:sz w:val="24"/>
                <w:szCs w:val="24"/>
                <w:highlight w:val="none"/>
                <w:lang w:val="en-US"/>
              </w:rPr>
              <w:t>is a</w:t>
            </w:r>
            <w:r>
              <w:rPr>
                <w:rFonts w:hint="default" w:ascii="Times New Roman" w:hAnsi="Times New Roman" w:cs="Times New Roman"/>
                <w:sz w:val="24"/>
                <w:szCs w:val="24"/>
                <w:highlight w:val="none"/>
              </w:rPr>
              <w:t xml:space="preserve"> Ph.D (2019), M.E-ECE (2006), B.Tech-Electronics (2003) and has more than 1</w:t>
            </w:r>
            <w:r>
              <w:rPr>
                <w:rFonts w:hint="default" w:ascii="Times New Roman" w:hAnsi="Times New Roman" w:cs="Times New Roman"/>
                <w:sz w:val="24"/>
                <w:szCs w:val="24"/>
                <w:highlight w:val="none"/>
                <w:lang w:val="en-US"/>
              </w:rPr>
              <w:t>7</w:t>
            </w:r>
            <w:r>
              <w:rPr>
                <w:rFonts w:hint="default" w:ascii="Times New Roman" w:hAnsi="Times New Roman" w:cs="Times New Roman"/>
                <w:sz w:val="24"/>
                <w:szCs w:val="24"/>
                <w:highlight w:val="none"/>
              </w:rPr>
              <w:t xml:space="preserve"> years of teaching experience. Her main </w:t>
            </w:r>
            <w:r>
              <w:rPr>
                <w:rFonts w:hint="default" w:cs="Times New Roman"/>
                <w:sz w:val="24"/>
                <w:szCs w:val="24"/>
                <w:highlight w:val="none"/>
                <w:lang w:val="en-US"/>
              </w:rPr>
              <w:t>areas</w:t>
            </w:r>
            <w:r>
              <w:rPr>
                <w:rFonts w:hint="default" w:ascii="Times New Roman" w:hAnsi="Times New Roman" w:cs="Times New Roman"/>
                <w:sz w:val="24"/>
                <w:szCs w:val="24"/>
                <w:highlight w:val="none"/>
              </w:rPr>
              <w:t xml:space="preserve"> of interest </w:t>
            </w:r>
            <w:r>
              <w:rPr>
                <w:rFonts w:hint="default" w:cs="Times New Roman"/>
                <w:sz w:val="24"/>
                <w:szCs w:val="24"/>
                <w:highlight w:val="none"/>
                <w:lang w:val="en-US"/>
              </w:rPr>
              <w:t>include</w:t>
            </w:r>
            <w:r>
              <w:rPr>
                <w:rFonts w:hint="default" w:ascii="Times New Roman" w:hAnsi="Times New Roman" w:cs="Times New Roman"/>
                <w:sz w:val="24"/>
                <w:szCs w:val="24"/>
                <w:highlight w:val="none"/>
              </w:rPr>
              <w:t xml:space="preserve"> Signal</w:t>
            </w:r>
            <w:r>
              <w:rPr>
                <w:rFonts w:hint="default" w:cs="Times New Roman"/>
                <w:sz w:val="24"/>
                <w:szCs w:val="24"/>
                <w:highlight w:val="none"/>
                <w:lang w:val="en-US"/>
              </w:rPr>
              <w:t xml:space="preserve"> Processing, </w:t>
            </w:r>
            <w:r>
              <w:rPr>
                <w:rFonts w:hint="default" w:ascii="Times New Roman" w:hAnsi="Times New Roman" w:cs="Times New Roman"/>
                <w:sz w:val="24"/>
                <w:szCs w:val="24"/>
                <w:highlight w:val="none"/>
              </w:rPr>
              <w:t>Digital System Design</w:t>
            </w:r>
            <w:r>
              <w:rPr>
                <w:rFonts w:hint="default" w:ascii="Times New Roman" w:hAnsi="Times New Roman" w:cs="Times New Roman"/>
                <w:sz w:val="24"/>
                <w:szCs w:val="24"/>
                <w:highlight w:val="none"/>
                <w:lang w:val="en-US"/>
              </w:rPr>
              <w:t xml:space="preserve"> and </w:t>
            </w:r>
            <w:r>
              <w:rPr>
                <w:rFonts w:hint="default" w:ascii="Times New Roman" w:hAnsi="Times New Roman" w:cs="Times New Roman"/>
                <w:sz w:val="24"/>
                <w:szCs w:val="24"/>
                <w:highlight w:val="none"/>
              </w:rPr>
              <w:t xml:space="preserve">Networking. She has more than </w:t>
            </w:r>
            <w:r>
              <w:rPr>
                <w:rFonts w:hint="default" w:ascii="Times New Roman" w:hAnsi="Times New Roman" w:cs="Times New Roman"/>
                <w:sz w:val="24"/>
                <w:szCs w:val="24"/>
                <w:highlight w:val="none"/>
                <w:lang w:val="en-US"/>
              </w:rPr>
              <w:t>30</w:t>
            </w:r>
            <w:r>
              <w:rPr>
                <w:rFonts w:hint="default" w:ascii="Times New Roman" w:hAnsi="Times New Roman" w:cs="Times New Roman"/>
                <w:sz w:val="24"/>
                <w:szCs w:val="24"/>
                <w:highlight w:val="none"/>
              </w:rPr>
              <w:t xml:space="preserve"> research papers in </w:t>
            </w:r>
            <w:r>
              <w:rPr>
                <w:rFonts w:hint="default" w:ascii="Times New Roman" w:hAnsi="Times New Roman" w:eastAsia="SimSun" w:cs="Times New Roman"/>
                <w:sz w:val="24"/>
                <w:szCs w:val="24"/>
                <w:highlight w:val="none"/>
              </w:rPr>
              <w:t xml:space="preserve">International and </w:t>
            </w:r>
            <w:r>
              <w:rPr>
                <w:rFonts w:hint="default" w:ascii="Times New Roman" w:hAnsi="Times New Roman" w:eastAsia="SimSun" w:cs="Times New Roman"/>
                <w:sz w:val="24"/>
                <w:szCs w:val="24"/>
                <w:highlight w:val="none"/>
                <w:lang w:val="en-US"/>
              </w:rPr>
              <w:t>N</w:t>
            </w:r>
            <w:r>
              <w:rPr>
                <w:rFonts w:hint="default" w:ascii="Times New Roman" w:hAnsi="Times New Roman" w:eastAsia="SimSun" w:cs="Times New Roman"/>
                <w:sz w:val="24"/>
                <w:szCs w:val="24"/>
                <w:highlight w:val="none"/>
              </w:rPr>
              <w:t xml:space="preserve">ational Journals, Conferences </w:t>
            </w:r>
            <w:r>
              <w:rPr>
                <w:rFonts w:hint="default" w:ascii="Times New Roman" w:hAnsi="Times New Roman" w:cs="Times New Roman"/>
                <w:sz w:val="24"/>
                <w:szCs w:val="24"/>
                <w:highlight w:val="none"/>
                <w:lang w:val="en-US"/>
              </w:rPr>
              <w:t xml:space="preserve">and </w:t>
            </w:r>
            <w:r>
              <w:rPr>
                <w:rFonts w:hint="default" w:ascii="Times New Roman" w:hAnsi="Times New Roman" w:cs="Times New Roman"/>
                <w:sz w:val="24"/>
                <w:szCs w:val="24"/>
                <w:highlight w:val="none"/>
              </w:rPr>
              <w:t>guided 15 M.E-ECE thesis. e-mail Id: nidhi_garg@pu.ac.in</w:t>
            </w:r>
          </w:p>
          <w:p>
            <w:pPr>
              <w:widowControl w:val="0"/>
              <w:jc w:val="both"/>
              <w:rPr>
                <w:rFonts w:hint="default" w:ascii="Times New Roman" w:hAnsi="Times New Roman" w:cs="Times New Roman"/>
                <w:sz w:val="24"/>
                <w:szCs w:val="24"/>
                <w:highlight w:val="none"/>
                <w:vertAlign w:val="baseline"/>
              </w:rPr>
            </w:pPr>
          </w:p>
        </w:tc>
      </w:tr>
    </w:tbl>
    <w:p>
      <w:pPr>
        <w:jc w:val="both"/>
        <w:rPr>
          <w:rFonts w:hint="default" w:ascii="Times New Roman" w:hAnsi="Times New Roman" w:cs="Times New Roman"/>
          <w:sz w:val="24"/>
          <w:szCs w:val="24"/>
          <w:highlight w:val="none"/>
        </w:rPr>
      </w:pPr>
    </w:p>
    <w:sectPr>
      <w:type w:val="continuous"/>
      <w:pgSz w:w="12240" w:h="15840"/>
      <w:pgMar w:top="1440" w:right="1800" w:bottom="1440" w:left="1800" w:header="720" w:footer="720" w:gutter="0"/>
      <w:cols w:space="425"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MyriadPro-SemiboldSemiCn">
    <w:altName w:val="Segoe Print"/>
    <w:panose1 w:val="00000000000000000000"/>
    <w:charset w:val="00"/>
    <w:family w:val="swiss"/>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 w:name="STIX">
    <w:altName w:val="Segoe Print"/>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TrackMoves/>
  <w:documentProtection w:enforcement="0"/>
  <w:defaultTabStop w:val="720"/>
  <w:noPunctuationKerning w:val="1"/>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34334"/>
    <w:rsid w:val="001E648A"/>
    <w:rsid w:val="00390DDE"/>
    <w:rsid w:val="003A1C3E"/>
    <w:rsid w:val="00763041"/>
    <w:rsid w:val="00A4787B"/>
    <w:rsid w:val="00BF1D29"/>
    <w:rsid w:val="00DF033F"/>
    <w:rsid w:val="00E4422C"/>
    <w:rsid w:val="00E57AAC"/>
    <w:rsid w:val="01094653"/>
    <w:rsid w:val="03D66918"/>
    <w:rsid w:val="0669238A"/>
    <w:rsid w:val="0E34024B"/>
    <w:rsid w:val="1A0F3844"/>
    <w:rsid w:val="1BB8494D"/>
    <w:rsid w:val="1EF77D63"/>
    <w:rsid w:val="27E901D9"/>
    <w:rsid w:val="2E1B0D8D"/>
    <w:rsid w:val="31403416"/>
    <w:rsid w:val="4D7449D7"/>
    <w:rsid w:val="51876069"/>
    <w:rsid w:val="528013C0"/>
    <w:rsid w:val="537E2EA2"/>
    <w:rsid w:val="57550741"/>
    <w:rsid w:val="5C0701A9"/>
    <w:rsid w:val="5ED76B67"/>
    <w:rsid w:val="68891184"/>
    <w:rsid w:val="767174B1"/>
    <w:rsid w:val="7C452247"/>
  </w:rsids>
  <m:mathPr>
    <m:mathFont m:val="Cambria Math"/>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imes New Roma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Times New Roman" w:cs="Times New Roman"/>
      <w:sz w:val="24"/>
      <w:szCs w:val="24"/>
      <w:lang w:val="en-US" w:eastAsia="en-US" w:bidi="ar-SA"/>
    </w:rPr>
  </w:style>
  <w:style w:type="character" w:default="1" w:styleId="2">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4">
    <w:name w:val="Balloon Text"/>
    <w:basedOn w:val="1"/>
    <w:link w:val="6"/>
    <w:semiHidden/>
    <w:unhideWhenUsed/>
    <w:qFormat/>
    <w:uiPriority w:val="99"/>
    <w:rPr>
      <w:rFonts w:ascii="Tahoma" w:hAnsi="Tahoma"/>
      <w:sz w:val="16"/>
      <w:szCs w:val="16"/>
    </w:rPr>
  </w:style>
  <w:style w:type="table" w:styleId="5">
    <w:name w:val="Table Grid"/>
    <w:basedOn w:val="3"/>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6">
    <w:name w:val="Balloon Text Char"/>
    <w:link w:val="4"/>
    <w:semiHidden/>
    <w:qFormat/>
    <w:uiPriority w:val="99"/>
    <w:rPr>
      <w:rFonts w:ascii="Tahoma" w:hAnsi="Tahoma" w:cs="Tahoma"/>
      <w:sz w:val="16"/>
      <w:szCs w:val="16"/>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image" Target="media/image3.jpeg"/><Relationship Id="rId5" Type="http://schemas.openxmlformats.org/officeDocument/2006/relationships/image" Target="media/image2.pn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UIET</Company>
  <Pages>1</Pages>
  <Words>66</Words>
  <Characters>381</Characters>
  <Lines>3</Lines>
  <Paragraphs>1</Paragraphs>
  <TotalTime>2</TotalTime>
  <ScaleCrop>false</ScaleCrop>
  <LinksUpToDate>false</LinksUpToDate>
  <CharactersWithSpaces>446</CharactersWithSpaces>
  <Application>WPS Office_11.2.0.11513_F1E327BC-269C-435d-A152-05C5408002CA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2020-04-10T11:54:00Z</dcterms:created>
  <dc:creator>Nidhi</dc:creator>
  <cp:lastModifiedBy>Charu Narula</cp:lastModifiedBy>
  <dcterms:modified xsi:type="dcterms:W3CDTF">2023-03-27T09:59:22Z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1033-11.2.0.11513</vt:lpwstr>
  </property>
  <property fmtid="{D5CDD505-2E9C-101B-9397-08002B2CF9AE}" pid="3" name="ICV">
    <vt:lpwstr>0C5ABB38832A4A6BA47E7DD48C8FD803</vt:lpwstr>
  </property>
</Properties>
</file>