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71DA" w14:textId="1EE36682" w:rsidR="000D6B43" w:rsidRDefault="000545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8880B" wp14:editId="1DA88DB7">
                <wp:simplePos x="0" y="0"/>
                <wp:positionH relativeFrom="column">
                  <wp:posOffset>13970</wp:posOffset>
                </wp:positionH>
                <wp:positionV relativeFrom="paragraph">
                  <wp:posOffset>3630295</wp:posOffset>
                </wp:positionV>
                <wp:extent cx="5274310" cy="941070"/>
                <wp:effectExtent l="0" t="0" r="2159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E25EA" w14:textId="5C523B15" w:rsidR="0005453F" w:rsidRPr="00836EAA" w:rsidRDefault="0005453F">
                            <w:r w:rsidRPr="0005453F">
                              <w:t>Supplementary Figure 3</w:t>
                            </w:r>
                            <w:r w:rsidR="004C7B5E">
                              <w:t xml:space="preserve"> </w:t>
                            </w:r>
                            <w:r w:rsidR="00B71203">
                              <w:t>|</w:t>
                            </w:r>
                            <w:r>
                              <w:t xml:space="preserve"> </w:t>
                            </w:r>
                            <w:r w:rsidR="00836EAA">
                              <w:t xml:space="preserve">Cluster 1 represents the mechanism of AMD. </w:t>
                            </w:r>
                            <w:r w:rsidR="00836EAA">
                              <w:rPr>
                                <w:rFonts w:hint="eastAsia"/>
                              </w:rPr>
                              <w:t>The vertical axis coordinates indicate the year of publication. Each point/square indicates a publication with the first author's last name. Squares represent the publications with the highest citation scores.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880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1pt;margin-top:285.85pt;width:415.3pt;height:7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JgDwIAAB8EAAAOAAAAZHJzL2Uyb0RvYy54bWysU1+P0zAMf0fiO0R5Z+3Gxu6qdadjxxDS&#10;8Uc6+ABpmq4RaRycbO349Djpbjcd8ILIQ2THzs/2z/bqZugMOyj0GmzJp5OcM2Ul1NruSv7t6/bV&#10;F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">
                <v:textbox>
                  <w:txbxContent>
                    <w:p w14:paraId="1A6E25EA" w14:textId="5C523B15" w:rsidR="0005453F" w:rsidRPr="00836EAA" w:rsidRDefault="0005453F">
                      <w:r w:rsidRPr="0005453F">
                        <w:t>Supplementary Figure 3</w:t>
                      </w:r>
                      <w:r w:rsidR="004C7B5E">
                        <w:t xml:space="preserve"> </w:t>
                      </w:r>
                      <w:r w:rsidR="00B71203">
                        <w:t>|</w:t>
                      </w:r>
                      <w:r>
                        <w:t xml:space="preserve"> </w:t>
                      </w:r>
                      <w:r w:rsidR="00836EAA">
                        <w:t xml:space="preserve">Cluster 1 represents the mechanism of AMD. </w:t>
                      </w:r>
                      <w:r w:rsidR="00836EAA">
                        <w:rPr>
                          <w:rFonts w:hint="eastAsia"/>
                        </w:rPr>
                        <w:t>The vertical axis coordinates indicate the year of publication. Each point/square indicates a publication with the first author's last name. Squares represent the publications with the highest citation scores.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766636" wp14:editId="03B7029C">
            <wp:simplePos x="0" y="0"/>
            <wp:positionH relativeFrom="column">
              <wp:posOffset>15030</wp:posOffset>
            </wp:positionH>
            <wp:positionV relativeFrom="paragraph">
              <wp:posOffset>54438</wp:posOffset>
            </wp:positionV>
            <wp:extent cx="5274310" cy="347281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D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4FF8" w14:textId="77777777" w:rsidR="003E64D3" w:rsidRDefault="003E64D3" w:rsidP="00836EAA">
      <w:r>
        <w:separator/>
      </w:r>
    </w:p>
  </w:endnote>
  <w:endnote w:type="continuationSeparator" w:id="0">
    <w:p w14:paraId="026DE4D3" w14:textId="77777777" w:rsidR="003E64D3" w:rsidRDefault="003E64D3" w:rsidP="0083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28FB" w14:textId="77777777" w:rsidR="003E64D3" w:rsidRDefault="003E64D3" w:rsidP="00836EAA">
      <w:r>
        <w:separator/>
      </w:r>
    </w:p>
  </w:footnote>
  <w:footnote w:type="continuationSeparator" w:id="0">
    <w:p w14:paraId="29A03DC5" w14:textId="77777777" w:rsidR="003E64D3" w:rsidRDefault="003E64D3" w:rsidP="0083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sDQwNDAwN7G0MDRR0lEKTi0uzszPAykwrgUAjBFaRywAAAA="/>
  </w:docVars>
  <w:rsids>
    <w:rsidRoot w:val="000D6B43"/>
    <w:rsid w:val="0005453F"/>
    <w:rsid w:val="000D6B43"/>
    <w:rsid w:val="003E64D3"/>
    <w:rsid w:val="004C7B5E"/>
    <w:rsid w:val="00702230"/>
    <w:rsid w:val="007A4468"/>
    <w:rsid w:val="00836EAA"/>
    <w:rsid w:val="00B71203"/>
    <w:rsid w:val="00E3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05103"/>
  <w15:chartTrackingRefBased/>
  <w15:docId w15:val="{70591D4F-3B10-412D-9767-3D547C48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益</dc:creator>
  <cp:keywords/>
  <dc:description/>
  <cp:lastModifiedBy>董 益</cp:lastModifiedBy>
  <cp:revision>8</cp:revision>
  <dcterms:created xsi:type="dcterms:W3CDTF">2022-12-07T05:06:00Z</dcterms:created>
  <dcterms:modified xsi:type="dcterms:W3CDTF">2022-12-07T12:36:00Z</dcterms:modified>
</cp:coreProperties>
</file>