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040C7" w14:textId="77777777" w:rsidR="006B5544" w:rsidRPr="006B5544" w:rsidRDefault="006B5544" w:rsidP="006B5544">
      <w:pPr>
        <w:keepNext/>
        <w:keepLines/>
        <w:spacing w:before="240" w:after="0" w:line="360" w:lineRule="auto"/>
        <w:jc w:val="both"/>
        <w:outlineLvl w:val="0"/>
        <w:rPr>
          <w:rFonts w:eastAsiaTheme="majorEastAsia" w:cstheme="majorBidi"/>
          <w:b/>
          <w:szCs w:val="32"/>
        </w:rPr>
      </w:pPr>
      <w:r w:rsidRPr="006B5544">
        <w:rPr>
          <w:rFonts w:eastAsiaTheme="majorEastAsia" w:cstheme="majorBidi"/>
          <w:b/>
          <w:szCs w:val="32"/>
        </w:rPr>
        <w:t xml:space="preserve">Supplementary file (S1): Search details </w:t>
      </w:r>
    </w:p>
    <w:p w14:paraId="5104AE4D" w14:textId="4F2D37E6" w:rsidR="006B5544" w:rsidRPr="006B5544" w:rsidRDefault="006B5544" w:rsidP="006B5544">
      <w:pPr>
        <w:keepNext/>
        <w:keepLines/>
        <w:spacing w:before="240" w:after="0" w:line="360" w:lineRule="auto"/>
        <w:jc w:val="both"/>
        <w:outlineLvl w:val="0"/>
        <w:rPr>
          <w:rFonts w:eastAsiaTheme="majorEastAsia" w:cstheme="majorBidi"/>
          <w:b/>
          <w:szCs w:val="32"/>
        </w:rPr>
      </w:pPr>
      <w:r w:rsidRPr="006B5544">
        <w:rPr>
          <w:rFonts w:eastAsiaTheme="majorEastAsia" w:cstheme="majorBidi"/>
          <w:b/>
          <w:szCs w:val="32"/>
        </w:rPr>
        <w:t xml:space="preserve">South Africa </w:t>
      </w:r>
    </w:p>
    <w:p w14:paraId="3B9F94B8" w14:textId="77777777" w:rsidR="006B5544" w:rsidRPr="006B5544" w:rsidRDefault="006B5544" w:rsidP="006B5544">
      <w:pPr>
        <w:spacing w:after="0"/>
        <w:jc w:val="both"/>
        <w:rPr>
          <w:b/>
          <w:bCs/>
        </w:rPr>
      </w:pPr>
      <w:r w:rsidRPr="006B5544">
        <w:rPr>
          <w:b/>
          <w:bCs/>
        </w:rPr>
        <w:t xml:space="preserve">Search terms </w:t>
      </w:r>
    </w:p>
    <w:p w14:paraId="74191B07" w14:textId="77777777" w:rsidR="006B5544" w:rsidRPr="006B5544" w:rsidRDefault="006B5544" w:rsidP="006B5544">
      <w:pPr>
        <w:spacing w:after="0"/>
        <w:jc w:val="both"/>
      </w:pPr>
      <w:proofErr w:type="spellStart"/>
      <w:r w:rsidRPr="006B5544">
        <w:t>Newborn</w:t>
      </w:r>
      <w:proofErr w:type="spellEnd"/>
      <w:r w:rsidRPr="006B5544">
        <w:t xml:space="preserve"> health OR infant health OR baby health OR Perinatal health OR child health OR neonatal OR toddler health OR preadolescent child health OR Childhood illnesses OR childhood diseases </w:t>
      </w:r>
    </w:p>
    <w:p w14:paraId="022EC0A0" w14:textId="77777777" w:rsidR="006B5544" w:rsidRPr="006B5544" w:rsidRDefault="006B5544" w:rsidP="006B5544">
      <w:pPr>
        <w:spacing w:after="0"/>
        <w:jc w:val="both"/>
      </w:pPr>
      <w:r w:rsidRPr="006B5544">
        <w:t xml:space="preserve">OR Infant diseases OR </w:t>
      </w:r>
      <w:proofErr w:type="spellStart"/>
      <w:r w:rsidRPr="006B5544">
        <w:t>Newborn</w:t>
      </w:r>
      <w:proofErr w:type="spellEnd"/>
      <w:r w:rsidRPr="006B5544">
        <w:t xml:space="preserve"> illnesses OR Poverty related disease OR Maternal and child </w:t>
      </w:r>
    </w:p>
    <w:p w14:paraId="63CD3C4A" w14:textId="14C641E8" w:rsidR="006B5544" w:rsidRPr="006B5544" w:rsidRDefault="006B5544" w:rsidP="006B5544">
      <w:pPr>
        <w:jc w:val="both"/>
      </w:pPr>
      <w:r w:rsidRPr="006B5544">
        <w:t xml:space="preserve">Health OR </w:t>
      </w:r>
      <w:proofErr w:type="spellStart"/>
      <w:r w:rsidRPr="006B5544">
        <w:t>Neonat</w:t>
      </w:r>
      <w:proofErr w:type="spellEnd"/>
      <w:r w:rsidRPr="006B5544">
        <w:t xml:space="preserve">* OR </w:t>
      </w:r>
      <w:proofErr w:type="spellStart"/>
      <w:r w:rsidRPr="006B5544">
        <w:t>Underfive</w:t>
      </w:r>
      <w:proofErr w:type="spellEnd"/>
      <w:r w:rsidRPr="006B5544">
        <w:t xml:space="preserve">* OR “under-five” OR “under-fives </w:t>
      </w:r>
    </w:p>
    <w:p w14:paraId="538ED5D2" w14:textId="77777777" w:rsidR="006B5544" w:rsidRPr="006B5544" w:rsidRDefault="006B5544" w:rsidP="006B5544">
      <w:pPr>
        <w:jc w:val="both"/>
        <w:rPr>
          <w:b/>
          <w:bCs/>
        </w:rPr>
      </w:pPr>
      <w:r w:rsidRPr="006B5544">
        <w:rPr>
          <w:b/>
          <w:bCs/>
        </w:rPr>
        <w:t>Information sources:</w:t>
      </w:r>
    </w:p>
    <w:p w14:paraId="29ADCB8E" w14:textId="77777777" w:rsidR="006B5544" w:rsidRPr="006B5544" w:rsidRDefault="006B5544" w:rsidP="006B5544">
      <w:pPr>
        <w:spacing w:after="0"/>
        <w:jc w:val="both"/>
      </w:pPr>
      <w:r w:rsidRPr="006B5544">
        <w:t xml:space="preserve">Google </w:t>
      </w:r>
      <w:hyperlink r:id="rId5" w:history="1">
        <w:r w:rsidRPr="006B5544">
          <w:rPr>
            <w:color w:val="0563C1" w:themeColor="hyperlink"/>
            <w:u w:val="single"/>
          </w:rPr>
          <w:t>www.google.com</w:t>
        </w:r>
      </w:hyperlink>
      <w:r w:rsidRPr="006B5544">
        <w:t xml:space="preserve">  </w:t>
      </w:r>
    </w:p>
    <w:p w14:paraId="0B66E081" w14:textId="77777777" w:rsidR="006B5544" w:rsidRPr="006B5544" w:rsidRDefault="006B5544" w:rsidP="006B5544">
      <w:pPr>
        <w:spacing w:after="0"/>
        <w:jc w:val="both"/>
      </w:pPr>
      <w:r w:rsidRPr="006B5544">
        <w:t xml:space="preserve">National Department of Health </w:t>
      </w:r>
      <w:hyperlink r:id="rId6" w:history="1">
        <w:r w:rsidRPr="006B5544">
          <w:rPr>
            <w:color w:val="0563C1" w:themeColor="hyperlink"/>
            <w:u w:val="single"/>
          </w:rPr>
          <w:t>https://www.health.gov.za</w:t>
        </w:r>
      </w:hyperlink>
      <w:r w:rsidRPr="006B5544">
        <w:t xml:space="preserve"> </w:t>
      </w:r>
    </w:p>
    <w:p w14:paraId="04BF6725" w14:textId="77777777" w:rsidR="006B5544" w:rsidRPr="006B5544" w:rsidRDefault="006B5544" w:rsidP="006B5544">
      <w:pPr>
        <w:spacing w:after="0"/>
        <w:jc w:val="both"/>
      </w:pPr>
      <w:r w:rsidRPr="006B5544">
        <w:t xml:space="preserve">South African paediatric association </w:t>
      </w:r>
      <w:hyperlink r:id="rId7" w:history="1">
        <w:r w:rsidRPr="006B5544">
          <w:rPr>
            <w:color w:val="0563C1" w:themeColor="hyperlink"/>
            <w:u w:val="single"/>
          </w:rPr>
          <w:t>https://www.paediatrics.org.za</w:t>
        </w:r>
      </w:hyperlink>
      <w:r w:rsidRPr="006B5544">
        <w:t xml:space="preserve"> </w:t>
      </w:r>
    </w:p>
    <w:p w14:paraId="3DE4A559" w14:textId="77777777" w:rsidR="006B5544" w:rsidRPr="006B5544" w:rsidRDefault="006B5544" w:rsidP="006B5544">
      <w:pPr>
        <w:spacing w:after="0"/>
        <w:jc w:val="both"/>
      </w:pPr>
      <w:r w:rsidRPr="006B5544">
        <w:t xml:space="preserve">Knowledge hub </w:t>
      </w:r>
      <w:hyperlink r:id="rId8" w:history="1">
        <w:r w:rsidRPr="006B5544">
          <w:rPr>
            <w:color w:val="0563C1" w:themeColor="hyperlink"/>
            <w:u w:val="single"/>
          </w:rPr>
          <w:t>www.knowledgehub.org.za</w:t>
        </w:r>
      </w:hyperlink>
      <w:r w:rsidRPr="006B5544">
        <w:t xml:space="preserve"> </w:t>
      </w:r>
    </w:p>
    <w:p w14:paraId="07A815F0" w14:textId="77777777" w:rsidR="006B5544" w:rsidRPr="006B5544" w:rsidRDefault="006B5544" w:rsidP="006B5544">
      <w:pPr>
        <w:spacing w:after="0"/>
        <w:jc w:val="both"/>
      </w:pPr>
      <w:r w:rsidRPr="006B5544">
        <w:t xml:space="preserve">South African HIV society  </w:t>
      </w:r>
      <w:hyperlink r:id="rId9" w:history="1">
        <w:r w:rsidRPr="006B5544">
          <w:rPr>
            <w:color w:val="0563C1" w:themeColor="hyperlink"/>
            <w:u w:val="single"/>
          </w:rPr>
          <w:t>https://sahivsoc.org</w:t>
        </w:r>
      </w:hyperlink>
    </w:p>
    <w:p w14:paraId="565E3A0E" w14:textId="77777777" w:rsidR="006B5544" w:rsidRPr="006B5544" w:rsidRDefault="006B5544" w:rsidP="006B5544">
      <w:pPr>
        <w:spacing w:after="0"/>
        <w:jc w:val="both"/>
      </w:pPr>
      <w:r w:rsidRPr="006B5544">
        <w:t xml:space="preserve">South African Medical Journal </w:t>
      </w:r>
      <w:hyperlink r:id="rId10" w:history="1">
        <w:r w:rsidRPr="006B5544">
          <w:rPr>
            <w:color w:val="0563C1" w:themeColor="hyperlink"/>
            <w:u w:val="single"/>
          </w:rPr>
          <w:t>www.samj.org.za</w:t>
        </w:r>
      </w:hyperlink>
      <w:r w:rsidRPr="006B5544">
        <w:t xml:space="preserve"> </w:t>
      </w:r>
    </w:p>
    <w:p w14:paraId="77E608D1" w14:textId="77777777" w:rsidR="006B5544" w:rsidRPr="006B5544" w:rsidRDefault="006B5544" w:rsidP="006B5544">
      <w:pPr>
        <w:spacing w:after="0"/>
      </w:pPr>
      <w:r w:rsidRPr="006B5544">
        <w:t xml:space="preserve">South African Journal of HIV Medicine </w:t>
      </w:r>
      <w:hyperlink r:id="rId11" w:history="1">
        <w:r w:rsidRPr="006B5544">
          <w:rPr>
            <w:color w:val="0563C1" w:themeColor="hyperlink"/>
            <w:u w:val="single"/>
          </w:rPr>
          <w:t>http://www.scielo.org.za</w:t>
        </w:r>
      </w:hyperlink>
      <w:r w:rsidRPr="006B5544">
        <w:t xml:space="preserve"> </w:t>
      </w:r>
    </w:p>
    <w:p w14:paraId="7F31E66B" w14:textId="14DB2279" w:rsidR="006B5544" w:rsidRDefault="006B5544" w:rsidP="006B5544">
      <w:pPr>
        <w:spacing w:after="0"/>
      </w:pPr>
      <w:r w:rsidRPr="006B5544">
        <w:t xml:space="preserve">The National Institute for Communicable Diseases </w:t>
      </w:r>
      <w:hyperlink r:id="rId12" w:history="1">
        <w:r w:rsidRPr="006B5544">
          <w:rPr>
            <w:color w:val="0563C1" w:themeColor="hyperlink"/>
            <w:u w:val="single"/>
          </w:rPr>
          <w:t>https://www.nicd.ac.za</w:t>
        </w:r>
      </w:hyperlink>
      <w:r w:rsidRPr="006B5544">
        <w:t xml:space="preserve"> </w:t>
      </w:r>
    </w:p>
    <w:p w14:paraId="35C6307C" w14:textId="77777777" w:rsidR="006B5544" w:rsidRPr="006B5544" w:rsidRDefault="006B5544" w:rsidP="006B5544">
      <w:pPr>
        <w:spacing w:after="0"/>
      </w:pPr>
    </w:p>
    <w:p w14:paraId="38618684" w14:textId="77777777" w:rsidR="006B5544" w:rsidRPr="006B5544" w:rsidRDefault="006B5544" w:rsidP="006B5544">
      <w:pPr>
        <w:keepNext/>
        <w:keepLines/>
        <w:spacing w:before="240" w:after="0" w:line="360" w:lineRule="auto"/>
        <w:jc w:val="both"/>
        <w:outlineLvl w:val="0"/>
        <w:rPr>
          <w:rFonts w:eastAsiaTheme="majorEastAsia" w:cstheme="majorBidi"/>
          <w:b/>
          <w:szCs w:val="32"/>
        </w:rPr>
      </w:pPr>
      <w:r w:rsidRPr="006B5544">
        <w:rPr>
          <w:rFonts w:eastAsiaTheme="majorEastAsia" w:cstheme="majorBidi"/>
          <w:b/>
          <w:szCs w:val="32"/>
        </w:rPr>
        <w:t xml:space="preserve">Nigeria </w:t>
      </w:r>
    </w:p>
    <w:p w14:paraId="1072424F" w14:textId="77777777" w:rsidR="006B5544" w:rsidRPr="006B5544" w:rsidRDefault="006B5544" w:rsidP="006B5544">
      <w:pPr>
        <w:spacing w:after="0"/>
        <w:jc w:val="both"/>
      </w:pPr>
      <w:r w:rsidRPr="006B5544">
        <w:t xml:space="preserve">Federal and State Ministry of Health </w:t>
      </w:r>
      <w:hyperlink r:id="rId13" w:history="1">
        <w:r w:rsidRPr="006B5544">
          <w:rPr>
            <w:color w:val="0563C1" w:themeColor="hyperlink"/>
            <w:u w:val="single"/>
          </w:rPr>
          <w:t>https://health.gov.ng</w:t>
        </w:r>
      </w:hyperlink>
      <w:r w:rsidRPr="006B5544">
        <w:t xml:space="preserve"> </w:t>
      </w:r>
    </w:p>
    <w:p w14:paraId="0A6687B3" w14:textId="77777777" w:rsidR="006B5544" w:rsidRPr="006B5544" w:rsidRDefault="006B5544" w:rsidP="006B5544">
      <w:pPr>
        <w:spacing w:after="0"/>
        <w:jc w:val="both"/>
      </w:pPr>
      <w:r w:rsidRPr="006B5544">
        <w:t xml:space="preserve">the Paediatric Association of Nigeria (PAN) </w:t>
      </w:r>
      <w:hyperlink r:id="rId14" w:history="1">
        <w:r w:rsidRPr="006B5544">
          <w:rPr>
            <w:color w:val="0563C1" w:themeColor="hyperlink"/>
            <w:u w:val="single"/>
          </w:rPr>
          <w:t>https://pan-ng.org</w:t>
        </w:r>
      </w:hyperlink>
      <w:r w:rsidRPr="006B5544">
        <w:t xml:space="preserve"> </w:t>
      </w:r>
    </w:p>
    <w:p w14:paraId="1A709DF2" w14:textId="77777777" w:rsidR="006B5544" w:rsidRPr="006B5544" w:rsidRDefault="006B5544" w:rsidP="006B5544">
      <w:pPr>
        <w:spacing w:after="0"/>
        <w:jc w:val="both"/>
      </w:pPr>
      <w:r w:rsidRPr="006B5544">
        <w:t xml:space="preserve">Nigerian Society of Neonatal Medicine (NISONM) </w:t>
      </w:r>
      <w:hyperlink r:id="rId15" w:history="1">
        <w:r w:rsidRPr="006B5544">
          <w:rPr>
            <w:color w:val="0563C1" w:themeColor="hyperlink"/>
            <w:u w:val="single"/>
          </w:rPr>
          <w:t>https://www.nisonm.org</w:t>
        </w:r>
      </w:hyperlink>
      <w:r w:rsidRPr="006B5544">
        <w:t xml:space="preserve"> </w:t>
      </w:r>
    </w:p>
    <w:p w14:paraId="6D67FE11" w14:textId="77777777" w:rsidR="006B5544" w:rsidRPr="006B5544" w:rsidRDefault="006B5544" w:rsidP="006B5544">
      <w:pPr>
        <w:spacing w:after="0"/>
        <w:jc w:val="both"/>
      </w:pPr>
      <w:r w:rsidRPr="006B5544">
        <w:t xml:space="preserve">National Association of Nigeria Nurses and Midwives (NANNM) </w:t>
      </w:r>
      <w:hyperlink r:id="rId16" w:history="1">
        <w:r w:rsidRPr="006B5544">
          <w:rPr>
            <w:color w:val="0563C1" w:themeColor="hyperlink"/>
            <w:u w:val="single"/>
          </w:rPr>
          <w:t>https://nannm.com.ng</w:t>
        </w:r>
      </w:hyperlink>
      <w:r w:rsidRPr="006B5544">
        <w:t xml:space="preserve"> </w:t>
      </w:r>
    </w:p>
    <w:p w14:paraId="498AB202" w14:textId="77777777" w:rsidR="006B5544" w:rsidRPr="006B5544" w:rsidRDefault="006B5544" w:rsidP="006B5544">
      <w:pPr>
        <w:spacing w:after="0"/>
        <w:jc w:val="both"/>
      </w:pPr>
      <w:r w:rsidRPr="006B5544">
        <w:t xml:space="preserve">Association of Public Health Physicians of Nigeria (APHPN) </w:t>
      </w:r>
      <w:hyperlink r:id="rId17" w:history="1">
        <w:r w:rsidRPr="006B5544">
          <w:rPr>
            <w:color w:val="0563C1" w:themeColor="hyperlink"/>
            <w:u w:val="single"/>
          </w:rPr>
          <w:t>https://aphpn-ng.org</w:t>
        </w:r>
      </w:hyperlink>
      <w:r w:rsidRPr="006B5544">
        <w:t xml:space="preserve"> </w:t>
      </w:r>
    </w:p>
    <w:p w14:paraId="68DBDCDA" w14:textId="77777777" w:rsidR="006B5544" w:rsidRPr="006B5544" w:rsidRDefault="006B5544" w:rsidP="006B5544">
      <w:pPr>
        <w:spacing w:after="0"/>
        <w:jc w:val="both"/>
      </w:pPr>
      <w:r w:rsidRPr="006B5544">
        <w:t xml:space="preserve">Society of Gynaecology and Obstetrics of Nigeria (SOGON) </w:t>
      </w:r>
      <w:hyperlink r:id="rId18" w:history="1">
        <w:r w:rsidRPr="006B5544">
          <w:rPr>
            <w:color w:val="0563C1" w:themeColor="hyperlink"/>
            <w:u w:val="single"/>
          </w:rPr>
          <w:t>https://sogon.org</w:t>
        </w:r>
      </w:hyperlink>
      <w:r w:rsidRPr="006B5544">
        <w:t xml:space="preserve"> </w:t>
      </w:r>
    </w:p>
    <w:p w14:paraId="55B48723" w14:textId="77777777" w:rsidR="006B5544" w:rsidRPr="006B5544" w:rsidRDefault="006B5544" w:rsidP="006B5544">
      <w:pPr>
        <w:spacing w:after="0"/>
        <w:jc w:val="both"/>
      </w:pPr>
      <w:r w:rsidRPr="006B5544">
        <w:t xml:space="preserve">Guidelines International Network (GIN) Library </w:t>
      </w:r>
      <w:hyperlink r:id="rId19" w:history="1">
        <w:r w:rsidRPr="006B5544">
          <w:rPr>
            <w:color w:val="0563C1" w:themeColor="hyperlink"/>
            <w:u w:val="single"/>
          </w:rPr>
          <w:t>https://g-i-n.net/international- guidelines-library/</w:t>
        </w:r>
      </w:hyperlink>
      <w:r w:rsidRPr="006B5544">
        <w:t xml:space="preserve"> </w:t>
      </w:r>
    </w:p>
    <w:p w14:paraId="09B131CB" w14:textId="77777777" w:rsidR="006B5544" w:rsidRPr="006B5544" w:rsidRDefault="006B5544" w:rsidP="006B5544">
      <w:pPr>
        <w:spacing w:after="0"/>
        <w:jc w:val="both"/>
      </w:pPr>
      <w:r w:rsidRPr="006B5544">
        <w:t xml:space="preserve">Emergency Care Research Institute (ECRI) </w:t>
      </w:r>
      <w:hyperlink r:id="rId20" w:history="1">
        <w:r w:rsidRPr="006B5544">
          <w:rPr>
            <w:color w:val="0563C1" w:themeColor="hyperlink"/>
            <w:u w:val="single"/>
          </w:rPr>
          <w:t>https://www.ecri.org/</w:t>
        </w:r>
      </w:hyperlink>
      <w:r w:rsidRPr="006B5544">
        <w:t xml:space="preserve"> </w:t>
      </w:r>
    </w:p>
    <w:p w14:paraId="76E41A57" w14:textId="77777777" w:rsidR="006B5544" w:rsidRDefault="006B5544" w:rsidP="006B5544">
      <w:pPr>
        <w:spacing w:after="0"/>
        <w:jc w:val="both"/>
      </w:pPr>
      <w:r w:rsidRPr="006B5544">
        <w:t xml:space="preserve">BIGG (International Database of GRADE Guidelines) </w:t>
      </w:r>
      <w:hyperlink r:id="rId21" w:history="1">
        <w:r w:rsidRPr="006B5544">
          <w:rPr>
            <w:color w:val="0563C1" w:themeColor="hyperlink"/>
            <w:u w:val="single"/>
          </w:rPr>
          <w:t>https://sites.bvsalud.org/bigg/en/biblio/</w:t>
        </w:r>
      </w:hyperlink>
      <w:r w:rsidRPr="006B5544">
        <w:t xml:space="preserve">.  Journal of Paediatrics  </w:t>
      </w:r>
      <w:hyperlink r:id="rId22" w:history="1">
        <w:r w:rsidRPr="006B5544">
          <w:rPr>
            <w:color w:val="0563C1" w:themeColor="hyperlink"/>
            <w:u w:val="single"/>
          </w:rPr>
          <w:t>https://www.njpaediatrics.com/</w:t>
        </w:r>
      </w:hyperlink>
      <w:r w:rsidRPr="006B5544">
        <w:t xml:space="preserve"> </w:t>
      </w:r>
    </w:p>
    <w:p w14:paraId="5E5DE497" w14:textId="48A18124" w:rsidR="006B5544" w:rsidRPr="006B5544" w:rsidRDefault="006B5544" w:rsidP="006B5544">
      <w:pPr>
        <w:spacing w:after="0"/>
        <w:jc w:val="both"/>
      </w:pPr>
      <w:r w:rsidRPr="006B5544">
        <w:t xml:space="preserve">Tropical Journal of Obstetrics and Gynaecology </w:t>
      </w:r>
      <w:hyperlink r:id="rId23" w:history="1">
        <w:r w:rsidRPr="006B5544">
          <w:rPr>
            <w:color w:val="0563C1" w:themeColor="hyperlink"/>
            <w:u w:val="single"/>
          </w:rPr>
          <w:t>https://tjog.org/index.php/tjog/</w:t>
        </w:r>
      </w:hyperlink>
      <w:r w:rsidRPr="006B5544">
        <w:t xml:space="preserve"> </w:t>
      </w:r>
    </w:p>
    <w:p w14:paraId="531763F9" w14:textId="77777777" w:rsidR="006B5544" w:rsidRPr="006B5544" w:rsidRDefault="006B5544" w:rsidP="006B5544">
      <w:pPr>
        <w:keepNext/>
        <w:keepLines/>
        <w:spacing w:before="240" w:after="0" w:line="360" w:lineRule="auto"/>
        <w:jc w:val="both"/>
        <w:outlineLvl w:val="0"/>
        <w:rPr>
          <w:rFonts w:eastAsiaTheme="majorEastAsia" w:cstheme="majorBidi"/>
          <w:b/>
          <w:szCs w:val="32"/>
        </w:rPr>
      </w:pPr>
      <w:r w:rsidRPr="006B5544">
        <w:rPr>
          <w:rFonts w:eastAsiaTheme="majorEastAsia" w:cstheme="majorBidi"/>
          <w:b/>
          <w:szCs w:val="32"/>
        </w:rPr>
        <w:t xml:space="preserve">Malawi </w:t>
      </w:r>
    </w:p>
    <w:p w14:paraId="43632F9C" w14:textId="77777777" w:rsidR="006B5544" w:rsidRPr="006B5544" w:rsidRDefault="006B5544" w:rsidP="006B5544">
      <w:pPr>
        <w:jc w:val="both"/>
        <w:rPr>
          <w:b/>
          <w:bCs/>
        </w:rPr>
      </w:pPr>
      <w:r w:rsidRPr="006B5544">
        <w:rPr>
          <w:b/>
          <w:bCs/>
        </w:rPr>
        <w:t xml:space="preserve">Information sources </w:t>
      </w:r>
    </w:p>
    <w:p w14:paraId="4F263994" w14:textId="77777777" w:rsidR="006B5544" w:rsidRPr="006B5544" w:rsidRDefault="006B5544" w:rsidP="006B5544">
      <w:pPr>
        <w:spacing w:after="0"/>
        <w:jc w:val="both"/>
      </w:pPr>
      <w:r w:rsidRPr="006B5544">
        <w:t xml:space="preserve">National Ministry of health </w:t>
      </w:r>
      <w:bookmarkStart w:id="0" w:name="_Hlk128493919"/>
      <w:r w:rsidRPr="006B5544">
        <w:fldChar w:fldCharType="begin"/>
      </w:r>
      <w:r w:rsidRPr="006B5544">
        <w:instrText xml:space="preserve"> HYPERLINK "https://www.malawi.gov.mw" </w:instrText>
      </w:r>
      <w:r w:rsidRPr="006B5544">
        <w:fldChar w:fldCharType="separate"/>
      </w:r>
      <w:r w:rsidRPr="006B5544">
        <w:rPr>
          <w:color w:val="0563C1" w:themeColor="hyperlink"/>
          <w:u w:val="single"/>
        </w:rPr>
        <w:t>https://www.malawi.gov.mw</w:t>
      </w:r>
      <w:r w:rsidRPr="006B5544">
        <w:fldChar w:fldCharType="end"/>
      </w:r>
      <w:r w:rsidRPr="006B5544">
        <w:t xml:space="preserve">   </w:t>
      </w:r>
    </w:p>
    <w:bookmarkEnd w:id="0"/>
    <w:p w14:paraId="087BCEAB" w14:textId="77777777" w:rsidR="006B5544" w:rsidRPr="006B5544" w:rsidRDefault="006B5544" w:rsidP="006B5544">
      <w:pPr>
        <w:spacing w:after="0"/>
        <w:jc w:val="both"/>
      </w:pPr>
      <w:r w:rsidRPr="006B5544">
        <w:t xml:space="preserve">Ministry of Health Department </w:t>
      </w:r>
      <w:hyperlink r:id="rId24" w:history="1">
        <w:r w:rsidRPr="006B5544">
          <w:rPr>
            <w:color w:val="0563C1" w:themeColor="hyperlink"/>
            <w:u w:val="single"/>
          </w:rPr>
          <w:t>https://www.malawi.gov.mw</w:t>
        </w:r>
      </w:hyperlink>
      <w:r w:rsidRPr="006B5544">
        <w:t xml:space="preserve"> </w:t>
      </w:r>
    </w:p>
    <w:p w14:paraId="10B418D1" w14:textId="77777777" w:rsidR="006B5544" w:rsidRPr="006B5544" w:rsidRDefault="006B5544" w:rsidP="006B5544">
      <w:pPr>
        <w:spacing w:after="0"/>
        <w:ind w:left="720"/>
        <w:jc w:val="both"/>
      </w:pPr>
      <w:r w:rsidRPr="006B5544">
        <w:t xml:space="preserve">Department of HIV/AIDS </w:t>
      </w:r>
      <w:hyperlink r:id="rId25" w:history="1">
        <w:r w:rsidRPr="006B5544">
          <w:rPr>
            <w:color w:val="0563C1" w:themeColor="hyperlink"/>
            <w:u w:val="single"/>
          </w:rPr>
          <w:t>https://hiv.health.gov.mw</w:t>
        </w:r>
      </w:hyperlink>
      <w:r w:rsidRPr="006B5544">
        <w:t xml:space="preserve"> </w:t>
      </w:r>
    </w:p>
    <w:p w14:paraId="6828C139" w14:textId="77777777" w:rsidR="006B5544" w:rsidRPr="006B5544" w:rsidRDefault="006B5544" w:rsidP="006B5544">
      <w:pPr>
        <w:spacing w:after="0"/>
        <w:ind w:left="720"/>
        <w:jc w:val="both"/>
      </w:pPr>
      <w:r w:rsidRPr="006B5544">
        <w:t xml:space="preserve">The Schistosomiasis Programme </w:t>
      </w:r>
      <w:hyperlink r:id="rId26" w:history="1">
        <w:r w:rsidRPr="006B5544">
          <w:rPr>
            <w:color w:val="0563C1" w:themeColor="hyperlink"/>
            <w:u w:val="single"/>
          </w:rPr>
          <w:t>www.health.gov.mw/index.php/schistosomiasis-sth-control-programme</w:t>
        </w:r>
      </w:hyperlink>
      <w:r w:rsidRPr="006B5544">
        <w:t xml:space="preserve"> </w:t>
      </w:r>
    </w:p>
    <w:p w14:paraId="7E89837E" w14:textId="77777777" w:rsidR="006B5544" w:rsidRPr="006B5544" w:rsidRDefault="006B5544" w:rsidP="006B5544">
      <w:pPr>
        <w:spacing w:after="0"/>
        <w:ind w:left="720"/>
        <w:jc w:val="both"/>
      </w:pPr>
      <w:r w:rsidRPr="006B5544">
        <w:t xml:space="preserve">National Malaria Control Programme </w:t>
      </w:r>
    </w:p>
    <w:p w14:paraId="7C86662A" w14:textId="77777777" w:rsidR="006B5544" w:rsidRPr="006B5544" w:rsidRDefault="006B5544" w:rsidP="006B5544">
      <w:pPr>
        <w:spacing w:after="0"/>
        <w:ind w:left="720"/>
        <w:jc w:val="both"/>
      </w:pPr>
      <w:r w:rsidRPr="006B5544">
        <w:t xml:space="preserve">The TB control Programme </w:t>
      </w:r>
    </w:p>
    <w:p w14:paraId="4B0A60F4" w14:textId="77777777" w:rsidR="006B5544" w:rsidRPr="006B5544" w:rsidRDefault="006B5544" w:rsidP="006B5544">
      <w:pPr>
        <w:spacing w:after="0"/>
        <w:jc w:val="both"/>
      </w:pPr>
      <w:r w:rsidRPr="006B5544">
        <w:t xml:space="preserve">Google </w:t>
      </w:r>
      <w:hyperlink r:id="rId27" w:history="1">
        <w:r w:rsidRPr="006B5544">
          <w:rPr>
            <w:color w:val="0563C1" w:themeColor="hyperlink"/>
            <w:u w:val="single"/>
          </w:rPr>
          <w:t>www.google.com</w:t>
        </w:r>
      </w:hyperlink>
      <w:r w:rsidRPr="006B5544">
        <w:t xml:space="preserve"> </w:t>
      </w:r>
    </w:p>
    <w:p w14:paraId="683648AE" w14:textId="77777777" w:rsidR="006B5544" w:rsidRPr="006B5544" w:rsidRDefault="006B5544" w:rsidP="006B5544">
      <w:pPr>
        <w:spacing w:after="0"/>
        <w:jc w:val="both"/>
      </w:pPr>
      <w:r w:rsidRPr="006B5544">
        <w:t xml:space="preserve">Google scholar </w:t>
      </w:r>
      <w:hyperlink r:id="rId28" w:history="1">
        <w:r w:rsidRPr="006B5544">
          <w:rPr>
            <w:color w:val="0563C1" w:themeColor="hyperlink"/>
            <w:u w:val="single"/>
          </w:rPr>
          <w:t>https://scholar.google.com</w:t>
        </w:r>
      </w:hyperlink>
      <w:r w:rsidRPr="006B5544">
        <w:t xml:space="preserve"> </w:t>
      </w:r>
    </w:p>
    <w:p w14:paraId="058F2577" w14:textId="77777777" w:rsidR="006B5544" w:rsidRPr="006B5544" w:rsidRDefault="006B5544" w:rsidP="006B5544">
      <w:pPr>
        <w:rPr>
          <w:b/>
          <w:bCs/>
        </w:rPr>
      </w:pPr>
    </w:p>
    <w:p w14:paraId="58AD4B5B" w14:textId="77777777" w:rsidR="006B5544" w:rsidRDefault="006B5544"/>
    <w:sectPr w:rsidR="006B5544" w:rsidSect="00164C71">
      <w:footerReference w:type="default" r:id="rId2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62322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9CE912" w14:textId="77777777" w:rsidR="00857D1D" w:rsidRDefault="006B554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A64323" w14:textId="77777777" w:rsidR="009C0697" w:rsidRDefault="006B554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44"/>
    <w:rsid w:val="006B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B237A"/>
  <w15:chartTrackingRefBased/>
  <w15:docId w15:val="{D332124E-9204-484A-8472-0BD3678D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B5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owledgehub.org.za" TargetMode="External"/><Relationship Id="rId13" Type="http://schemas.openxmlformats.org/officeDocument/2006/relationships/hyperlink" Target="https://health.gov.ng" TargetMode="External"/><Relationship Id="rId18" Type="http://schemas.openxmlformats.org/officeDocument/2006/relationships/hyperlink" Target="https://sogon.org" TargetMode="External"/><Relationship Id="rId26" Type="http://schemas.openxmlformats.org/officeDocument/2006/relationships/hyperlink" Target="http://www.health.gov.mw/index.php/schistosomiasis-sth-control-programm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tes.bvsalud.org/bigg/en/biblio/" TargetMode="External"/><Relationship Id="rId7" Type="http://schemas.openxmlformats.org/officeDocument/2006/relationships/hyperlink" Target="https://www.paediatrics.org.za" TargetMode="External"/><Relationship Id="rId12" Type="http://schemas.openxmlformats.org/officeDocument/2006/relationships/hyperlink" Target="https://www.nicd.ac.za" TargetMode="External"/><Relationship Id="rId17" Type="http://schemas.openxmlformats.org/officeDocument/2006/relationships/hyperlink" Target="https://aphpn-ng.org" TargetMode="External"/><Relationship Id="rId25" Type="http://schemas.openxmlformats.org/officeDocument/2006/relationships/hyperlink" Target="https://hiv.health.gov.mw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nnm.com.ng" TargetMode="External"/><Relationship Id="rId20" Type="http://schemas.openxmlformats.org/officeDocument/2006/relationships/hyperlink" Target="https://www.ecri.org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hyperlink" Target="https://www.health.gov.za" TargetMode="External"/><Relationship Id="rId11" Type="http://schemas.openxmlformats.org/officeDocument/2006/relationships/hyperlink" Target="http://www.scielo.org.za" TargetMode="External"/><Relationship Id="rId24" Type="http://schemas.openxmlformats.org/officeDocument/2006/relationships/hyperlink" Target="https://www.malawi.gov.mw" TargetMode="External"/><Relationship Id="rId5" Type="http://schemas.openxmlformats.org/officeDocument/2006/relationships/hyperlink" Target="http://www.google.com" TargetMode="External"/><Relationship Id="rId15" Type="http://schemas.openxmlformats.org/officeDocument/2006/relationships/hyperlink" Target="https://www.nisonm.org" TargetMode="External"/><Relationship Id="rId23" Type="http://schemas.openxmlformats.org/officeDocument/2006/relationships/hyperlink" Target="https://tjog.org/index.php/tjog/" TargetMode="External"/><Relationship Id="rId28" Type="http://schemas.openxmlformats.org/officeDocument/2006/relationships/hyperlink" Target="https://scholar.google.com" TargetMode="External"/><Relationship Id="rId10" Type="http://schemas.openxmlformats.org/officeDocument/2006/relationships/hyperlink" Target="http://www.samj.org.za" TargetMode="External"/><Relationship Id="rId19" Type="http://schemas.openxmlformats.org/officeDocument/2006/relationships/hyperlink" Target="https://g-i-n.net/international-%20guidelines-library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ahivsoc.org" TargetMode="External"/><Relationship Id="rId14" Type="http://schemas.openxmlformats.org/officeDocument/2006/relationships/hyperlink" Target="https://pan-ng.org" TargetMode="External"/><Relationship Id="rId22" Type="http://schemas.openxmlformats.org/officeDocument/2006/relationships/hyperlink" Target="https://www.njpaediatrics.com/" TargetMode="External"/><Relationship Id="rId27" Type="http://schemas.openxmlformats.org/officeDocument/2006/relationships/hyperlink" Target="http://www.google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626C2-EDD0-4BC0-BF31-490CDAD2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Mashudu Mthethwa | SAMRC</dc:creator>
  <cp:keywords/>
  <dc:description/>
  <cp:lastModifiedBy>Mashudu Mthethwa | SAMRC</cp:lastModifiedBy>
  <cp:revision>1</cp:revision>
  <dcterms:created xsi:type="dcterms:W3CDTF">2023-04-12T11:17:00Z</dcterms:created>
  <dcterms:modified xsi:type="dcterms:W3CDTF">2023-04-12T11:25:00Z</dcterms:modified>
</cp:coreProperties>
</file>