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23D" w:rsidRDefault="00680143">
      <w:r w:rsidRPr="00680143">
        <w:drawing>
          <wp:inline distT="0" distB="0" distL="0" distR="0">
            <wp:extent cx="4440555" cy="67081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0555" cy="670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143" w:rsidRDefault="00680143">
      <w:proofErr w:type="gramStart"/>
      <w:r>
        <w:t>Supplemental Figure 1</w:t>
      </w:r>
      <w:r>
        <w:t>.</w:t>
      </w:r>
      <w:proofErr w:type="gramEnd"/>
      <w:r>
        <w:t xml:space="preserve"> Survival analysis of CK7 negative and GATA3 negative cancer patients</w:t>
      </w:r>
      <w:r>
        <w:t xml:space="preserve"> (including Grade 1-3)</w:t>
      </w:r>
      <w:r>
        <w:t xml:space="preserve">. </w:t>
      </w:r>
      <w:r>
        <w:t>A</w:t>
      </w:r>
      <w:r>
        <w:t xml:space="preserve">. Overall survival in CK7 negative vs. positive cancer patients. </w:t>
      </w:r>
      <w:r>
        <w:t>B</w:t>
      </w:r>
      <w:r>
        <w:t>. Overall survival in GATA3 negative vs. positive cancer patients.</w:t>
      </w:r>
      <w:bookmarkStart w:id="0" w:name="_GoBack"/>
      <w:bookmarkEnd w:id="0"/>
    </w:p>
    <w:sectPr w:rsidR="00680143" w:rsidSect="00877E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2F1"/>
    <w:rsid w:val="003F3A36"/>
    <w:rsid w:val="0051707B"/>
    <w:rsid w:val="00680143"/>
    <w:rsid w:val="0079023D"/>
    <w:rsid w:val="00877E17"/>
    <w:rsid w:val="009317FD"/>
    <w:rsid w:val="00B832F1"/>
    <w:rsid w:val="00D9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="Times New Roman" w:cs="Times New Roman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0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1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="Times New Roman" w:cs="Times New Roman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0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1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Lu, Shaolei</dc:creator>
  <cp:keywords/>
  <dc:description/>
  <cp:lastModifiedBy>Lu, Shaolei</cp:lastModifiedBy>
  <cp:revision>2</cp:revision>
  <dcterms:created xsi:type="dcterms:W3CDTF">2019-07-07T14:16:00Z</dcterms:created>
  <dcterms:modified xsi:type="dcterms:W3CDTF">2019-07-07T14:19:00Z</dcterms:modified>
</cp:coreProperties>
</file>