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8ABD6" w14:textId="77777777" w:rsidR="007237C5" w:rsidRDefault="007237C5" w:rsidP="007237C5">
      <w:pPr>
        <w:pStyle w:val="0"/>
        <w:ind w:firstLineChars="0" w:firstLine="0"/>
        <w:jc w:val="center"/>
      </w:pPr>
      <w:r>
        <w:t>Supplementary table 1 GSEA analysis of prognostic regulators between high- and low-risk groups</w:t>
      </w:r>
    </w:p>
    <w:tbl>
      <w:tblPr>
        <w:tblStyle w:val="a3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961"/>
        <w:gridCol w:w="776"/>
        <w:gridCol w:w="709"/>
        <w:gridCol w:w="1066"/>
      </w:tblGrid>
      <w:tr w:rsidR="007237C5" w14:paraId="084F1768" w14:textId="77777777" w:rsidTr="007237C5"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84DBD3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GROUP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F21880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A2C116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SIZE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D659FB" w14:textId="77777777" w:rsidR="007237C5" w:rsidRDefault="007237C5">
            <w:pPr>
              <w:widowControl/>
              <w:spacing w:line="440" w:lineRule="exact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NES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46EF17" w14:textId="77777777" w:rsidR="007237C5" w:rsidRDefault="007237C5">
            <w:pPr>
              <w:widowControl/>
              <w:spacing w:line="440" w:lineRule="exact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 xml:space="preserve">NOM </w:t>
            </w:r>
            <w:r>
              <w:rPr>
                <w:rFonts w:eastAsia="等线"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eastAsia="等线"/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rFonts w:eastAsia="等线"/>
                <w:color w:val="000000"/>
                <w:sz w:val="18"/>
                <w:szCs w:val="18"/>
              </w:rPr>
              <w:t>val</w:t>
            </w:r>
            <w:proofErr w:type="spellEnd"/>
          </w:p>
        </w:tc>
      </w:tr>
      <w:tr w:rsidR="007237C5" w14:paraId="5171A410" w14:textId="77777777" w:rsidTr="007237C5">
        <w:tc>
          <w:tcPr>
            <w:tcW w:w="84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D41A049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9AEF081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OLFACTORY_TRANSDUCTION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4D527E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626625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-2.26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F56007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&lt;0.001</w:t>
            </w:r>
          </w:p>
        </w:tc>
      </w:tr>
      <w:tr w:rsidR="007237C5" w14:paraId="06E94114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FEA82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C437E5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TASTE_TRANSDUCTION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12EA7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763B5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-2.15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08E296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&lt;0.001</w:t>
            </w:r>
          </w:p>
        </w:tc>
      </w:tr>
      <w:tr w:rsidR="007237C5" w14:paraId="4C4ECE48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252AB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DA2FA5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NEUROACTIVE_LIGAND_RECEPTOR_INTERACTION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2AD12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68D77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-2.01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BDE6DE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&lt;0.001</w:t>
            </w:r>
          </w:p>
        </w:tc>
      </w:tr>
      <w:tr w:rsidR="007237C5" w14:paraId="2AF37BED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C6EE9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479073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STEROID_HORMONE_BIOSYNTHESIS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D6144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97792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-1.93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3CFE45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&lt;0.001</w:t>
            </w:r>
          </w:p>
        </w:tc>
      </w:tr>
      <w:tr w:rsidR="007237C5" w14:paraId="0B2C6F54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60B49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4BE7B4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ASCORBATE_AND_ALDARATE_METABOLISM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4CBB8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817D3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-1.82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86EC85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&lt;0.001</w:t>
            </w:r>
          </w:p>
        </w:tc>
      </w:tr>
      <w:tr w:rsidR="007237C5" w14:paraId="4ECBC536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7A828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BADAAE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ETHER_LIPID_METABOLISM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3F804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E6AC6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-1.79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C3060C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&lt;0.001</w:t>
            </w:r>
          </w:p>
        </w:tc>
      </w:tr>
      <w:tr w:rsidR="007237C5" w14:paraId="37B9628A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99410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9215C8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CYTOKINE_CYTOKINE_RECEPTOR_INTERACTION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A901E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7AF68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-1.79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F100D3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 xml:space="preserve">0.004 </w:t>
            </w:r>
          </w:p>
        </w:tc>
      </w:tr>
      <w:tr w:rsidR="007237C5" w14:paraId="718C3F4B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61156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D3FBD7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ALPHA_LINOLENIC_ACID_METABOLISM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13AA7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3E073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-1.76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267611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 xml:space="preserve">0.004 </w:t>
            </w:r>
          </w:p>
        </w:tc>
      </w:tr>
      <w:tr w:rsidR="007237C5" w14:paraId="7C627A45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50746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D4D8FA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PYRUVATE_METABOLISM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4D2C7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6DB9B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-1.90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03B5CD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 xml:space="preserve">0.004 </w:t>
            </w:r>
          </w:p>
        </w:tc>
      </w:tr>
      <w:tr w:rsidR="007237C5" w14:paraId="0EDB95A8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9B28F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43FDC7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PHENYLALANINE_METABOLISM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B8F5D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7B4FB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-1.80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96E4FD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 xml:space="preserve">0.004 </w:t>
            </w:r>
          </w:p>
        </w:tc>
      </w:tr>
      <w:tr w:rsidR="007237C5" w14:paraId="6B0BD5AB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8F60C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D3DDB0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LINOLEIC_ACID_METABOLISM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C6CAC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1E41E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-1.60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69205F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 xml:space="preserve">0.006 </w:t>
            </w:r>
          </w:p>
        </w:tc>
      </w:tr>
      <w:tr w:rsidR="007237C5" w14:paraId="10C7978C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0F64F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C611D5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NITROGEN_METABOLISM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7101C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20C69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-1.74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431D4C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 xml:space="preserve">0.011 </w:t>
            </w:r>
          </w:p>
        </w:tc>
      </w:tr>
      <w:tr w:rsidR="007237C5" w14:paraId="6593F8C9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D8C68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D0549D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PRIMARY_BILE_ACID_BIOSYNTHESIS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AD4EB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6F298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-1.67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25860A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 xml:space="preserve">0.014 </w:t>
            </w:r>
          </w:p>
        </w:tc>
      </w:tr>
      <w:tr w:rsidR="007237C5" w14:paraId="72A044FD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C17F9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F0AD4E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TYPE_II_DIABETES_MELLITUS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5814C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E1309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-1.51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1CEC40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 xml:space="preserve">0.024 </w:t>
            </w:r>
          </w:p>
        </w:tc>
      </w:tr>
      <w:tr w:rsidR="007237C5" w14:paraId="28896822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393C7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C8E222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HEMATOPOIETIC_CELL_LINEAGE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97E59B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502814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-1.59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1E46A7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 xml:space="preserve">0.029 </w:t>
            </w:r>
          </w:p>
        </w:tc>
      </w:tr>
      <w:tr w:rsidR="007237C5" w14:paraId="5CD4DB8C" w14:textId="77777777" w:rsidTr="007237C5">
        <w:tc>
          <w:tcPr>
            <w:tcW w:w="84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A6CB6AB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Low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A8A18C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GNRH_SIGNALING_PATHWAY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4A797D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236D2E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203D19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0.040 </w:t>
            </w:r>
          </w:p>
        </w:tc>
      </w:tr>
      <w:tr w:rsidR="007237C5" w14:paraId="5ACABD51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7602D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3181C6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GLYCEROPHOSPHOLIPID_METABOLISM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C8AA2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F2C70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089861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0.032 </w:t>
            </w:r>
          </w:p>
        </w:tc>
      </w:tr>
      <w:tr w:rsidR="007237C5" w14:paraId="610B73C9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DC4D6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51B9D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NATURAL_KILLER_CELL_MEDIATED_CYTOTOXICITY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10FA9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26DA8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F5A6C3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0.031 </w:t>
            </w:r>
          </w:p>
        </w:tc>
      </w:tr>
      <w:tr w:rsidR="007237C5" w14:paraId="715AC66F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5C40F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1F255A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NOD_LIKE_RECEPTOR_SIGNALING_PATHWAY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8C67D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36640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4691F9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0.040 </w:t>
            </w:r>
          </w:p>
        </w:tc>
      </w:tr>
      <w:tr w:rsidR="007237C5" w14:paraId="507FC349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B8D61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EBA239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CYTOSOLIC_DNA_SENSING_PATHWAY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B3256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6C79E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A4989F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0.015 </w:t>
            </w:r>
          </w:p>
        </w:tc>
      </w:tr>
      <w:tr w:rsidR="007237C5" w14:paraId="4A001FEA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3A8D7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212F27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TGF_BETA_SIGNALING_PATHWAY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AA5FD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EA4F0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EA8515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0.038 </w:t>
            </w:r>
          </w:p>
        </w:tc>
      </w:tr>
      <w:tr w:rsidR="007237C5" w14:paraId="35C5665A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53113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C849F1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TYROSINE_METABOLISM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98A8E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538A2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EA90E5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0.031 </w:t>
            </w:r>
          </w:p>
        </w:tc>
      </w:tr>
      <w:tr w:rsidR="007237C5" w14:paraId="7C27B1AC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45745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C4E454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BASAL_CELL_CARCINOMA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86ADE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8A641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FF0320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0.031 </w:t>
            </w:r>
          </w:p>
        </w:tc>
      </w:tr>
      <w:tr w:rsidR="007237C5" w14:paraId="243DB85D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80587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8D135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GAP_JUNCTION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E8477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CBB80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81D10E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0.026 </w:t>
            </w:r>
          </w:p>
        </w:tc>
      </w:tr>
      <w:tr w:rsidR="007237C5" w14:paraId="566F750A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69D0D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53F0B0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PRION_DISEASES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5583E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7273B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88BAB4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0.022 </w:t>
            </w:r>
          </w:p>
        </w:tc>
      </w:tr>
      <w:tr w:rsidR="007237C5" w14:paraId="302A93C4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9DED2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15DE22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CITRATE_CYCLE_TCA_CYCLE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76888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233BA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373CF7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0.046 </w:t>
            </w:r>
          </w:p>
        </w:tc>
      </w:tr>
      <w:tr w:rsidR="007237C5" w14:paraId="18A62AB5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39D58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681C53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DRUG_METABOLISM_OTHER_ENZYMES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37098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36C42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ECEF54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0.019 </w:t>
            </w:r>
          </w:p>
        </w:tc>
      </w:tr>
      <w:tr w:rsidR="007237C5" w14:paraId="7F659950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11648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80884C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BASAL_TRANSCRIPTION_FACTORS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991AB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62097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2D2809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0.036 </w:t>
            </w:r>
          </w:p>
        </w:tc>
      </w:tr>
      <w:tr w:rsidR="007237C5" w14:paraId="7EB3AFE3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78D2B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AF953E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RENIN_ANGIOTENSIN_SYSTEM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D57A6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832E6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659937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0.032 </w:t>
            </w:r>
          </w:p>
        </w:tc>
      </w:tr>
      <w:tr w:rsidR="007237C5" w14:paraId="65DA0653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FA0A8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33D5A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GLYCOSAMINOGLYCAN_BIOSYNTHESIS_KERATAN_SULFATE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563E2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5CC2B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0632DD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0.035 </w:t>
            </w:r>
          </w:p>
        </w:tc>
      </w:tr>
      <w:tr w:rsidR="007237C5" w14:paraId="2ED4EBBA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18746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1F8E07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TERPENOID_BACKBONE_BIOSYNTHESIS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8774A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51612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CC6F42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0.028 </w:t>
            </w:r>
          </w:p>
        </w:tc>
      </w:tr>
      <w:tr w:rsidR="007237C5" w14:paraId="27C0F034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4139D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514E18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PROXIMAL_TUBULE_BICARBONATE_RECLAMATION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DC34F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AB0AC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48A3CE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0.016 </w:t>
            </w:r>
          </w:p>
        </w:tc>
      </w:tr>
      <w:tr w:rsidR="007237C5" w14:paraId="0ED9413A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BB09E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4359F1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ADIPOCYTOKINE_SIGNALING_PATHWAY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E4367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C7984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5EB883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0.004 </w:t>
            </w:r>
          </w:p>
        </w:tc>
      </w:tr>
      <w:tr w:rsidR="007237C5" w14:paraId="5E492874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7F40F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4AC0D0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MAPK_SIGNALING_PATHWAY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3AB7A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63ED6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857794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0.004 </w:t>
            </w:r>
          </w:p>
        </w:tc>
      </w:tr>
      <w:tr w:rsidR="007237C5" w14:paraId="3A55837A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1D31E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2CEBBB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ALLOGRAFT_REJECTION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C49DD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A7076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093C27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0.043 </w:t>
            </w:r>
          </w:p>
        </w:tc>
      </w:tr>
      <w:tr w:rsidR="007237C5" w14:paraId="031B6233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1BAF4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8E2876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NON_SMALL_CELL_LUNG_CANCER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32098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62601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CFCCF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0.010 </w:t>
            </w:r>
          </w:p>
        </w:tc>
      </w:tr>
      <w:tr w:rsidR="007237C5" w14:paraId="0D9E3853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2FF91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632AA1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PROGESTERONE_MEDIATED_OOCYTE_MATURATION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741DE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6EA9D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738ABD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18928507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37C75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2A3FBC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CELL_ADHESION_MOLECULES_CAMS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C0815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EDFF9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534532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0.019 </w:t>
            </w:r>
          </w:p>
        </w:tc>
      </w:tr>
      <w:tr w:rsidR="007237C5" w14:paraId="3145D31D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62CAB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EC6EC5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GLUTATHIONE_METABOLISM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23C75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61384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17A5F1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0.017 </w:t>
            </w:r>
          </w:p>
        </w:tc>
      </w:tr>
      <w:tr w:rsidR="007237C5" w14:paraId="2969AE05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0BABA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C85E71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PROSTATE_CANCER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BEBF7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8578B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43503A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0.009 </w:t>
            </w:r>
          </w:p>
        </w:tc>
      </w:tr>
      <w:tr w:rsidR="007237C5" w14:paraId="45B8E063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5AD56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17ACEF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FATTY_ACID_METABOLISM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22DDC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60D04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1E1FDA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0.017 </w:t>
            </w:r>
          </w:p>
        </w:tc>
      </w:tr>
      <w:tr w:rsidR="007237C5" w14:paraId="776AD352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508E9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B3AF67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VEGF_SIGNALING_PATHWAY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CFDAE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CA7F8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44B1EE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0.002 </w:t>
            </w:r>
          </w:p>
        </w:tc>
      </w:tr>
      <w:tr w:rsidR="007237C5" w14:paraId="3A22244E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9E527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18E674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LEISHMANIA_INFECTION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DCF74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C4A6A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5FA3F7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0.021 </w:t>
            </w:r>
          </w:p>
        </w:tc>
      </w:tr>
      <w:tr w:rsidR="007237C5" w14:paraId="08BD4AF1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79B8D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775A8C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TYPE_I_DIABETES_MELLITUS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97D09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E8362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231A86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0.023 </w:t>
            </w:r>
          </w:p>
        </w:tc>
      </w:tr>
      <w:tr w:rsidR="007237C5" w14:paraId="0E7E58C1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0C53B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CB65CB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PROTEASOME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CCBCE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35402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EAB713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0.016 </w:t>
            </w:r>
          </w:p>
        </w:tc>
      </w:tr>
      <w:tr w:rsidR="007237C5" w14:paraId="76396541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F998A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520A29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NUCLEOTIDE_EXCISION_REPAIR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CCE98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E4EE7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D59171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0.010 </w:t>
            </w:r>
          </w:p>
        </w:tc>
      </w:tr>
      <w:tr w:rsidR="007237C5" w14:paraId="074FB30C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E65B7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C0D959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SMALL_CELL_LUNG_CANCER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F0A31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6D1FF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82CF18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0.004 </w:t>
            </w:r>
          </w:p>
        </w:tc>
      </w:tr>
      <w:tr w:rsidR="007237C5" w14:paraId="6366C1EB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4996C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CE7158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ARRHYTHMOGENIC_RIGHT_VENTRICULAR_CARDIOMYOPATHY_ARVC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EFDC9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AC011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6720EB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0.006 </w:t>
            </w:r>
          </w:p>
        </w:tc>
      </w:tr>
      <w:tr w:rsidR="007237C5" w14:paraId="20FD58B5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A3972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EACBE5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PENTOSE_PHOSPHATE_PATHWAY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CBEDE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35112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59F449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0.004 </w:t>
            </w:r>
          </w:p>
        </w:tc>
      </w:tr>
      <w:tr w:rsidR="007237C5" w14:paraId="6FE30C7B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0D678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7094B4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GLYCOSPHINGOLIPID_BIOSYNTHESIS_LACTO_AND_NEOLACTO_SERIES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5B8CD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F4A3F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200816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0.004 </w:t>
            </w:r>
          </w:p>
        </w:tc>
      </w:tr>
      <w:tr w:rsidR="007237C5" w14:paraId="5BBC3F8B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2B860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483815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PEROXISOME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C4530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707D1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3E4C6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0.008 </w:t>
            </w:r>
          </w:p>
        </w:tc>
      </w:tr>
      <w:tr w:rsidR="007237C5" w14:paraId="5FB1DA13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E9980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B3B3D0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GLYCOSAMINOGLYCAN_DEGRADATION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63D7A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16888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C402F2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0.004 </w:t>
            </w:r>
          </w:p>
        </w:tc>
      </w:tr>
      <w:tr w:rsidR="007237C5" w14:paraId="4E4BEE9F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7F4C7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64305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HYPERTROPHIC_CARDIOMYOPATHY_HCM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5F0A7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E2EB5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0288ED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0.004 </w:t>
            </w:r>
          </w:p>
        </w:tc>
      </w:tr>
      <w:tr w:rsidR="007237C5" w14:paraId="198C765E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E33C9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E580B0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PANCREATIC_CANCER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68B2C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5E968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80D21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0.006 </w:t>
            </w:r>
          </w:p>
        </w:tc>
      </w:tr>
      <w:tr w:rsidR="007237C5" w14:paraId="7DF76323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5C3A6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4F866E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VIBRIO_CHOLERAE_INFECTION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4FC9C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BAD8F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E2C54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33F61181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320A4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27EEDA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RNA_POLYMERASE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2C850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B5180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0243F7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0.004 </w:t>
            </w:r>
          </w:p>
        </w:tc>
      </w:tr>
      <w:tr w:rsidR="007237C5" w14:paraId="2DF07EA7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A533D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2808AD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B_CELL_RECEPTOR_SIGNALING_PATHWAY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1B38F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25636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A20040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0.002 </w:t>
            </w:r>
          </w:p>
        </w:tc>
      </w:tr>
      <w:tr w:rsidR="007237C5" w14:paraId="25683FDB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7999E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0D3125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VIRAL_MYOCARDITIS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31DE7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EE901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7DAD25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59B76085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67F1D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74B1D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GLIOMA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94743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FCA3A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DFAB3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0.002 </w:t>
            </w:r>
          </w:p>
        </w:tc>
      </w:tr>
      <w:tr w:rsidR="007237C5" w14:paraId="1F54CD5F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EB0B2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CD8976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AMINO_SUGAR_AND_NUCLEOTIDE_SUGAR_METABOLISM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F43D1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97B7F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83976C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0.002 </w:t>
            </w:r>
          </w:p>
        </w:tc>
      </w:tr>
      <w:tr w:rsidR="007237C5" w14:paraId="28BC4F4D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785C3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B351EC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P53_SIGNALING_PATHWAY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A9A89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73E67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51DDF1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6B9BF0BF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B1443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853FA3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BASE_EXCISION_REPAIR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6F5E8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486C4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6303F7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0.006 </w:t>
            </w:r>
          </w:p>
        </w:tc>
      </w:tr>
      <w:tr w:rsidR="007237C5" w14:paraId="4E1D19FF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FBD4E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BE4528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PATHWAYS_IN_CANCER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FF7FC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939F7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819424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3C1570C5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B1B36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CFBCB7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N_GLYCAN_BIOSYNTHESIS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760A4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35B34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1EBBBF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1BF8E785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3FC00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375BF3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SNARE_INTERACTIONS_IN_VESICULAR_TRANSPORT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F4BD9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DA41D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DD60A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34354036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6A166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FA95DA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GALACTOSE_METABOLISM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3B731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7BB54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CA47E7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0.002 </w:t>
            </w:r>
          </w:p>
        </w:tc>
      </w:tr>
      <w:tr w:rsidR="007237C5" w14:paraId="7C98F824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D228B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5320EA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AXON_GUIDANCE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27292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22268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3EC1AE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3E7ED9C0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4654E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5F2E49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SELENOAMINO_ACID_METABOLISM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F9544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E172A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B6859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3BD045D5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4762A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E5F3D0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WNT_SIGNALING_PATHWAY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74223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10ECE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E1E9B8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1E3EA0BF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3DE4F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44660C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SPHINGOLIPID_METABOLISM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BC309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60098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919644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5C8E0978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98465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48FBB1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UBIQUITIN_MEDIATED_PROTEOLYSIS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CAFCE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17171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09BC6A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14EE6B42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E2E10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0A041D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MELANOGENESIS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CA061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18CE5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6F6FF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61C4AB84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5758E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CB935E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ADHERENS_JUNCTION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13B44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B6970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F896F9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0.004 </w:t>
            </w:r>
          </w:p>
        </w:tc>
      </w:tr>
      <w:tr w:rsidR="007237C5" w14:paraId="2CBD7E63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4D7B8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0495D8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EPITHELIAL_CELL_SIGNALING_IN_HELICOBACTER_PYLORI_INFECTION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55DCE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C759C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D8D058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7F7BD534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65B33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05BF6C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APOPTOSIS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D4A82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02082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9C1FC7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286420E8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F29C5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E24A66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ARGININE_AND_PROLINE_METABOLISM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D111B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621EF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A0A198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4CE5AD94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F3235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45F180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SPLICEOSOME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E7199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8D9F8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7EBB56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0A99E964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0F0B7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F702D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RIBOSOME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F4411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31239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9EEA94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0.002 </w:t>
            </w:r>
          </w:p>
        </w:tc>
      </w:tr>
      <w:tr w:rsidR="007237C5" w14:paraId="215825F8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B4897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CA996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PYRIMIDINE_METABOLISM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2CC71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9C293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9A4BBC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7314F868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55730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DE99D7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NOTCH_SIGNALING_PATHWAY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098EF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7DBC6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76F154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5FA72BF0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AA645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195B8B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ERBB_SIGNALING_PATHWAY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998FF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F3CA3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56166C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5E08B800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D7606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B583DE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RNA_DEGRADATION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0C4A0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3F3F5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42E2EE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5E1782BE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7B54A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4290D4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VASOPRESSIN_REGULATED_WATER_REABSORPTION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AF0A7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F1620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F0B332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567B2905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F9D59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442F81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CELL_CYCLE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F4F56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39087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FC4F4D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0F23A818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17BCF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57899E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ENDOMETRIAL_CANCER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74EEF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C0D2D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8255D5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0BC3D157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460C8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31BE1B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DORSO_VENTRAL_AXIS_FORMATION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70FC3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492B8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7D5F74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6AF82501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2B52B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2D262A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FRUCTOSE_AND_MANNOSE_METABOLISM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DD054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E13C3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D8F33C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6A261AA9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079E5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411AA3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BLADDER_CANCER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7ADE4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6D307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A8D28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500FFDAD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9AB25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879DE9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COLORECTAL_CANCER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1A39A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E0804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76365B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5321CC78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3ADAB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AA281A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LONG_TERM_POTENTIATION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14303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4B490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8FD66C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6A93F438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DEC43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4DA9EB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TIGHT_JUNCTION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C8592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D0CC7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8006DC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0DE8E5F8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D016D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CA0D2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RENAL_CELL_CARCINOMA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25330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E0312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8B0F2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07FC9E15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B1B75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93278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CARDIAC_MUSCLE_CONTRACTION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1ECB4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27754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48A55D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57036413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92F13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9F9C27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FOCAL_ADHESION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68379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E8F5A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AE33BC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4C9BEC05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31042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338846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LEUKOCYTE_TRANSENDOTHELIAL_MIGRATION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FA62B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6970F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2E19AD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7BA61E1A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A646B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AB263A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INOSITOL_PHOSPHATE_METABOLISM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6523E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DDFD3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B0908B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2FFCAEE0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DC415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B81E31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REGULATION_OF_ACTIN_CYTOSKELETON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AF8FF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F1525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3B035B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4757712E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D81AC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F46319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PURINE_METABOLISM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A9816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9744F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EFDF55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0CFC0736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DDF7D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93667F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ACUTE_MYELOID_LEUKEMIA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FF6CD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BBB30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88FA6D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397A7060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D4D67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7F3765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PHOSPHATIDYLINOSITOL_SIGNALING_SYSTEM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CE266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6528E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99C07E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56434FAF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5F21C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95F0D8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NEUROTROPHIN_SIGNALING_PATHWAY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54BB0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561C6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34C3AA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4D0033DC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4E163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5773A0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ENDOCYTOSIS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B80E5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C7468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5AA1DB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14551BBB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26EF1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F6DC3A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FC_GAMMA_R_MEDIATED_PHAGOCYTOSIS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BA49F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70B80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A11FFD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5E0EDC3E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5A136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66B02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OOCYTE_MEIOSIS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41620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1A0C4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61628F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27F9F9BF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41D9F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915A91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CHRONIC_MYELOID_LEUKEMIA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C459D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7892E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667D4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7F998D7F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EE409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AF0A54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OXIDATIVE_PHOSPHORYLATION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C2949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89727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0BB7DD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07156ACD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636D9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30A74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INSULIN_SIGNALING_PATHWAY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50C5D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807F5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45F003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0875F61D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EE76E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F14033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THYROID_CANCER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8CB2E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777B5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1825FC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0236AE06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F678A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E3EB08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PARKINSONS_DISEASE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C59D7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F4EF7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54CF9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2E433E87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ECD30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D255F9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AMYOTROPHIC_LATERAL_SCLEROSIS_ALS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91063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64F7A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3C6ED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0246170A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27F02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8F51E3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HUNTINGTONS_DISEASE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522FE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C4696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0CB9F1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171CE03E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E8EDB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EB588E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LYSOSOME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106C4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D7C78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7CFDAF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4F559485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370CE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9B7736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PATHOGENIC_ESCHERICHIA_COLI_INFECTION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92D6F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0B47F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693651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7237C5" w14:paraId="0E5EE3FD" w14:textId="77777777" w:rsidTr="007237C5"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F9D04" w14:textId="77777777" w:rsidR="007237C5" w:rsidRDefault="007237C5">
            <w:pPr>
              <w:rPr>
                <w:kern w:val="2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A76F1B" w14:textId="77777777" w:rsidR="007237C5" w:rsidRDefault="007237C5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ALZHEIMERS_DISEASE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5E31AE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A4B600" w14:textId="77777777" w:rsidR="007237C5" w:rsidRDefault="007237C5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E71D62" w14:textId="77777777" w:rsidR="007237C5" w:rsidRDefault="007237C5">
            <w:pPr>
              <w:spacing w:line="4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</w:tbl>
    <w:p w14:paraId="7E5FC3B3" w14:textId="77777777" w:rsidR="00990252" w:rsidRDefault="00990252"/>
    <w:sectPr w:rsidR="009902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7C5"/>
    <w:rsid w:val="007237C5"/>
    <w:rsid w:val="0099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33A71"/>
  <w15:chartTrackingRefBased/>
  <w15:docId w15:val="{5C642CFF-DB0F-4970-A8CD-28AB3180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7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缩进正文"/>
    <w:basedOn w:val="a"/>
    <w:rsid w:val="007237C5"/>
    <w:pPr>
      <w:adjustRightInd w:val="0"/>
      <w:snapToGrid w:val="0"/>
      <w:spacing w:line="440" w:lineRule="exact"/>
      <w:ind w:firstLineChars="200" w:firstLine="560"/>
    </w:pPr>
    <w:rPr>
      <w:color w:val="000000"/>
      <w:kern w:val="0"/>
      <w:sz w:val="28"/>
      <w:szCs w:val="28"/>
    </w:rPr>
  </w:style>
  <w:style w:type="table" w:styleId="a3">
    <w:name w:val="Table Grid"/>
    <w:basedOn w:val="a1"/>
    <w:uiPriority w:val="99"/>
    <w:rsid w:val="007237C5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0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748</Words>
  <Characters>4269</Characters>
  <Application>Microsoft Office Word</Application>
  <DocSecurity>0</DocSecurity>
  <Lines>35</Lines>
  <Paragraphs>10</Paragraphs>
  <ScaleCrop>false</ScaleCrop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 玉青</dc:creator>
  <cp:keywords/>
  <dc:description/>
  <cp:lastModifiedBy>金 玉青</cp:lastModifiedBy>
  <cp:revision>1</cp:revision>
  <dcterms:created xsi:type="dcterms:W3CDTF">2023-03-17T07:55:00Z</dcterms:created>
  <dcterms:modified xsi:type="dcterms:W3CDTF">2023-03-17T07:55:00Z</dcterms:modified>
</cp:coreProperties>
</file>