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Arial Regular" w:hAnsi="Arial Regular" w:cs="Arial Regular"/>
          <w:sz w:val="24"/>
          <w:szCs w:val="24"/>
        </w:rPr>
      </w:pPr>
      <w:r>
        <w:rPr>
          <w:rFonts w:hint="default" w:ascii="Arial Regular" w:hAnsi="Arial Regular" w:cs="Arial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upp</w:t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lemental</w:t>
      </w:r>
      <w:r>
        <w:rPr>
          <w:rFonts w:hint="default" w:ascii="Arial Regular" w:hAnsi="Arial Regular" w:cs="Arial Regular"/>
          <w:sz w:val="24"/>
          <w:szCs w:val="24"/>
        </w:rPr>
        <w:t xml:space="preserve"> Table 1Baseline table for TCGA-KIRC.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1"/>
        <w:gridCol w:w="1491"/>
        <w:gridCol w:w="1611"/>
        <w:gridCol w:w="1391"/>
        <w:gridCol w:w="861"/>
      </w:tblGrid>
      <w:tr>
        <w:trPr>
          <w:cantSplit/>
          <w:jc w:val="center"/>
        </w:trPr>
        <w:tc>
          <w:tcPr>
            <w:tcW w:w="189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Characteristic</w:t>
            </w:r>
          </w:p>
        </w:tc>
        <w:tc>
          <w:tcPr>
            <w:tcW w:w="149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testing cohort</w:t>
            </w:r>
          </w:p>
        </w:tc>
        <w:tc>
          <w:tcPr>
            <w:tcW w:w="161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Training cohort</w:t>
            </w:r>
          </w:p>
        </w:tc>
        <w:tc>
          <w:tcPr>
            <w:tcW w:w="139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Enter cohort</w:t>
            </w:r>
          </w:p>
        </w:tc>
        <w:tc>
          <w:tcPr>
            <w:tcW w:w="86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p</w:t>
            </w:r>
          </w:p>
        </w:tc>
      </w:tr>
      <w:tr>
        <w:trPr>
          <w:cantSplit/>
          <w:jc w:val="center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539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</w:tr>
      <w:tr>
        <w:trPr>
          <w:cantSplit/>
          <w:jc w:val="center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stage, n (%)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1.000</w:t>
            </w:r>
          </w:p>
        </w:tc>
      </w:tr>
      <w:tr>
        <w:trPr>
          <w:cantSplit/>
          <w:jc w:val="center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Stage I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85 (7.9%)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187 (17.3%)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272 (25.2%)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</w:tr>
      <w:tr>
        <w:trPr>
          <w:cantSplit/>
          <w:jc w:val="center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Stage II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17 (1.6%)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42 (</w:t>
            </w:r>
            <w:bookmarkStart w:id="0" w:name="_GoBack"/>
            <w:bookmarkEnd w:id="0"/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3.9%)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59 (5.5%)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</w:tr>
      <w:tr>
        <w:trPr>
          <w:cantSplit/>
          <w:jc w:val="center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Stage III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37 (3.4%)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86 (8%)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123 (11.4%)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</w:tr>
      <w:tr>
        <w:trPr>
          <w:cantSplit/>
          <w:jc w:val="center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Stage IV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22 (2%)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60 (5.6%)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82 (7.6%)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</w:tr>
      <w:tr>
        <w:trPr>
          <w:cantSplit/>
          <w:jc w:val="center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unkonwn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1 (0.1%)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2 (0.2%)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3 (0.3%)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</w:tr>
      <w:tr>
        <w:trPr>
          <w:cantSplit/>
          <w:jc w:val="center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M, n (%)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0.550</w:t>
            </w:r>
          </w:p>
        </w:tc>
      </w:tr>
      <w:tr>
        <w:trPr>
          <w:cantSplit/>
          <w:jc w:val="center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M0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128 (11.9%)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300 (27.8%)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428 (39.7%)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</w:tr>
      <w:tr>
        <w:trPr>
          <w:cantSplit/>
          <w:jc w:val="center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M1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19 (1.8%)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59 (5.5%)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78 (7.2%)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</w:tr>
      <w:tr>
        <w:trPr>
          <w:cantSplit/>
          <w:jc w:val="center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M2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14 (1.3%)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17 (1.6%)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31 (2.9%)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</w:tr>
      <w:tr>
        <w:trPr>
          <w:cantSplit/>
          <w:jc w:val="center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unkonwn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1 (0.1%)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1 (0.1%)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2 (0.2%)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</w:tr>
      <w:tr>
        <w:trPr>
          <w:cantSplit/>
          <w:jc w:val="center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N, n (%)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0.860</w:t>
            </w:r>
          </w:p>
        </w:tc>
      </w:tr>
      <w:tr>
        <w:trPr>
          <w:cantSplit/>
          <w:jc w:val="center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N0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67 (6.2%)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174 (16.1%)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241 (22.4%)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</w:tr>
      <w:tr>
        <w:trPr>
          <w:cantSplit/>
          <w:jc w:val="center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N1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6 (0.6%)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10 (0.9%)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16 (1.5%)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</w:tr>
      <w:tr>
        <w:trPr>
          <w:cantSplit/>
          <w:jc w:val="center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N2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89 (8.3%)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193 (17.9%)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282 (26.2%)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</w:tr>
      <w:tr>
        <w:trPr>
          <w:cantSplit/>
          <w:jc w:val="center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T, n (%)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0.918</w:t>
            </w:r>
          </w:p>
        </w:tc>
      </w:tr>
      <w:tr>
        <w:trPr>
          <w:cantSplit/>
          <w:jc w:val="center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T1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87 (8.1%)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191 (17.7%)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278 (25.8%)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</w:tr>
      <w:tr>
        <w:trPr>
          <w:cantSplit/>
          <w:jc w:val="center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T2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19 (1.8%)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52 (4.8%)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71 (6.6%)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</w:tr>
      <w:tr>
        <w:trPr>
          <w:cantSplit/>
          <w:jc w:val="center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T3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51 (4.7%)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128 (11.9%)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179 (16.6%)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</w:tr>
      <w:tr>
        <w:trPr>
          <w:cantSplit/>
          <w:jc w:val="center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T4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5 (0.5%)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6 (0.6%)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11 (1%)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</w:tr>
      <w:tr>
        <w:trPr>
          <w:cantSplit/>
          <w:jc w:val="center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gender, n (%)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0.278</w:t>
            </w:r>
          </w:p>
        </w:tc>
      </w:tr>
      <w:tr>
        <w:trPr>
          <w:cantSplit/>
          <w:jc w:val="center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64 (5.9%)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122 (11.3%)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186 (17.3%)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</w:tr>
      <w:tr>
        <w:trPr>
          <w:cantSplit/>
          <w:jc w:val="center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98 (9.1%)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255 (23.7%)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353 (32.7%)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</w:p>
        </w:tc>
      </w:tr>
      <w:tr>
        <w:trPr>
          <w:cantSplit/>
          <w:jc w:val="center"/>
        </w:trPr>
        <w:tc>
          <w:tcPr>
            <w:tcW w:w="1891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age, median (IQR)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60 (51, 70)</w:t>
            </w:r>
          </w:p>
        </w:tc>
        <w:tc>
          <w:tcPr>
            <w:tcW w:w="1611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61 (52, 70)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61 (52, 70)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/>
              <w:ind w:left="100" w:right="100"/>
              <w:jc w:val="center"/>
              <w:rPr>
                <w:rFonts w:hint="default" w:ascii="Arial Regular" w:hAnsi="Arial Regular" w:cs="Arial Regular"/>
                <w:sz w:val="24"/>
                <w:szCs w:val="24"/>
              </w:rPr>
            </w:pPr>
            <w:r>
              <w:rPr>
                <w:rFonts w:hint="default" w:ascii="Arial Regular" w:hAnsi="Arial Regular" w:eastAsia="DejaVu Sans" w:cs="Arial Regular"/>
                <w:color w:val="000000"/>
                <w:sz w:val="24"/>
                <w:szCs w:val="24"/>
              </w:rPr>
              <w:t>0.942</w:t>
            </w:r>
          </w:p>
        </w:tc>
      </w:tr>
    </w:tbl>
    <w:p>
      <w:pPr>
        <w:spacing w:line="360" w:lineRule="auto"/>
        <w:jc w:val="both"/>
        <w:rPr>
          <w:rFonts w:hint="default" w:ascii="Arial Regular" w:hAnsi="Arial Regular" w:cs="Arial Regular"/>
          <w:sz w:val="24"/>
          <w:szCs w:val="24"/>
        </w:rPr>
      </w:pPr>
    </w:p>
    <w:p>
      <w:pPr>
        <w:spacing w:line="360" w:lineRule="auto"/>
        <w:jc w:val="both"/>
        <w:rPr>
          <w:rFonts w:hint="default" w:ascii="Arial Regular" w:hAnsi="Arial Regular" w:cs="Arial Regular"/>
          <w:sz w:val="24"/>
          <w:szCs w:val="24"/>
        </w:rPr>
      </w:pPr>
      <w:r>
        <w:rPr>
          <w:rFonts w:hint="default" w:ascii="Arial Regular" w:hAnsi="Arial Regular" w:cs="Arial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upp</w:t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lemental</w:t>
      </w:r>
      <w:r>
        <w:rPr>
          <w:rFonts w:hint="default" w:ascii="Arial Regular" w:hAnsi="Arial Regular" w:cs="Arial Regular"/>
          <w:sz w:val="24"/>
          <w:szCs w:val="24"/>
        </w:rPr>
        <w:t xml:space="preserve"> Table 2: Results of univariate Cox analysis in the training </w:t>
      </w:r>
      <w:r>
        <w:rPr>
          <w:rFonts w:hint="default" w:ascii="Arial Regular" w:hAnsi="Arial Regular" w:cs="Arial Regular"/>
          <w:sz w:val="24"/>
          <w:szCs w:val="24"/>
        </w:rPr>
        <w:t>cohort</w:t>
      </w:r>
      <w:r>
        <w:rPr>
          <w:rFonts w:hint="default" w:ascii="Arial Regular" w:hAnsi="Arial Regular" w:cs="Arial Regular"/>
          <w:sz w:val="24"/>
          <w:szCs w:val="24"/>
        </w:rPr>
        <w:t>.</w:t>
      </w:r>
    </w:p>
    <w:tbl>
      <w:tblPr>
        <w:tblStyle w:val="6"/>
        <w:tblW w:w="6804" w:type="dxa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268"/>
        <w:gridCol w:w="2268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lncRNA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HR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MIR4435.2HG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1.524391087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0.015511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EIF3J.DT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0.623367678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0.032712743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WDFY3.AS2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0.565292824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0.000559658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ATP1A1.AS1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0.371022017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0.000389927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H1.10.AS1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3.074947112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5.50E-06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PAXIP1.AS2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0.560517493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0.002199695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AC005562.1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0.146914536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0.00296376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DHRS4.AS1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0.697658312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0.047068319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CYTOR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1.757365251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8.35E-06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LINC00630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0.334446897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0.03240895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LINC00571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0.317057407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0.000558779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LHFPL3.AS2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0.846412198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0.030922878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AC073346.1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0.746776963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0.00873851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FGD5.AS1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0.592040427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0.017319046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PARD3.AS1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1.726016402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4.57E-05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AC004112.1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0.454876577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0.019574343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MUC12.AS1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1.649322436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4.76E-07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MELTF.AS1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2.411706696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2.06E-15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PCAT6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1.620616071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6.31E-06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AC098484.1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0.332024831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3.97E-07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EMX2OS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0.704664604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1.17E-06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AL450326.1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0.567067084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0.009738994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LINC01507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0.542861996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2.26E-08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RAP2C.AS1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0.233070581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0.001577456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GNG12.AS1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0.153845285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0.000842417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MHENCR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1.672816658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1.89E-06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AC093673.1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1.78012149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3.90E-05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AL137186.2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2.274981906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3.81E-05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AL078581.2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0.36614604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5.36E-05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AL445524.1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1.994298008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1.13E-05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AC073046.1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0.576281598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0.013793166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EGOT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0.769460012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0.00405212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ZKSCAN7.AS1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0.358254366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0.007877963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AC242426.2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0.269305243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0.004049321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FOXD2.AS1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2.425706641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5.36E-06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Z68871.1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0.543455512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0.035007135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SUCLG2.AS1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0.113141849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7.14E-05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AC108693.2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0.14182095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0.000987178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AC147067.1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2.014010246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0.000240042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BDNF.AS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0.378324735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0.014149886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SNHG6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1.3315049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0.045030359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OIP5.AS1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0.531517717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0.00583853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NNT.AS1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0.540604376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0.000794364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AC145098.1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1.594907565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0.011433434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UGDH.AS1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0.4341764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0.005779536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AL731577.2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0.153697782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5.15E-07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PVT1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1.809636243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1.60E-05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AC018752.1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0.476592466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3.08E-06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OTUD6B.AS1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0.494797252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0.001471604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SENCR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1.759331574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0.013088204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AP001189.3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0.71979512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0.003748291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AP001372.2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0.31975631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8.65E-06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CCDC84.DT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0.494049828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0.012635189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SNHG9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1.584224904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4.12E-05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AGAP2.AS1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1.638547983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2.22E-06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AC007637.1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0.455281368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0.000481791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PLBD1.AS1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0.564200029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0.000467614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PPP1R14B.AS1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1.404971079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0.003144914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MYG1.AS1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3.198657165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1.32E-12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AC124312.2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0.672229918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0.014821865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GIHCG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2.131767594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3.25E-06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AC073896.4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2.039274796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2.10E-09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AL162171.1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0.390665487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0.000453035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AL122035.1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0.610562357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0.011300382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AC108449.2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0.642782063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0.000266413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AC087286.2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0.538842944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0.026675383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AC104758.1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3.179841539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2.92E-07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AC040169.1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1.659557342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0.003164174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NORAD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0.472596402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0.000638975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AC008915.3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1.926453937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0.015444659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AL035071.1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1.959197039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4.62E-07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SNHG19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1.581788716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1.95E-05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ZNNT1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1.957406132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3.88E-06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AC234775.3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0.441501613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0.001948624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AC009486.1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0.369165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0.007201979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AC009053.3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0.753402231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0.002435812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AC021483.2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0.156055527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0.000101695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AC040977.1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1.631863924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0.000402302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AC005670.3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0.458781923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0.001219317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AC015922.2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0.684067881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0.000886764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AC002398.1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3.101895826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6.67E-11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LINC01801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0.459445164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0.000699782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AC005261.3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2.836522968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3.45E-11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SCGB1B2P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2.240470311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7.89E-08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AC125494.2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1.905843423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0.002298846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AC135178.6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3.718527384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2.52E-07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AC004918.3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0.697505886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0.026102103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AC018647.2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0.61526011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0.038558314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AC005034.5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0.53851003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0.006058769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AC112220.2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0.233835921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1.02E-05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AC026979.2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1.484918595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0.001360063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AL359715.3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0.431606689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0.035370204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AC138696.2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1.667502118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0.000690594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AL138724.1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3.72176415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3.46E-08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AL451165.2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1.726819516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0.013332598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AC067838.1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2.035100854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0.000311325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U91328.1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0.439977225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0.000132859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GAS6.DT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0.608825151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0.022599283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AC046143.2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2.428524255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1.25E-06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U62317.1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1.665538205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1.21E-07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AC027644.3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1.625493267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0.011925166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AL359921.2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1.94838775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0.000181345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AC124016.2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1.552568493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0.005888818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AC093726.2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2.433548768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1.00E-05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AP000254.2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2.192027795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2.10E-05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AC108673.3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2.13486621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3.06E-09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AC012510.1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2.040768723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5.70E-05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AL354760.1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5.051908533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8.82E-12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AC068722.2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3.212072552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8.54E-07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AC016957.2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2.510381903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1.29E-05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AP001505.1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1.807766977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4.74E-06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AC005332.5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2.310339418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1.47E-05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AC027575.2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2.342541847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0.000145136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AC005332.6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0.578541715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0.019203299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BACE1.AS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2.25903258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3.32E-05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AC011912.1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0.107359313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0.004945749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AC026401.3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3.08281254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4.17E-10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AL161782.1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0.214773214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1.14E-07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2268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EBLN3P</w:t>
            </w:r>
          </w:p>
        </w:tc>
        <w:tc>
          <w:tcPr>
            <w:tcW w:w="2268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0.633857318</w:t>
            </w:r>
          </w:p>
        </w:tc>
        <w:tc>
          <w:tcPr>
            <w:tcW w:w="2268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cs="Arial Regular"/>
                <w:color w:val="000000"/>
                <w:sz w:val="24"/>
                <w:szCs w:val="24"/>
              </w:rPr>
              <w:t>0.004512752</w:t>
            </w:r>
          </w:p>
        </w:tc>
      </w:tr>
    </w:tbl>
    <w:p>
      <w:pPr>
        <w:spacing w:line="360" w:lineRule="auto"/>
        <w:jc w:val="both"/>
        <w:rPr>
          <w:rFonts w:hint="default" w:ascii="Arial Regular" w:hAnsi="Arial Regular" w:cs="Arial Regular"/>
          <w:sz w:val="24"/>
          <w:szCs w:val="24"/>
        </w:rPr>
      </w:pPr>
      <w:r>
        <w:rPr>
          <w:rFonts w:hint="default" w:ascii="Arial Regular" w:hAnsi="Arial Regular" w:cs="Arial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upp</w:t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lemental</w:t>
      </w:r>
      <w:r>
        <w:rPr>
          <w:rFonts w:hint="default" w:ascii="Arial Regular" w:hAnsi="Arial Regular" w:cs="Arial Regular"/>
          <w:sz w:val="24"/>
          <w:szCs w:val="24"/>
        </w:rPr>
        <w:t xml:space="preserve"> Table 3: Results of TMB.</w:t>
      </w:r>
    </w:p>
    <w:tbl>
      <w:tblPr>
        <w:tblStyle w:val="6"/>
        <w:tblW w:w="476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2381"/>
      </w:tblGrid>
      <w:tr>
        <w:trPr>
          <w:trHeight w:val="397" w:hRule="atLeast"/>
        </w:trPr>
        <w:tc>
          <w:tcPr>
            <w:tcW w:w="23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id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 xml:space="preserve">       TMB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TCGA-CJ-4912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1.81578947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TCGA-A3-3383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2.39473684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TCGA-B0-5701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2.13157895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TCGA-A3-3308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3.31578947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TCGA-CJ-4918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1.55263158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TCGA-A3-A8OV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TCGA-B0-4945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0.89473684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TCGA-BP-5201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0.92105263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TCGA-AK-3444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4.10526316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TCGA-G6-A8L7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1.36842105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TCGA-B8-4146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0.71052632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TCGA-DV-5575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0.52631579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TCGA-BP-4962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1.02631579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TCGA-BP-4968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0.86842105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TCGA-CW-5589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1.21052632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TCGA-A3-3385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1.23684211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TCGA-B0-5691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1.18421053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TCGA-B4-5835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1.63157895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TCGA-BP-4989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1.31578947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TCGA-BP-4960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1.42105263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TCGA-B8-5553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1.02631579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TCGA-G6-A8L6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TCGA-DV-5573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0.76315789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TCGA-CZ-5460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0.78947368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TCGA-B2-5633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2.89473684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TCGA-BP-4976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1.97368421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TCGA-BP-4964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1.78947368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TCGA-B0-4842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1.21052632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TCGA-AK-3427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0.65789474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TCGA-BP-4770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1.10526316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TCGA-CZ-5468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2.57894737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TCGA-CZ-5459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1.86842105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TCGA-A3-3316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0.89473684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TCGA-CZ-5462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1.39473684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TCGA-B2-5635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3.60526316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TCGA-BP-4977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0.92105263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TCGA-AK-3440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1.13157895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TCGA-B0-5713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2.28947368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TCGA-B0-5075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2.02631579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TCGA-6D-AA2E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0.47368421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TCGA-B0-4827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1.73684211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TCGA-CJ-5675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1.36842105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TCGA-A3-3317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1.44736842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TCGA-CJ-4907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1.26315789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TCGA-BP-4760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0.23684211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TCGA-GK-A6C7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2.13157895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TCGA-BP-4974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0.78947368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TCGA-CJ-4882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1.60526316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TCGA-B0-5695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1.21052632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TCGA-CZ-5470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1.07894737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TCGA-G6-A8L8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1.63157895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TCGA-CJ-4869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1.60526316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TCGA-BP-4999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0.97368421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TCGA-3Z-A93Z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1.76315789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TCGA-CJ-4904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1.05263158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TCGA-B0-5703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1.57894737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TCGA-EU-5905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1.36842105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TCGA-B8-5551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0.92105263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TCGA-CJ-4916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0.89473684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TCGA-BP-4967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TCGA-B0-5693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0.86842105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TCGA-B0-5120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1.05263158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TCGA-B0-5812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0.89473684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TCGA-B8-4148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0.78947368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TCGA-A3-A6NL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0.68421053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TCGA-B0-5705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1.55263158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TCGA-CJ-5671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1.23684211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TCGA-DV-A4VX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1.86842105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TCGA-CZ-5985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1.07894737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TCGA-DV-5565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1.28947368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TCGA-BP-5173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1.63157895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TCGA-CZ-4863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0.81578947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TCGA-MM-A84U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1.63157895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TCGA-B4-5844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1.44736842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TCGA-CJ-4900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0.94736842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TCGA-BP-4972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0.71052632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TCGA-CJ-4908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0.57894737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TCGA-CZ-5466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1.26315789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TCGA-CJ-4902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1.44736842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TCGA-B0-5711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0.73684211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TCGA-A3-A8OW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0.68421053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TCGA-BP-4970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0.65789474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TCGA-AK-3447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1.15789474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TCGA-BP-5175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0.81578947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TCGA-CZ-4865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1.78947368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TCGA-A3-A6NI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1.52631579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TCGA-A3-3373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1.21052632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TCGA-CZ-5457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1.65789474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TCGA-B8-4621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1.89473684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TCGA-CJ-6031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1.44736842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TCGA-B8-A8YJ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0.52631579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TCGA-B0-4700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0.63157895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TCGA-CZ-4853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2.21052632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TCGA-CW-6097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0.44736842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TCGA-B8-A54D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1.26315789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TCGA-CJ-6027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1.68421053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TCGA-A3-3319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3.31578947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TCGA-CZ-5456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TCGA-A3-3323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1.05263158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TCGA-B0-5402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1.23684211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TCGA-B0-5083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0.34210526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TCGA-BP-4782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1.92105263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TCGA-BP-5195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1.63157895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TCGA-CJ-5683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1.31578947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TCGA-BP-4992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TCGA-BP-4998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0.73684211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TCGA-BP-5181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1.13157895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TCGA-BP-4986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TCGA-B0-5400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0.65789474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TCGA-B8-A54G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0.86842105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TCGA-B0-5115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1.31578947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TCGA-B8-5165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0.36842105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TCGA-B0-5085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1.39473684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TCGA-CW-5587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1.52631579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TCGA-BP-4987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0.55263158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TCGA-B8-5163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1.47368421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TCGA-B0-5113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0.76315789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TCGA-B8-5545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0.52631579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TCGA-CJ-6033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1.52631579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TCGA-CW-6090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2.07894737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TCGA-CZ-5469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TCGA-CZ-5452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0.63157895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TCGA-CZ-5458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0.52631579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TCGA-BP-5001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0.68421053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TCGA-CJ-6028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1.10526316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TCGA-CW-6087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1.21052632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TCGA-A3-A6NJ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1.13157895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TCGA-MM-A564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1.76315789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TCGA-CJ-4923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1.28947368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TCGA-B0-5095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1.68421053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TCGA-BP-5183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1.05263158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TCGA-BP-4177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0.18421053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TCGA-CJ-5681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0.55263158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TCGA-DV-A4W0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2.05263158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TCGA-B0-5081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0.94736842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TCGA-B2-4101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1.05263158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TCGA-A3-3363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2.86842105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TCGA-CW-5588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1.23684211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TCGA-CJ-4899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0.60526316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TCGA-BP-5185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1.78947368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TCGA-CZ-5454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0.47368421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TCGA-A3-3365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1.94736842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TCGA-CW-5580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1.84210526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TCGA-BP-4988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0.97368421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TCGA-BP-5191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1.10526316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TCGA-BP-4982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0.73684211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TCGA-A3-3370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TCGA-BP-5194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0.44736842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TCGA-A3-A8CQ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0.65789474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TCGA-B8-A54F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0.60526316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TCGA-B2-A4SR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0.76315789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TCGA-BP-5008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0.86842105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TCGA-CZ-5451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1.78947368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TCGA-B8-5546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0.18421053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TCGA-B0-5107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1.13157895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TCGA-AS-3777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TCGA-BP-4801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1.31578947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TCGA-BP-5000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TCGA-A3-3372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1.60526316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TCGA-A3-3378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2.42105263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TCGA-B8-5164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1.84210526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TCGA-B8-A54J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1.26315789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TCGA-B0-5084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0.94736842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TCGA-A3-3320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3.55263158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TCGA-B8-4153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TCGA-CZ-5989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0.89473684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TCGA-B0-5106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1.65789474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TCGA-CJ-5684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0.68421053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TCGA-A3-3346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5.21052632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TCGA-A3-3322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2.39473684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TCGA-DV-5569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0.28947368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TCGA-B4-5377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1.02631579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TCGA-CJ-5682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1.60526316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TCGA-B2-4102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1.07894737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TCGA-BP-5187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1.13157895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TCGA-B0-5096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1.78947368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TCGA-B0-5088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1.31578947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TCGA-B0-5709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TCGA-BP-4993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1.36842105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TCGA-A3-3367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1.42105263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TCGA-CJ-5680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0.89473684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TCGA-BP-5004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0.97368421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TCGA-B0-5699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0.76315789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TCGA-BP-5192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1.10526316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TCGA-A3-A8OX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0.73684211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TCGA-BP-5186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0.68421053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TCGA-BP-5198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1.68421053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TCGA-BP-4981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TCGA-B0-5110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TCGA-B0-5097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1.31578947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TCGA-BP-5190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0.78947368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TCGA-A3-3374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3.52631579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TCGA-B8-5159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1.18421053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TCGA-B8-5162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TCGA-CW-5581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1.23684211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TCGA-BP-4995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TCGA-B8-A7U6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1.39473684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TCGA-B8-4622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TCGA-BP-5007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0.60526316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TCGA-A3-3331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1.57894737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TCGA-CJ-6032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0.94736842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TCGA-G6-A5PC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1.36842105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TCGA-B0-5108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0.86842105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TCGA-B0-5094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1.73684211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TCGA-B2-5639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1.05263158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TCGA-CJ-5679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1.94736842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TCGA-CZ-5453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1.47368421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TCGA-B8-A54I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TCGA-AS-3778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2.86842105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TCGA-CJ-6030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2.36842105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TCGA-A3-3326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TCGA-CW-6093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2.21052632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TCGA-B0-5100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0.63157895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TCGA-BP-5006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0.78947368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TCGA-BP-5184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0.55263158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TCGA-A3-3376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0.97368421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TCGA-CZ-5455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0.76315789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TCGA-B8-4151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1.10526316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TCGA-CZ-4856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1.39473684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TCGA-BP-5196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0.94736842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TCGA-BP-4991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0.81578947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TCGA-BP-5182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1.52631579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TCGA-BP-4795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0.34210526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TCGA-AK-3455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1.28947368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TCGA-CW-5585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TCGA-BP-4985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1.81578947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TCGA-CJ-4920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3.21052632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TCGA-MM-A563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0.97368421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TCGA-BP-5169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TCGA-BP-5180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0.92105263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TCGA-B0-5116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1.31578947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TCGA-CW-5591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0.78947368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TCGA-BP-5010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1.42105263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TCGA-B0-5092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1.60526316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TCGA-B0-5098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13.9736842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TCGA-CW-5583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0.57894737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TCGA-AK-3453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0.60526316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TCGA-CJ-5686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1.23684211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TCGA-B0-5104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1.13157895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TCGA-BP-4983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1.44736842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TCGA-B0-5117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0.23684211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TCGA-EU-5907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TCGA-BP-5189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1.07894737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TCGA-CJ-4913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1.10526316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TCGA-A3-3382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4.73684211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TCGA-B0-5696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1.10526316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TCGA-AK-3465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TCGA-BP-4965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1.10526316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TCGA-A3-3380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1.97368421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TCGA-A3-3358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1.31578947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TCGA-B4-5832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TCGA-B0-5707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0.63157895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TCGA-B4-5838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TCGA-BP-5168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2.39473684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TCGA-B0-5121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0.92105263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TCGA-EU-5906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1.42105263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TCGA-B0-5099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1.63157895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TCGA-BP-4963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1.76315789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TCGA-B8-5550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2.02631579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TCGA-B0-5697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1.07894737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TCGA-B8-5552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0.63157895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TCGA-B8-A54E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0.94736842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TCGA-B0-5706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1.13157895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TCGA-CZ-5986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1.18421053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TCGA-B0-5109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TCGA-B2-5641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1.52631579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TCGA-CZ-5463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0.97368421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TCGA-T7-A92I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0.73684211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TCGA-CJ-5678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0.97368421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TCGA-DV-5566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0.89473684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TCGA-CJ-5672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2.10526316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TCGA-BP-5177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0.89473684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TCGA-DV-5574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0.44736842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TCGA-CZ-5987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1.05263158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TCGA-B8-5549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1.07894737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TCGA-A3-3311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1.21052632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TCGA-B0-5712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2.13157895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TCGA-CJ-4901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1.23684211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TCGA-CZ-5465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2.31578947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TCGA-DV-5567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0.34210526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TCGA-B4-5834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0.57894737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TCGA-BP-5176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2.5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TCGA-AK-3443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0.39473684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TCGA-BP-4971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TCGA-B0-5710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0.78947368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TCGA-BP-5202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0.81578947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TCGA-CJ-5689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1.71052632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TCGA-CZ-5984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TCGA-A3-3387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1.65789474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TCGA-B4-5843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TCGA-A3-A8OU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1.65789474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TCGA-B0-5700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TCGA-B8-A54K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0.34210526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TCGA-B0-5702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1.47368421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TCGA-DV-A4VZ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0.18421053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TCGA-A3-3357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1.97368421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TCGA-BP-5200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0.81578947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TCGA-DV-5576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0.34210526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TCGA-MW-A4EC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0.81578947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TCGA-B0-5692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1.26315789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TCGA-B0-5698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1.55263158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TCGA-B8-A54H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1.63157895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TCGA-BP-5199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1.65789474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TCGA-B0-5119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1.92105263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TCGA-B4-5836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1.28947368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TCGA-BP-4961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0.73684211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TCGA-B8-5158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1.23684211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TCGA-A3-A6NN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2.26315789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TCGA-CZ-4864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1.42105263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TCGA-BP-5174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TCGA-B0-5690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1.18421053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TCGA-B8-4143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1.26315789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TCGA-BP-5170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0.81578947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TCGA-BP-5009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1.05263158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TCGA-CZ-5461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1.36842105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TCGA-BP-5178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1.15789474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TCGA-CZ-4859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2.34210526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TCGA-B0-5077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1.07894737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TCGA-CJ-4905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1.05263158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TCGA-CJ-5677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1.57894737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TCGA-B2-5636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0.34210526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TCGA-EU-5904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0.94736842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TCGA-BP-4973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0.65789474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TCGA-CZ-5982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0.89473684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TCGA-CZ-5988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0.81578947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TCGA-B0-4823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2.42105263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TCGA-CJ-4903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1.07894737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TCGA-A3-3313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4.57894737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TCGA-CJ-5676</w:t>
            </w:r>
          </w:p>
        </w:tc>
        <w:tc>
          <w:tcPr>
            <w:tcW w:w="23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1.34210526</w:t>
            </w:r>
          </w:p>
        </w:tc>
      </w:tr>
      <w:tr>
        <w:trPr>
          <w:trHeight w:val="397" w:hRule="atLeast"/>
        </w:trPr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TCGA-DV-5568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</w:pPr>
            <w:r>
              <w:rPr>
                <w:rFonts w:hint="default" w:ascii="Arial Regular" w:hAnsi="Arial Regular" w:eastAsia="DengXian" w:cs="Arial Regular"/>
                <w:color w:val="000000"/>
                <w:sz w:val="24"/>
                <w:szCs w:val="24"/>
              </w:rPr>
              <w:t>0.36842105</w:t>
            </w:r>
          </w:p>
        </w:tc>
      </w:tr>
    </w:tbl>
    <w:p>
      <w:pPr>
        <w:spacing w:line="360" w:lineRule="auto"/>
        <w:jc w:val="both"/>
        <w:rPr>
          <w:rFonts w:hint="default" w:ascii="Arial Regular" w:hAnsi="Arial Regular" w:cs="Arial Regular"/>
          <w:color w:val="44546A" w:themeColor="text2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tx2"/>
            </w14:solidFill>
          </w14:textFill>
        </w:rPr>
      </w:pPr>
    </w:p>
    <w:p>
      <w:pPr>
        <w:rPr>
          <w:rFonts w:hint="default" w:ascii="Arial Regular" w:hAnsi="Arial Regular" w:cs="Arial Regular"/>
          <w:sz w:val="24"/>
          <w:szCs w:val="24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DejaVu Sans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Al Bayan Plai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 Regular"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D04"/>
    <w:rsid w:val="000212AF"/>
    <w:rsid w:val="000874AA"/>
    <w:rsid w:val="000A3536"/>
    <w:rsid w:val="000C74A5"/>
    <w:rsid w:val="001242C8"/>
    <w:rsid w:val="001560B7"/>
    <w:rsid w:val="00180EF1"/>
    <w:rsid w:val="00197E71"/>
    <w:rsid w:val="001A2EAC"/>
    <w:rsid w:val="001F712D"/>
    <w:rsid w:val="002948FB"/>
    <w:rsid w:val="002F67CC"/>
    <w:rsid w:val="003A68BA"/>
    <w:rsid w:val="00443B0B"/>
    <w:rsid w:val="004A1637"/>
    <w:rsid w:val="004C0A1D"/>
    <w:rsid w:val="004E3879"/>
    <w:rsid w:val="00553F8B"/>
    <w:rsid w:val="00563D8F"/>
    <w:rsid w:val="005A6286"/>
    <w:rsid w:val="005B2CF6"/>
    <w:rsid w:val="00917B19"/>
    <w:rsid w:val="009D7D04"/>
    <w:rsid w:val="00AA1ABB"/>
    <w:rsid w:val="00AB50A2"/>
    <w:rsid w:val="00BF0471"/>
    <w:rsid w:val="00C6228F"/>
    <w:rsid w:val="00E012C7"/>
    <w:rsid w:val="00E10C5E"/>
    <w:rsid w:val="00EA5B82"/>
    <w:rsid w:val="00F8700E"/>
    <w:rsid w:val="00FB0A9E"/>
    <w:rsid w:val="6FF7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semiHidden/>
    <w:unhideWhenUsed/>
    <w:uiPriority w:val="99"/>
  </w:style>
  <w:style w:type="paragraph" w:styleId="4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/>
    </w:pPr>
  </w:style>
  <w:style w:type="table" w:styleId="7">
    <w:name w:val="Table Grid"/>
    <w:basedOn w:val="6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8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2">
    <w:name w:val="标题 1 字符"/>
    <w:basedOn w:val="8"/>
    <w:link w:val="2"/>
    <w:qFormat/>
    <w:uiPriority w:val="9"/>
    <w:rPr>
      <w:rFonts w:ascii="宋体" w:hAnsi="宋体" w:eastAsia="宋体" w:cs="宋体"/>
      <w:b/>
      <w:bCs/>
      <w:kern w:val="44"/>
      <w:sz w:val="44"/>
      <w:szCs w:val="44"/>
    </w:rPr>
  </w:style>
  <w:style w:type="character" w:customStyle="1" w:styleId="13">
    <w:name w:val="批注文字 字符"/>
    <w:basedOn w:val="8"/>
    <w:link w:val="3"/>
    <w:semiHidden/>
    <w:qFormat/>
    <w:uiPriority w:val="99"/>
    <w:rPr>
      <w:rFonts w:ascii="宋体" w:hAnsi="宋体" w:eastAsia="宋体" w:cs="宋体"/>
      <w:kern w:val="0"/>
      <w:sz w:val="24"/>
    </w:rPr>
  </w:style>
  <w:style w:type="character" w:customStyle="1" w:styleId="14">
    <w:name w:val="apple-converted-space"/>
    <w:basedOn w:val="8"/>
    <w:qFormat/>
    <w:uiPriority w:val="0"/>
  </w:style>
  <w:style w:type="character" w:customStyle="1" w:styleId="15">
    <w:name w:val="css-1covadm"/>
    <w:basedOn w:val="8"/>
    <w:qFormat/>
    <w:uiPriority w:val="0"/>
  </w:style>
  <w:style w:type="character" w:customStyle="1" w:styleId="16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EndNote Bibliography Title"/>
    <w:basedOn w:val="1"/>
    <w:link w:val="19"/>
    <w:qFormat/>
    <w:uiPriority w:val="0"/>
    <w:pPr>
      <w:jc w:val="center"/>
    </w:pPr>
  </w:style>
  <w:style w:type="character" w:customStyle="1" w:styleId="19">
    <w:name w:val="EndNote Bibliography Title 字符"/>
    <w:basedOn w:val="8"/>
    <w:link w:val="18"/>
    <w:uiPriority w:val="0"/>
    <w:rPr>
      <w:rFonts w:ascii="宋体" w:hAnsi="宋体" w:eastAsia="宋体" w:cs="宋体"/>
      <w:kern w:val="0"/>
      <w:sz w:val="24"/>
    </w:rPr>
  </w:style>
  <w:style w:type="paragraph" w:customStyle="1" w:styleId="20">
    <w:name w:val="EndNote Bibliography"/>
    <w:basedOn w:val="1"/>
    <w:link w:val="21"/>
    <w:uiPriority w:val="0"/>
  </w:style>
  <w:style w:type="character" w:customStyle="1" w:styleId="21">
    <w:name w:val="EndNote Bibliography 字符"/>
    <w:basedOn w:val="8"/>
    <w:link w:val="20"/>
    <w:qFormat/>
    <w:uiPriority w:val="0"/>
    <w:rPr>
      <w:rFonts w:ascii="宋体" w:hAnsi="宋体" w:eastAsia="宋体" w:cs="宋体"/>
      <w:kern w:val="0"/>
      <w:sz w:val="24"/>
    </w:rPr>
  </w:style>
  <w:style w:type="character" w:customStyle="1" w:styleId="22">
    <w:name w:val="highlight"/>
    <w:basedOn w:val="8"/>
    <w:qFormat/>
    <w:uiPriority w:val="0"/>
  </w:style>
  <w:style w:type="character" w:customStyle="1" w:styleId="23">
    <w:name w:val="批注框文本 字符"/>
    <w:basedOn w:val="8"/>
    <w:link w:val="4"/>
    <w:semiHidden/>
    <w:qFormat/>
    <w:uiPriority w:val="99"/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1984</Words>
  <Characters>11310</Characters>
  <Lines>94</Lines>
  <Paragraphs>26</Paragraphs>
  <TotalTime>0</TotalTime>
  <ScaleCrop>false</ScaleCrop>
  <LinksUpToDate>false</LinksUpToDate>
  <CharactersWithSpaces>13268</CharactersWithSpaces>
  <Application>WPS Office_4.4.0.7319_F1E327BC-269C-435d-A152-05C5408002CA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2022-09-05T10:39:00Z</dcterms:created>
  <dc:creator>4264 4264</dc:creator>
  <cp:lastModifiedBy>文档存本地丢失不负责</cp:lastModifiedBy>
  <dcterms:modified xsi:type="dcterms:W3CDTF">2022-09-14T17:41:33Z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2052-4.4.0.7319</vt:lpwstr>
  </property>
  <property fmtid="{D5CDD505-2E9C-101B-9397-08002B2CF9AE}" pid="3" name="ICV">
    <vt:lpwstr>012D7AF29E32706ACDA121639E31D0CE</vt:lpwstr>
  </property>
</Properties>
</file>