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ti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CD5DF9" w14:textId="143F3A8D" w:rsidR="0008637A" w:rsidRPr="00A415C7" w:rsidRDefault="0008637A" w:rsidP="0008637A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A415C7">
        <w:rPr>
          <w:rFonts w:ascii="Times New Roman" w:hAnsi="Times New Roman" w:cs="Times New Roman" w:hint="eastAsia"/>
          <w:b/>
          <w:bCs/>
          <w:sz w:val="28"/>
          <w:szCs w:val="28"/>
        </w:rPr>
        <w:t>F</w:t>
      </w:r>
      <w:r>
        <w:rPr>
          <w:rFonts w:ascii="Times New Roman" w:hAnsi="Times New Roman" w:cs="Times New Roman"/>
          <w:b/>
          <w:bCs/>
          <w:sz w:val="28"/>
          <w:szCs w:val="28"/>
        </w:rPr>
        <w:t>igure S</w:t>
      </w:r>
      <w:r>
        <w:rPr>
          <w:rFonts w:ascii="Times New Roman" w:hAnsi="Times New Roman" w:cs="Times New Roman" w:hint="eastAsia"/>
          <w:b/>
          <w:bCs/>
          <w:sz w:val="28"/>
          <w:szCs w:val="28"/>
        </w:rPr>
        <w:t>1</w:t>
      </w:r>
    </w:p>
    <w:p w14:paraId="520B2402" w14:textId="50EF9431" w:rsidR="00A415C7" w:rsidRPr="00A415C7" w:rsidRDefault="0038319C" w:rsidP="00E97528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415C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96AE0C9" wp14:editId="443E72A2">
            <wp:extent cx="4846680" cy="2758680"/>
            <wp:effectExtent l="0" t="0" r="0" b="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7958655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6680" cy="2758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713985" w14:textId="77777777" w:rsidR="00A415C7" w:rsidRPr="00A415C7" w:rsidRDefault="0038319C" w:rsidP="00E97528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A415C7">
        <w:rPr>
          <w:rFonts w:ascii="Times New Roman" w:hAnsi="Times New Roman" w:cs="Times New Roman" w:hint="eastAsia"/>
          <w:b/>
          <w:bCs/>
          <w:sz w:val="24"/>
          <w:szCs w:val="24"/>
        </w:rPr>
        <w:t>F</w:t>
      </w:r>
      <w:r w:rsidRPr="00A415C7">
        <w:rPr>
          <w:rFonts w:ascii="Times New Roman" w:hAnsi="Times New Roman" w:cs="Times New Roman"/>
          <w:b/>
          <w:bCs/>
          <w:sz w:val="24"/>
          <w:szCs w:val="24"/>
        </w:rPr>
        <w:t>igure S1. Test schedule for human trial.</w:t>
      </w:r>
    </w:p>
    <w:p w14:paraId="62B86028" w14:textId="77777777" w:rsidR="00A415C7" w:rsidRPr="00A415C7" w:rsidRDefault="00A415C7" w:rsidP="00E97528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564DCB40" w14:textId="77777777" w:rsidR="00BD49C5" w:rsidRDefault="0038319C">
      <w:pPr>
        <w:widowControl/>
        <w:jc w:val="lef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br w:type="page"/>
      </w:r>
    </w:p>
    <w:p w14:paraId="017B4599" w14:textId="77777777" w:rsidR="00A415C7" w:rsidRPr="00A415C7" w:rsidRDefault="0038319C" w:rsidP="00E97528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A415C7">
        <w:rPr>
          <w:rFonts w:ascii="Times New Roman" w:hAnsi="Times New Roman" w:cs="Times New Roman" w:hint="eastAsia"/>
          <w:b/>
          <w:bCs/>
          <w:sz w:val="28"/>
          <w:szCs w:val="28"/>
        </w:rPr>
        <w:lastRenderedPageBreak/>
        <w:t>F</w:t>
      </w:r>
      <w:r w:rsidRPr="00A415C7">
        <w:rPr>
          <w:rFonts w:ascii="Times New Roman" w:hAnsi="Times New Roman" w:cs="Times New Roman"/>
          <w:b/>
          <w:bCs/>
          <w:sz w:val="28"/>
          <w:szCs w:val="28"/>
        </w:rPr>
        <w:t>igure S2</w:t>
      </w:r>
    </w:p>
    <w:p w14:paraId="7129AEE8" w14:textId="77777777" w:rsidR="00A415C7" w:rsidRDefault="0038319C" w:rsidP="00E97528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415C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AC0951B" wp14:editId="392507FF">
            <wp:extent cx="5759450" cy="4817745"/>
            <wp:effectExtent l="0" t="0" r="0" b="1905"/>
            <wp:docPr id="4" name="図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3450439" name="図 3"/>
                    <pic:cNvPicPr>
                      <a:picLocks noChangeAspect="1"/>
                    </pic:cNvPicPr>
                  </pic:nvPicPr>
                  <pic:blipFill>
                    <a:blip r:embed="rId5"/>
                    <a:srcRect t="4844" b="36014"/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4817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28008D" w14:textId="57DFD9C3" w:rsidR="00A415C7" w:rsidRPr="00A415C7" w:rsidRDefault="0038319C" w:rsidP="00E97528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A415C7">
        <w:rPr>
          <w:rFonts w:ascii="Times New Roman" w:hAnsi="Times New Roman" w:cs="Times New Roman" w:hint="eastAsia"/>
          <w:b/>
          <w:bCs/>
          <w:sz w:val="24"/>
          <w:szCs w:val="24"/>
        </w:rPr>
        <w:t>F</w:t>
      </w:r>
      <w:r w:rsidRPr="00A415C7">
        <w:rPr>
          <w:rFonts w:ascii="Times New Roman" w:hAnsi="Times New Roman" w:cs="Times New Roman"/>
          <w:b/>
          <w:bCs/>
          <w:sz w:val="24"/>
          <w:szCs w:val="24"/>
        </w:rPr>
        <w:t xml:space="preserve">igure S2. Flow chart of </w:t>
      </w:r>
      <w:r w:rsidRPr="00A415C7">
        <w:rPr>
          <w:rFonts w:ascii="Times New Roman" w:hAnsi="Times New Roman" w:cs="Times New Roman"/>
          <w:b/>
          <w:bCs/>
          <w:sz w:val="24"/>
          <w:szCs w:val="24"/>
        </w:rPr>
        <w:t>participant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selection</w:t>
      </w:r>
      <w:r w:rsidRPr="00A415C7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04AA19C9" w14:textId="77777777" w:rsidR="00A415C7" w:rsidRDefault="00A415C7" w:rsidP="00E97528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CABF177" w14:textId="77777777" w:rsidR="00BD49C5" w:rsidRDefault="0038319C">
      <w:pPr>
        <w:widowControl/>
        <w:jc w:val="lef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br w:type="page"/>
      </w:r>
    </w:p>
    <w:p w14:paraId="3B5B139C" w14:textId="77777777" w:rsidR="00A415C7" w:rsidRPr="00A415C7" w:rsidRDefault="0038319C" w:rsidP="00E97528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A415C7">
        <w:rPr>
          <w:rFonts w:ascii="Times New Roman" w:hAnsi="Times New Roman" w:cs="Times New Roman" w:hint="eastAsia"/>
          <w:b/>
          <w:bCs/>
          <w:sz w:val="28"/>
          <w:szCs w:val="28"/>
        </w:rPr>
        <w:lastRenderedPageBreak/>
        <w:t>F</w:t>
      </w:r>
      <w:r w:rsidRPr="00A415C7">
        <w:rPr>
          <w:rFonts w:ascii="Times New Roman" w:hAnsi="Times New Roman" w:cs="Times New Roman"/>
          <w:b/>
          <w:bCs/>
          <w:sz w:val="28"/>
          <w:szCs w:val="28"/>
        </w:rPr>
        <w:t>igure S3</w:t>
      </w:r>
    </w:p>
    <w:p w14:paraId="300C160C" w14:textId="77777777" w:rsidR="00A415C7" w:rsidRDefault="0038319C" w:rsidP="00E97528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415C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5CB09DA6" wp14:editId="7E9CC53D">
            <wp:extent cx="3289300" cy="2832100"/>
            <wp:effectExtent l="0" t="0" r="0" b="0"/>
            <wp:docPr id="3" name="図 2">
              <a:extLst xmlns:a="http://schemas.openxmlformats.org/drawingml/2006/main">
                <a:ext uri="{FF2B5EF4-FFF2-40B4-BE49-F238E27FC236}">
                  <a16:creationId xmlns:a16="http://schemas.microsoft.com/office/drawing/2014/main" id="{617BCDF3-4BC1-46CA-A095-24614E1DCC7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159398" name="図 2">
                      <a:extLst>
                        <a:ext uri="{FF2B5EF4-FFF2-40B4-BE49-F238E27FC236}">
                          <a16:creationId xmlns:a16="http://schemas.microsoft.com/office/drawing/2014/main" id="{617BCDF3-4BC1-46CA-A095-24614E1DCC7B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289300" cy="283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B6A40C" w14:textId="77777777" w:rsidR="00E97528" w:rsidRPr="00492596" w:rsidRDefault="0038319C" w:rsidP="00E97528">
      <w:pPr>
        <w:spacing w:line="360" w:lineRule="auto"/>
        <w:rPr>
          <w:rFonts w:ascii="Times New Roman" w:hAnsi="Times New Roman" w:cs="Times New Roman"/>
          <w:b/>
          <w:bCs/>
        </w:rPr>
      </w:pPr>
      <w:r w:rsidRPr="00E97528">
        <w:rPr>
          <w:rFonts w:ascii="Times New Roman" w:hAnsi="Times New Roman" w:cs="Times New Roman" w:hint="eastAsia"/>
          <w:b/>
          <w:bCs/>
          <w:sz w:val="24"/>
          <w:szCs w:val="24"/>
        </w:rPr>
        <w:t>F</w:t>
      </w:r>
      <w:r w:rsidRPr="00E97528">
        <w:rPr>
          <w:rFonts w:ascii="Times New Roman" w:hAnsi="Times New Roman" w:cs="Times New Roman"/>
          <w:b/>
          <w:bCs/>
          <w:sz w:val="24"/>
          <w:szCs w:val="24"/>
        </w:rPr>
        <w:t>igure S3. RS increases excretion days per week.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</w:rPr>
        <w:t>**</w:t>
      </w:r>
      <w:r w:rsidRPr="00AE7740">
        <w:rPr>
          <w:rFonts w:ascii="Times New Roman" w:hAnsi="Times New Roman" w:cs="Times New Roman"/>
          <w:i/>
          <w:iCs/>
        </w:rPr>
        <w:t>p</w:t>
      </w:r>
      <w:r>
        <w:rPr>
          <w:rFonts w:ascii="Times New Roman" w:hAnsi="Times New Roman" w:cs="Times New Roman"/>
        </w:rPr>
        <w:t xml:space="preserve"> &lt; 0.01. </w:t>
      </w:r>
      <w:r w:rsidRPr="00A8046F">
        <w:rPr>
          <w:rFonts w:ascii="Times New Roman" w:hAnsi="Times New Roman" w:cs="Times New Roman"/>
          <w:i/>
        </w:rPr>
        <w:t>n</w:t>
      </w:r>
      <w:r>
        <w:rPr>
          <w:rFonts w:ascii="Times New Roman" w:hAnsi="Times New Roman" w:cs="Times New Roman"/>
        </w:rPr>
        <w:t xml:space="preserve"> = 19, error bars indicate SD.</w:t>
      </w:r>
    </w:p>
    <w:p w14:paraId="2BC04A76" w14:textId="77777777" w:rsidR="00A415C7" w:rsidRDefault="00A415C7" w:rsidP="00E97528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AF54C24" w14:textId="77777777" w:rsidR="003B2F0E" w:rsidRDefault="0038319C">
      <w:pPr>
        <w:widowControl/>
        <w:jc w:val="lef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br w:type="page"/>
      </w:r>
    </w:p>
    <w:p w14:paraId="7F76A830" w14:textId="77777777" w:rsidR="00E97528" w:rsidRPr="00E97528" w:rsidRDefault="0038319C" w:rsidP="00E97528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97528">
        <w:rPr>
          <w:rFonts w:ascii="Times New Roman" w:hAnsi="Times New Roman" w:cs="Times New Roman"/>
          <w:b/>
          <w:bCs/>
          <w:sz w:val="28"/>
          <w:szCs w:val="28"/>
        </w:rPr>
        <w:t>Figure S4</w:t>
      </w:r>
    </w:p>
    <w:p w14:paraId="061F329A" w14:textId="77777777" w:rsidR="00E97528" w:rsidRDefault="0038319C" w:rsidP="00E97528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5F47B07E" wp14:editId="5C4AAB03">
            <wp:extent cx="6852285" cy="6005195"/>
            <wp:effectExtent l="0" t="0" r="5715" b="0"/>
            <wp:docPr id="2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1932142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2285" cy="6005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E4E67B" w14:textId="41B1F5FE" w:rsidR="00E97528" w:rsidRPr="00E97528" w:rsidRDefault="0038319C" w:rsidP="00E97528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97528">
        <w:rPr>
          <w:rFonts w:ascii="Times New Roman" w:hAnsi="Times New Roman" w:cs="Times New Roman" w:hint="eastAsia"/>
          <w:b/>
          <w:bCs/>
          <w:sz w:val="24"/>
          <w:szCs w:val="24"/>
        </w:rPr>
        <w:t>F</w:t>
      </w:r>
      <w:r w:rsidRPr="00E97528">
        <w:rPr>
          <w:rFonts w:ascii="Times New Roman" w:hAnsi="Times New Roman" w:cs="Times New Roman"/>
          <w:b/>
          <w:bCs/>
          <w:sz w:val="24"/>
          <w:szCs w:val="24"/>
        </w:rPr>
        <w:t xml:space="preserve">igure S4. </w:t>
      </w:r>
      <w:r w:rsidRPr="00E97528">
        <w:rPr>
          <w:rFonts w:ascii="Times New Roman" w:hAnsi="Times New Roman" w:cs="Times New Roman"/>
          <w:b/>
          <w:bCs/>
        </w:rPr>
        <w:t>Re</w:t>
      </w:r>
      <w:r w:rsidR="00E102D4">
        <w:rPr>
          <w:rFonts w:ascii="Times New Roman" w:hAnsi="Times New Roman" w:cs="Times New Roman"/>
          <w:b/>
          <w:bCs/>
        </w:rPr>
        <w:t>-</w:t>
      </w:r>
      <w:r w:rsidRPr="00E97528">
        <w:rPr>
          <w:rFonts w:ascii="Times New Roman" w:hAnsi="Times New Roman" w:cs="Times New Roman"/>
          <w:b/>
          <w:bCs/>
        </w:rPr>
        <w:t>analysis of constipated phenotypes in high-diversity subjects</w:t>
      </w:r>
      <w:r>
        <w:rPr>
          <w:rFonts w:ascii="Times New Roman" w:hAnsi="Times New Roman" w:cs="Times New Roman"/>
          <w:b/>
          <w:bCs/>
        </w:rPr>
        <w:t xml:space="preserve">, </w:t>
      </w:r>
      <w:r w:rsidRPr="00E97528">
        <w:rPr>
          <w:rFonts w:ascii="Times New Roman" w:hAnsi="Times New Roman" w:cs="Times New Roman"/>
          <w:i/>
          <w:iCs/>
        </w:rPr>
        <w:t xml:space="preserve">*p &lt; 0.05, </w:t>
      </w:r>
      <w:r>
        <w:rPr>
          <w:rFonts w:ascii="Times New Roman" w:hAnsi="Times New Roman" w:cs="Times New Roman"/>
        </w:rPr>
        <w:t>**</w:t>
      </w:r>
      <w:r w:rsidRPr="00AE7740">
        <w:rPr>
          <w:rFonts w:ascii="Times New Roman" w:hAnsi="Times New Roman" w:cs="Times New Roman"/>
          <w:i/>
          <w:iCs/>
        </w:rPr>
        <w:t>p</w:t>
      </w:r>
      <w:r>
        <w:rPr>
          <w:rFonts w:ascii="Times New Roman" w:hAnsi="Times New Roman" w:cs="Times New Roman"/>
        </w:rPr>
        <w:t xml:space="preserve"> &lt; 0.01 and #</w:t>
      </w:r>
      <w:r w:rsidRPr="00E97528">
        <w:rPr>
          <w:rFonts w:ascii="Times New Roman" w:hAnsi="Times New Roman" w:cs="Times New Roman"/>
          <w:i/>
          <w:iCs/>
        </w:rPr>
        <w:t>p</w:t>
      </w:r>
      <w:r>
        <w:rPr>
          <w:rFonts w:ascii="Times New Roman" w:hAnsi="Times New Roman" w:cs="Times New Roman"/>
        </w:rPr>
        <w:t xml:space="preserve"> &lt; 0.05. </w:t>
      </w:r>
      <w:r w:rsidRPr="00A8046F">
        <w:rPr>
          <w:rFonts w:ascii="Times New Roman" w:hAnsi="Times New Roman" w:cs="Times New Roman"/>
          <w:i/>
        </w:rPr>
        <w:t>n</w:t>
      </w:r>
      <w:r>
        <w:rPr>
          <w:rFonts w:ascii="Times New Roman" w:hAnsi="Times New Roman" w:cs="Times New Roman"/>
        </w:rPr>
        <w:t xml:space="preserve"> = 9</w:t>
      </w:r>
      <w:bookmarkStart w:id="0" w:name="_GoBack"/>
      <w:r>
        <w:rPr>
          <w:rFonts w:ascii="Times New Roman" w:hAnsi="Times New Roman" w:cs="Times New Roman"/>
        </w:rPr>
        <w:t>–</w:t>
      </w:r>
      <w:bookmarkEnd w:id="0"/>
      <w:r w:rsidR="003B2F0E">
        <w:rPr>
          <w:rFonts w:ascii="Times New Roman" w:hAnsi="Times New Roman" w:cs="Times New Roman"/>
        </w:rPr>
        <w:t>10</w:t>
      </w:r>
      <w:r>
        <w:rPr>
          <w:rFonts w:ascii="Times New Roman" w:hAnsi="Times New Roman" w:cs="Times New Roman"/>
        </w:rPr>
        <w:t>, error bars indicate SD.</w:t>
      </w:r>
    </w:p>
    <w:sectPr w:rsidR="00E97528" w:rsidRPr="00E97528" w:rsidSect="00DD70DE">
      <w:pgSz w:w="11906" w:h="16838"/>
      <w:pgMar w:top="1418" w:right="1418" w:bottom="1418" w:left="1418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70DE"/>
    <w:rsid w:val="0008637A"/>
    <w:rsid w:val="0038319C"/>
    <w:rsid w:val="003B2F0E"/>
    <w:rsid w:val="00492596"/>
    <w:rsid w:val="009C0ABA"/>
    <w:rsid w:val="00A415C7"/>
    <w:rsid w:val="00A8046F"/>
    <w:rsid w:val="00AE7740"/>
    <w:rsid w:val="00BD49C5"/>
    <w:rsid w:val="00D00C4C"/>
    <w:rsid w:val="00DD70DE"/>
    <w:rsid w:val="00E102D4"/>
    <w:rsid w:val="00E97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496FD9EC"/>
  <w15:docId w15:val="{19F7A686-C722-4503-A7CD-18451C9F85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D70DE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DD70DE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No Spacing"/>
    <w:uiPriority w:val="1"/>
    <w:qFormat/>
    <w:rsid w:val="0038319C"/>
    <w:pPr>
      <w:widowControl w:val="0"/>
      <w:jc w:val="both"/>
    </w:pPr>
  </w:style>
  <w:style w:type="character" w:styleId="a6">
    <w:name w:val="annotation reference"/>
    <w:basedOn w:val="a0"/>
    <w:uiPriority w:val="99"/>
    <w:semiHidden/>
    <w:unhideWhenUsed/>
    <w:rsid w:val="0038319C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38319C"/>
    <w:rPr>
      <w:sz w:val="20"/>
      <w:szCs w:val="20"/>
    </w:rPr>
  </w:style>
  <w:style w:type="character" w:customStyle="1" w:styleId="a8">
    <w:name w:val="コメント文字列 (文字)"/>
    <w:basedOn w:val="a0"/>
    <w:link w:val="a7"/>
    <w:uiPriority w:val="99"/>
    <w:semiHidden/>
    <w:rsid w:val="0038319C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38319C"/>
    <w:rPr>
      <w:b/>
      <w:bCs/>
    </w:rPr>
  </w:style>
  <w:style w:type="character" w:customStyle="1" w:styleId="aa">
    <w:name w:val="コメント内容 (文字)"/>
    <w:basedOn w:val="a8"/>
    <w:link w:val="a9"/>
    <w:uiPriority w:val="99"/>
    <w:semiHidden/>
    <w:rsid w:val="0038319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tif"/><Relationship Id="rId5" Type="http://schemas.openxmlformats.org/officeDocument/2006/relationships/image" Target="media/image2.emf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57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Shimada Yasuhito</dc:creator>
  <cp:lastModifiedBy>Shimada Yasuhito</cp:lastModifiedBy>
  <cp:revision>4</cp:revision>
  <dcterms:created xsi:type="dcterms:W3CDTF">2021-01-15T01:49:00Z</dcterms:created>
  <dcterms:modified xsi:type="dcterms:W3CDTF">2021-01-15T01:49:00Z</dcterms:modified>
</cp:coreProperties>
</file>