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3DB60B" w14:textId="6F2DDB35" w:rsidR="00D00398" w:rsidRPr="00F54412" w:rsidRDefault="00C4261C" w:rsidP="00D00398">
      <w:pPr>
        <w:spacing w:after="0" w:line="240" w:lineRule="auto"/>
        <w:ind w:left="12" w:right="2"/>
        <w:jc w:val="left"/>
        <w:rPr>
          <w:i/>
        </w:rPr>
      </w:pPr>
      <w:r>
        <w:rPr>
          <w:i/>
        </w:rPr>
        <w:t>Supplementary Information</w:t>
      </w:r>
    </w:p>
    <w:p w14:paraId="3D7C8969" w14:textId="2153024F" w:rsidR="00A83966" w:rsidRPr="00A83966" w:rsidRDefault="00A83966" w:rsidP="009A3DDE">
      <w:pPr>
        <w:spacing w:after="0" w:line="240" w:lineRule="auto"/>
        <w:ind w:right="2"/>
        <w:jc w:val="left"/>
        <w:rPr>
          <w:b/>
          <w:sz w:val="36"/>
        </w:rPr>
      </w:pPr>
      <w:r w:rsidRPr="00A83966">
        <w:rPr>
          <w:b/>
          <w:sz w:val="36"/>
        </w:rPr>
        <w:t xml:space="preserve">Environmental footprints of the SHIFTPHONE show </w:t>
      </w:r>
      <w:r w:rsidR="00CB5CD0">
        <w:rPr>
          <w:b/>
          <w:sz w:val="36"/>
        </w:rPr>
        <w:t>resources and CO</w:t>
      </w:r>
      <w:r w:rsidR="00CB5CD0" w:rsidRPr="00CB5CD0">
        <w:rPr>
          <w:b/>
          <w:sz w:val="36"/>
          <w:vertAlign w:val="subscript"/>
        </w:rPr>
        <w:t>2</w:t>
      </w:r>
      <w:r w:rsidR="00CB5CD0">
        <w:rPr>
          <w:b/>
          <w:sz w:val="36"/>
        </w:rPr>
        <w:t xml:space="preserve"> savings</w:t>
      </w:r>
      <w:r w:rsidRPr="00A83966">
        <w:rPr>
          <w:b/>
          <w:sz w:val="36"/>
        </w:rPr>
        <w:t xml:space="preserve"> through </w:t>
      </w:r>
      <w:r w:rsidR="00CB5CD0">
        <w:rPr>
          <w:b/>
          <w:sz w:val="36"/>
        </w:rPr>
        <w:t>modular smartphone design</w:t>
      </w:r>
    </w:p>
    <w:p w14:paraId="2C6F561C" w14:textId="2E76A0AF" w:rsidR="00D00398" w:rsidRPr="00295201" w:rsidRDefault="00D00398" w:rsidP="00A83966">
      <w:pPr>
        <w:spacing w:before="240" w:after="318" w:line="240" w:lineRule="auto"/>
        <w:rPr>
          <w:lang w:val="de-DE"/>
        </w:rPr>
      </w:pPr>
      <w:r w:rsidRPr="00956B78">
        <w:rPr>
          <w:lang w:val="de-DE"/>
        </w:rPr>
        <w:t>Anna C. Schomberg</w:t>
      </w:r>
      <w:r w:rsidR="00AB09E3">
        <w:rPr>
          <w:vertAlign w:val="superscript"/>
          <w:lang w:val="de-DE"/>
        </w:rPr>
        <w:t>1</w:t>
      </w:r>
      <w:r w:rsidRPr="00956B78">
        <w:rPr>
          <w:vertAlign w:val="superscript"/>
          <w:lang w:val="de-DE"/>
        </w:rPr>
        <w:t>*</w:t>
      </w:r>
      <w:r w:rsidRPr="00956B78">
        <w:rPr>
          <w:lang w:val="de-DE"/>
        </w:rPr>
        <w:t xml:space="preserve">, </w:t>
      </w:r>
      <w:r w:rsidR="00A83966">
        <w:rPr>
          <w:lang w:val="de-DE"/>
        </w:rPr>
        <w:t>Clemens Mostert</w:t>
      </w:r>
      <w:r w:rsidR="00A83966">
        <w:rPr>
          <w:vertAlign w:val="superscript"/>
          <w:lang w:val="de-DE"/>
        </w:rPr>
        <w:t>1</w:t>
      </w:r>
      <w:r w:rsidR="00A83966">
        <w:rPr>
          <w:lang w:val="de-DE"/>
        </w:rPr>
        <w:t>,</w:t>
      </w:r>
      <w:r w:rsidR="00241CF1">
        <w:rPr>
          <w:lang w:val="de-DE"/>
        </w:rPr>
        <w:t xml:space="preserve"> </w:t>
      </w:r>
      <w:r w:rsidR="00241CF1" w:rsidRPr="00956B78">
        <w:rPr>
          <w:lang w:val="de-DE"/>
        </w:rPr>
        <w:t>Stefan Bringezu</w:t>
      </w:r>
      <w:r w:rsidR="00241CF1" w:rsidRPr="00956B78">
        <w:rPr>
          <w:vertAlign w:val="superscript"/>
          <w:lang w:val="de-DE"/>
        </w:rPr>
        <w:t>1</w:t>
      </w:r>
      <w:r w:rsidR="00C67761">
        <w:rPr>
          <w:lang w:val="de-DE"/>
        </w:rPr>
        <w:t xml:space="preserve">, </w:t>
      </w:r>
      <w:r w:rsidR="009F7F8A">
        <w:rPr>
          <w:lang w:val="de-DE"/>
        </w:rPr>
        <w:t>Thomas Krause</w:t>
      </w:r>
      <w:r w:rsidR="009F7F8A">
        <w:rPr>
          <w:vertAlign w:val="superscript"/>
          <w:lang w:val="de-DE"/>
        </w:rPr>
        <w:t>2</w:t>
      </w:r>
      <w:r w:rsidR="009F7F8A">
        <w:rPr>
          <w:lang w:val="de-DE"/>
        </w:rPr>
        <w:t>, Leon von Zepelin</w:t>
      </w:r>
      <w:r w:rsidR="009F7F8A">
        <w:rPr>
          <w:vertAlign w:val="superscript"/>
          <w:lang w:val="de-DE"/>
        </w:rPr>
        <w:t>2</w:t>
      </w:r>
    </w:p>
    <w:p w14:paraId="2EA40E1C" w14:textId="77777777" w:rsidR="002003FF" w:rsidRDefault="002003FF" w:rsidP="002003FF">
      <w:pPr>
        <w:numPr>
          <w:ilvl w:val="0"/>
          <w:numId w:val="1"/>
        </w:numPr>
        <w:spacing w:after="146" w:line="240" w:lineRule="auto"/>
        <w:ind w:right="330" w:hanging="150"/>
      </w:pPr>
      <w:r w:rsidRPr="00F54412">
        <w:t xml:space="preserve">Center for Environmental Systems Research, </w:t>
      </w:r>
      <w:r>
        <w:t xml:space="preserve">Kassel Institute for Sustainability, </w:t>
      </w:r>
      <w:r w:rsidRPr="00F54412">
        <w:t>University of Kassel</w:t>
      </w:r>
      <w:r>
        <w:t>, Germany</w:t>
      </w:r>
    </w:p>
    <w:p w14:paraId="6A24A024" w14:textId="6CD02380" w:rsidR="00716852" w:rsidRPr="00716852" w:rsidRDefault="00A83966" w:rsidP="00D00398">
      <w:pPr>
        <w:numPr>
          <w:ilvl w:val="0"/>
          <w:numId w:val="1"/>
        </w:numPr>
        <w:spacing w:after="146" w:line="240" w:lineRule="auto"/>
        <w:ind w:right="330" w:hanging="150"/>
      </w:pPr>
      <w:r>
        <w:rPr>
          <w:szCs w:val="24"/>
        </w:rPr>
        <w:t>SHIFT GmbH, Falkenberg, Germany</w:t>
      </w:r>
    </w:p>
    <w:p w14:paraId="59C900C7" w14:textId="08B34498" w:rsidR="00F54412" w:rsidRDefault="00D00398" w:rsidP="00D00398">
      <w:pPr>
        <w:spacing w:after="146" w:line="240" w:lineRule="auto"/>
        <w:ind w:left="-5" w:right="2653"/>
      </w:pPr>
      <w:r w:rsidRPr="00F54412">
        <w:rPr>
          <w:vertAlign w:val="superscript"/>
        </w:rPr>
        <w:t xml:space="preserve">* </w:t>
      </w:r>
      <w:r w:rsidRPr="00F54412">
        <w:t xml:space="preserve">Corresponding author, anna.schomberg@uni-kassel.de </w:t>
      </w:r>
    </w:p>
    <w:p w14:paraId="1C77A42B" w14:textId="653B2E5C" w:rsidR="00D36D03" w:rsidRDefault="00D36D03" w:rsidP="00D36D03"/>
    <w:p w14:paraId="5CD7103A" w14:textId="3DFA9C64" w:rsidR="00EF7AEA" w:rsidRPr="00035524" w:rsidRDefault="00EF7AEA" w:rsidP="00EF7AEA">
      <w:pPr>
        <w:pStyle w:val="Beschriftung"/>
        <w:keepNext/>
        <w:rPr>
          <w:i w:val="0"/>
          <w:color w:val="000000" w:themeColor="text1"/>
          <w:sz w:val="22"/>
        </w:rPr>
      </w:pPr>
      <w:r>
        <w:rPr>
          <w:i w:val="0"/>
          <w:color w:val="000000" w:themeColor="text1"/>
          <w:sz w:val="22"/>
        </w:rPr>
        <w:t>Supplementary Table 1</w:t>
      </w:r>
      <w:r w:rsidRPr="00035524">
        <w:rPr>
          <w:i w:val="0"/>
          <w:color w:val="000000" w:themeColor="text1"/>
          <w:sz w:val="22"/>
        </w:rPr>
        <w:t>:</w:t>
      </w:r>
      <w:r>
        <w:rPr>
          <w:i w:val="0"/>
          <w:color w:val="000000" w:themeColor="text1"/>
          <w:sz w:val="22"/>
        </w:rPr>
        <w:t xml:space="preserve"> Inputs of M2x2.5 and M5. </w:t>
      </w:r>
      <w:r w:rsidRPr="00AA40C3">
        <w:rPr>
          <w:i w:val="0"/>
          <w:color w:val="000000" w:themeColor="text1"/>
          <w:sz w:val="22"/>
        </w:rPr>
        <w:t xml:space="preserve">The type and quantity of replaced </w:t>
      </w:r>
      <w:r>
        <w:rPr>
          <w:i w:val="0"/>
          <w:color w:val="000000" w:themeColor="text1"/>
          <w:sz w:val="22"/>
        </w:rPr>
        <w:t>modules</w:t>
      </w:r>
      <w:r w:rsidRPr="00AA40C3">
        <w:rPr>
          <w:i w:val="0"/>
          <w:color w:val="000000" w:themeColor="text1"/>
          <w:sz w:val="22"/>
        </w:rPr>
        <w:t xml:space="preserve"> are taken from the SHIFT GmbH repair statistics for the SHIFT6m.</w:t>
      </w:r>
      <w:r>
        <w:rPr>
          <w:i w:val="0"/>
          <w:color w:val="000000" w:themeColor="text1"/>
          <w:sz w:val="22"/>
        </w:rPr>
        <w:t xml:space="preserve"> Camera lenses exchanged and audioports exchanged are not incorporated here due to data shortages. </w:t>
      </w:r>
      <w:r w:rsidRPr="00AA40C3">
        <w:rPr>
          <w:i w:val="0"/>
          <w:color w:val="000000" w:themeColor="text1"/>
          <w:sz w:val="22"/>
        </w:rPr>
        <w:t xml:space="preserve">Values are given </w:t>
      </w:r>
      <w:r>
        <w:rPr>
          <w:i w:val="0"/>
          <w:color w:val="000000" w:themeColor="text1"/>
          <w:sz w:val="22"/>
        </w:rPr>
        <w:t xml:space="preserve">as items and, if available, also </w:t>
      </w:r>
      <w:r w:rsidRPr="00AA40C3">
        <w:rPr>
          <w:i w:val="0"/>
          <w:color w:val="000000" w:themeColor="text1"/>
          <w:sz w:val="22"/>
        </w:rPr>
        <w:t>in other units as applied in the LCA models.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66"/>
        <w:gridCol w:w="3102"/>
        <w:gridCol w:w="935"/>
        <w:gridCol w:w="935"/>
        <w:gridCol w:w="632"/>
        <w:gridCol w:w="935"/>
        <w:gridCol w:w="935"/>
        <w:gridCol w:w="632"/>
      </w:tblGrid>
      <w:tr w:rsidR="00EF7AEA" w:rsidRPr="00035524" w14:paraId="392C60B1" w14:textId="77777777" w:rsidTr="00EC6446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6E1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4D36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40D6D2" w14:textId="77777777" w:rsidR="00EF7AEA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 xml:space="preserve">Per functional unit </w:t>
            </w:r>
          </w:p>
          <w:p w14:paraId="3B7E3E0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(use for one year)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1FA461" w14:textId="77777777" w:rsidR="00EF7AEA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 xml:space="preserve">Per lifetime </w:t>
            </w:r>
          </w:p>
          <w:p w14:paraId="59F222C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(use for five years)</w:t>
            </w:r>
          </w:p>
        </w:tc>
      </w:tr>
      <w:tr w:rsidR="00EF7AEA" w:rsidRPr="00035524" w14:paraId="7705A9B9" w14:textId="77777777" w:rsidTr="00EC6446">
        <w:trPr>
          <w:trHeight w:val="309"/>
        </w:trPr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6359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Use case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228F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Input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B2AA1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F4F9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CF2F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Unit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13CB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38D5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2911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</w:rPr>
            </w:pPr>
            <w:r w:rsidRPr="00035524">
              <w:rPr>
                <w:rFonts w:eastAsia="Times New Roman"/>
                <w:b/>
                <w:bCs/>
              </w:rPr>
              <w:t>Unit</w:t>
            </w:r>
          </w:p>
        </w:tc>
      </w:tr>
      <w:tr w:rsidR="00EF7AEA" w:rsidRPr="00035524" w14:paraId="15229BBF" w14:textId="77777777" w:rsidTr="00EC6446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142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M2x2.5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A5A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070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C3A8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C04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kWh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18C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0127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0903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kWh</w:t>
            </w:r>
          </w:p>
        </w:tc>
      </w:tr>
      <w:tr w:rsidR="00EF7AEA" w:rsidRPr="00035524" w14:paraId="15D8882B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BDB83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50066A" w14:textId="138DA723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 xml:space="preserve">SHIFT6m, 2 </w:t>
            </w:r>
            <w:r>
              <w:rPr>
                <w:rFonts w:eastAsia="Times New Roman"/>
              </w:rPr>
              <w:t>smartphones</w:t>
            </w:r>
            <w:r w:rsidRPr="00035524">
              <w:rPr>
                <w:rFonts w:eastAsia="Times New Roman"/>
              </w:rPr>
              <w:t>, 5 years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130FCF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526958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A0131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708FCB9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D414D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30F29E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</w:tr>
      <w:tr w:rsidR="00EF7AEA" w:rsidRPr="00035524" w14:paraId="23106896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9B4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115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F7D6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BB69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8FE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kWh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366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46A3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DC0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kWh</w:t>
            </w:r>
          </w:p>
        </w:tc>
      </w:tr>
      <w:tr w:rsidR="00EF7AEA" w:rsidRPr="00035524" w14:paraId="2E42469E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01E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1A0833" w14:textId="2563ABCE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 xml:space="preserve">SHIFT6m, 1 </w:t>
            </w:r>
            <w:r>
              <w:rPr>
                <w:rFonts w:eastAsia="Times New Roman"/>
              </w:rPr>
              <w:t>smartphone</w:t>
            </w:r>
            <w:r w:rsidRPr="00035524">
              <w:rPr>
                <w:rFonts w:eastAsia="Times New Roman"/>
              </w:rPr>
              <w:t>, 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B98934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D199B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01A9E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E03998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0E4FE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1C99B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</w:tr>
      <w:tr w:rsidR="00EF7AEA" w:rsidRPr="00035524" w14:paraId="0BAD316F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F14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9DA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displays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369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130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79F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F06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C318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EF7AEA" w:rsidRPr="00035524" w14:paraId="565BB628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2E4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B05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821B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00A0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2.52E-03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EA8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B579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D5E7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A49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</w:tr>
      <w:tr w:rsidR="00EF7AEA" w:rsidRPr="00035524" w14:paraId="705C1C99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134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B8FA4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batteries,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65CA4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0D31B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3967B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4BB0D8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CC0EA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</w:tr>
      <w:tr w:rsidR="00EF7AEA" w:rsidRPr="00035524" w14:paraId="12A26C6F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0F4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D197D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BC27DE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525208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3.30E-03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21C36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52906D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7B740C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1FD10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</w:tr>
      <w:tr w:rsidR="00EF7AEA" w:rsidRPr="00035524" w14:paraId="2F51CDAD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99F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890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backcameras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75FE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42A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CF0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B2B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EF7AEA" w:rsidRPr="00035524" w14:paraId="344CFBD7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211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496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BAD3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E70E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B29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3505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EC4D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225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EF7AEA" w:rsidRPr="00035524" w14:paraId="228C8568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2779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05018E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earpieces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19920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050B6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92A8D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62F0D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BECB5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</w:tr>
      <w:tr w:rsidR="00EF7AEA" w:rsidRPr="00035524" w14:paraId="6ED0B25B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995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962933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B76E01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4.57E-03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040C75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5.76E-08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5EB42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32193C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FEB6D6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2.88E-07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B917B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</w:tr>
      <w:tr w:rsidR="00EF7AEA" w:rsidRPr="00035524" w14:paraId="616A2AB4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413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09F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frames (incl. backcover)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D4D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790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857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EF7AEA" w:rsidRPr="00035524" w14:paraId="4F475BC1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1AA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40C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8F53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4.37E-03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4C5A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1.31E-04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F36E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C1E4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1647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6.55E-04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827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kg</w:t>
            </w:r>
          </w:p>
        </w:tc>
      </w:tr>
      <w:tr w:rsidR="00EF7AEA" w:rsidRPr="00035524" w14:paraId="5A6AED2A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DD31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0D981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frontcameras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90646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697AA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93EE21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233311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</w:tr>
      <w:tr w:rsidR="00EF7AEA" w:rsidRPr="00035524" w14:paraId="6EF208A7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43DE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4D6CC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539D16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2.90E-03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BE19B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ECD785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14EDF2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F9349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62FF8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</w:tr>
      <w:tr w:rsidR="00EF7AEA" w:rsidRPr="00035524" w14:paraId="50A0C3D2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DF5C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AD7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sub-PCB (incl. speaker)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1D98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43FB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E660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EF7AEA" w:rsidRPr="00035524" w14:paraId="1182C85E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2C0D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C39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5686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2.33E-03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0928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5.78E-06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F908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</w:t>
            </w:r>
            <w:r w:rsidRPr="00035524">
              <w:rPr>
                <w:rFonts w:eastAsia="Times New Roman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8169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5EAE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2.89E-05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0244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</w:t>
            </w:r>
            <w:r w:rsidRPr="00035524">
              <w:rPr>
                <w:rFonts w:eastAsia="Times New Roman"/>
                <w:vertAlign w:val="superscript"/>
              </w:rPr>
              <w:t>2</w:t>
            </w:r>
          </w:p>
        </w:tc>
      </w:tr>
      <w:tr w:rsidR="00EF7AEA" w:rsidRPr="00035524" w14:paraId="27AF6D63" w14:textId="77777777" w:rsidTr="00EC644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7392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57956E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mainboards, PCBAs exchanged, per SHIFT6m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0CA4A9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159913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9E31C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E8F296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ascii="Calibri" w:eastAsia="Times New Roman" w:hAnsi="Calibri"/>
                <w:sz w:val="22"/>
                <w:szCs w:val="22"/>
              </w:rPr>
            </w:pPr>
            <w:r w:rsidRPr="00035524">
              <w:rPr>
                <w:rFonts w:ascii="Calibri" w:eastAsia="Times New Roman" w:hAnsi="Calibri"/>
                <w:sz w:val="22"/>
                <w:szCs w:val="22"/>
              </w:rPr>
              <w:t> </w:t>
            </w:r>
          </w:p>
        </w:tc>
      </w:tr>
      <w:tr w:rsidR="00EF7AEA" w:rsidRPr="00035524" w14:paraId="05A7BC8A" w14:textId="77777777" w:rsidTr="00EC6446">
        <w:trPr>
          <w:trHeight w:val="309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4436A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9AE1D3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6D6047C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3.83E-04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770906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9.49E-07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A20E4F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</w:t>
            </w:r>
            <w:r w:rsidRPr="00035524">
              <w:rPr>
                <w:rFonts w:eastAsia="Times New Roman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0BD274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1.92E-03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95793F" w14:textId="77777777" w:rsidR="00EF7AEA" w:rsidRPr="00035524" w:rsidRDefault="00EF7AEA" w:rsidP="00EC6446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4.74E-06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5915D7" w14:textId="77777777" w:rsidR="00EF7AEA" w:rsidRPr="00035524" w:rsidRDefault="00EF7AEA" w:rsidP="00EC6446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035524">
              <w:rPr>
                <w:rFonts w:eastAsia="Times New Roman"/>
              </w:rPr>
              <w:t>m</w:t>
            </w:r>
            <w:r w:rsidRPr="00035524">
              <w:rPr>
                <w:rFonts w:eastAsia="Times New Roman"/>
                <w:vertAlign w:val="superscript"/>
              </w:rPr>
              <w:t>2</w:t>
            </w:r>
          </w:p>
        </w:tc>
      </w:tr>
    </w:tbl>
    <w:p w14:paraId="1949BADA" w14:textId="04A76F07" w:rsidR="002D7BC7" w:rsidRDefault="002D7BC7" w:rsidP="00006A78">
      <w:pPr>
        <w:rPr>
          <w:sz w:val="22"/>
          <w:szCs w:val="22"/>
        </w:rPr>
      </w:pPr>
    </w:p>
    <w:p w14:paraId="0E2315CC" w14:textId="7FEBC5CA" w:rsidR="002340D5" w:rsidRDefault="002340D5" w:rsidP="002340D5">
      <w:pPr>
        <w:keepNext/>
        <w:jc w:val="right"/>
      </w:pPr>
    </w:p>
    <w:p w14:paraId="130FC07C" w14:textId="4C9C1FCB" w:rsidR="00D04A05" w:rsidRDefault="00D04A05" w:rsidP="00D04A05">
      <w:pPr>
        <w:keepNext/>
        <w:jc w:val="center"/>
      </w:pPr>
      <w:r>
        <w:pict w14:anchorId="1C7C81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78.6pt;height:545.5pt">
            <v:imagedata r:id="rId8" o:title="hotspots-activities_m5"/>
          </v:shape>
        </w:pict>
      </w:r>
    </w:p>
    <w:p w14:paraId="1269F5F1" w14:textId="5A271943" w:rsidR="002340D5" w:rsidRPr="00C727FE" w:rsidRDefault="002340D5" w:rsidP="002340D5">
      <w:pPr>
        <w:pStyle w:val="Beschriftung"/>
        <w:rPr>
          <w:i w:val="0"/>
          <w:color w:val="auto"/>
          <w:sz w:val="28"/>
          <w:szCs w:val="22"/>
        </w:rPr>
      </w:pPr>
      <w:r w:rsidRPr="00C4261C">
        <w:rPr>
          <w:i w:val="0"/>
          <w:color w:val="auto"/>
          <w:sz w:val="22"/>
        </w:rPr>
        <w:t>Supplementary Figure 1:</w:t>
      </w:r>
      <w:r w:rsidRPr="002340D5">
        <w:rPr>
          <w:i w:val="0"/>
          <w:color w:val="auto"/>
          <w:sz w:val="22"/>
        </w:rPr>
        <w:t xml:space="preserve"> </w:t>
      </w:r>
      <w:r w:rsidR="00274F29" w:rsidRPr="00274F29">
        <w:rPr>
          <w:i w:val="0"/>
          <w:iCs w:val="0"/>
          <w:color w:val="auto"/>
          <w:sz w:val="22"/>
        </w:rPr>
        <w:t>Composition of the environmental burden by activity categories of M5. Details see caption of Figure 3 and Supplementary Table 1.</w:t>
      </w:r>
    </w:p>
    <w:p w14:paraId="296813A0" w14:textId="6A4BD140" w:rsidR="002340D5" w:rsidRPr="00C4261C" w:rsidRDefault="002340D5" w:rsidP="00006A78">
      <w:pPr>
        <w:rPr>
          <w:color w:val="auto"/>
          <w:sz w:val="28"/>
          <w:szCs w:val="22"/>
        </w:rPr>
      </w:pPr>
    </w:p>
    <w:p w14:paraId="3C1C3FD5" w14:textId="3277E4C7" w:rsidR="00F21F05" w:rsidRDefault="00C4261C" w:rsidP="00F21F05">
      <w:pPr>
        <w:pStyle w:val="Beschriftung"/>
        <w:keepNext/>
        <w:rPr>
          <w:i w:val="0"/>
          <w:color w:val="auto"/>
          <w:sz w:val="22"/>
        </w:rPr>
      </w:pPr>
      <w:r w:rsidRPr="00C4261C">
        <w:rPr>
          <w:i w:val="0"/>
          <w:color w:val="auto"/>
          <w:sz w:val="22"/>
        </w:rPr>
        <w:t xml:space="preserve">Supplementary Table </w:t>
      </w:r>
      <w:r w:rsidR="00EF7AEA">
        <w:rPr>
          <w:i w:val="0"/>
          <w:color w:val="auto"/>
          <w:sz w:val="22"/>
        </w:rPr>
        <w:t>2</w:t>
      </w:r>
      <w:r w:rsidRPr="00C4261C">
        <w:rPr>
          <w:i w:val="0"/>
          <w:color w:val="auto"/>
          <w:sz w:val="22"/>
        </w:rPr>
        <w:t xml:space="preserve">: </w:t>
      </w:r>
      <w:r w:rsidR="007A4FAC">
        <w:rPr>
          <w:i w:val="0"/>
          <w:color w:val="auto"/>
          <w:sz w:val="22"/>
        </w:rPr>
        <w:t xml:space="preserve">Environmental burden (env. burden) of the activity categories (categ.) and shares </w:t>
      </w:r>
      <w:r w:rsidR="005A6324">
        <w:rPr>
          <w:i w:val="0"/>
          <w:color w:val="auto"/>
          <w:sz w:val="22"/>
        </w:rPr>
        <w:t>of M2x2.5 and M5 as well as</w:t>
      </w:r>
      <w:r w:rsidRPr="00C4261C">
        <w:rPr>
          <w:i w:val="0"/>
          <w:color w:val="auto"/>
          <w:sz w:val="22"/>
        </w:rPr>
        <w:t xml:space="preserve"> differences between the two models</w:t>
      </w:r>
      <w:r>
        <w:rPr>
          <w:i w:val="0"/>
          <w:color w:val="auto"/>
          <w:sz w:val="22"/>
        </w:rPr>
        <w:t>.</w:t>
      </w:r>
      <w:r w:rsidR="007A4FAC">
        <w:rPr>
          <w:i w:val="0"/>
          <w:color w:val="auto"/>
          <w:sz w:val="22"/>
        </w:rPr>
        <w:t xml:space="preserve"> The environmental burde</w:t>
      </w:r>
      <w:r w:rsidR="005A6324">
        <w:rPr>
          <w:i w:val="0"/>
          <w:color w:val="auto"/>
          <w:sz w:val="22"/>
        </w:rPr>
        <w:t xml:space="preserve">n is a </w:t>
      </w:r>
      <w:r w:rsidR="007A4FAC">
        <w:rPr>
          <w:i w:val="0"/>
          <w:color w:val="auto"/>
          <w:sz w:val="22"/>
        </w:rPr>
        <w:t xml:space="preserve">dimensionless index </w:t>
      </w:r>
      <w:r w:rsidR="007A4FAC" w:rsidRPr="007A4FAC">
        <w:rPr>
          <w:i w:val="0"/>
          <w:color w:val="auto"/>
          <w:sz w:val="22"/>
        </w:rPr>
        <w:t>which sums the normalised results of all footprints by activity categories.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71"/>
        <w:gridCol w:w="1134"/>
        <w:gridCol w:w="953"/>
        <w:gridCol w:w="1134"/>
        <w:gridCol w:w="953"/>
        <w:gridCol w:w="1266"/>
        <w:gridCol w:w="1161"/>
      </w:tblGrid>
      <w:tr w:rsidR="00F21F05" w:rsidRPr="00F21F05" w14:paraId="5CBE7DB2" w14:textId="77777777" w:rsidTr="00F21F05">
        <w:trPr>
          <w:trHeight w:val="952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DA75BA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E31937" w14:textId="77777777" w:rsidR="00F21F05" w:rsidRPr="00F21F05" w:rsidRDefault="00F21F05" w:rsidP="00F21F05">
            <w:pPr>
              <w:spacing w:after="0" w:line="240" w:lineRule="auto"/>
              <w:ind w:right="0"/>
              <w:jc w:val="center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M2x2.5</w:t>
            </w:r>
          </w:p>
        </w:tc>
        <w:tc>
          <w:tcPr>
            <w:tcW w:w="11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4B391C" w14:textId="77777777" w:rsidR="00F21F05" w:rsidRPr="00F21F05" w:rsidRDefault="00F21F05" w:rsidP="00F21F05">
            <w:pPr>
              <w:spacing w:after="0" w:line="240" w:lineRule="auto"/>
              <w:ind w:right="0"/>
              <w:jc w:val="center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M5</w:t>
            </w:r>
          </w:p>
        </w:tc>
        <w:tc>
          <w:tcPr>
            <w:tcW w:w="1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DAB0D4" w14:textId="77777777" w:rsidR="00F21F05" w:rsidRPr="00F21F05" w:rsidRDefault="00F21F05" w:rsidP="00F21F05">
            <w:pPr>
              <w:spacing w:after="0" w:line="240" w:lineRule="auto"/>
              <w:ind w:right="0"/>
              <w:jc w:val="center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Difference of M5 to M2x2.5</w:t>
            </w:r>
          </w:p>
        </w:tc>
      </w:tr>
      <w:tr w:rsidR="00F21F05" w:rsidRPr="00F21F05" w14:paraId="6E74D473" w14:textId="77777777" w:rsidTr="005A6324">
        <w:trPr>
          <w:trHeight w:val="931"/>
        </w:trPr>
        <w:tc>
          <w:tcPr>
            <w:tcW w:w="136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2E8F6D9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Activity category</w:t>
            </w:r>
          </w:p>
        </w:tc>
        <w:tc>
          <w:tcPr>
            <w:tcW w:w="62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E52ACDD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env. burden of categ.</w:t>
            </w:r>
          </w:p>
        </w:tc>
        <w:tc>
          <w:tcPr>
            <w:tcW w:w="52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4BE5F72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share of categ.</w:t>
            </w:r>
          </w:p>
        </w:tc>
        <w:tc>
          <w:tcPr>
            <w:tcW w:w="62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666064FD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env. burden of categ.</w:t>
            </w:r>
          </w:p>
        </w:tc>
        <w:tc>
          <w:tcPr>
            <w:tcW w:w="52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B0F302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share of categ.</w:t>
            </w:r>
          </w:p>
        </w:tc>
        <w:tc>
          <w:tcPr>
            <w:tcW w:w="69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0B80843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absolute</w:t>
            </w:r>
          </w:p>
        </w:tc>
        <w:tc>
          <w:tcPr>
            <w:tcW w:w="63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F21CAFB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relative [%]</w:t>
            </w:r>
          </w:p>
        </w:tc>
      </w:tr>
      <w:tr w:rsidR="00F21F05" w:rsidRPr="00F21F05" w14:paraId="56AC4FAF" w14:textId="77777777" w:rsidTr="00F21F05">
        <w:trPr>
          <w:trHeight w:val="326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734BE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gold mining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F2555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64.3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EC39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FEFA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36.6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A678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27C8" w14:textId="0FDCAB69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27.8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E37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-12</w:t>
            </w:r>
          </w:p>
        </w:tc>
      </w:tr>
      <w:tr w:rsidR="00F21F05" w:rsidRPr="00F21F05" w14:paraId="436C5AB8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9D088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other metal mining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B0B8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10.4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6F58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370C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5.1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840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C581" w14:textId="1FA8A267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5.3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DD73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-24</w:t>
            </w:r>
          </w:p>
        </w:tc>
      </w:tr>
      <w:tr w:rsidR="00F21F05" w:rsidRPr="00F21F05" w14:paraId="5916E84E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12BCC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non-metal mining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FA9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16.7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3A25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6080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11.9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FE25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9DA4" w14:textId="236B194B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4.8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925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11</w:t>
            </w:r>
          </w:p>
        </w:tc>
      </w:tr>
      <w:tr w:rsidR="00F21F05" w:rsidRPr="00F21F05" w14:paraId="4B497008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DACF1A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hard coal mining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FF53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34.5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D5B0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A62A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21.4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824F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DDA7" w14:textId="5EB61DD9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13.1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180D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-1</w:t>
            </w:r>
          </w:p>
        </w:tc>
      </w:tr>
      <w:tr w:rsidR="00F21F05" w:rsidRPr="00F21F05" w14:paraId="41C2AE62" w14:textId="77777777" w:rsidTr="00F21F05">
        <w:trPr>
          <w:trHeight w:val="952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BBD6B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petroleum and (natural) gas production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9BE4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20.7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7ADB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F52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14.7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D1F4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4FFD" w14:textId="0BA3F23D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6.0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684A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F21F05" w:rsidRPr="00F21F05" w14:paraId="129A28AD" w14:textId="77777777" w:rsidTr="00F21F05">
        <w:trPr>
          <w:trHeight w:val="635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8B4B9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forestry (wood chips)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1638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13.0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233B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73CF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7.7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C330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CCFF" w14:textId="2B90D0EC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5.3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3431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-9</w:t>
            </w:r>
          </w:p>
        </w:tc>
      </w:tr>
      <w:tr w:rsidR="00F21F05" w:rsidRPr="00F21F05" w14:paraId="3EA94FD3" w14:textId="77777777" w:rsidTr="00F21F05">
        <w:trPr>
          <w:trHeight w:val="635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72567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electricitiy and heat production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AEDD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26.1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5B4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A57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15.2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8FCF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E047" w14:textId="6DABC180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10.9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C2D0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-10</w:t>
            </w:r>
          </w:p>
        </w:tc>
      </w:tr>
      <w:tr w:rsidR="00F21F05" w:rsidRPr="00F21F05" w14:paraId="2825516E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681637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diesel use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F72D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19.3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3FDC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99DC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14.7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7CF2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F23C" w14:textId="712B4E8C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4.6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A29E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F21F05" w:rsidRPr="00F21F05" w14:paraId="42826656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B1AE1F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waste treatment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A7D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53.3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AF03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B9A3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32.2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A13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B6B0" w14:textId="2571453A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21.1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5382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-6</w:t>
            </w:r>
          </w:p>
        </w:tc>
      </w:tr>
      <w:tr w:rsidR="00F21F05" w:rsidRPr="00F21F05" w14:paraId="7275D1BE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CCF5B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other activities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8EED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25.5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1521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7692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24.3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81E0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491D" w14:textId="057978FF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1.2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B61A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47</w:t>
            </w:r>
          </w:p>
        </w:tc>
      </w:tr>
      <w:tr w:rsidR="00F21F05" w:rsidRPr="00F21F05" w14:paraId="7DAB9AAB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FC5F1C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display production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7D0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5.6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56CC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C779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3.7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2E12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3C76" w14:textId="20238796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1.9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3F21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F21F05" w:rsidRPr="00F21F05" w14:paraId="2AFE307F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598F7A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transport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10CF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3.3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DF10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7168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1.9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81B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28A3" w14:textId="0E153AC5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1.4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E94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-11</w:t>
            </w:r>
          </w:p>
        </w:tc>
      </w:tr>
      <w:tr w:rsidR="00F21F05" w:rsidRPr="00F21F05" w14:paraId="3957D2B8" w14:textId="77777777" w:rsidTr="00F21F05">
        <w:trPr>
          <w:trHeight w:val="318"/>
        </w:trPr>
        <w:tc>
          <w:tcPr>
            <w:tcW w:w="1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973A98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on-site activities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FDDD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2.1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E6E6D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F25F7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1.0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02A75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9870B" w14:textId="5F7C50A9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1.0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EA835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-23</w:t>
            </w:r>
          </w:p>
        </w:tc>
      </w:tr>
      <w:tr w:rsidR="00F21F05" w:rsidRPr="00F21F05" w14:paraId="5E6E77C7" w14:textId="77777777" w:rsidTr="00F21F05">
        <w:trPr>
          <w:trHeight w:val="326"/>
        </w:trPr>
        <w:tc>
          <w:tcPr>
            <w:tcW w:w="1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BB209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sum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9F145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294.8</w:t>
            </w:r>
          </w:p>
        </w:tc>
        <w:tc>
          <w:tcPr>
            <w:tcW w:w="5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98A0F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100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21873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190.4</w:t>
            </w:r>
          </w:p>
        </w:tc>
        <w:tc>
          <w:tcPr>
            <w:tcW w:w="5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0CAB2" w14:textId="77777777" w:rsidR="00F21F05" w:rsidRPr="00F21F05" w:rsidRDefault="00F21F05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100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CDD1E" w14:textId="3F2F4CF8" w:rsidR="00F21F05" w:rsidRPr="00F21F05" w:rsidRDefault="005A6324" w:rsidP="00F21F05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  <w:r w:rsidR="00F21F05" w:rsidRPr="00F21F05">
              <w:rPr>
                <w:rFonts w:eastAsia="Times New Roman"/>
                <w:sz w:val="22"/>
                <w:szCs w:val="22"/>
              </w:rPr>
              <w:t>104.4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B8231" w14:textId="77777777" w:rsidR="00F21F05" w:rsidRPr="00F21F05" w:rsidRDefault="00F21F05" w:rsidP="00F21F05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F21F05">
              <w:rPr>
                <w:rFonts w:eastAsia="Times New Roman"/>
                <w:sz w:val="22"/>
                <w:szCs w:val="22"/>
              </w:rPr>
              <w:t> </w:t>
            </w:r>
          </w:p>
        </w:tc>
      </w:tr>
    </w:tbl>
    <w:p w14:paraId="79A76CC6" w14:textId="13C7B8E9" w:rsidR="00C4261C" w:rsidRDefault="00C4261C" w:rsidP="00F21F05">
      <w:pPr>
        <w:pStyle w:val="Beschriftung"/>
        <w:keepNext/>
        <w:rPr>
          <w:sz w:val="22"/>
          <w:szCs w:val="22"/>
        </w:rPr>
      </w:pPr>
    </w:p>
    <w:p w14:paraId="00A1333F" w14:textId="5BF03158" w:rsidR="00580BE1" w:rsidRDefault="00580BE1" w:rsidP="00006A78">
      <w:pPr>
        <w:rPr>
          <w:sz w:val="22"/>
          <w:szCs w:val="22"/>
        </w:rPr>
      </w:pPr>
    </w:p>
    <w:p w14:paraId="56540FAB" w14:textId="77777777" w:rsidR="00712238" w:rsidRDefault="00FF1995" w:rsidP="00712238">
      <w:pPr>
        <w:pStyle w:val="Beschriftung"/>
        <w:keepNext/>
        <w:rPr>
          <w:i w:val="0"/>
          <w:color w:val="auto"/>
          <w:sz w:val="22"/>
        </w:rPr>
      </w:pPr>
      <w:r w:rsidRPr="00FF1995">
        <w:rPr>
          <w:i w:val="0"/>
          <w:color w:val="auto"/>
          <w:sz w:val="22"/>
        </w:rPr>
        <w:t xml:space="preserve">Supplementary Table </w:t>
      </w:r>
      <w:r w:rsidR="00EF7AEA">
        <w:rPr>
          <w:i w:val="0"/>
          <w:color w:val="auto"/>
          <w:sz w:val="22"/>
        </w:rPr>
        <w:t>3</w:t>
      </w:r>
      <w:r w:rsidRPr="00FF1995">
        <w:rPr>
          <w:i w:val="0"/>
          <w:color w:val="auto"/>
          <w:sz w:val="22"/>
        </w:rPr>
        <w:t xml:space="preserve">: </w:t>
      </w:r>
      <w:r>
        <w:rPr>
          <w:i w:val="0"/>
          <w:color w:val="auto"/>
          <w:sz w:val="22"/>
        </w:rPr>
        <w:t xml:space="preserve">*Raw values with different unit according to indicator. Norm.: Normalised. Hotspot values are the sum of all </w:t>
      </w:r>
      <w:r w:rsidR="00EC6446">
        <w:rPr>
          <w:i w:val="0"/>
          <w:color w:val="auto"/>
          <w:sz w:val="22"/>
        </w:rPr>
        <w:t xml:space="preserve">normalised </w:t>
      </w:r>
      <w:r>
        <w:rPr>
          <w:i w:val="0"/>
          <w:color w:val="auto"/>
          <w:sz w:val="22"/>
        </w:rPr>
        <w:t>activity values belonging to one location</w:t>
      </w:r>
      <w:r w:rsidR="00EC6446">
        <w:rPr>
          <w:i w:val="0"/>
          <w:color w:val="auto"/>
          <w:sz w:val="22"/>
        </w:rPr>
        <w:t>, i.e. the environmental burden which is a dimensionless index</w:t>
      </w:r>
      <w:r>
        <w:rPr>
          <w:i w:val="0"/>
          <w:color w:val="auto"/>
          <w:sz w:val="22"/>
        </w:rPr>
        <w:t>.</w:t>
      </w:r>
      <w:r w:rsidR="00874E22">
        <w:rPr>
          <w:i w:val="0"/>
          <w:color w:val="auto"/>
          <w:sz w:val="22"/>
        </w:rPr>
        <w:t xml:space="preserve"> M2x2.5 referred to as M2.5 here.</w:t>
      </w:r>
      <w:r w:rsidR="008612FD">
        <w:rPr>
          <w:i w:val="0"/>
          <w:color w:val="auto"/>
          <w:sz w:val="22"/>
        </w:rPr>
        <w:t xml:space="preserve"> </w:t>
      </w:r>
      <w:r w:rsidR="002E7069">
        <w:rPr>
          <w:i w:val="0"/>
          <w:color w:val="auto"/>
          <w:sz w:val="22"/>
        </w:rPr>
        <w:t>Locations</w:t>
      </w:r>
      <w:r w:rsidR="008612FD" w:rsidRPr="008612FD">
        <w:rPr>
          <w:i w:val="0"/>
          <w:color w:val="auto"/>
          <w:sz w:val="22"/>
        </w:rPr>
        <w:t>: AU Australia, CA Canada, CA-QC Canada Québec, CH Switzerland, CN China, CN-HB Hebei, CN-HE Henan, CN-JS Jiangsu, CN-NM Inner Mongol, CN-SD Shandong, CN-SX Shanxi, CO Colombia, DE Germany, DZ Algeria, FALK Falkenberg, IN India, MX Mexico, RER Europe, RME Middle East, RNA Northern America, RU Russia, SE Sweden, US United States, ZA South Africa.</w:t>
      </w:r>
      <w:r w:rsidR="008612FD">
        <w:rPr>
          <w:i w:val="0"/>
          <w:color w:val="auto"/>
          <w:sz w:val="22"/>
        </w:rPr>
        <w:t xml:space="preserve"> </w:t>
      </w:r>
      <w:r w:rsidR="004E658A">
        <w:rPr>
          <w:i w:val="0"/>
          <w:color w:val="auto"/>
          <w:sz w:val="22"/>
        </w:rPr>
        <w:t>Indicator</w:t>
      </w:r>
      <w:r w:rsidR="002E7069">
        <w:rPr>
          <w:i w:val="0"/>
          <w:color w:val="auto"/>
          <w:sz w:val="22"/>
        </w:rPr>
        <w:t>s</w:t>
      </w:r>
      <w:r w:rsidR="004E658A">
        <w:rPr>
          <w:i w:val="0"/>
          <w:color w:val="auto"/>
          <w:sz w:val="22"/>
        </w:rPr>
        <w:t xml:space="preserve">: tmr total material requirement, rmi raw material input, wsf-qual water scarcity footprint </w:t>
      </w:r>
      <w:r w:rsidR="004E658A" w:rsidRPr="004E658A">
        <w:rPr>
          <w:i w:val="0"/>
          <w:color w:val="auto"/>
          <w:sz w:val="22"/>
        </w:rPr>
        <w:t>qualitative</w:t>
      </w:r>
      <w:r w:rsidR="004E658A">
        <w:rPr>
          <w:i w:val="0"/>
          <w:color w:val="auto"/>
          <w:sz w:val="22"/>
        </w:rPr>
        <w:t xml:space="preserve">, wsf-quan water scarcity footprint quantitative, occu Land occupation, ced </w:t>
      </w:r>
      <w:r w:rsidR="00751870">
        <w:rPr>
          <w:i w:val="0"/>
          <w:color w:val="auto"/>
          <w:sz w:val="22"/>
        </w:rPr>
        <w:t>c</w:t>
      </w:r>
      <w:r w:rsidR="00751870" w:rsidRPr="00751870">
        <w:rPr>
          <w:i w:val="0"/>
          <w:color w:val="auto"/>
          <w:sz w:val="22"/>
        </w:rPr>
        <w:t>umulative energy demand</w:t>
      </w:r>
      <w:r w:rsidR="00751870">
        <w:rPr>
          <w:i w:val="0"/>
          <w:color w:val="auto"/>
          <w:sz w:val="22"/>
        </w:rPr>
        <w:t xml:space="preserve">, gwi </w:t>
      </w:r>
      <w:r w:rsidR="00751870" w:rsidRPr="00751870">
        <w:rPr>
          <w:i w:val="0"/>
          <w:color w:val="auto"/>
          <w:sz w:val="22"/>
        </w:rPr>
        <w:t>global warming impact</w:t>
      </w:r>
      <w:r w:rsidR="00A03188">
        <w:rPr>
          <w:i w:val="0"/>
          <w:color w:val="auto"/>
          <w:sz w:val="22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66"/>
        <w:gridCol w:w="718"/>
        <w:gridCol w:w="1612"/>
        <w:gridCol w:w="1518"/>
        <w:gridCol w:w="853"/>
        <w:gridCol w:w="918"/>
        <w:gridCol w:w="982"/>
        <w:gridCol w:w="847"/>
        <w:gridCol w:w="758"/>
      </w:tblGrid>
      <w:tr w:rsidR="00712238" w:rsidRPr="00712238" w14:paraId="1D72A227" w14:textId="77777777" w:rsidTr="00712238">
        <w:trPr>
          <w:trHeight w:val="858"/>
        </w:trPr>
        <w:tc>
          <w:tcPr>
            <w:tcW w:w="47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6587E0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Model</w:t>
            </w:r>
          </w:p>
        </w:tc>
        <w:tc>
          <w:tcPr>
            <w:tcW w:w="39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BE8334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Indi-cator</w:t>
            </w:r>
          </w:p>
        </w:tc>
        <w:tc>
          <w:tcPr>
            <w:tcW w:w="88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603147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Activity</w:t>
            </w:r>
          </w:p>
        </w:tc>
        <w:tc>
          <w:tcPr>
            <w:tcW w:w="83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F35CB0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Location</w:t>
            </w:r>
          </w:p>
        </w:tc>
        <w:tc>
          <w:tcPr>
            <w:tcW w:w="47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DBA167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Quali-ty</w:t>
            </w:r>
          </w:p>
        </w:tc>
        <w:tc>
          <w:tcPr>
            <w:tcW w:w="50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6FDC8E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Raw value*</w:t>
            </w:r>
          </w:p>
        </w:tc>
        <w:tc>
          <w:tcPr>
            <w:tcW w:w="541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110F35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Median</w:t>
            </w:r>
          </w:p>
        </w:tc>
        <w:tc>
          <w:tcPr>
            <w:tcW w:w="46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25393D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Norm. Value</w:t>
            </w:r>
          </w:p>
        </w:tc>
        <w:tc>
          <w:tcPr>
            <w:tcW w:w="41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B5B6D0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712238">
              <w:rPr>
                <w:rFonts w:eastAsia="Times New Roman"/>
                <w:b/>
                <w:bCs/>
                <w:color w:val="auto"/>
              </w:rPr>
              <w:t>Hot-spot value</w:t>
            </w:r>
          </w:p>
        </w:tc>
      </w:tr>
      <w:tr w:rsidR="00712238" w:rsidRPr="00712238" w14:paraId="13746F8D" w14:textId="77777777" w:rsidTr="00712238">
        <w:trPr>
          <w:trHeight w:val="30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C3684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3D81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05A69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D516E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AU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D1F6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0A405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3B4A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46638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2.97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50B6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6.56</w:t>
            </w:r>
          </w:p>
        </w:tc>
      </w:tr>
      <w:tr w:rsidR="00712238" w:rsidRPr="00712238" w14:paraId="694B22F5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E83FF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B25C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5E42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DE1B8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AU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D3242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F77D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44398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5F0CF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2.40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1AC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BEE8274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88EDD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192CF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DEF41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4730F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AU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2D101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CF6FA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165.86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FBABC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F964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8ADA8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8262400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0F628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2917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D3F26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62CC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0E1A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E8EC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88357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819E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1.83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5AC0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4.06</w:t>
            </w:r>
          </w:p>
        </w:tc>
      </w:tr>
      <w:tr w:rsidR="00712238" w:rsidRPr="00712238" w14:paraId="1152B6C0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3FCD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EDB2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AAD5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79406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82F5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2D15E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AE8EC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7F07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B0F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13B471B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39994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B8FA4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65467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4CF53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67D21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F37C1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104.52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ED7AD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8E722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BF340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700E102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3C5D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6A1D6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5DC4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mixed species, boreal forest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10083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CA-QC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865A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005D3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4942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50E4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0F5B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1.74</w:t>
            </w:r>
          </w:p>
        </w:tc>
      </w:tr>
      <w:tr w:rsidR="00712238" w:rsidRPr="00712238" w14:paraId="7FEA0B7F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8E1F8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5D426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C975F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hydro, reservoir, non-alpine region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C0151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CA-QC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F61DA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DD355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53122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EB748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E302A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577F2903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C7FBE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169A3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2701A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mixed species,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773D0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CH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6E36A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34569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EB1DE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E7C79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E1CCE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1.13</w:t>
            </w:r>
          </w:p>
        </w:tc>
      </w:tr>
      <w:tr w:rsidR="00712238" w:rsidRPr="00712238" w14:paraId="1EF1E28D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5498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2C06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CBC24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9D51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1D54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129B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1052.85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2B230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EBCEE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7.59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D94C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11.62</w:t>
            </w:r>
          </w:p>
        </w:tc>
      </w:tr>
      <w:tr w:rsidR="00712238" w:rsidRPr="00712238" w14:paraId="335ED04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8CF4B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94105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4435A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water production, decarbonised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CBCD6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93613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05B72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4F244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2FE04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BCFDB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A92272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898B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89B4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995A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E537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Jinxin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4365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4D5E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1.87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00C1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D89A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6B2B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2.15</w:t>
            </w:r>
          </w:p>
        </w:tc>
      </w:tr>
      <w:tr w:rsidR="00712238" w:rsidRPr="00712238" w14:paraId="3F17BFCD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46D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EEA9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9A0B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7061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Jinxin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E24F8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1151A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7606D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19FD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0.81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8E532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983C47F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25F8C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C509C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153FA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37EF7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Jinxin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EB77F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66D5C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0.25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23842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920F8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69B65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69FBC8CB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6272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E82BD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8192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8B81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A3D0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492C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4.52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E0D16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F7F0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2.22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99C3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5.75</w:t>
            </w:r>
          </w:p>
        </w:tc>
      </w:tr>
      <w:tr w:rsidR="00712238" w:rsidRPr="00712238" w14:paraId="77F3557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52FEA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0C7A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F924D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083D8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C441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C47F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A0EDD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D17CF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B500F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C9763CF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22CC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D1FB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56A39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CFD31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E117F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0D13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81D0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8F5A5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0.85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A3EC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BC589CE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CDE4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8412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F85C9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0419F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5EDA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5B0B5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EE31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BDFE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0.80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A3B6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DEB60FB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445DE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D35E5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7911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E5020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ACF7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689D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29CC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637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CFFB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A8FB24D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F451E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F7DBA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B22E0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9C510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DC6F6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A991C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4BAD8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4D138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F1C7E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5FC724CD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B820B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CB15A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A31A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EF3C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A468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F5AF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18.10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2887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AB82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8.87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8093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22.88</w:t>
            </w:r>
          </w:p>
        </w:tc>
      </w:tr>
      <w:tr w:rsidR="00712238" w:rsidRPr="00712238" w14:paraId="7A9B15AF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DBBCC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675F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7490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C9B7B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A7C7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6B57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8D030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B9169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5041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6742F27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BDC4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E537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463C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5A76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51FC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FB4B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355BA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ACB5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3.30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7E47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7AE1BC56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41AC0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27A7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D0F7D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1511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1CD7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3C80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5CF20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D052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3.20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C700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698B8E4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337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9631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A65A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9C54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11A7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033F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C79A6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7B0FF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1.93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FAF6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CC7F97B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F9DEC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E3DA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35A31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7BDE89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91D1A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2424B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0.02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A0894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BEF64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1.59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FAF64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1118CB7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BADA2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4F9DF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6B4B5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354CA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CN-HB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CB520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17A85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A125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221C0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99EC7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1.06</w:t>
            </w:r>
          </w:p>
        </w:tc>
      </w:tr>
      <w:tr w:rsidR="00712238" w:rsidRPr="00712238" w14:paraId="1729670E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50092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7BA0E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D90DF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FAB31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CN-HE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B4A5A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44225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E6CE5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8755F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F9EDE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1.22</w:t>
            </w:r>
          </w:p>
        </w:tc>
      </w:tr>
      <w:tr w:rsidR="00712238" w:rsidRPr="00712238" w14:paraId="70852DF8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63424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F26E7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85A34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D69E6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CN-JS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87E90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0384F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0.17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0FCB6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FAC43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1.64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46931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1.64</w:t>
            </w:r>
          </w:p>
        </w:tc>
      </w:tr>
      <w:tr w:rsidR="00712238" w:rsidRPr="00712238" w14:paraId="4DA2136D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417CC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5CB78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F9C30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BCEA7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CN-NM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7AE2A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55958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554D3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80A25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2.19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E05ED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2.19</w:t>
            </w:r>
          </w:p>
        </w:tc>
      </w:tr>
      <w:tr w:rsidR="00712238" w:rsidRPr="00712238" w14:paraId="0C9EEB53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D0097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084EB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C14BB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82F8B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CN-SD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8C254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7FC3E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0.17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8A5E8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5998C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1.64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467FB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1.64</w:t>
            </w:r>
          </w:p>
        </w:tc>
      </w:tr>
      <w:tr w:rsidR="00712238" w:rsidRPr="00712238" w14:paraId="3B458D20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B6801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5C708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56EA0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5BE9D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CN-SX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27209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1A3D3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AC14B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A39C3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AD3E8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1.25</w:t>
            </w:r>
          </w:p>
        </w:tc>
      </w:tr>
      <w:tr w:rsidR="00712238" w:rsidRPr="00712238" w14:paraId="0BF6E475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43DFA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E84AD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8BB1B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hydro, reservoir, tropical region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2D4EE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CO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3918A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74DBD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21F70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0DDAE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9374D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1.13</w:t>
            </w:r>
          </w:p>
        </w:tc>
      </w:tr>
      <w:tr w:rsidR="00712238" w:rsidRPr="00712238" w14:paraId="23638C7C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7096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1FED3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D019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lignite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9211A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BC4F2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5149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647A2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F80C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BA69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4.04</w:t>
            </w:r>
          </w:p>
        </w:tc>
      </w:tr>
      <w:tr w:rsidR="00712238" w:rsidRPr="00712238" w14:paraId="2B740EE5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1346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45EE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AD8E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hardwood forestry, beech,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00D3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7645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D0953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F99A1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98BA1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819D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68C5F1F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6C2D1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0B03F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A47D3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hardwood forestry, beech,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656AD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BFD61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84844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D438F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994D8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3FA43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1B019AB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2A137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3A531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935BE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natural gas production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3A452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DZ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7BA98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23A15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2.98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F2809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3D15B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7647D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1.46</w:t>
            </w:r>
          </w:p>
        </w:tc>
      </w:tr>
      <w:tr w:rsidR="00712238" w:rsidRPr="00712238" w14:paraId="0B9C4522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D57EE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7320B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BAE56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LP:SHIFT6m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002B0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FALK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7EF69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C608C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0.02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4B3D3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78440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D7246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2.07</w:t>
            </w:r>
          </w:p>
        </w:tc>
      </w:tr>
      <w:tr w:rsidR="00712238" w:rsidRPr="00712238" w14:paraId="4AE53CEE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4E84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04EE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FBC9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tap water production, conventional treatment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731AC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69B3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0E11F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3B09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A100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5DCD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1.36</w:t>
            </w:r>
          </w:p>
        </w:tc>
      </w:tr>
      <w:tr w:rsidR="00712238" w:rsidRPr="00712238" w14:paraId="7E6BCC2D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5F4BB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E9138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9F36F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water production, decarbonised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0DD8B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IN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40872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8CC6D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B6103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99A29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00528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C1C8BFC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84DC3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0621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C1380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silver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8FF6B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MX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F8492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A6CD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883.34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CEB66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81A4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6.37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6057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8.10</w:t>
            </w:r>
          </w:p>
        </w:tc>
      </w:tr>
      <w:tr w:rsidR="00712238" w:rsidRPr="00712238" w14:paraId="337EF003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330FA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EC299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059C3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45DF1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MX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8B4BC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E7828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240.48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88A3A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FB399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DD8D3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91D9309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A810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C5A10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F19B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4AD76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RER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36544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4CC53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4.43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5E3F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7805B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2.17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7F84F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5.09</w:t>
            </w:r>
          </w:p>
        </w:tc>
      </w:tr>
      <w:tr w:rsidR="00712238" w:rsidRPr="00712238" w14:paraId="502F09C1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9E91C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BE43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E4EF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957A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RER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94019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0E2E5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1383D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B586B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1.92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EE89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D6BBBA6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9623D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E9596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169E2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BE15A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RER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52BA6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C60DD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0D8D5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F4A1E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F38CC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634413C5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AD31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5179C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92E9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3C4CC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59B7B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AEB3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10.00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F364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17D8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4.90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9B86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6.28</w:t>
            </w:r>
          </w:p>
        </w:tc>
      </w:tr>
      <w:tr w:rsidR="00712238" w:rsidRPr="00712238" w14:paraId="1C3EDFAD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749E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BEF6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3B0D6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7D952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02B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2CBE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C4AFA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3CB5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EBFC6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749F55B5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17A4D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1AF63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6555D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9B884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C7DDD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9656F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936E7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00B2A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D3779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241F8EAF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A8050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D4C1C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1A643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uranium mine operation, underground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82FD3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RNA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3967E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54980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3.70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58655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3366B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1.81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F813E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1.81</w:t>
            </w:r>
          </w:p>
        </w:tc>
      </w:tr>
      <w:tr w:rsidR="00712238" w:rsidRPr="00712238" w14:paraId="1D0BCC5B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1914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F82D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AA24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copper mine operation and beneficiation, sulfide ore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1796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7A5F6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B7C4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4.94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CB01D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1347D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2.42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B8B53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14.59</w:t>
            </w:r>
          </w:p>
        </w:tc>
      </w:tr>
      <w:tr w:rsidR="00712238" w:rsidRPr="00712238" w14:paraId="325DA955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B715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27C58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D1013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natural gas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277D0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479A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EB6B6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4.36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4650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474C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2.14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580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5CEA198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602D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17A73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753F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production, onshore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CA97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5DC40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6D25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FD5C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9176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3714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E7E16E4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9F90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3F70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7E3A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copper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5C5B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F49A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79B11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8C5B6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9B95A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1.89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7E3E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3A8B3B7" w14:textId="77777777" w:rsidTr="00712238">
        <w:trPr>
          <w:trHeight w:val="1132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0EEB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38E3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42DD3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copper mine operation and beneficiation, sulfide ore | copper concentrate, sulfide ore | Cutoff, U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D8B0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A812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797C3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427.94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9E91D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4E7CE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3.09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9F3B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7DAC102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03385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9538A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ABFAD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C4156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76DD5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15941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139.24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E00A2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F2706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CF116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75131333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2B2C7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68B2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6406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hardwood forestry, birch,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8156F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F2B16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D7F2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5321B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40D50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1.84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930D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4.61</w:t>
            </w:r>
          </w:p>
        </w:tc>
      </w:tr>
      <w:tr w:rsidR="00712238" w:rsidRPr="00712238" w14:paraId="04481AF2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D471B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BE37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2C9B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pine,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137C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51C3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844C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C3FF4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2537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8B1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735A96D4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3E5C3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6409C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D753A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spruce,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B046D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9B846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32F70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3C77D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CDCC2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1D6FE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0994CFD0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593FC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0530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AE84D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 xml:space="preserve">treatment of sulfidic tailings, from gold mine operation 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A2C3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E9E6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FDB9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1029.81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8FC1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BC11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7.43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3C6FA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13.40</w:t>
            </w:r>
          </w:p>
        </w:tc>
      </w:tr>
      <w:tr w:rsidR="00712238" w:rsidRPr="00712238" w14:paraId="66E813F7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F5062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F8CFD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4B541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E6958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044B3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C5722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892A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F577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2.38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2AD2D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D1972AD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2E6F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34B5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1E896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9CF6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E6182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96E8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5118B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DF3C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1.92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D13B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49D2B587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116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DD4E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1DC51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natural gas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1FA88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1F9D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2ABE6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D6E3F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F421D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2E4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8F8D919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8AD92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BA8B1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76888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silver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5FC20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A2BE5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6BD90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90.10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70E25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A706E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C1B99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5E0E8F41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D83B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342C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5755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mine operation and 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3EC3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9D0B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A164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4F13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E7966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813D0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7.39</w:t>
            </w:r>
          </w:p>
        </w:tc>
      </w:tr>
      <w:tr w:rsidR="00712238" w:rsidRPr="00712238" w14:paraId="18EE6BA5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9A916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9A9C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835DD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4929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68AA9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65F0E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D77EC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28A5D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E70E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987822F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459F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1CBF2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DD6A1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mine operation and 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C068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3C4A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C49C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1754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22B93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7F24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4F0B1CC3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A3BF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FC168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812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DE34D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9E1CE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C7D36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0648E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276CA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03F5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44B0F5F9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B401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7086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B157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438B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00E2A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40B8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3AA18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4332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468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AD017A7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9232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25826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7917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44DF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0888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525DB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E1F19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D61C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9DE7B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4B2205A" w14:textId="77777777" w:rsidTr="00712238">
        <w:trPr>
          <w:trHeight w:val="309"/>
        </w:trPr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C281AE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m2.5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99D542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3B2518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AEDACE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0B103C5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08E6D40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0.25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1A61F4C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AF7578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DE5672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40C70626" w14:textId="77777777" w:rsidTr="00712238">
        <w:trPr>
          <w:trHeight w:val="30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FDB7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4062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BF0E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E5FB1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AU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DDFF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99749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B73F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BB44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7FC57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3.77</w:t>
            </w:r>
          </w:p>
        </w:tc>
      </w:tr>
      <w:tr w:rsidR="00712238" w:rsidRPr="00712238" w14:paraId="72BD8071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43C82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6372F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F2B6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1D46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AU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EF661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2C49E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1D3DE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C85D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129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AA44FEA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F5769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D395A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224D2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F62D8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AU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3C760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88801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95.23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A69B1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99A08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B0E73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25EFF255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A952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58EE8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2B61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0410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CB8D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BC22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45F4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741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F981A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2.33</w:t>
            </w:r>
          </w:p>
        </w:tc>
      </w:tr>
      <w:tr w:rsidR="00712238" w:rsidRPr="00712238" w14:paraId="73D9601E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07AB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0EED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385E1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E7A6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2BEB9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AA01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CFCE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E321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0.85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250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C35485C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49470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3783C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C7633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3589A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EF65C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20320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60.01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2CDD6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35EF6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2F78A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E229532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5BE2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FC91A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C38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mixed species, boreal forest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4B86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CA-QC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E3FBD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0996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9F6C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8C515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1A0AF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1.03</w:t>
            </w:r>
          </w:p>
        </w:tc>
      </w:tr>
      <w:tr w:rsidR="00712238" w:rsidRPr="00712238" w14:paraId="1D20A774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C26A3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72A68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6ACF3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hydro, reservoir, non-alpine region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9BA8A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CA-QC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A2C3D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3F3A8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B48AB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3B0B4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2CEA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027D5CFE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4BE3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C2433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99326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0684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1D15D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B3C1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604.51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DCCB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C2B04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4.36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F1E8D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6.87</w:t>
            </w:r>
          </w:p>
        </w:tc>
      </w:tr>
      <w:tr w:rsidR="00712238" w:rsidRPr="00712238" w14:paraId="28F73CD9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651F3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6A670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FE77C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water production, decarbonised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4665D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BD9A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D695A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3921A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CC5AA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2.51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BFB7B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2609E0C0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61D2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FA717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E959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E0C7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Jinxin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D0EAB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C8BB1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DE2C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B1D77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2F12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1.01</w:t>
            </w:r>
          </w:p>
        </w:tc>
      </w:tr>
      <w:tr w:rsidR="00712238" w:rsidRPr="00712238" w14:paraId="5BAC2763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FFE41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DE24F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3DE78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E9374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Jinxin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FAB94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A360E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C9D5B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1885C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D0006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2FB3ECF2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FF51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1AD51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6E9E5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BC48A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C874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1EDA1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2.82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113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70D4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15E30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3.28</w:t>
            </w:r>
          </w:p>
        </w:tc>
      </w:tr>
      <w:tr w:rsidR="00712238" w:rsidRPr="00712238" w14:paraId="16A3161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5D27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B8BF5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0E30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1E0B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F6217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6EEEC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A4D2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FFF39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FE64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1953046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92CBA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B2C4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FE16C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D981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81114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80F05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0224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ECE6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C07D5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07B4049A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9B3B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0357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0FD9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FD430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12DC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6C52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70FB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2941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7B0B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981B9F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21356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0B7A4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5DD96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6AB47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Muli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9AF85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365F8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FC696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63A12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2B2D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A7B80B8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C777E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5047A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92D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705F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9BCC4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8EF4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11.27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0039B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B2901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5.52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EE38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14.24</w:t>
            </w:r>
          </w:p>
        </w:tc>
      </w:tr>
      <w:tr w:rsidR="00712238" w:rsidRPr="00712238" w14:paraId="48C572F9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05E20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BD999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AD8C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C164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05C0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7E43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6A0FA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E864E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2.49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47BF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7925A69A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8A10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6A34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369F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94C38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1EF97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57D7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ADDE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0A09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CC1D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9D266B3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55D0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FA65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1D6A0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8F27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F9D4D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66CBE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9B65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C5C5E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1.99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630F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0EEDABDE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AC67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D4B4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DC08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6FDDC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9CC46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26C55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6C3C2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C261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F2A7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460059C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E72EC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FB4F6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230A7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 and hard coal preparation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54AF4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CN, Quanshuigou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D5E86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42741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6B7B2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6166B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AEF7A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6C5CF7E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C3E4C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2C552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CA744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DAD45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CN-JS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10864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FB99D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48F33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A679D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9CFB2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1.02</w:t>
            </w:r>
          </w:p>
        </w:tc>
      </w:tr>
      <w:tr w:rsidR="00712238" w:rsidRPr="00712238" w14:paraId="54266A7B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9ED10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C6B6D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621FA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64AB0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CN-NM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01D3E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2C27A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F920F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7320B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B9E22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1.37</w:t>
            </w:r>
          </w:p>
        </w:tc>
      </w:tr>
      <w:tr w:rsidR="00712238" w:rsidRPr="00712238" w14:paraId="696DFCD8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CFC90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5FCAF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F9384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F09C2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CN-SD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A3BCB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8BA0E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A9C33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B41A3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5F3B2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1.02</w:t>
            </w:r>
          </w:p>
        </w:tc>
      </w:tr>
      <w:tr w:rsidR="00712238" w:rsidRPr="00712238" w14:paraId="0090B9DA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9DFF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618CA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DA38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lignite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5863F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FFCB5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29269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B5CF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9E98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1.48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B02BE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4.05</w:t>
            </w:r>
          </w:p>
        </w:tc>
      </w:tr>
      <w:tr w:rsidR="00712238" w:rsidRPr="00712238" w14:paraId="7D970B7D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6828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9BCC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BCD6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hardwood forestry, beech,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D48BB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01B3E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F10B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0082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4ABC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100B8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41653C0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A0A54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0AFB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1D80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hardwood forestry, beech,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A12D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06FD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00A8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010BC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2D9B4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9A47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8E3659A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97B84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5593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gwi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CF35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hard coal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F3DD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3817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BC7A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7BF7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7A0C7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3D9E0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4D30CA1D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DAB9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CE09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058F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spruce,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92F03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5ABE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0421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4344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76BCB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33B84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0DECED8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C6AA5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8132A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811E3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pine,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70ECE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DE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3C903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74657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6572E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F4E3C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D2179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045A3D4E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B2250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42B72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7A70C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LP:SHIFT6m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45289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FALK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32AF0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7068C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710CC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03669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8368D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1.04</w:t>
            </w:r>
          </w:p>
        </w:tc>
      </w:tr>
      <w:tr w:rsidR="00712238" w:rsidRPr="00712238" w14:paraId="64577B2E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EE7F1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8ED0E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F0FA3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silver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BB268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MX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C2FFF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E33DB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500.39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26C5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C42D6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3.61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0EF84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4.60</w:t>
            </w:r>
          </w:p>
        </w:tc>
      </w:tr>
      <w:tr w:rsidR="00712238" w:rsidRPr="00712238" w14:paraId="3FFAB530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1D872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D79FA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15203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80ACB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MX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6E320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814E8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138.07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AEFFD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99B0A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1BA0F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0EDD581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05D8B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57BBF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4057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and gas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2B2A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NO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EC4D1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5558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42189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B699D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39D64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1.03</w:t>
            </w:r>
          </w:p>
        </w:tc>
      </w:tr>
      <w:tr w:rsidR="00712238" w:rsidRPr="00712238" w14:paraId="1F51F209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88B04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DFC32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wsf-quan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4D7DF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electricity production, hydro, reservoir, alpine region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E6305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NO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D87E2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6B5E4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0.02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0CA82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0.05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9C37B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11A77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1162C3E8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BEF9E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8589A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DAB3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F6DD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RER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45EF2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F3A1E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3.49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6D76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D1BAD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9CE0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4.01</w:t>
            </w:r>
          </w:p>
        </w:tc>
      </w:tr>
      <w:tr w:rsidR="00712238" w:rsidRPr="00712238" w14:paraId="38285FA2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02667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20914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252A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9557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RER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B081A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6BED0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18A0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7F50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1.51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FA48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8A0D340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E99C5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1FDBA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3A369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lignite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4C022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RER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FCB70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06DF0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0.46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A7456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1E077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1116B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67A68033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D532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038E4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4DF3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production, onshore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A493D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C80B1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EAB2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5.92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9C92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75F1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2.90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D7175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3.46</w:t>
            </w:r>
          </w:p>
        </w:tc>
      </w:tr>
      <w:tr w:rsidR="00712238" w:rsidRPr="00712238" w14:paraId="7E0DB4D8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91157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F085F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51112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production, onshore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0BE1A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DBBCD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E9999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B71DB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FC9F3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76079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301CDB4F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FBAE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111FA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93D3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 xml:space="preserve">uranium mine operation, underground 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F1DA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RNA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10ACD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3779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2.83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D0B52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C1667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84B4E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1.75</w:t>
            </w:r>
          </w:p>
        </w:tc>
      </w:tr>
      <w:tr w:rsidR="00712238" w:rsidRPr="00712238" w14:paraId="0374C048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1633E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D2D6D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89352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uranium mine operation, open cast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C9B9D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RNA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EC4E3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827D2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076EA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2D96D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00DEE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7ABFC3BA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134A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4D510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AE83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copper mine operation and beneficiation, sulfide ore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A676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FED9A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19F3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759A8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62AE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2.58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997F9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9.15</w:t>
            </w:r>
          </w:p>
        </w:tc>
      </w:tr>
      <w:tr w:rsidR="00712238" w:rsidRPr="00712238" w14:paraId="172DC9F2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49FB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2F438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DB5E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copper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7690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0622B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6E9E2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272.23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5DF3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40F86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1.96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7575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03ACDCD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A904A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38BC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60B5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natural gas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DEBFD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322E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FCD4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3.20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437F0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C0B2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1.57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49D1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7167040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5FA8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8EAB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0D7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petroleum production, onshore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BC6B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4485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8A30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2.59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73007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57C3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DA4F0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2A3495F0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CFD4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D3ED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0CB3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copper mine operation and beneficiation, sulfide ore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0182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A881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84065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F3261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94A4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1.20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42EC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0051604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68F0C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E8EA6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75B73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031A4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RU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146A2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38B81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79.95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FA984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B1B54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84A04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014CA132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A629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15B54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7CD3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hardwood forestry, birch,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7A25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B159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8B1C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18EA4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138A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1.53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65C3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3.82</w:t>
            </w:r>
          </w:p>
        </w:tc>
      </w:tr>
      <w:tr w:rsidR="00712238" w:rsidRPr="00712238" w14:paraId="61F3AF75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0AE4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BA3BE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8B9C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pine,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CBFB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F4C6C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B53B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47FBB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F3EBE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6D48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1E59D5E5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9EFDB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78F42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occu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3B7AB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softwood forestry, spruce, sustainable forest management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DFDD0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SE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2F3CD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3EFCF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7C8F2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0.01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8C1D0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41DA1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5F745284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F649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3E49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5D4A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gold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8C6D1A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42552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C8FF9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591.29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363C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17D48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4.26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406BC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7.68</w:t>
            </w:r>
          </w:p>
        </w:tc>
      </w:tr>
      <w:tr w:rsidR="00712238" w:rsidRPr="00712238" w14:paraId="1304CF21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E70E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8D93A0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52ED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C23C5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2318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82999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0.79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A899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C98D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1.36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CFE15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73F373E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8AD68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54624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A9C2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548BB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D3E93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A63D5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D11F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63FD1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AF2B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474A6B04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3725A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AC799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ced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194D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natural gas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89132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6EA6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B56F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1.19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3607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8E4A4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239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6B5E9C8B" w14:textId="77777777" w:rsidTr="00712238">
        <w:trPr>
          <w:trHeight w:val="849"/>
        </w:trPr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F8486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FE69F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wsf-qual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34EF3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treatment of sulfidic tailings, from silver mine operation, tailings impoundment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C9144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US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1C9E3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EEB8C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51.04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33ED2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138.66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1EE8B6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D2504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  <w:tr w:rsidR="00712238" w:rsidRPr="00712238" w14:paraId="55CED5DB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A8662D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64928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732FE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mine operation and 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C193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6FFC6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33598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D926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E5C8B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1.00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1EBC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3.74</w:t>
            </w:r>
          </w:p>
        </w:tc>
      </w:tr>
      <w:tr w:rsidR="00712238" w:rsidRPr="00712238" w14:paraId="36D34856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F24F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A4C4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E433F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6ABD8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DB3CC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B7B127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3FF9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41C05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0.90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D8E9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56CF676C" w14:textId="77777777" w:rsidTr="00712238">
        <w:trPr>
          <w:trHeight w:val="566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AE827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9030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F4E0E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gold mine operation and gold production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63F55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745F9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D42C9C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03DA2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924FA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0.81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C5C5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503057C" w14:textId="77777777" w:rsidTr="00712238">
        <w:trPr>
          <w:trHeight w:val="300"/>
        </w:trPr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BF70B3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3746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rmi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A519C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B1EB9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6457F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4EC03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AEDE8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B6D55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0.66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E27A0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</w:p>
        </w:tc>
      </w:tr>
      <w:tr w:rsidR="00712238" w:rsidRPr="00712238" w14:paraId="38FD92AE" w14:textId="77777777" w:rsidTr="00712238">
        <w:trPr>
          <w:trHeight w:val="309"/>
        </w:trPr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FF63026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m5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2A2144C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tmr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0EF17011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hard coal mine operation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F650874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ZA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2022088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6A6EBC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0.22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CB114FB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0.58</w:t>
            </w:r>
          </w:p>
        </w:tc>
        <w:tc>
          <w:tcPr>
            <w:tcW w:w="4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07E9E2D" w14:textId="77777777" w:rsidR="00712238" w:rsidRPr="00712238" w:rsidRDefault="00712238" w:rsidP="00712238">
            <w:pPr>
              <w:spacing w:after="0" w:line="240" w:lineRule="auto"/>
              <w:ind w:right="0"/>
              <w:jc w:val="righ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0.37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486F8A5" w14:textId="77777777" w:rsidR="00712238" w:rsidRPr="00712238" w:rsidRDefault="00712238" w:rsidP="00712238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712238">
              <w:rPr>
                <w:rFonts w:eastAsia="Times New Roman"/>
              </w:rPr>
              <w:t> </w:t>
            </w:r>
          </w:p>
        </w:tc>
      </w:tr>
    </w:tbl>
    <w:p w14:paraId="1494138F" w14:textId="4A3AD7C0" w:rsidR="00151A69" w:rsidRDefault="00151A69" w:rsidP="00712238">
      <w:pPr>
        <w:pStyle w:val="Beschriftung"/>
        <w:keepNext/>
        <w:rPr>
          <w:sz w:val="22"/>
          <w:szCs w:val="22"/>
        </w:rPr>
      </w:pPr>
    </w:p>
    <w:p w14:paraId="7229A336" w14:textId="0694BB66" w:rsidR="007301EB" w:rsidRDefault="00D04A05" w:rsidP="00151A69">
      <w:pPr>
        <w:keepNext/>
        <w:rPr>
          <w:sz w:val="22"/>
          <w:szCs w:val="22"/>
        </w:rPr>
      </w:pPr>
      <w:r>
        <w:rPr>
          <w:sz w:val="22"/>
          <w:szCs w:val="22"/>
        </w:rPr>
        <w:pict w14:anchorId="4BAC8C13">
          <v:shape id="_x0000_i1026" type="#_x0000_t75" style="width:453.45pt;height:571.7pt">
            <v:imagedata r:id="rId9" o:title="hotspots-activities_m25"/>
          </v:shape>
        </w:pict>
      </w:r>
    </w:p>
    <w:p w14:paraId="58B708F7" w14:textId="062F071F" w:rsidR="00151A69" w:rsidRPr="00151A69" w:rsidRDefault="00151A69" w:rsidP="00151A69">
      <w:pPr>
        <w:keepNext/>
        <w:spacing w:line="240" w:lineRule="auto"/>
      </w:pPr>
      <w:r>
        <w:rPr>
          <w:sz w:val="22"/>
          <w:szCs w:val="22"/>
        </w:rPr>
        <w:t>Supplementary Figure 2: Hotspots of M2x2.5 according to contributions of single environmental impacts.</w:t>
      </w:r>
      <w:r w:rsidR="001629C9">
        <w:rPr>
          <w:sz w:val="22"/>
          <w:szCs w:val="22"/>
        </w:rPr>
        <w:t xml:space="preserve"> Legend see Figure 4 in the main text.</w:t>
      </w:r>
      <w:r w:rsidR="00467040">
        <w:rPr>
          <w:sz w:val="22"/>
          <w:szCs w:val="22"/>
        </w:rPr>
        <w:t xml:space="preserve"> </w:t>
      </w:r>
      <w:r w:rsidR="00467040" w:rsidRPr="00467040">
        <w:rPr>
          <w:sz w:val="22"/>
          <w:szCs w:val="22"/>
        </w:rPr>
        <w:t xml:space="preserve">Indicator: </w:t>
      </w:r>
      <w:r w:rsidR="00467040">
        <w:rPr>
          <w:sz w:val="22"/>
          <w:szCs w:val="22"/>
        </w:rPr>
        <w:t>CED</w:t>
      </w:r>
      <w:r w:rsidR="00467040" w:rsidRPr="00467040">
        <w:rPr>
          <w:sz w:val="22"/>
          <w:szCs w:val="22"/>
        </w:rPr>
        <w:t xml:space="preserve"> cumulative energy demand,</w:t>
      </w:r>
      <w:r w:rsidR="00467040">
        <w:rPr>
          <w:sz w:val="22"/>
          <w:szCs w:val="22"/>
        </w:rPr>
        <w:t xml:space="preserve"> GWI</w:t>
      </w:r>
      <w:r w:rsidR="00467040" w:rsidRPr="00467040">
        <w:rPr>
          <w:sz w:val="22"/>
          <w:szCs w:val="22"/>
        </w:rPr>
        <w:t xml:space="preserve"> global warming impact</w:t>
      </w:r>
      <w:r w:rsidR="00467040">
        <w:rPr>
          <w:sz w:val="22"/>
          <w:szCs w:val="22"/>
        </w:rPr>
        <w:t>,</w:t>
      </w:r>
      <w:r w:rsidR="00467040" w:rsidRPr="00467040">
        <w:rPr>
          <w:sz w:val="22"/>
          <w:szCs w:val="22"/>
        </w:rPr>
        <w:t xml:space="preserve"> </w:t>
      </w:r>
      <w:r w:rsidR="00467040">
        <w:rPr>
          <w:sz w:val="22"/>
          <w:szCs w:val="22"/>
        </w:rPr>
        <w:t>OCCU</w:t>
      </w:r>
      <w:r w:rsidR="00467040" w:rsidRPr="00467040">
        <w:rPr>
          <w:sz w:val="22"/>
          <w:szCs w:val="22"/>
        </w:rPr>
        <w:t xml:space="preserve"> </w:t>
      </w:r>
      <w:r w:rsidR="00467040">
        <w:rPr>
          <w:sz w:val="22"/>
          <w:szCs w:val="22"/>
        </w:rPr>
        <w:t>l</w:t>
      </w:r>
      <w:r w:rsidR="00467040" w:rsidRPr="00467040">
        <w:rPr>
          <w:sz w:val="22"/>
          <w:szCs w:val="22"/>
        </w:rPr>
        <w:t>and occupation,</w:t>
      </w:r>
      <w:r w:rsidR="00467040">
        <w:rPr>
          <w:sz w:val="22"/>
          <w:szCs w:val="22"/>
        </w:rPr>
        <w:t xml:space="preserve"> RMI</w:t>
      </w:r>
      <w:r w:rsidR="00467040" w:rsidRPr="00467040">
        <w:rPr>
          <w:sz w:val="22"/>
          <w:szCs w:val="22"/>
        </w:rPr>
        <w:t xml:space="preserve"> raw material input,</w:t>
      </w:r>
      <w:r w:rsidR="00467040">
        <w:rPr>
          <w:sz w:val="22"/>
          <w:szCs w:val="22"/>
        </w:rPr>
        <w:t xml:space="preserve"> </w:t>
      </w:r>
      <w:r w:rsidR="001B7FF6">
        <w:rPr>
          <w:sz w:val="22"/>
          <w:szCs w:val="22"/>
        </w:rPr>
        <w:t xml:space="preserve">RMI-metals raw material input only for the impact category metals (included in RMI, presented here to provide additional information), </w:t>
      </w:r>
      <w:r w:rsidR="00467040">
        <w:rPr>
          <w:sz w:val="22"/>
          <w:szCs w:val="22"/>
        </w:rPr>
        <w:t>TMR</w:t>
      </w:r>
      <w:r w:rsidR="00467040" w:rsidRPr="00467040">
        <w:rPr>
          <w:sz w:val="22"/>
          <w:szCs w:val="22"/>
        </w:rPr>
        <w:t xml:space="preserve"> total material requirement, </w:t>
      </w:r>
      <w:r w:rsidR="001B7FF6">
        <w:rPr>
          <w:sz w:val="22"/>
          <w:szCs w:val="22"/>
        </w:rPr>
        <w:t xml:space="preserve">TMR-metals total material requirement only for the impact category metals (included in TMR, presented here to provide additional information), </w:t>
      </w:r>
      <w:r w:rsidR="00467040">
        <w:rPr>
          <w:sz w:val="22"/>
          <w:szCs w:val="22"/>
        </w:rPr>
        <w:t>WSF</w:t>
      </w:r>
      <w:r w:rsidR="00467040" w:rsidRPr="00467040">
        <w:rPr>
          <w:sz w:val="22"/>
          <w:szCs w:val="22"/>
        </w:rPr>
        <w:t>-quan water scarcity footprint quantitative,</w:t>
      </w:r>
      <w:r w:rsidR="00467040">
        <w:rPr>
          <w:sz w:val="22"/>
          <w:szCs w:val="22"/>
        </w:rPr>
        <w:t xml:space="preserve"> WSF</w:t>
      </w:r>
      <w:r w:rsidR="00467040" w:rsidRPr="00467040">
        <w:rPr>
          <w:sz w:val="22"/>
          <w:szCs w:val="22"/>
        </w:rPr>
        <w:t>-qual water scarcity footprint qualitative.</w:t>
      </w:r>
    </w:p>
    <w:p w14:paraId="4BCCFF37" w14:textId="73E5BD4B" w:rsidR="0043527D" w:rsidRDefault="0043527D" w:rsidP="00006A78">
      <w:pPr>
        <w:rPr>
          <w:sz w:val="22"/>
          <w:szCs w:val="22"/>
        </w:rPr>
      </w:pPr>
    </w:p>
    <w:p w14:paraId="12809FB9" w14:textId="67F15DF7" w:rsidR="00151A69" w:rsidRDefault="00151A69" w:rsidP="00006A78">
      <w:pPr>
        <w:rPr>
          <w:sz w:val="22"/>
          <w:szCs w:val="22"/>
        </w:rPr>
      </w:pPr>
    </w:p>
    <w:p w14:paraId="31AEAAB1" w14:textId="7B0ED86E" w:rsidR="007301EB" w:rsidRDefault="00D04A05" w:rsidP="00006A78">
      <w:pPr>
        <w:rPr>
          <w:sz w:val="22"/>
          <w:szCs w:val="22"/>
        </w:rPr>
      </w:pPr>
      <w:r>
        <w:rPr>
          <w:sz w:val="22"/>
          <w:szCs w:val="22"/>
        </w:rPr>
        <w:pict w14:anchorId="0C74BAF2">
          <v:shape id="_x0000_i1027" type="#_x0000_t75" style="width:453.45pt;height:579.8pt">
            <v:imagedata r:id="rId10" o:title="hotspots-spatial_m5"/>
          </v:shape>
        </w:pict>
      </w:r>
    </w:p>
    <w:p w14:paraId="65F84689" w14:textId="6DF0E042" w:rsidR="004838B6" w:rsidRDefault="00151A69" w:rsidP="004838B6">
      <w:pPr>
        <w:keepNext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Supplementary Figure 3: Hotspots of M5 according to contributions of single environmental impacts.</w:t>
      </w:r>
      <w:r w:rsidR="001629C9">
        <w:rPr>
          <w:sz w:val="22"/>
          <w:szCs w:val="22"/>
        </w:rPr>
        <w:t xml:space="preserve"> Legend see Figure 4 in the main text.</w:t>
      </w:r>
      <w:r w:rsidR="003960D0">
        <w:rPr>
          <w:sz w:val="22"/>
          <w:szCs w:val="22"/>
        </w:rPr>
        <w:t xml:space="preserve"> </w:t>
      </w:r>
      <w:r w:rsidR="003960D0" w:rsidRPr="003960D0">
        <w:rPr>
          <w:sz w:val="22"/>
          <w:szCs w:val="22"/>
        </w:rPr>
        <w:t xml:space="preserve">Indicator: CED cumulative energy demand , GWI global warming impact, OCCU land occupation, </w:t>
      </w:r>
      <w:r w:rsidR="001B7FF6">
        <w:rPr>
          <w:sz w:val="22"/>
          <w:szCs w:val="22"/>
        </w:rPr>
        <w:t>RMI</w:t>
      </w:r>
      <w:r w:rsidR="001B7FF6" w:rsidRPr="00467040">
        <w:rPr>
          <w:sz w:val="22"/>
          <w:szCs w:val="22"/>
        </w:rPr>
        <w:t xml:space="preserve"> raw material input,</w:t>
      </w:r>
      <w:r w:rsidR="001B7FF6">
        <w:rPr>
          <w:sz w:val="22"/>
          <w:szCs w:val="22"/>
        </w:rPr>
        <w:t xml:space="preserve"> RMI-metals raw material input only for the impact category metals (included in RMI, presented here to provide additional information), TMR</w:t>
      </w:r>
      <w:r w:rsidR="001B7FF6" w:rsidRPr="00467040">
        <w:rPr>
          <w:sz w:val="22"/>
          <w:szCs w:val="22"/>
        </w:rPr>
        <w:t xml:space="preserve"> total material requirement, </w:t>
      </w:r>
      <w:r w:rsidR="001B7FF6">
        <w:rPr>
          <w:sz w:val="22"/>
          <w:szCs w:val="22"/>
        </w:rPr>
        <w:t>TMR-metals total material requirement only for the impact category metals (included in TMR, presented here to provide additional information), WSF</w:t>
      </w:r>
      <w:r w:rsidR="001B7FF6" w:rsidRPr="00467040">
        <w:rPr>
          <w:sz w:val="22"/>
          <w:szCs w:val="22"/>
        </w:rPr>
        <w:t>-quan water scarcity footprint quantitative,</w:t>
      </w:r>
      <w:r w:rsidR="001B7FF6">
        <w:rPr>
          <w:sz w:val="22"/>
          <w:szCs w:val="22"/>
        </w:rPr>
        <w:t xml:space="preserve"> WSF</w:t>
      </w:r>
      <w:r w:rsidR="001B7FF6" w:rsidRPr="00467040">
        <w:rPr>
          <w:sz w:val="22"/>
          <w:szCs w:val="22"/>
        </w:rPr>
        <w:t>-qual water</w:t>
      </w:r>
      <w:r w:rsidR="00712238">
        <w:rPr>
          <w:sz w:val="22"/>
          <w:szCs w:val="22"/>
        </w:rPr>
        <w:t xml:space="preserve"> scarcity footprint qualitative</w:t>
      </w:r>
      <w:r w:rsidR="002003FF">
        <w:rPr>
          <w:sz w:val="22"/>
          <w:szCs w:val="22"/>
        </w:rPr>
        <w:t>.</w:t>
      </w:r>
      <w:bookmarkStart w:id="0" w:name="_GoBack"/>
      <w:bookmarkEnd w:id="0"/>
    </w:p>
    <w:p w14:paraId="21B4EA27" w14:textId="3E69DA8E" w:rsidR="004838B6" w:rsidRDefault="004838B6" w:rsidP="004838B6">
      <w:pPr>
        <w:keepNext/>
        <w:spacing w:line="240" w:lineRule="auto"/>
        <w:rPr>
          <w:sz w:val="22"/>
          <w:szCs w:val="22"/>
        </w:rPr>
      </w:pPr>
    </w:p>
    <w:p w14:paraId="016B889E" w14:textId="77777777" w:rsidR="004838B6" w:rsidRDefault="004838B6" w:rsidP="004838B6">
      <w:pPr>
        <w:keepNext/>
        <w:spacing w:line="240" w:lineRule="auto"/>
        <w:rPr>
          <w:sz w:val="22"/>
          <w:szCs w:val="22"/>
        </w:rPr>
        <w:sectPr w:rsidR="004838B6" w:rsidSect="00EE49BC"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7DF24CD4" w14:textId="15C6A9C4" w:rsidR="004838B6" w:rsidRDefault="004838B6" w:rsidP="004838B6">
      <w:pPr>
        <w:keepNext/>
        <w:spacing w:line="240" w:lineRule="auto"/>
        <w:rPr>
          <w:sz w:val="22"/>
          <w:szCs w:val="22"/>
        </w:rPr>
      </w:pPr>
    </w:p>
    <w:p w14:paraId="6578BD00" w14:textId="2757D36F" w:rsidR="004838B6" w:rsidRDefault="004838B6" w:rsidP="004838B6">
      <w:pPr>
        <w:keepNext/>
        <w:spacing w:line="24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6F571406" wp14:editId="7AA82E0D">
            <wp:extent cx="5486713" cy="9601202"/>
            <wp:effectExtent l="0" t="0" r="0" b="0"/>
            <wp:docPr id="1" name="Grafik 1" descr="lci_supply-ch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ci_supply-chai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92370" cy="961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FAAA7" w14:textId="77777777" w:rsidR="004838B6" w:rsidRDefault="00AE6B92" w:rsidP="00AE6B92">
      <w:pPr>
        <w:spacing w:line="240" w:lineRule="auto"/>
        <w:rPr>
          <w:sz w:val="22"/>
          <w:szCs w:val="22"/>
        </w:rPr>
        <w:sectPr w:rsidR="004838B6" w:rsidSect="004838B6">
          <w:pgSz w:w="16838" w:h="11906" w:orient="landscape"/>
          <w:pgMar w:top="1417" w:right="1417" w:bottom="1417" w:left="1134" w:header="708" w:footer="708" w:gutter="0"/>
          <w:lnNumType w:countBy="1" w:restart="continuous"/>
          <w:cols w:space="708"/>
          <w:docGrid w:linePitch="360"/>
        </w:sectPr>
      </w:pPr>
      <w:r>
        <w:rPr>
          <w:sz w:val="22"/>
          <w:szCs w:val="22"/>
        </w:rPr>
        <w:t xml:space="preserve">Supplementary Figure 4: Supply chain of the SHIFTPHONE as analysed by SHIFT GmbH and modelled in this study. Abbreviations: </w:t>
      </w:r>
      <w:r w:rsidR="001B7FF6">
        <w:rPr>
          <w:sz w:val="22"/>
          <w:szCs w:val="22"/>
        </w:rPr>
        <w:t>FP socket</w:t>
      </w:r>
      <w:r w:rsidR="00E8718C">
        <w:rPr>
          <w:sz w:val="22"/>
          <w:szCs w:val="22"/>
        </w:rPr>
        <w:t>: socket for memory</w:t>
      </w:r>
      <w:r w:rsidR="001B7FF6">
        <w:rPr>
          <w:sz w:val="22"/>
          <w:szCs w:val="22"/>
        </w:rPr>
        <w:t>;</w:t>
      </w:r>
      <w:r w:rsidR="00E8718C">
        <w:rPr>
          <w:sz w:val="22"/>
          <w:szCs w:val="22"/>
        </w:rPr>
        <w:t xml:space="preserve"> FPC connector; RF filter: radiofrequency filter;</w:t>
      </w:r>
      <w:r w:rsidR="001B7FF6">
        <w:rPr>
          <w:sz w:val="22"/>
          <w:szCs w:val="22"/>
        </w:rPr>
        <w:t xml:space="preserve"> </w:t>
      </w:r>
      <w:r w:rsidR="00E8718C">
        <w:rPr>
          <w:sz w:val="22"/>
          <w:szCs w:val="22"/>
        </w:rPr>
        <w:t>PCBA raw: mainboard, raw dataset (unmounted); Sub-PCB raw: small mainboard, raw dataset (unmounted); IC: integrated circuit; NFC-IC: near field communication integrated circuit;</w:t>
      </w:r>
      <w:r w:rsidR="001B7FF6">
        <w:rPr>
          <w:sz w:val="22"/>
          <w:szCs w:val="22"/>
        </w:rPr>
        <w:t xml:space="preserve"> Injection mould. Parts: </w:t>
      </w:r>
      <w:r w:rsidR="00E8718C">
        <w:rPr>
          <w:sz w:val="22"/>
          <w:szCs w:val="22"/>
        </w:rPr>
        <w:t>i</w:t>
      </w:r>
      <w:r w:rsidR="001B7FF6">
        <w:rPr>
          <w:sz w:val="22"/>
          <w:szCs w:val="22"/>
        </w:rPr>
        <w:t>njection moulded parts;</w:t>
      </w:r>
      <w:r w:rsidR="00E8718C">
        <w:rPr>
          <w:sz w:val="22"/>
          <w:szCs w:val="22"/>
        </w:rPr>
        <w:t xml:space="preserve"> Light emit. diode: light emitting diode; PMMA: polymethyl methacrylate; TPU: polyurethane; GF: glass fibre reinforced plastic; OCA: optically clear adhesive; OLED: organic light emitting diode.</w:t>
      </w:r>
    </w:p>
    <w:p w14:paraId="00FD3FC7" w14:textId="3565A199" w:rsidR="001B7FF6" w:rsidRPr="00AE6B92" w:rsidRDefault="001B7FF6" w:rsidP="00AE6B92">
      <w:pPr>
        <w:spacing w:line="240" w:lineRule="auto"/>
        <w:rPr>
          <w:sz w:val="22"/>
          <w:szCs w:val="22"/>
        </w:rPr>
      </w:pPr>
    </w:p>
    <w:p w14:paraId="0D392ECB" w14:textId="7F9EC538" w:rsidR="00A13C3A" w:rsidRDefault="00A13C3A" w:rsidP="00A13C3A">
      <w:pPr>
        <w:pStyle w:val="Beschriftung"/>
        <w:keepNext/>
        <w:rPr>
          <w:i w:val="0"/>
          <w:color w:val="000000" w:themeColor="text1"/>
          <w:sz w:val="22"/>
        </w:rPr>
      </w:pPr>
      <w:r w:rsidRPr="00A13C3A">
        <w:rPr>
          <w:i w:val="0"/>
          <w:color w:val="000000" w:themeColor="text1"/>
          <w:sz w:val="22"/>
        </w:rPr>
        <w:t xml:space="preserve">Supplementary Table </w:t>
      </w:r>
      <w:r w:rsidR="00BC011A">
        <w:rPr>
          <w:i w:val="0"/>
          <w:color w:val="000000" w:themeColor="text1"/>
          <w:sz w:val="22"/>
        </w:rPr>
        <w:t>4</w:t>
      </w:r>
      <w:r w:rsidRPr="00A13C3A">
        <w:rPr>
          <w:i w:val="0"/>
          <w:color w:val="000000" w:themeColor="text1"/>
          <w:sz w:val="22"/>
        </w:rPr>
        <w:t>:</w:t>
      </w:r>
      <w:r>
        <w:rPr>
          <w:i w:val="0"/>
          <w:color w:val="000000" w:themeColor="text1"/>
          <w:sz w:val="22"/>
        </w:rPr>
        <w:t xml:space="preserve"> Share of analysed activities per footprint on the total footprint result. Activities enter the hotspot analysis if they contribute at least 1 % to the total footprint result. 44 % is identified as outlier and not included in the “average without outlier”.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616"/>
        <w:gridCol w:w="2631"/>
        <w:gridCol w:w="2214"/>
        <w:gridCol w:w="611"/>
      </w:tblGrid>
      <w:tr w:rsidR="00A13C3A" w:rsidRPr="00A13C3A" w14:paraId="6219A6B9" w14:textId="77777777" w:rsidTr="00F64273">
        <w:trPr>
          <w:trHeight w:val="326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5230" w14:textId="77777777" w:rsidR="00A13C3A" w:rsidRPr="00A13C3A" w:rsidRDefault="00A13C3A" w:rsidP="00A13C3A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EC80" w14:textId="77777777" w:rsidR="00A13C3A" w:rsidRPr="00A13C3A" w:rsidRDefault="00A13C3A" w:rsidP="00A13C3A">
            <w:pPr>
              <w:spacing w:after="0" w:line="240" w:lineRule="auto"/>
              <w:ind w:right="0"/>
              <w:jc w:val="lef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4EE5F" w14:textId="77777777" w:rsidR="00A13C3A" w:rsidRPr="00A13C3A" w:rsidRDefault="00A13C3A" w:rsidP="00A13C3A">
            <w:pPr>
              <w:spacing w:after="0" w:line="240" w:lineRule="auto"/>
              <w:ind w:right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A13C3A">
              <w:rPr>
                <w:rFonts w:eastAsia="Times New Roman"/>
                <w:b/>
                <w:bCs/>
                <w:sz w:val="22"/>
                <w:szCs w:val="22"/>
              </w:rPr>
              <w:t>coverage [%]</w:t>
            </w:r>
          </w:p>
        </w:tc>
      </w:tr>
      <w:tr w:rsidR="00A13C3A" w:rsidRPr="00A13C3A" w14:paraId="3DDCFB64" w14:textId="77777777" w:rsidTr="00F64273">
        <w:trPr>
          <w:trHeight w:val="335"/>
        </w:trPr>
        <w:tc>
          <w:tcPr>
            <w:tcW w:w="199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DFCD9" w14:textId="77777777" w:rsidR="00A13C3A" w:rsidRPr="00A13C3A" w:rsidRDefault="00A13C3A" w:rsidP="00A13C3A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sz w:val="22"/>
                <w:szCs w:val="22"/>
              </w:rPr>
            </w:pPr>
            <w:r w:rsidRPr="00A13C3A">
              <w:rPr>
                <w:rFonts w:eastAsia="Times New Roman"/>
                <w:b/>
                <w:bCs/>
                <w:sz w:val="22"/>
                <w:szCs w:val="22"/>
              </w:rPr>
              <w:t>Footprint</w:t>
            </w:r>
          </w:p>
        </w:tc>
        <w:tc>
          <w:tcPr>
            <w:tcW w:w="145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5C532" w14:textId="77777777" w:rsidR="00E8718C" w:rsidRDefault="00E8718C" w:rsidP="00E8718C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sz w:val="22"/>
                <w:szCs w:val="22"/>
              </w:rPr>
            </w:pPr>
            <w:r w:rsidRPr="008E5337">
              <w:rPr>
                <w:rFonts w:eastAsia="Times New Roman"/>
                <w:b/>
                <w:bCs/>
                <w:sz w:val="22"/>
                <w:szCs w:val="22"/>
              </w:rPr>
              <w:t>u</w:t>
            </w:r>
            <w:r w:rsidRPr="00CB5CD0">
              <w:rPr>
                <w:rFonts w:eastAsia="Times New Roman"/>
                <w:b/>
                <w:bCs/>
                <w:sz w:val="22"/>
                <w:szCs w:val="22"/>
              </w:rPr>
              <w:t>nit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 xml:space="preserve">, per smartphone </w:t>
            </w:r>
          </w:p>
          <w:p w14:paraId="5279CB0D" w14:textId="382AE69B" w:rsidR="00A13C3A" w:rsidRPr="00A13C3A" w:rsidRDefault="00E8718C" w:rsidP="00E8718C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use for one year</w:t>
            </w:r>
          </w:p>
        </w:tc>
        <w:tc>
          <w:tcPr>
            <w:tcW w:w="122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F90BC" w14:textId="73356958" w:rsidR="00A13C3A" w:rsidRPr="00A13C3A" w:rsidRDefault="00A13C3A" w:rsidP="00A13C3A">
            <w:pPr>
              <w:spacing w:after="0" w:line="240" w:lineRule="auto"/>
              <w:ind w:right="0"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A13C3A">
              <w:rPr>
                <w:rFonts w:eastAsia="Times New Roman"/>
                <w:b/>
                <w:bCs/>
                <w:sz w:val="22"/>
                <w:szCs w:val="22"/>
              </w:rPr>
              <w:t>M</w:t>
            </w:r>
            <w:r w:rsidR="00F45EE8">
              <w:rPr>
                <w:rFonts w:eastAsia="Times New Roman"/>
                <w:b/>
                <w:bCs/>
                <w:sz w:val="22"/>
                <w:szCs w:val="22"/>
              </w:rPr>
              <w:t>2x</w:t>
            </w:r>
            <w:r w:rsidRPr="00A13C3A">
              <w:rPr>
                <w:rFonts w:eastAsia="Times New Roman"/>
                <w:b/>
                <w:bCs/>
                <w:sz w:val="22"/>
                <w:szCs w:val="22"/>
              </w:rPr>
              <w:t>2.5</w:t>
            </w:r>
          </w:p>
        </w:tc>
        <w:tc>
          <w:tcPr>
            <w:tcW w:w="33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03C10" w14:textId="77777777" w:rsidR="00A13C3A" w:rsidRPr="00A13C3A" w:rsidRDefault="00A13C3A" w:rsidP="00A13C3A">
            <w:pPr>
              <w:spacing w:after="0" w:line="240" w:lineRule="auto"/>
              <w:ind w:right="0"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A13C3A">
              <w:rPr>
                <w:rFonts w:eastAsia="Times New Roman"/>
                <w:b/>
                <w:bCs/>
                <w:sz w:val="22"/>
                <w:szCs w:val="22"/>
              </w:rPr>
              <w:t>M5</w:t>
            </w:r>
          </w:p>
        </w:tc>
      </w:tr>
      <w:tr w:rsidR="00F64273" w:rsidRPr="00A13C3A" w14:paraId="6B61ABE9" w14:textId="77777777" w:rsidTr="00F64273">
        <w:trPr>
          <w:trHeight w:val="326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1367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climate FP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3BB9" w14:textId="077CBBEA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kg</w:t>
            </w:r>
            <w:r>
              <w:rPr>
                <w:rFonts w:eastAsia="Times New Roman"/>
                <w:sz w:val="22"/>
                <w:szCs w:val="22"/>
              </w:rPr>
              <w:t xml:space="preserve"> CO</w:t>
            </w:r>
            <w:r w:rsidRPr="00F64273">
              <w:rPr>
                <w:rFonts w:eastAsia="Times New Roman"/>
                <w:sz w:val="22"/>
                <w:szCs w:val="22"/>
                <w:vertAlign w:val="subscript"/>
              </w:rPr>
              <w:t>2</w:t>
            </w:r>
            <w:r>
              <w:rPr>
                <w:rFonts w:eastAsia="Times New Roman"/>
                <w:sz w:val="22"/>
                <w:szCs w:val="22"/>
              </w:rPr>
              <w:t>-Eqv.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F1DC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44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73F7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44</w:t>
            </w:r>
          </w:p>
        </w:tc>
      </w:tr>
      <w:tr w:rsidR="00F64273" w:rsidRPr="00A13C3A" w14:paraId="1FFE2514" w14:textId="77777777" w:rsidTr="00F64273">
        <w:trPr>
          <w:trHeight w:val="318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FA0A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energy FP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16CB" w14:textId="0F1F2741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kWh</w:t>
            </w:r>
            <w:r>
              <w:rPr>
                <w:rFonts w:eastAsia="Times New Roman"/>
                <w:sz w:val="22"/>
                <w:szCs w:val="22"/>
              </w:rPr>
              <w:t>-Eqv.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3652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81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DA0E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81</w:t>
            </w:r>
          </w:p>
        </w:tc>
      </w:tr>
      <w:tr w:rsidR="00F64273" w:rsidRPr="00A13C3A" w14:paraId="63EB201E" w14:textId="77777777" w:rsidTr="00F64273">
        <w:trPr>
          <w:trHeight w:val="318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2982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land FP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57BD" w14:textId="42CA4729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m</w:t>
            </w:r>
            <w:r w:rsidRPr="00CB5CD0">
              <w:rPr>
                <w:rFonts w:eastAsia="Times New Roman"/>
                <w:sz w:val="22"/>
                <w:szCs w:val="22"/>
                <w:vertAlign w:val="superscript"/>
              </w:rPr>
              <w:t>2</w:t>
            </w:r>
            <w:r>
              <w:rPr>
                <w:rFonts w:eastAsia="Times New Roman"/>
                <w:sz w:val="22"/>
                <w:szCs w:val="22"/>
              </w:rPr>
              <w:t>*a land occupation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BCB6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5DCB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73</w:t>
            </w:r>
          </w:p>
        </w:tc>
      </w:tr>
      <w:tr w:rsidR="00F64273" w:rsidRPr="00A13C3A" w14:paraId="2A2185CC" w14:textId="77777777" w:rsidTr="00F64273">
        <w:trPr>
          <w:trHeight w:val="318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03E7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material FP (RMI)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890F" w14:textId="033F4021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kg</w:t>
            </w:r>
            <w:r>
              <w:rPr>
                <w:rFonts w:eastAsia="Times New Roman"/>
                <w:sz w:val="22"/>
                <w:szCs w:val="22"/>
              </w:rPr>
              <w:t xml:space="preserve"> raw material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03F9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6DA8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71</w:t>
            </w:r>
          </w:p>
        </w:tc>
      </w:tr>
      <w:tr w:rsidR="00F64273" w:rsidRPr="00A13C3A" w14:paraId="61FAD521" w14:textId="77777777" w:rsidTr="00F64273">
        <w:trPr>
          <w:trHeight w:val="318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ACB1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material FP (RMI, metal)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BDB03" w14:textId="7883EF75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kg</w:t>
            </w:r>
            <w:r>
              <w:rPr>
                <w:rFonts w:eastAsia="Times New Roman"/>
                <w:sz w:val="22"/>
                <w:szCs w:val="22"/>
              </w:rPr>
              <w:t xml:space="preserve"> raw material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04B1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93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C4DB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93</w:t>
            </w:r>
          </w:p>
        </w:tc>
      </w:tr>
      <w:tr w:rsidR="00F64273" w:rsidRPr="00A13C3A" w14:paraId="4D45E040" w14:textId="77777777" w:rsidTr="00F64273">
        <w:trPr>
          <w:trHeight w:val="318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4F71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material FP (TMR)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796F1" w14:textId="0AC80719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kg</w:t>
            </w:r>
            <w:r>
              <w:rPr>
                <w:rFonts w:eastAsia="Times New Roman"/>
                <w:sz w:val="22"/>
                <w:szCs w:val="22"/>
              </w:rPr>
              <w:t xml:space="preserve"> primary material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5CD0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796C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78</w:t>
            </w:r>
          </w:p>
        </w:tc>
      </w:tr>
      <w:tr w:rsidR="00F64273" w:rsidRPr="00A13C3A" w14:paraId="42AC1BD5" w14:textId="77777777" w:rsidTr="00F64273">
        <w:trPr>
          <w:trHeight w:val="318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E40D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material FP (TMR, metal)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1704F" w14:textId="0334E84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kg</w:t>
            </w:r>
            <w:r>
              <w:rPr>
                <w:rFonts w:eastAsia="Times New Roman"/>
                <w:sz w:val="22"/>
                <w:szCs w:val="22"/>
              </w:rPr>
              <w:t xml:space="preserve"> primary material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5945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91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8C5A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93</w:t>
            </w:r>
          </w:p>
        </w:tc>
      </w:tr>
      <w:tr w:rsidR="00F64273" w:rsidRPr="00A13C3A" w14:paraId="7CF8292F" w14:textId="77777777" w:rsidTr="00F64273">
        <w:trPr>
          <w:trHeight w:val="326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8AA0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water FP (quant.)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0A92" w14:textId="15312D09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m</w:t>
            </w:r>
            <w:r w:rsidRPr="00CB5CD0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  <w:r>
              <w:rPr>
                <w:rFonts w:eastAsia="Times New Roman"/>
                <w:sz w:val="22"/>
                <w:szCs w:val="22"/>
              </w:rPr>
              <w:t xml:space="preserve"> water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52D6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61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C6BD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58</w:t>
            </w:r>
          </w:p>
        </w:tc>
      </w:tr>
      <w:tr w:rsidR="00F64273" w:rsidRPr="00A13C3A" w14:paraId="3DBADEBD" w14:textId="77777777" w:rsidTr="00F64273">
        <w:trPr>
          <w:trHeight w:val="326"/>
        </w:trPr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D8E6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water FP (qual.)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CDE3" w14:textId="0DAF9638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CB5CD0">
              <w:rPr>
                <w:rFonts w:eastAsia="Times New Roman"/>
                <w:sz w:val="22"/>
                <w:szCs w:val="22"/>
              </w:rPr>
              <w:t>m</w:t>
            </w:r>
            <w:r w:rsidRPr="00CB5CD0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  <w:r>
              <w:rPr>
                <w:rFonts w:eastAsia="Times New Roman"/>
                <w:sz w:val="22"/>
                <w:szCs w:val="22"/>
              </w:rPr>
              <w:t xml:space="preserve"> virtual dilution water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719A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89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0F9E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89</w:t>
            </w:r>
          </w:p>
        </w:tc>
      </w:tr>
      <w:tr w:rsidR="00F64273" w:rsidRPr="00A13C3A" w14:paraId="1B1680D1" w14:textId="77777777" w:rsidTr="00F64273">
        <w:trPr>
          <w:trHeight w:val="318"/>
        </w:trPr>
        <w:tc>
          <w:tcPr>
            <w:tcW w:w="19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D74B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average</w:t>
            </w:r>
          </w:p>
        </w:tc>
        <w:tc>
          <w:tcPr>
            <w:tcW w:w="1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41E6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CC61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76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6513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75</w:t>
            </w:r>
          </w:p>
        </w:tc>
      </w:tr>
      <w:tr w:rsidR="00F64273" w:rsidRPr="00A13C3A" w14:paraId="1F18C274" w14:textId="77777777" w:rsidTr="00F64273">
        <w:trPr>
          <w:trHeight w:val="326"/>
        </w:trPr>
        <w:tc>
          <w:tcPr>
            <w:tcW w:w="19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89DE7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average without outlier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E87CC" w14:textId="77777777" w:rsidR="00F64273" w:rsidRPr="00A13C3A" w:rsidRDefault="00F64273" w:rsidP="00F64273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C97FE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80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FC0EA" w14:textId="77777777" w:rsidR="00F64273" w:rsidRPr="00A13C3A" w:rsidRDefault="00F64273" w:rsidP="00F64273">
            <w:pPr>
              <w:spacing w:after="0" w:line="240" w:lineRule="auto"/>
              <w:ind w:right="0"/>
              <w:jc w:val="right"/>
              <w:rPr>
                <w:rFonts w:eastAsia="Times New Roman"/>
                <w:sz w:val="22"/>
                <w:szCs w:val="22"/>
              </w:rPr>
            </w:pPr>
            <w:r w:rsidRPr="00A13C3A">
              <w:rPr>
                <w:rFonts w:eastAsia="Times New Roman"/>
                <w:sz w:val="22"/>
                <w:szCs w:val="22"/>
              </w:rPr>
              <w:t>79</w:t>
            </w:r>
          </w:p>
        </w:tc>
      </w:tr>
    </w:tbl>
    <w:p w14:paraId="1CCDD60B" w14:textId="36321E4E" w:rsidR="00580BE1" w:rsidRDefault="00580BE1" w:rsidP="00006A78">
      <w:pPr>
        <w:rPr>
          <w:sz w:val="22"/>
          <w:szCs w:val="22"/>
        </w:rPr>
      </w:pPr>
    </w:p>
    <w:p w14:paraId="364F91A8" w14:textId="5A525118" w:rsidR="002D6D0B" w:rsidRDefault="00BC011A" w:rsidP="002D6D0B">
      <w:pPr>
        <w:rPr>
          <w:sz w:val="22"/>
          <w:szCs w:val="22"/>
        </w:rPr>
      </w:pPr>
      <w:r>
        <w:rPr>
          <w:sz w:val="22"/>
          <w:szCs w:val="22"/>
        </w:rPr>
        <w:t>Supplementary Table 5</w:t>
      </w:r>
      <w:r w:rsidR="002D6D0B">
        <w:rPr>
          <w:sz w:val="22"/>
          <w:szCs w:val="22"/>
        </w:rPr>
        <w:t xml:space="preserve">: LCA-data quality scheme. </w:t>
      </w:r>
    </w:p>
    <w:tbl>
      <w:tblPr>
        <w:tblW w:w="9940" w:type="dxa"/>
        <w:tblLook w:val="04A0" w:firstRow="1" w:lastRow="0" w:firstColumn="1" w:lastColumn="0" w:noHBand="0" w:noVBand="1"/>
      </w:tblPr>
      <w:tblGrid>
        <w:gridCol w:w="1240"/>
        <w:gridCol w:w="1710"/>
        <w:gridCol w:w="1917"/>
        <w:gridCol w:w="1670"/>
        <w:gridCol w:w="1702"/>
        <w:gridCol w:w="1701"/>
      </w:tblGrid>
      <w:tr w:rsidR="002D6D0B" w:rsidRPr="002D6D0B" w14:paraId="1AA732CF" w14:textId="77777777" w:rsidTr="002D6D0B">
        <w:trPr>
          <w:trHeight w:val="858"/>
        </w:trPr>
        <w:tc>
          <w:tcPr>
            <w:tcW w:w="12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A0A2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</w:rPr>
            </w:pPr>
            <w:r w:rsidRPr="002D6D0B">
              <w:rPr>
                <w:rFonts w:eastAsia="Times New Roman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C440329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2D6D0B">
              <w:rPr>
                <w:rFonts w:eastAsia="Times New Roman"/>
                <w:b/>
                <w:bCs/>
                <w:color w:val="auto"/>
              </w:rPr>
              <w:t>Reliability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683A0DF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2D6D0B">
              <w:rPr>
                <w:rFonts w:eastAsia="Times New Roman"/>
                <w:b/>
                <w:bCs/>
                <w:color w:val="auto"/>
              </w:rPr>
              <w:t>Completeness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635AC6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2D6D0B">
              <w:rPr>
                <w:rFonts w:eastAsia="Times New Roman"/>
                <w:b/>
                <w:bCs/>
                <w:color w:val="auto"/>
              </w:rPr>
              <w:t>Temporal correlation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42464D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2D6D0B">
              <w:rPr>
                <w:rFonts w:eastAsia="Times New Roman"/>
                <w:b/>
                <w:bCs/>
                <w:color w:val="auto"/>
              </w:rPr>
              <w:t>Geographical correlation</w:t>
            </w:r>
          </w:p>
        </w:tc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33DF33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</w:rPr>
            </w:pPr>
            <w:r w:rsidRPr="002D6D0B">
              <w:rPr>
                <w:rFonts w:eastAsia="Times New Roman"/>
                <w:b/>
                <w:bCs/>
                <w:color w:val="auto"/>
              </w:rPr>
              <w:t>Further technological correlation</w:t>
            </w:r>
          </w:p>
        </w:tc>
      </w:tr>
      <w:tr w:rsidR="002D6D0B" w:rsidRPr="002D6D0B" w14:paraId="08D62288" w14:textId="77777777" w:rsidTr="002D6D0B">
        <w:trPr>
          <w:trHeight w:val="2289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F5C9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vAlign w:val="bottom"/>
            <w:hideMark/>
          </w:tcPr>
          <w:p w14:paraId="2565D78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Verified data based on measurements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vAlign w:val="bottom"/>
            <w:hideMark/>
          </w:tcPr>
          <w:p w14:paraId="4F0AB9D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Representative data from all sites relevant for the market considered, over and adequate period to even out normal fluctuations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vAlign w:val="bottom"/>
            <w:hideMark/>
          </w:tcPr>
          <w:p w14:paraId="6987B4A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Less than 3 years of difference to the time period of the data set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vAlign w:val="bottom"/>
            <w:hideMark/>
          </w:tcPr>
          <w:p w14:paraId="162B800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area under study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vAlign w:val="bottom"/>
            <w:hideMark/>
          </w:tcPr>
          <w:p w14:paraId="1DDB804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enterprises, processes and materials under study</w:t>
            </w:r>
          </w:p>
        </w:tc>
      </w:tr>
      <w:tr w:rsidR="002D6D0B" w:rsidRPr="002D6D0B" w14:paraId="370C4E0D" w14:textId="77777777" w:rsidTr="002D6D0B">
        <w:trPr>
          <w:trHeight w:val="2546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67FE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vAlign w:val="bottom"/>
            <w:hideMark/>
          </w:tcPr>
          <w:p w14:paraId="435D31A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Verified data partly based on assumptions or non-verified data based on measurements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vAlign w:val="bottom"/>
            <w:hideMark/>
          </w:tcPr>
          <w:p w14:paraId="6947686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Representative data from &gt; 50% of the sites relevant for the market considered, over an adequate period to even out normal fluctuations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vAlign w:val="bottom"/>
            <w:hideMark/>
          </w:tcPr>
          <w:p w14:paraId="737C235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Less than 6 years of difference to the time period of the data set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vAlign w:val="bottom"/>
            <w:hideMark/>
          </w:tcPr>
          <w:p w14:paraId="7C655D41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Average data from larger area in which the area under study is included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vAlign w:val="bottom"/>
            <w:hideMark/>
          </w:tcPr>
          <w:p w14:paraId="57B788EA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processes and materials under study (i.e. identical technology) but from different enterprises</w:t>
            </w:r>
          </w:p>
        </w:tc>
      </w:tr>
      <w:tr w:rsidR="002D6D0B" w:rsidRPr="002D6D0B" w14:paraId="1BBC6C5F" w14:textId="77777777" w:rsidTr="002D6D0B">
        <w:trPr>
          <w:trHeight w:val="2546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28C7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vAlign w:val="bottom"/>
            <w:hideMark/>
          </w:tcPr>
          <w:p w14:paraId="22F85541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Non-verified data partly based on qualified estimates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vAlign w:val="bottom"/>
            <w:hideMark/>
          </w:tcPr>
          <w:p w14:paraId="2BEB54F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Representative data from only some sites (&lt;&lt; 50%) relevant for the market considered or &gt; 50% of sites but from shorter periods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vAlign w:val="bottom"/>
            <w:hideMark/>
          </w:tcPr>
          <w:p w14:paraId="7E26491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Less than 10 years of difference to the time period of the data set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vAlign w:val="bottom"/>
            <w:hideMark/>
          </w:tcPr>
          <w:p w14:paraId="1DCFB3C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area with similar production conditions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vAlign w:val="bottom"/>
            <w:hideMark/>
          </w:tcPr>
          <w:p w14:paraId="4430B5D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processes and materials under study but from different technology</w:t>
            </w:r>
          </w:p>
        </w:tc>
      </w:tr>
      <w:tr w:rsidR="002D6D0B" w:rsidRPr="002D6D0B" w14:paraId="2B4527A0" w14:textId="77777777" w:rsidTr="002D6D0B">
        <w:trPr>
          <w:trHeight w:val="2263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30A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vAlign w:val="bottom"/>
            <w:hideMark/>
          </w:tcPr>
          <w:p w14:paraId="6AD4929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Qualified estimate (e.g. by industrial expert)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vAlign w:val="bottom"/>
            <w:hideMark/>
          </w:tcPr>
          <w:p w14:paraId="780784B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Representative data from only one site relevant for the market considered or some sites but from shorter periods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vAlign w:val="bottom"/>
            <w:hideMark/>
          </w:tcPr>
          <w:p w14:paraId="537C2C3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Less than 15 years of difference to the time period of the data set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vAlign w:val="bottom"/>
            <w:hideMark/>
          </w:tcPr>
          <w:p w14:paraId="5DB80C12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area with slightly similar production conditions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vAlign w:val="bottom"/>
            <w:hideMark/>
          </w:tcPr>
          <w:p w14:paraId="78B3F82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on related processes or materials</w:t>
            </w:r>
          </w:p>
        </w:tc>
      </w:tr>
      <w:tr w:rsidR="002D6D0B" w:rsidRPr="002D6D0B" w14:paraId="3BA3C8CC" w14:textId="77777777" w:rsidTr="002D6D0B">
        <w:trPr>
          <w:trHeight w:val="2272"/>
        </w:trPr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DE50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A7D7D"/>
            <w:vAlign w:val="bottom"/>
            <w:hideMark/>
          </w:tcPr>
          <w:p w14:paraId="0B188827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Non-qualified estimates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A7D7D"/>
            <w:vAlign w:val="bottom"/>
            <w:hideMark/>
          </w:tcPr>
          <w:p w14:paraId="472BF9A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Representativeness unknown or data from a small number of sites and from shorter periods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A7D7D"/>
            <w:vAlign w:val="bottom"/>
            <w:hideMark/>
          </w:tcPr>
          <w:p w14:paraId="7D14C84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Age of data unknown or more than 15 years of difference to the time period of the data set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A7D7D"/>
            <w:vAlign w:val="bottom"/>
            <w:hideMark/>
          </w:tcPr>
          <w:p w14:paraId="2153C1AE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from unknown or distinctly different area (North America instead of Middle East, OECD-Europe instead of Russia)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A7D7D"/>
            <w:vAlign w:val="bottom"/>
            <w:hideMark/>
          </w:tcPr>
          <w:p w14:paraId="2539F61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color w:val="auto"/>
              </w:rPr>
            </w:pPr>
            <w:r w:rsidRPr="002D6D0B">
              <w:rPr>
                <w:rFonts w:eastAsia="Times New Roman"/>
                <w:color w:val="auto"/>
              </w:rPr>
              <w:t>Data on related processes on laboratory scale or from different technology</w:t>
            </w:r>
          </w:p>
        </w:tc>
      </w:tr>
    </w:tbl>
    <w:p w14:paraId="64346003" w14:textId="7141ACB0" w:rsidR="002D6D0B" w:rsidRDefault="002D6D0B" w:rsidP="00006A78">
      <w:pPr>
        <w:rPr>
          <w:sz w:val="22"/>
          <w:szCs w:val="22"/>
        </w:rPr>
      </w:pPr>
    </w:p>
    <w:p w14:paraId="1FD983F0" w14:textId="18CB945B" w:rsidR="002D6D0B" w:rsidRDefault="00BC011A" w:rsidP="00006A78">
      <w:pPr>
        <w:rPr>
          <w:sz w:val="22"/>
          <w:szCs w:val="22"/>
        </w:rPr>
      </w:pPr>
      <w:r>
        <w:rPr>
          <w:sz w:val="22"/>
          <w:szCs w:val="22"/>
        </w:rPr>
        <w:t>Supplementary Table 6</w:t>
      </w:r>
      <w:r w:rsidR="002D6D0B">
        <w:rPr>
          <w:sz w:val="22"/>
          <w:szCs w:val="22"/>
        </w:rPr>
        <w:t>: Data quality. Abbrevations see Supplementary Table 2 and 4.</w:t>
      </w:r>
    </w:p>
    <w:tbl>
      <w:tblPr>
        <w:tblW w:w="4625" w:type="dxa"/>
        <w:tblLook w:val="04A0" w:firstRow="1" w:lastRow="0" w:firstColumn="1" w:lastColumn="0" w:noHBand="0" w:noVBand="1"/>
      </w:tblPr>
      <w:tblGrid>
        <w:gridCol w:w="2485"/>
        <w:gridCol w:w="510"/>
        <w:gridCol w:w="565"/>
        <w:gridCol w:w="565"/>
        <w:gridCol w:w="565"/>
        <w:gridCol w:w="565"/>
      </w:tblGrid>
      <w:tr w:rsidR="002D6D0B" w:rsidRPr="002D6D0B" w14:paraId="54697147" w14:textId="77777777" w:rsidTr="002D6D0B">
        <w:trPr>
          <w:trHeight w:val="326"/>
        </w:trPr>
        <w:tc>
          <w:tcPr>
            <w:tcW w:w="24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063A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  <w:sz w:val="22"/>
                <w:szCs w:val="22"/>
              </w:rPr>
            </w:pPr>
            <w:r w:rsidRPr="002D6D0B">
              <w:rPr>
                <w:rFonts w:eastAsia="Times New Roman"/>
                <w:b/>
                <w:bCs/>
                <w:color w:val="auto"/>
                <w:sz w:val="22"/>
                <w:szCs w:val="22"/>
              </w:rPr>
              <w:t>Impact category</w:t>
            </w:r>
          </w:p>
        </w:tc>
        <w:tc>
          <w:tcPr>
            <w:tcW w:w="3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C6F7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  <w:sz w:val="22"/>
                <w:szCs w:val="22"/>
              </w:rPr>
            </w:pPr>
            <w:r w:rsidRPr="002D6D0B">
              <w:rPr>
                <w:rFonts w:eastAsia="Times New Roman"/>
                <w:b/>
                <w:bCs/>
                <w:color w:val="auto"/>
                <w:sz w:val="22"/>
                <w:szCs w:val="22"/>
              </w:rPr>
              <w:t>R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C85A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  <w:sz w:val="22"/>
                <w:szCs w:val="22"/>
              </w:rPr>
            </w:pPr>
            <w:r w:rsidRPr="002D6D0B">
              <w:rPr>
                <w:rFonts w:eastAsia="Times New Roman"/>
                <w:b/>
                <w:bCs/>
                <w:color w:val="auto"/>
                <w:sz w:val="22"/>
                <w:szCs w:val="22"/>
              </w:rPr>
              <w:t>C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024F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  <w:sz w:val="22"/>
                <w:szCs w:val="22"/>
              </w:rPr>
            </w:pPr>
            <w:r w:rsidRPr="002D6D0B">
              <w:rPr>
                <w:rFonts w:eastAsia="Times New Roman"/>
                <w:b/>
                <w:bCs/>
                <w:color w:val="auto"/>
                <w:sz w:val="22"/>
                <w:szCs w:val="22"/>
              </w:rPr>
              <w:t>T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80F7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  <w:sz w:val="22"/>
                <w:szCs w:val="22"/>
              </w:rPr>
            </w:pPr>
            <w:r w:rsidRPr="002D6D0B">
              <w:rPr>
                <w:rFonts w:eastAsia="Times New Roman"/>
                <w:b/>
                <w:bCs/>
                <w:color w:val="auto"/>
                <w:sz w:val="22"/>
                <w:szCs w:val="22"/>
              </w:rPr>
              <w:t>G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7523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b/>
                <w:bCs/>
                <w:color w:val="auto"/>
                <w:sz w:val="22"/>
                <w:szCs w:val="22"/>
              </w:rPr>
            </w:pPr>
            <w:r w:rsidRPr="002D6D0B">
              <w:rPr>
                <w:rFonts w:eastAsia="Times New Roman"/>
                <w:b/>
                <w:bCs/>
                <w:color w:val="auto"/>
                <w:sz w:val="22"/>
                <w:szCs w:val="22"/>
              </w:rPr>
              <w:t>F</w:t>
            </w:r>
          </w:p>
        </w:tc>
      </w:tr>
      <w:tr w:rsidR="002D6D0B" w:rsidRPr="002D6D0B" w14:paraId="1EF7C681" w14:textId="77777777" w:rsidTr="002D6D0B">
        <w:trPr>
          <w:trHeight w:val="326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893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CED_fossil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5D3B9CF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5302243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14346CC9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3A3E18D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7B4B9DF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2D6D0B" w:rsidRPr="002D6D0B" w14:paraId="0C4CCA74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F82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CED_nuclear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2EEA362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6A2D1F8E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7D7D"/>
            <w:noWrap/>
            <w:vAlign w:val="bottom"/>
            <w:hideMark/>
          </w:tcPr>
          <w:p w14:paraId="6020882A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5B149D9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40EE2D4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2D6D0B" w:rsidRPr="002D6D0B" w14:paraId="2991F20C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71B2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CED_primary forest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A449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n.a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70A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n.a.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219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n.a.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5C4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n.a.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CEC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n.a.</w:t>
            </w:r>
          </w:p>
        </w:tc>
      </w:tr>
      <w:tr w:rsidR="002D6D0B" w:rsidRPr="002D6D0B" w14:paraId="78056115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7CB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GWI_GWP 100a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0A607ED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32EE58A4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7D7D"/>
            <w:noWrap/>
            <w:vAlign w:val="bottom"/>
            <w:hideMark/>
          </w:tcPr>
          <w:p w14:paraId="7CCB6C4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2306FFA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5E8A3AFA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2D6D0B" w:rsidRPr="002D6D0B" w14:paraId="5A0C6EF6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61C9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OCCU_Land Occupation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693618E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5B677C8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2C20A447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7B4B06D7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0852582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2D6D0B" w:rsidRPr="002D6D0B" w14:paraId="6C307629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C64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RMI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5409909A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0DFD3DD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473AF99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3C84DE9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505BC8BA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2D6D0B" w:rsidRPr="002D6D0B" w14:paraId="2DD3F0A0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06FF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RMI, metal ores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0C43211B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0659D2B1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3EF4878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45FFF48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07539DA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2D6D0B" w:rsidRPr="002D6D0B" w14:paraId="727EEEF7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059D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TMR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72BB298E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11361E6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64392BF5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00584E5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56C22E81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2D6D0B" w:rsidRPr="002D6D0B" w14:paraId="58466746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7BB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TMR, metal ores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1671947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FA7D"/>
            <w:noWrap/>
            <w:vAlign w:val="bottom"/>
            <w:hideMark/>
          </w:tcPr>
          <w:p w14:paraId="1E5989C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6C074406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BC7D"/>
            <w:noWrap/>
            <w:vAlign w:val="bottom"/>
            <w:hideMark/>
          </w:tcPr>
          <w:p w14:paraId="6DC984E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DFA7D"/>
            <w:noWrap/>
            <w:vAlign w:val="bottom"/>
            <w:hideMark/>
          </w:tcPr>
          <w:p w14:paraId="66FB786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2D6D0B" w:rsidRPr="002D6D0B" w14:paraId="52945702" w14:textId="77777777" w:rsidTr="002D6D0B">
        <w:trPr>
          <w:trHeight w:val="318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C531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WSFquan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0C3DBDB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37A327C9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7D7D"/>
            <w:noWrap/>
            <w:vAlign w:val="bottom"/>
            <w:hideMark/>
          </w:tcPr>
          <w:p w14:paraId="093A26D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16F17B6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FA7D"/>
            <w:noWrap/>
            <w:vAlign w:val="bottom"/>
            <w:hideMark/>
          </w:tcPr>
          <w:p w14:paraId="4918AC3C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2D6D0B" w:rsidRPr="002D6D0B" w14:paraId="042E9C31" w14:textId="77777777" w:rsidTr="002D6D0B">
        <w:trPr>
          <w:trHeight w:val="326"/>
        </w:trPr>
        <w:tc>
          <w:tcPr>
            <w:tcW w:w="24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AC012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WSFqual</w:t>
            </w:r>
          </w:p>
        </w:tc>
        <w:tc>
          <w:tcPr>
            <w:tcW w:w="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7DFA7D"/>
            <w:noWrap/>
            <w:vAlign w:val="bottom"/>
            <w:hideMark/>
          </w:tcPr>
          <w:p w14:paraId="26072BF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7DFA7D"/>
            <w:noWrap/>
            <w:vAlign w:val="bottom"/>
            <w:hideMark/>
          </w:tcPr>
          <w:p w14:paraId="7C2D4EE8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BBFA7D"/>
            <w:noWrap/>
            <w:vAlign w:val="bottom"/>
            <w:hideMark/>
          </w:tcPr>
          <w:p w14:paraId="71390760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7DFA7D"/>
            <w:noWrap/>
            <w:vAlign w:val="bottom"/>
            <w:hideMark/>
          </w:tcPr>
          <w:p w14:paraId="33DCD9B3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7DFA7D"/>
            <w:noWrap/>
            <w:vAlign w:val="bottom"/>
            <w:hideMark/>
          </w:tcPr>
          <w:p w14:paraId="3A986A31" w14:textId="77777777" w:rsidR="002D6D0B" w:rsidRPr="002D6D0B" w:rsidRDefault="002D6D0B" w:rsidP="002D6D0B">
            <w:pPr>
              <w:spacing w:after="0" w:line="240" w:lineRule="auto"/>
              <w:ind w:right="0"/>
              <w:jc w:val="left"/>
              <w:rPr>
                <w:rFonts w:eastAsia="Times New Roman"/>
                <w:sz w:val="22"/>
                <w:szCs w:val="22"/>
              </w:rPr>
            </w:pPr>
            <w:r w:rsidRPr="002D6D0B">
              <w:rPr>
                <w:rFonts w:eastAsia="Times New Roman"/>
                <w:sz w:val="22"/>
                <w:szCs w:val="22"/>
              </w:rPr>
              <w:t>1</w:t>
            </w:r>
          </w:p>
        </w:tc>
      </w:tr>
    </w:tbl>
    <w:p w14:paraId="2898F7D2" w14:textId="77777777" w:rsidR="002D6D0B" w:rsidRDefault="002D6D0B" w:rsidP="00006A78">
      <w:pPr>
        <w:rPr>
          <w:sz w:val="22"/>
          <w:szCs w:val="22"/>
        </w:rPr>
      </w:pPr>
    </w:p>
    <w:sectPr w:rsidR="002D6D0B" w:rsidSect="00EE49BC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95FA1" w16cex:dateUtc="2023-03-13T07:38:00Z"/>
  <w16cex:commentExtensible w16cex:durableId="27B95ECB" w16cex:dateUtc="2023-03-13T07:35:00Z"/>
  <w16cex:commentExtensible w16cex:durableId="27B9621D" w16cex:dateUtc="2023-03-13T07:49:00Z"/>
  <w16cex:commentExtensible w16cex:durableId="27B9619C" w16cex:dateUtc="2023-03-13T07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55FA8E2" w16cid:durableId="27B958F0"/>
  <w16cid:commentId w16cid:paraId="71DEE447" w16cid:durableId="27B958F1"/>
  <w16cid:commentId w16cid:paraId="06A3CB26" w16cid:durableId="27B958F2"/>
  <w16cid:commentId w16cid:paraId="54B51585" w16cid:durableId="27B958F3"/>
  <w16cid:commentId w16cid:paraId="4207694E" w16cid:durableId="27B958F4"/>
  <w16cid:commentId w16cid:paraId="315FB4F2" w16cid:durableId="27B958F5"/>
  <w16cid:commentId w16cid:paraId="3768C889" w16cid:durableId="27B958F6"/>
  <w16cid:commentId w16cid:paraId="4E7A4816" w16cid:durableId="27B958F7"/>
  <w16cid:commentId w16cid:paraId="403DF71C" w16cid:durableId="27B958F8"/>
  <w16cid:commentId w16cid:paraId="4B372174" w16cid:durableId="27B958F9"/>
  <w16cid:commentId w16cid:paraId="6054F838" w16cid:durableId="27B95FA1"/>
  <w16cid:commentId w16cid:paraId="365DF39B" w16cid:durableId="27B95ECB"/>
  <w16cid:commentId w16cid:paraId="12EDFAE3" w16cid:durableId="27B9621D"/>
  <w16cid:commentId w16cid:paraId="1F3D5159" w16cid:durableId="27B9619C"/>
  <w16cid:commentId w16cid:paraId="62080681" w16cid:durableId="27B958FA"/>
  <w16cid:commentId w16cid:paraId="6FE2D2DC" w16cid:durableId="27B958F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0CF2EA" w14:textId="77777777" w:rsidR="00F21F05" w:rsidRDefault="00F21F05" w:rsidP="00D00398">
      <w:r>
        <w:separator/>
      </w:r>
    </w:p>
  </w:endnote>
  <w:endnote w:type="continuationSeparator" w:id="0">
    <w:p w14:paraId="2014724D" w14:textId="77777777" w:rsidR="00F21F05" w:rsidRDefault="00F21F05" w:rsidP="00D00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074FA7" w14:textId="77777777" w:rsidR="00F21F05" w:rsidRDefault="00F21F05" w:rsidP="00D00398">
      <w:r>
        <w:separator/>
      </w:r>
    </w:p>
  </w:footnote>
  <w:footnote w:type="continuationSeparator" w:id="0">
    <w:p w14:paraId="45766C55" w14:textId="77777777" w:rsidR="00F21F05" w:rsidRDefault="00F21F05" w:rsidP="00D00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0A85"/>
    <w:multiLevelType w:val="hybridMultilevel"/>
    <w:tmpl w:val="606EC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930B4"/>
    <w:multiLevelType w:val="hybridMultilevel"/>
    <w:tmpl w:val="D5A22980"/>
    <w:lvl w:ilvl="0" w:tplc="0407000F">
      <w:start w:val="1"/>
      <w:numFmt w:val="decimal"/>
      <w:lvlText w:val="%1."/>
      <w:lvlJc w:val="left"/>
      <w:pPr>
        <w:ind w:left="730" w:hanging="360"/>
      </w:pPr>
    </w:lvl>
    <w:lvl w:ilvl="1" w:tplc="08090019" w:tentative="1">
      <w:start w:val="1"/>
      <w:numFmt w:val="lowerLetter"/>
      <w:lvlText w:val="%2."/>
      <w:lvlJc w:val="left"/>
      <w:pPr>
        <w:ind w:left="1450" w:hanging="360"/>
      </w:pPr>
    </w:lvl>
    <w:lvl w:ilvl="2" w:tplc="0809001B" w:tentative="1">
      <w:start w:val="1"/>
      <w:numFmt w:val="lowerRoman"/>
      <w:lvlText w:val="%3."/>
      <w:lvlJc w:val="right"/>
      <w:pPr>
        <w:ind w:left="2170" w:hanging="180"/>
      </w:pPr>
    </w:lvl>
    <w:lvl w:ilvl="3" w:tplc="0809000F" w:tentative="1">
      <w:start w:val="1"/>
      <w:numFmt w:val="decimal"/>
      <w:lvlText w:val="%4."/>
      <w:lvlJc w:val="left"/>
      <w:pPr>
        <w:ind w:left="2890" w:hanging="360"/>
      </w:pPr>
    </w:lvl>
    <w:lvl w:ilvl="4" w:tplc="08090019" w:tentative="1">
      <w:start w:val="1"/>
      <w:numFmt w:val="lowerLetter"/>
      <w:lvlText w:val="%5."/>
      <w:lvlJc w:val="left"/>
      <w:pPr>
        <w:ind w:left="3610" w:hanging="360"/>
      </w:pPr>
    </w:lvl>
    <w:lvl w:ilvl="5" w:tplc="0809001B" w:tentative="1">
      <w:start w:val="1"/>
      <w:numFmt w:val="lowerRoman"/>
      <w:lvlText w:val="%6."/>
      <w:lvlJc w:val="right"/>
      <w:pPr>
        <w:ind w:left="4330" w:hanging="180"/>
      </w:pPr>
    </w:lvl>
    <w:lvl w:ilvl="6" w:tplc="0809000F" w:tentative="1">
      <w:start w:val="1"/>
      <w:numFmt w:val="decimal"/>
      <w:lvlText w:val="%7."/>
      <w:lvlJc w:val="left"/>
      <w:pPr>
        <w:ind w:left="5050" w:hanging="360"/>
      </w:pPr>
    </w:lvl>
    <w:lvl w:ilvl="7" w:tplc="08090019" w:tentative="1">
      <w:start w:val="1"/>
      <w:numFmt w:val="lowerLetter"/>
      <w:lvlText w:val="%8."/>
      <w:lvlJc w:val="left"/>
      <w:pPr>
        <w:ind w:left="5770" w:hanging="360"/>
      </w:pPr>
    </w:lvl>
    <w:lvl w:ilvl="8" w:tplc="080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10000871"/>
    <w:multiLevelType w:val="hybridMultilevel"/>
    <w:tmpl w:val="24FC463A"/>
    <w:lvl w:ilvl="0" w:tplc="5FF46D14">
      <w:start w:val="1"/>
      <w:numFmt w:val="lowerLetter"/>
      <w:lvlText w:val="%1)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" w15:restartNumberingAfterBreak="0">
    <w:nsid w:val="114E1DB5"/>
    <w:multiLevelType w:val="hybridMultilevel"/>
    <w:tmpl w:val="7492912A"/>
    <w:lvl w:ilvl="0" w:tplc="BF5A536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91420"/>
    <w:multiLevelType w:val="multilevel"/>
    <w:tmpl w:val="260842DC"/>
    <w:lvl w:ilvl="0">
      <w:start w:val="1"/>
      <w:numFmt w:val="decimal"/>
      <w:pStyle w:val="berschrift1"/>
      <w:lvlText w:val="%1"/>
      <w:lvlJc w:val="left"/>
      <w:pPr>
        <w:ind w:left="1141" w:hanging="432"/>
      </w:pPr>
    </w:lvl>
    <w:lvl w:ilvl="1">
      <w:start w:val="1"/>
      <w:numFmt w:val="decimal"/>
      <w:pStyle w:val="berschrift2"/>
      <w:lvlText w:val="%1.%2"/>
      <w:lvlJc w:val="left"/>
      <w:pPr>
        <w:ind w:left="3269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4065C7F"/>
    <w:multiLevelType w:val="hybridMultilevel"/>
    <w:tmpl w:val="80A80F8E"/>
    <w:lvl w:ilvl="0" w:tplc="C83C538C">
      <w:start w:val="1"/>
      <w:numFmt w:val="lowerLetter"/>
      <w:lvlText w:val="(%1)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6" w15:restartNumberingAfterBreak="0">
    <w:nsid w:val="15A87500"/>
    <w:multiLevelType w:val="hybridMultilevel"/>
    <w:tmpl w:val="4754E352"/>
    <w:lvl w:ilvl="0" w:tplc="EAEE592C">
      <w:start w:val="1"/>
      <w:numFmt w:val="lowerLetter"/>
      <w:lvlText w:val="(%1)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7" w15:restartNumberingAfterBreak="0">
    <w:nsid w:val="165C0B9D"/>
    <w:multiLevelType w:val="hybridMultilevel"/>
    <w:tmpl w:val="AD1EC6EA"/>
    <w:lvl w:ilvl="0" w:tplc="883E45D6">
      <w:start w:val="1"/>
      <w:numFmt w:val="lowerLetter"/>
      <w:lvlText w:val="(%1)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8" w15:restartNumberingAfterBreak="0">
    <w:nsid w:val="17E156DF"/>
    <w:multiLevelType w:val="hybridMultilevel"/>
    <w:tmpl w:val="F294DF38"/>
    <w:lvl w:ilvl="0" w:tplc="FEE685AA">
      <w:start w:val="1"/>
      <w:numFmt w:val="decimal"/>
      <w:lvlText w:val="%1."/>
      <w:lvlJc w:val="left"/>
      <w:pPr>
        <w:ind w:left="1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730" w:hanging="360"/>
      </w:pPr>
    </w:lvl>
    <w:lvl w:ilvl="2" w:tplc="0809001B" w:tentative="1">
      <w:start w:val="1"/>
      <w:numFmt w:val="lowerRoman"/>
      <w:lvlText w:val="%3."/>
      <w:lvlJc w:val="right"/>
      <w:pPr>
        <w:ind w:left="1450" w:hanging="180"/>
      </w:pPr>
    </w:lvl>
    <w:lvl w:ilvl="3" w:tplc="0809000F" w:tentative="1">
      <w:start w:val="1"/>
      <w:numFmt w:val="decimal"/>
      <w:lvlText w:val="%4."/>
      <w:lvlJc w:val="left"/>
      <w:pPr>
        <w:ind w:left="2170" w:hanging="360"/>
      </w:pPr>
    </w:lvl>
    <w:lvl w:ilvl="4" w:tplc="08090019" w:tentative="1">
      <w:start w:val="1"/>
      <w:numFmt w:val="lowerLetter"/>
      <w:lvlText w:val="%5."/>
      <w:lvlJc w:val="left"/>
      <w:pPr>
        <w:ind w:left="2890" w:hanging="360"/>
      </w:pPr>
    </w:lvl>
    <w:lvl w:ilvl="5" w:tplc="0809001B" w:tentative="1">
      <w:start w:val="1"/>
      <w:numFmt w:val="lowerRoman"/>
      <w:lvlText w:val="%6."/>
      <w:lvlJc w:val="right"/>
      <w:pPr>
        <w:ind w:left="3610" w:hanging="180"/>
      </w:pPr>
    </w:lvl>
    <w:lvl w:ilvl="6" w:tplc="0809000F" w:tentative="1">
      <w:start w:val="1"/>
      <w:numFmt w:val="decimal"/>
      <w:lvlText w:val="%7."/>
      <w:lvlJc w:val="left"/>
      <w:pPr>
        <w:ind w:left="4330" w:hanging="360"/>
      </w:pPr>
    </w:lvl>
    <w:lvl w:ilvl="7" w:tplc="08090019" w:tentative="1">
      <w:start w:val="1"/>
      <w:numFmt w:val="lowerLetter"/>
      <w:lvlText w:val="%8."/>
      <w:lvlJc w:val="left"/>
      <w:pPr>
        <w:ind w:left="5050" w:hanging="360"/>
      </w:pPr>
    </w:lvl>
    <w:lvl w:ilvl="8" w:tplc="0809001B" w:tentative="1">
      <w:start w:val="1"/>
      <w:numFmt w:val="lowerRoman"/>
      <w:lvlText w:val="%9."/>
      <w:lvlJc w:val="right"/>
      <w:pPr>
        <w:ind w:left="5770" w:hanging="180"/>
      </w:pPr>
    </w:lvl>
  </w:abstractNum>
  <w:abstractNum w:abstractNumId="9" w15:restartNumberingAfterBreak="0">
    <w:nsid w:val="25E6272C"/>
    <w:multiLevelType w:val="hybridMultilevel"/>
    <w:tmpl w:val="9020C64E"/>
    <w:lvl w:ilvl="0" w:tplc="67D02632">
      <w:numFmt w:val="bullet"/>
      <w:lvlText w:val="-"/>
      <w:lvlJc w:val="left"/>
      <w:pPr>
        <w:ind w:left="345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0" w15:restartNumberingAfterBreak="0">
    <w:nsid w:val="2757768D"/>
    <w:multiLevelType w:val="hybridMultilevel"/>
    <w:tmpl w:val="5314B426"/>
    <w:lvl w:ilvl="0" w:tplc="9EF2468A">
      <w:start w:val="1"/>
      <w:numFmt w:val="decimal"/>
      <w:lvlText w:val="%1"/>
      <w:lvlJc w:val="left"/>
      <w:pPr>
        <w:ind w:left="1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  <w:lang w:val="de-DE"/>
      </w:rPr>
    </w:lvl>
    <w:lvl w:ilvl="1" w:tplc="7320FCB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E22C698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EA32427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D882A70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5B7895A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660E941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BCC2084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D782228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1" w15:restartNumberingAfterBreak="0">
    <w:nsid w:val="2C3E75A2"/>
    <w:multiLevelType w:val="hybridMultilevel"/>
    <w:tmpl w:val="EF508A56"/>
    <w:lvl w:ilvl="0" w:tplc="02EEAFF6">
      <w:start w:val="1"/>
      <w:numFmt w:val="decimal"/>
      <w:lvlText w:val="%1)"/>
      <w:lvlJc w:val="left"/>
      <w:pPr>
        <w:ind w:left="9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6" w:hanging="360"/>
      </w:pPr>
    </w:lvl>
    <w:lvl w:ilvl="2" w:tplc="0809001B" w:tentative="1">
      <w:start w:val="1"/>
      <w:numFmt w:val="lowerRoman"/>
      <w:lvlText w:val="%3."/>
      <w:lvlJc w:val="right"/>
      <w:pPr>
        <w:ind w:left="2376" w:hanging="180"/>
      </w:pPr>
    </w:lvl>
    <w:lvl w:ilvl="3" w:tplc="0809000F" w:tentative="1">
      <w:start w:val="1"/>
      <w:numFmt w:val="decimal"/>
      <w:lvlText w:val="%4."/>
      <w:lvlJc w:val="left"/>
      <w:pPr>
        <w:ind w:left="3096" w:hanging="360"/>
      </w:pPr>
    </w:lvl>
    <w:lvl w:ilvl="4" w:tplc="08090019" w:tentative="1">
      <w:start w:val="1"/>
      <w:numFmt w:val="lowerLetter"/>
      <w:lvlText w:val="%5."/>
      <w:lvlJc w:val="left"/>
      <w:pPr>
        <w:ind w:left="3816" w:hanging="360"/>
      </w:pPr>
    </w:lvl>
    <w:lvl w:ilvl="5" w:tplc="0809001B" w:tentative="1">
      <w:start w:val="1"/>
      <w:numFmt w:val="lowerRoman"/>
      <w:lvlText w:val="%6."/>
      <w:lvlJc w:val="right"/>
      <w:pPr>
        <w:ind w:left="4536" w:hanging="180"/>
      </w:pPr>
    </w:lvl>
    <w:lvl w:ilvl="6" w:tplc="0809000F" w:tentative="1">
      <w:start w:val="1"/>
      <w:numFmt w:val="decimal"/>
      <w:lvlText w:val="%7."/>
      <w:lvlJc w:val="left"/>
      <w:pPr>
        <w:ind w:left="5256" w:hanging="360"/>
      </w:pPr>
    </w:lvl>
    <w:lvl w:ilvl="7" w:tplc="08090019" w:tentative="1">
      <w:start w:val="1"/>
      <w:numFmt w:val="lowerLetter"/>
      <w:lvlText w:val="%8."/>
      <w:lvlJc w:val="left"/>
      <w:pPr>
        <w:ind w:left="5976" w:hanging="360"/>
      </w:pPr>
    </w:lvl>
    <w:lvl w:ilvl="8" w:tplc="08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2" w15:restartNumberingAfterBreak="0">
    <w:nsid w:val="2D3C12AE"/>
    <w:multiLevelType w:val="multilevel"/>
    <w:tmpl w:val="8FDC70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94725A5"/>
    <w:multiLevelType w:val="hybridMultilevel"/>
    <w:tmpl w:val="D3AC0C76"/>
    <w:lvl w:ilvl="0" w:tplc="F898828C">
      <w:start w:val="2"/>
      <w:numFmt w:val="decimal"/>
      <w:lvlText w:val="%1)"/>
      <w:lvlJc w:val="left"/>
      <w:pPr>
        <w:ind w:left="3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50" w:hanging="360"/>
      </w:pPr>
    </w:lvl>
    <w:lvl w:ilvl="2" w:tplc="0809001B" w:tentative="1">
      <w:start w:val="1"/>
      <w:numFmt w:val="lowerRoman"/>
      <w:lvlText w:val="%3."/>
      <w:lvlJc w:val="right"/>
      <w:pPr>
        <w:ind w:left="1770" w:hanging="180"/>
      </w:pPr>
    </w:lvl>
    <w:lvl w:ilvl="3" w:tplc="0809000F" w:tentative="1">
      <w:start w:val="1"/>
      <w:numFmt w:val="decimal"/>
      <w:lvlText w:val="%4."/>
      <w:lvlJc w:val="left"/>
      <w:pPr>
        <w:ind w:left="2490" w:hanging="360"/>
      </w:pPr>
    </w:lvl>
    <w:lvl w:ilvl="4" w:tplc="08090019" w:tentative="1">
      <w:start w:val="1"/>
      <w:numFmt w:val="lowerLetter"/>
      <w:lvlText w:val="%5."/>
      <w:lvlJc w:val="left"/>
      <w:pPr>
        <w:ind w:left="3210" w:hanging="360"/>
      </w:pPr>
    </w:lvl>
    <w:lvl w:ilvl="5" w:tplc="0809001B" w:tentative="1">
      <w:start w:val="1"/>
      <w:numFmt w:val="lowerRoman"/>
      <w:lvlText w:val="%6."/>
      <w:lvlJc w:val="right"/>
      <w:pPr>
        <w:ind w:left="3930" w:hanging="180"/>
      </w:pPr>
    </w:lvl>
    <w:lvl w:ilvl="6" w:tplc="0809000F" w:tentative="1">
      <w:start w:val="1"/>
      <w:numFmt w:val="decimal"/>
      <w:lvlText w:val="%7."/>
      <w:lvlJc w:val="left"/>
      <w:pPr>
        <w:ind w:left="4650" w:hanging="360"/>
      </w:pPr>
    </w:lvl>
    <w:lvl w:ilvl="7" w:tplc="08090019" w:tentative="1">
      <w:start w:val="1"/>
      <w:numFmt w:val="lowerLetter"/>
      <w:lvlText w:val="%8."/>
      <w:lvlJc w:val="left"/>
      <w:pPr>
        <w:ind w:left="5370" w:hanging="360"/>
      </w:pPr>
    </w:lvl>
    <w:lvl w:ilvl="8" w:tplc="0809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14" w15:restartNumberingAfterBreak="0">
    <w:nsid w:val="3B323972"/>
    <w:multiLevelType w:val="hybridMultilevel"/>
    <w:tmpl w:val="1D883834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EB5D61"/>
    <w:multiLevelType w:val="hybridMultilevel"/>
    <w:tmpl w:val="DB748AD6"/>
    <w:lvl w:ilvl="0" w:tplc="397EE8E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914702"/>
    <w:multiLevelType w:val="hybridMultilevel"/>
    <w:tmpl w:val="DBF49F2E"/>
    <w:lvl w:ilvl="0" w:tplc="05BC415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DD08DD"/>
    <w:multiLevelType w:val="hybridMultilevel"/>
    <w:tmpl w:val="3EF499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144BB"/>
    <w:multiLevelType w:val="hybridMultilevel"/>
    <w:tmpl w:val="6FBAD0AC"/>
    <w:lvl w:ilvl="0" w:tplc="210415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481527"/>
    <w:multiLevelType w:val="hybridMultilevel"/>
    <w:tmpl w:val="CCDCA2F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CB33C3"/>
    <w:multiLevelType w:val="hybridMultilevel"/>
    <w:tmpl w:val="B6DEE7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677D65"/>
    <w:multiLevelType w:val="hybridMultilevel"/>
    <w:tmpl w:val="20C80C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BD6726"/>
    <w:multiLevelType w:val="hybridMultilevel"/>
    <w:tmpl w:val="D82A3BA2"/>
    <w:lvl w:ilvl="0" w:tplc="F866202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822A2"/>
    <w:multiLevelType w:val="hybridMultilevel"/>
    <w:tmpl w:val="C65AFCC0"/>
    <w:lvl w:ilvl="0" w:tplc="54A81E24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5F0904"/>
    <w:multiLevelType w:val="hybridMultilevel"/>
    <w:tmpl w:val="314E05FA"/>
    <w:lvl w:ilvl="0" w:tplc="8AEACD38">
      <w:start w:val="1"/>
      <w:numFmt w:val="bullet"/>
      <w:lvlText w:val="•"/>
      <w:lvlJc w:val="left"/>
      <w:pPr>
        <w:ind w:left="5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B03A9C">
      <w:start w:val="1"/>
      <w:numFmt w:val="bullet"/>
      <w:lvlText w:val="o"/>
      <w:lvlJc w:val="left"/>
      <w:pPr>
        <w:ind w:left="13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0E1896">
      <w:start w:val="1"/>
      <w:numFmt w:val="bullet"/>
      <w:lvlText w:val="▪"/>
      <w:lvlJc w:val="left"/>
      <w:pPr>
        <w:ind w:left="2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00AFFA">
      <w:start w:val="1"/>
      <w:numFmt w:val="bullet"/>
      <w:lvlText w:val="•"/>
      <w:lvlJc w:val="left"/>
      <w:pPr>
        <w:ind w:left="2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2AA712">
      <w:start w:val="1"/>
      <w:numFmt w:val="bullet"/>
      <w:lvlText w:val="o"/>
      <w:lvlJc w:val="left"/>
      <w:pPr>
        <w:ind w:left="3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9AE820">
      <w:start w:val="1"/>
      <w:numFmt w:val="bullet"/>
      <w:lvlText w:val="▪"/>
      <w:lvlJc w:val="left"/>
      <w:pPr>
        <w:ind w:left="42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0E1FDE">
      <w:start w:val="1"/>
      <w:numFmt w:val="bullet"/>
      <w:lvlText w:val="•"/>
      <w:lvlJc w:val="left"/>
      <w:pPr>
        <w:ind w:left="49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26439A">
      <w:start w:val="1"/>
      <w:numFmt w:val="bullet"/>
      <w:lvlText w:val="o"/>
      <w:lvlJc w:val="left"/>
      <w:pPr>
        <w:ind w:left="5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7C7DAA">
      <w:start w:val="1"/>
      <w:numFmt w:val="bullet"/>
      <w:lvlText w:val="▪"/>
      <w:lvlJc w:val="left"/>
      <w:pPr>
        <w:ind w:left="64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9"/>
  </w:num>
  <w:num w:numId="5">
    <w:abstractNumId w:val="19"/>
  </w:num>
  <w:num w:numId="6">
    <w:abstractNumId w:val="24"/>
  </w:num>
  <w:num w:numId="7">
    <w:abstractNumId w:val="8"/>
  </w:num>
  <w:num w:numId="8">
    <w:abstractNumId w:val="1"/>
  </w:num>
  <w:num w:numId="9">
    <w:abstractNumId w:val="17"/>
  </w:num>
  <w:num w:numId="10">
    <w:abstractNumId w:val="14"/>
  </w:num>
  <w:num w:numId="11">
    <w:abstractNumId w:val="3"/>
  </w:num>
  <w:num w:numId="12">
    <w:abstractNumId w:val="15"/>
  </w:num>
  <w:num w:numId="13">
    <w:abstractNumId w:val="16"/>
  </w:num>
  <w:num w:numId="14">
    <w:abstractNumId w:val="13"/>
  </w:num>
  <w:num w:numId="15">
    <w:abstractNumId w:val="23"/>
  </w:num>
  <w:num w:numId="16">
    <w:abstractNumId w:val="2"/>
  </w:num>
  <w:num w:numId="17">
    <w:abstractNumId w:val="5"/>
  </w:num>
  <w:num w:numId="18">
    <w:abstractNumId w:val="6"/>
  </w:num>
  <w:num w:numId="19">
    <w:abstractNumId w:val="18"/>
  </w:num>
  <w:num w:numId="20">
    <w:abstractNumId w:val="7"/>
  </w:num>
  <w:num w:numId="21">
    <w:abstractNumId w:val="20"/>
  </w:num>
  <w:num w:numId="22">
    <w:abstractNumId w:val="0"/>
  </w:num>
  <w:num w:numId="23">
    <w:abstractNumId w:val="21"/>
  </w:num>
  <w:num w:numId="24">
    <w:abstractNumId w:val="11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131078" w:nlCheck="1" w:checkStyle="1"/>
  <w:activeWritingStyle w:appName="MSWord" w:lang="de-DE" w:vendorID="64" w:dllVersion="131078" w:nlCheck="1" w:checkStyle="0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F92"/>
    <w:rsid w:val="00001504"/>
    <w:rsid w:val="00002A5B"/>
    <w:rsid w:val="00003697"/>
    <w:rsid w:val="000042E4"/>
    <w:rsid w:val="00004B94"/>
    <w:rsid w:val="00004CB0"/>
    <w:rsid w:val="000055D0"/>
    <w:rsid w:val="000065D6"/>
    <w:rsid w:val="00006849"/>
    <w:rsid w:val="00006A78"/>
    <w:rsid w:val="000078F3"/>
    <w:rsid w:val="00010974"/>
    <w:rsid w:val="00011262"/>
    <w:rsid w:val="00011C54"/>
    <w:rsid w:val="00012E3F"/>
    <w:rsid w:val="000130F4"/>
    <w:rsid w:val="00013FF1"/>
    <w:rsid w:val="0002011B"/>
    <w:rsid w:val="00020A33"/>
    <w:rsid w:val="0002223E"/>
    <w:rsid w:val="00023C54"/>
    <w:rsid w:val="00024CAD"/>
    <w:rsid w:val="000271C9"/>
    <w:rsid w:val="00027C50"/>
    <w:rsid w:val="00027F57"/>
    <w:rsid w:val="0003014A"/>
    <w:rsid w:val="00030FDC"/>
    <w:rsid w:val="000310AF"/>
    <w:rsid w:val="00031C0B"/>
    <w:rsid w:val="00032844"/>
    <w:rsid w:val="000351D6"/>
    <w:rsid w:val="00035524"/>
    <w:rsid w:val="000409FC"/>
    <w:rsid w:val="00041534"/>
    <w:rsid w:val="000427AF"/>
    <w:rsid w:val="00045667"/>
    <w:rsid w:val="000456F0"/>
    <w:rsid w:val="00050909"/>
    <w:rsid w:val="00051B9A"/>
    <w:rsid w:val="00055C95"/>
    <w:rsid w:val="00056AFC"/>
    <w:rsid w:val="000571FE"/>
    <w:rsid w:val="00057976"/>
    <w:rsid w:val="00057E02"/>
    <w:rsid w:val="00060403"/>
    <w:rsid w:val="00062D90"/>
    <w:rsid w:val="0006356E"/>
    <w:rsid w:val="000650C2"/>
    <w:rsid w:val="00065559"/>
    <w:rsid w:val="0006769C"/>
    <w:rsid w:val="00067DA6"/>
    <w:rsid w:val="00070794"/>
    <w:rsid w:val="00070C7F"/>
    <w:rsid w:val="00071041"/>
    <w:rsid w:val="0007142A"/>
    <w:rsid w:val="00071515"/>
    <w:rsid w:val="000738FF"/>
    <w:rsid w:val="00075F0F"/>
    <w:rsid w:val="0007639F"/>
    <w:rsid w:val="000766FA"/>
    <w:rsid w:val="000818F1"/>
    <w:rsid w:val="00082736"/>
    <w:rsid w:val="00082BD0"/>
    <w:rsid w:val="00083579"/>
    <w:rsid w:val="00083C3E"/>
    <w:rsid w:val="00083C5E"/>
    <w:rsid w:val="00083E5A"/>
    <w:rsid w:val="0008488C"/>
    <w:rsid w:val="000848A5"/>
    <w:rsid w:val="00085CD8"/>
    <w:rsid w:val="00085D77"/>
    <w:rsid w:val="0008736A"/>
    <w:rsid w:val="00087E60"/>
    <w:rsid w:val="000911D7"/>
    <w:rsid w:val="000918CF"/>
    <w:rsid w:val="00091C54"/>
    <w:rsid w:val="000921BD"/>
    <w:rsid w:val="0009280E"/>
    <w:rsid w:val="00092B7E"/>
    <w:rsid w:val="000941D8"/>
    <w:rsid w:val="00094EC7"/>
    <w:rsid w:val="000954FA"/>
    <w:rsid w:val="000A0B72"/>
    <w:rsid w:val="000A231D"/>
    <w:rsid w:val="000A3273"/>
    <w:rsid w:val="000A3D0A"/>
    <w:rsid w:val="000A3E6C"/>
    <w:rsid w:val="000A4255"/>
    <w:rsid w:val="000A60CC"/>
    <w:rsid w:val="000A7B35"/>
    <w:rsid w:val="000B1924"/>
    <w:rsid w:val="000B192F"/>
    <w:rsid w:val="000B1B41"/>
    <w:rsid w:val="000B2C5F"/>
    <w:rsid w:val="000B36F2"/>
    <w:rsid w:val="000B3EA0"/>
    <w:rsid w:val="000B4FF5"/>
    <w:rsid w:val="000B5218"/>
    <w:rsid w:val="000B68E1"/>
    <w:rsid w:val="000B6A46"/>
    <w:rsid w:val="000B6A6B"/>
    <w:rsid w:val="000B6FB5"/>
    <w:rsid w:val="000C17F2"/>
    <w:rsid w:val="000C19A9"/>
    <w:rsid w:val="000C1A88"/>
    <w:rsid w:val="000C2F93"/>
    <w:rsid w:val="000C3270"/>
    <w:rsid w:val="000C37A4"/>
    <w:rsid w:val="000C55A2"/>
    <w:rsid w:val="000C6273"/>
    <w:rsid w:val="000C6C2C"/>
    <w:rsid w:val="000D206F"/>
    <w:rsid w:val="000D2B09"/>
    <w:rsid w:val="000D433A"/>
    <w:rsid w:val="000D5DD5"/>
    <w:rsid w:val="000D6C6B"/>
    <w:rsid w:val="000E4270"/>
    <w:rsid w:val="000E603F"/>
    <w:rsid w:val="000E60D7"/>
    <w:rsid w:val="000E68EF"/>
    <w:rsid w:val="000E731C"/>
    <w:rsid w:val="000E7E28"/>
    <w:rsid w:val="000E7F75"/>
    <w:rsid w:val="000F0B27"/>
    <w:rsid w:val="000F2292"/>
    <w:rsid w:val="000F31BA"/>
    <w:rsid w:val="000F4272"/>
    <w:rsid w:val="000F4D07"/>
    <w:rsid w:val="000F5C51"/>
    <w:rsid w:val="00100078"/>
    <w:rsid w:val="00100CAE"/>
    <w:rsid w:val="0010106B"/>
    <w:rsid w:val="00101994"/>
    <w:rsid w:val="0010238E"/>
    <w:rsid w:val="00102599"/>
    <w:rsid w:val="00110158"/>
    <w:rsid w:val="00112E7E"/>
    <w:rsid w:val="00112EE6"/>
    <w:rsid w:val="00116AC0"/>
    <w:rsid w:val="00116B6A"/>
    <w:rsid w:val="001172B2"/>
    <w:rsid w:val="0011731D"/>
    <w:rsid w:val="0011756E"/>
    <w:rsid w:val="00120191"/>
    <w:rsid w:val="00120A96"/>
    <w:rsid w:val="00121420"/>
    <w:rsid w:val="0012152F"/>
    <w:rsid w:val="001221B5"/>
    <w:rsid w:val="001248F5"/>
    <w:rsid w:val="00125BC9"/>
    <w:rsid w:val="00125EA3"/>
    <w:rsid w:val="00127769"/>
    <w:rsid w:val="00127853"/>
    <w:rsid w:val="00133678"/>
    <w:rsid w:val="00133F37"/>
    <w:rsid w:val="001344AE"/>
    <w:rsid w:val="00135590"/>
    <w:rsid w:val="00136196"/>
    <w:rsid w:val="00136995"/>
    <w:rsid w:val="00137205"/>
    <w:rsid w:val="001374C2"/>
    <w:rsid w:val="00137942"/>
    <w:rsid w:val="00140180"/>
    <w:rsid w:val="001410D3"/>
    <w:rsid w:val="0014350F"/>
    <w:rsid w:val="00145D2F"/>
    <w:rsid w:val="00146110"/>
    <w:rsid w:val="001473B5"/>
    <w:rsid w:val="00150227"/>
    <w:rsid w:val="00150604"/>
    <w:rsid w:val="00151A69"/>
    <w:rsid w:val="00151D79"/>
    <w:rsid w:val="001527A9"/>
    <w:rsid w:val="00152D5A"/>
    <w:rsid w:val="00153ECB"/>
    <w:rsid w:val="001540C5"/>
    <w:rsid w:val="00154431"/>
    <w:rsid w:val="001557D7"/>
    <w:rsid w:val="00155AF0"/>
    <w:rsid w:val="00156B4D"/>
    <w:rsid w:val="00156ED3"/>
    <w:rsid w:val="00157F8B"/>
    <w:rsid w:val="001605F8"/>
    <w:rsid w:val="001614AB"/>
    <w:rsid w:val="001629C9"/>
    <w:rsid w:val="001642EC"/>
    <w:rsid w:val="00165B52"/>
    <w:rsid w:val="00166040"/>
    <w:rsid w:val="0017004F"/>
    <w:rsid w:val="00170060"/>
    <w:rsid w:val="00170558"/>
    <w:rsid w:val="001714AE"/>
    <w:rsid w:val="00173293"/>
    <w:rsid w:val="00173598"/>
    <w:rsid w:val="00173BE2"/>
    <w:rsid w:val="00173DE5"/>
    <w:rsid w:val="00174F1B"/>
    <w:rsid w:val="00176044"/>
    <w:rsid w:val="00181E15"/>
    <w:rsid w:val="00182D70"/>
    <w:rsid w:val="00184B20"/>
    <w:rsid w:val="00184C7B"/>
    <w:rsid w:val="00184DF6"/>
    <w:rsid w:val="00184F8D"/>
    <w:rsid w:val="00186E1C"/>
    <w:rsid w:val="00187CCD"/>
    <w:rsid w:val="00190184"/>
    <w:rsid w:val="00191399"/>
    <w:rsid w:val="00191FEC"/>
    <w:rsid w:val="001928BB"/>
    <w:rsid w:val="00192AE8"/>
    <w:rsid w:val="00193037"/>
    <w:rsid w:val="0019499F"/>
    <w:rsid w:val="00196C95"/>
    <w:rsid w:val="0019705D"/>
    <w:rsid w:val="0019783B"/>
    <w:rsid w:val="001A2EC8"/>
    <w:rsid w:val="001A483C"/>
    <w:rsid w:val="001A5E1E"/>
    <w:rsid w:val="001A6C15"/>
    <w:rsid w:val="001B07E1"/>
    <w:rsid w:val="001B25B7"/>
    <w:rsid w:val="001B2AAA"/>
    <w:rsid w:val="001B46C5"/>
    <w:rsid w:val="001B5330"/>
    <w:rsid w:val="001B7FF6"/>
    <w:rsid w:val="001C1657"/>
    <w:rsid w:val="001C2DBC"/>
    <w:rsid w:val="001C413E"/>
    <w:rsid w:val="001C453B"/>
    <w:rsid w:val="001C4EF5"/>
    <w:rsid w:val="001C5401"/>
    <w:rsid w:val="001D0CF0"/>
    <w:rsid w:val="001D236C"/>
    <w:rsid w:val="001D27E8"/>
    <w:rsid w:val="001D27EB"/>
    <w:rsid w:val="001D2CEE"/>
    <w:rsid w:val="001D323D"/>
    <w:rsid w:val="001D379E"/>
    <w:rsid w:val="001D5C9B"/>
    <w:rsid w:val="001E1925"/>
    <w:rsid w:val="001E2B67"/>
    <w:rsid w:val="001F0439"/>
    <w:rsid w:val="001F0D19"/>
    <w:rsid w:val="001F2436"/>
    <w:rsid w:val="001F3FD7"/>
    <w:rsid w:val="001F4BE9"/>
    <w:rsid w:val="001F4CE9"/>
    <w:rsid w:val="001F5FD4"/>
    <w:rsid w:val="001F754B"/>
    <w:rsid w:val="002003FF"/>
    <w:rsid w:val="00200655"/>
    <w:rsid w:val="00202DFC"/>
    <w:rsid w:val="00203A39"/>
    <w:rsid w:val="00203F85"/>
    <w:rsid w:val="002051E4"/>
    <w:rsid w:val="00206F81"/>
    <w:rsid w:val="00206FEC"/>
    <w:rsid w:val="00211B67"/>
    <w:rsid w:val="00212757"/>
    <w:rsid w:val="0021284E"/>
    <w:rsid w:val="00212ABD"/>
    <w:rsid w:val="00215774"/>
    <w:rsid w:val="00215990"/>
    <w:rsid w:val="00216311"/>
    <w:rsid w:val="002165D3"/>
    <w:rsid w:val="00220741"/>
    <w:rsid w:val="002208B0"/>
    <w:rsid w:val="002213E9"/>
    <w:rsid w:val="00221AFD"/>
    <w:rsid w:val="00221DAE"/>
    <w:rsid w:val="002227E2"/>
    <w:rsid w:val="00223030"/>
    <w:rsid w:val="00225539"/>
    <w:rsid w:val="00225B3F"/>
    <w:rsid w:val="00226266"/>
    <w:rsid w:val="00230051"/>
    <w:rsid w:val="00231651"/>
    <w:rsid w:val="002320A9"/>
    <w:rsid w:val="00232CCC"/>
    <w:rsid w:val="002340D5"/>
    <w:rsid w:val="00240E95"/>
    <w:rsid w:val="00240F10"/>
    <w:rsid w:val="00241CF1"/>
    <w:rsid w:val="002443F4"/>
    <w:rsid w:val="00245C4C"/>
    <w:rsid w:val="002508B4"/>
    <w:rsid w:val="00250B81"/>
    <w:rsid w:val="00250D5D"/>
    <w:rsid w:val="00250F92"/>
    <w:rsid w:val="002524D7"/>
    <w:rsid w:val="002561CB"/>
    <w:rsid w:val="0026034A"/>
    <w:rsid w:val="0026092A"/>
    <w:rsid w:val="00262A07"/>
    <w:rsid w:val="00265BC6"/>
    <w:rsid w:val="00267A12"/>
    <w:rsid w:val="002714A7"/>
    <w:rsid w:val="00272ADF"/>
    <w:rsid w:val="00272E2F"/>
    <w:rsid w:val="00273043"/>
    <w:rsid w:val="00274496"/>
    <w:rsid w:val="00274F29"/>
    <w:rsid w:val="002765A5"/>
    <w:rsid w:val="0027664B"/>
    <w:rsid w:val="00276762"/>
    <w:rsid w:val="00276A0D"/>
    <w:rsid w:val="0028094D"/>
    <w:rsid w:val="00280DD4"/>
    <w:rsid w:val="00280EE6"/>
    <w:rsid w:val="00281B64"/>
    <w:rsid w:val="00281D58"/>
    <w:rsid w:val="00285D10"/>
    <w:rsid w:val="00286D95"/>
    <w:rsid w:val="00286EED"/>
    <w:rsid w:val="00291F3A"/>
    <w:rsid w:val="002927F1"/>
    <w:rsid w:val="002933C1"/>
    <w:rsid w:val="00293A86"/>
    <w:rsid w:val="002947F9"/>
    <w:rsid w:val="00295103"/>
    <w:rsid w:val="00295201"/>
    <w:rsid w:val="00297BF4"/>
    <w:rsid w:val="002A009B"/>
    <w:rsid w:val="002A05FA"/>
    <w:rsid w:val="002A07FA"/>
    <w:rsid w:val="002A105D"/>
    <w:rsid w:val="002A469A"/>
    <w:rsid w:val="002A4B8B"/>
    <w:rsid w:val="002B3767"/>
    <w:rsid w:val="002B3C46"/>
    <w:rsid w:val="002B3E84"/>
    <w:rsid w:val="002B4C5A"/>
    <w:rsid w:val="002B5B09"/>
    <w:rsid w:val="002B6544"/>
    <w:rsid w:val="002B65AE"/>
    <w:rsid w:val="002B70A5"/>
    <w:rsid w:val="002C06C7"/>
    <w:rsid w:val="002C18DA"/>
    <w:rsid w:val="002C2E4A"/>
    <w:rsid w:val="002C664F"/>
    <w:rsid w:val="002C6967"/>
    <w:rsid w:val="002C6D67"/>
    <w:rsid w:val="002C6F67"/>
    <w:rsid w:val="002C716A"/>
    <w:rsid w:val="002C7DBD"/>
    <w:rsid w:val="002D0EE7"/>
    <w:rsid w:val="002D227A"/>
    <w:rsid w:val="002D29F7"/>
    <w:rsid w:val="002D2A8E"/>
    <w:rsid w:val="002D3DA5"/>
    <w:rsid w:val="002D4581"/>
    <w:rsid w:val="002D6D0B"/>
    <w:rsid w:val="002D7BC7"/>
    <w:rsid w:val="002E063A"/>
    <w:rsid w:val="002E0CBF"/>
    <w:rsid w:val="002E187E"/>
    <w:rsid w:val="002E2668"/>
    <w:rsid w:val="002E55F9"/>
    <w:rsid w:val="002E7069"/>
    <w:rsid w:val="002E77F6"/>
    <w:rsid w:val="002F12F7"/>
    <w:rsid w:val="002F27BE"/>
    <w:rsid w:val="002F59A2"/>
    <w:rsid w:val="00301FB5"/>
    <w:rsid w:val="00302B03"/>
    <w:rsid w:val="00303E5F"/>
    <w:rsid w:val="00307BCC"/>
    <w:rsid w:val="003100E6"/>
    <w:rsid w:val="00310D81"/>
    <w:rsid w:val="003121F4"/>
    <w:rsid w:val="00312D88"/>
    <w:rsid w:val="0031343D"/>
    <w:rsid w:val="00315DF7"/>
    <w:rsid w:val="00315FD3"/>
    <w:rsid w:val="0031631F"/>
    <w:rsid w:val="00317A8A"/>
    <w:rsid w:val="00317B34"/>
    <w:rsid w:val="00321F0F"/>
    <w:rsid w:val="00322962"/>
    <w:rsid w:val="0032306D"/>
    <w:rsid w:val="00324379"/>
    <w:rsid w:val="003253B2"/>
    <w:rsid w:val="00327FFA"/>
    <w:rsid w:val="00330FB5"/>
    <w:rsid w:val="00332559"/>
    <w:rsid w:val="00332755"/>
    <w:rsid w:val="003346A9"/>
    <w:rsid w:val="00334E74"/>
    <w:rsid w:val="00335924"/>
    <w:rsid w:val="00336C6A"/>
    <w:rsid w:val="00336D50"/>
    <w:rsid w:val="00337F88"/>
    <w:rsid w:val="003400DE"/>
    <w:rsid w:val="003402A1"/>
    <w:rsid w:val="0034081C"/>
    <w:rsid w:val="00341631"/>
    <w:rsid w:val="00344A13"/>
    <w:rsid w:val="00345A41"/>
    <w:rsid w:val="00347920"/>
    <w:rsid w:val="003501EA"/>
    <w:rsid w:val="00353E79"/>
    <w:rsid w:val="00354C5B"/>
    <w:rsid w:val="00354FCF"/>
    <w:rsid w:val="00355129"/>
    <w:rsid w:val="00357325"/>
    <w:rsid w:val="00361829"/>
    <w:rsid w:val="0036381D"/>
    <w:rsid w:val="00364A9A"/>
    <w:rsid w:val="00370069"/>
    <w:rsid w:val="00370672"/>
    <w:rsid w:val="0037192F"/>
    <w:rsid w:val="003723AE"/>
    <w:rsid w:val="003731A6"/>
    <w:rsid w:val="00373361"/>
    <w:rsid w:val="00373521"/>
    <w:rsid w:val="00373951"/>
    <w:rsid w:val="00373BB0"/>
    <w:rsid w:val="0037624D"/>
    <w:rsid w:val="00377635"/>
    <w:rsid w:val="00377FA9"/>
    <w:rsid w:val="00380674"/>
    <w:rsid w:val="00380F62"/>
    <w:rsid w:val="00380F66"/>
    <w:rsid w:val="003816B6"/>
    <w:rsid w:val="00382A79"/>
    <w:rsid w:val="003830EA"/>
    <w:rsid w:val="00386042"/>
    <w:rsid w:val="00386B24"/>
    <w:rsid w:val="00387F04"/>
    <w:rsid w:val="003903C4"/>
    <w:rsid w:val="003908E4"/>
    <w:rsid w:val="003915D0"/>
    <w:rsid w:val="003917E5"/>
    <w:rsid w:val="00392C4A"/>
    <w:rsid w:val="00394F07"/>
    <w:rsid w:val="00395552"/>
    <w:rsid w:val="003960D0"/>
    <w:rsid w:val="00396882"/>
    <w:rsid w:val="003A1C29"/>
    <w:rsid w:val="003A237B"/>
    <w:rsid w:val="003A2572"/>
    <w:rsid w:val="003A39F7"/>
    <w:rsid w:val="003A4482"/>
    <w:rsid w:val="003A5D48"/>
    <w:rsid w:val="003A6BF5"/>
    <w:rsid w:val="003B007A"/>
    <w:rsid w:val="003B0251"/>
    <w:rsid w:val="003B1A44"/>
    <w:rsid w:val="003B1D75"/>
    <w:rsid w:val="003B291E"/>
    <w:rsid w:val="003B5661"/>
    <w:rsid w:val="003B5996"/>
    <w:rsid w:val="003B64CC"/>
    <w:rsid w:val="003B64F1"/>
    <w:rsid w:val="003B707F"/>
    <w:rsid w:val="003C06F7"/>
    <w:rsid w:val="003C0B5B"/>
    <w:rsid w:val="003C20C5"/>
    <w:rsid w:val="003C20D2"/>
    <w:rsid w:val="003C2D12"/>
    <w:rsid w:val="003C3CAB"/>
    <w:rsid w:val="003C57D5"/>
    <w:rsid w:val="003C66EE"/>
    <w:rsid w:val="003C74D3"/>
    <w:rsid w:val="003C7B68"/>
    <w:rsid w:val="003D16D0"/>
    <w:rsid w:val="003D17E9"/>
    <w:rsid w:val="003D2977"/>
    <w:rsid w:val="003D2FB5"/>
    <w:rsid w:val="003D2FF9"/>
    <w:rsid w:val="003D4EF4"/>
    <w:rsid w:val="003D5545"/>
    <w:rsid w:val="003D6279"/>
    <w:rsid w:val="003E402E"/>
    <w:rsid w:val="003E4F08"/>
    <w:rsid w:val="003E7226"/>
    <w:rsid w:val="003F08F2"/>
    <w:rsid w:val="003F0922"/>
    <w:rsid w:val="003F1418"/>
    <w:rsid w:val="003F40C2"/>
    <w:rsid w:val="003F5EAD"/>
    <w:rsid w:val="003F630A"/>
    <w:rsid w:val="004027BD"/>
    <w:rsid w:val="0040347C"/>
    <w:rsid w:val="00404E27"/>
    <w:rsid w:val="0040518F"/>
    <w:rsid w:val="00405253"/>
    <w:rsid w:val="00407EDF"/>
    <w:rsid w:val="00411873"/>
    <w:rsid w:val="0041195F"/>
    <w:rsid w:val="00413C32"/>
    <w:rsid w:val="0041538C"/>
    <w:rsid w:val="00415905"/>
    <w:rsid w:val="00415B44"/>
    <w:rsid w:val="004162EB"/>
    <w:rsid w:val="00417914"/>
    <w:rsid w:val="00420E37"/>
    <w:rsid w:val="00421681"/>
    <w:rsid w:val="00423297"/>
    <w:rsid w:val="00424B0D"/>
    <w:rsid w:val="00425E4E"/>
    <w:rsid w:val="00431FF7"/>
    <w:rsid w:val="004322AD"/>
    <w:rsid w:val="00434F02"/>
    <w:rsid w:val="0043527D"/>
    <w:rsid w:val="0043596F"/>
    <w:rsid w:val="00435C8F"/>
    <w:rsid w:val="00441CF3"/>
    <w:rsid w:val="00445503"/>
    <w:rsid w:val="00445847"/>
    <w:rsid w:val="00445B51"/>
    <w:rsid w:val="00446510"/>
    <w:rsid w:val="00453FC2"/>
    <w:rsid w:val="004559CB"/>
    <w:rsid w:val="00455B02"/>
    <w:rsid w:val="00456F58"/>
    <w:rsid w:val="00457D8F"/>
    <w:rsid w:val="00457FB8"/>
    <w:rsid w:val="00461CFF"/>
    <w:rsid w:val="00461E51"/>
    <w:rsid w:val="00465EB5"/>
    <w:rsid w:val="00466053"/>
    <w:rsid w:val="00467040"/>
    <w:rsid w:val="00467EFD"/>
    <w:rsid w:val="00467FC3"/>
    <w:rsid w:val="004712B8"/>
    <w:rsid w:val="00471A2D"/>
    <w:rsid w:val="0047303A"/>
    <w:rsid w:val="004730B8"/>
    <w:rsid w:val="00477402"/>
    <w:rsid w:val="00477A84"/>
    <w:rsid w:val="00477DDE"/>
    <w:rsid w:val="00477DE6"/>
    <w:rsid w:val="004816E1"/>
    <w:rsid w:val="00481827"/>
    <w:rsid w:val="00481D34"/>
    <w:rsid w:val="00481E94"/>
    <w:rsid w:val="00481F95"/>
    <w:rsid w:val="004838B6"/>
    <w:rsid w:val="00485054"/>
    <w:rsid w:val="0048602C"/>
    <w:rsid w:val="00486E3E"/>
    <w:rsid w:val="004903B2"/>
    <w:rsid w:val="00491A6E"/>
    <w:rsid w:val="00492110"/>
    <w:rsid w:val="00494164"/>
    <w:rsid w:val="0049461F"/>
    <w:rsid w:val="0049522C"/>
    <w:rsid w:val="0049600C"/>
    <w:rsid w:val="00496214"/>
    <w:rsid w:val="00496DFC"/>
    <w:rsid w:val="004976EA"/>
    <w:rsid w:val="004A1919"/>
    <w:rsid w:val="004A33F0"/>
    <w:rsid w:val="004A3787"/>
    <w:rsid w:val="004A4EEA"/>
    <w:rsid w:val="004A4F61"/>
    <w:rsid w:val="004A51FD"/>
    <w:rsid w:val="004A5C3B"/>
    <w:rsid w:val="004B0732"/>
    <w:rsid w:val="004B22D0"/>
    <w:rsid w:val="004B2957"/>
    <w:rsid w:val="004B4086"/>
    <w:rsid w:val="004B7D5F"/>
    <w:rsid w:val="004C0861"/>
    <w:rsid w:val="004C1B0D"/>
    <w:rsid w:val="004C363E"/>
    <w:rsid w:val="004C47B3"/>
    <w:rsid w:val="004C4D37"/>
    <w:rsid w:val="004C56E6"/>
    <w:rsid w:val="004C73F0"/>
    <w:rsid w:val="004C76D8"/>
    <w:rsid w:val="004C77B8"/>
    <w:rsid w:val="004D03E9"/>
    <w:rsid w:val="004D136C"/>
    <w:rsid w:val="004D2EE7"/>
    <w:rsid w:val="004D3164"/>
    <w:rsid w:val="004D3774"/>
    <w:rsid w:val="004D43F3"/>
    <w:rsid w:val="004D49D4"/>
    <w:rsid w:val="004D4C23"/>
    <w:rsid w:val="004D5992"/>
    <w:rsid w:val="004D5F62"/>
    <w:rsid w:val="004D6A0F"/>
    <w:rsid w:val="004D6D2F"/>
    <w:rsid w:val="004D6E1E"/>
    <w:rsid w:val="004E07E2"/>
    <w:rsid w:val="004E1604"/>
    <w:rsid w:val="004E45AC"/>
    <w:rsid w:val="004E658A"/>
    <w:rsid w:val="004E66E1"/>
    <w:rsid w:val="004F0AEA"/>
    <w:rsid w:val="004F195D"/>
    <w:rsid w:val="004F2892"/>
    <w:rsid w:val="004F3E87"/>
    <w:rsid w:val="004F4959"/>
    <w:rsid w:val="004F4B68"/>
    <w:rsid w:val="004F68E0"/>
    <w:rsid w:val="00500F1D"/>
    <w:rsid w:val="00501758"/>
    <w:rsid w:val="00502F02"/>
    <w:rsid w:val="00503EFE"/>
    <w:rsid w:val="00506B40"/>
    <w:rsid w:val="0050784D"/>
    <w:rsid w:val="005104CE"/>
    <w:rsid w:val="0051060B"/>
    <w:rsid w:val="005107E7"/>
    <w:rsid w:val="00512E1D"/>
    <w:rsid w:val="0051428B"/>
    <w:rsid w:val="00515978"/>
    <w:rsid w:val="00515CC1"/>
    <w:rsid w:val="00516FE2"/>
    <w:rsid w:val="00517B41"/>
    <w:rsid w:val="005201AB"/>
    <w:rsid w:val="00522517"/>
    <w:rsid w:val="00522D26"/>
    <w:rsid w:val="00523063"/>
    <w:rsid w:val="0052393E"/>
    <w:rsid w:val="00526899"/>
    <w:rsid w:val="00526944"/>
    <w:rsid w:val="005277CD"/>
    <w:rsid w:val="00530B2B"/>
    <w:rsid w:val="00530C93"/>
    <w:rsid w:val="00532CC0"/>
    <w:rsid w:val="00533C50"/>
    <w:rsid w:val="00533E54"/>
    <w:rsid w:val="00534512"/>
    <w:rsid w:val="00536D19"/>
    <w:rsid w:val="00541929"/>
    <w:rsid w:val="005421F4"/>
    <w:rsid w:val="00542909"/>
    <w:rsid w:val="005440B2"/>
    <w:rsid w:val="0054416A"/>
    <w:rsid w:val="0054485E"/>
    <w:rsid w:val="00544B85"/>
    <w:rsid w:val="005455B1"/>
    <w:rsid w:val="00545A51"/>
    <w:rsid w:val="00545BB7"/>
    <w:rsid w:val="00546F2C"/>
    <w:rsid w:val="00547E61"/>
    <w:rsid w:val="00551E9D"/>
    <w:rsid w:val="00552B8F"/>
    <w:rsid w:val="00553CF5"/>
    <w:rsid w:val="00554FFC"/>
    <w:rsid w:val="00556EF5"/>
    <w:rsid w:val="00560038"/>
    <w:rsid w:val="005603B9"/>
    <w:rsid w:val="005606F6"/>
    <w:rsid w:val="00560C12"/>
    <w:rsid w:val="0056129D"/>
    <w:rsid w:val="005615EB"/>
    <w:rsid w:val="00561675"/>
    <w:rsid w:val="005626F0"/>
    <w:rsid w:val="0056311D"/>
    <w:rsid w:val="005642B1"/>
    <w:rsid w:val="0056545E"/>
    <w:rsid w:val="0056732E"/>
    <w:rsid w:val="0056752E"/>
    <w:rsid w:val="005704BF"/>
    <w:rsid w:val="005713F9"/>
    <w:rsid w:val="0057157A"/>
    <w:rsid w:val="00571A4E"/>
    <w:rsid w:val="00574189"/>
    <w:rsid w:val="005750D7"/>
    <w:rsid w:val="00576553"/>
    <w:rsid w:val="00580BE1"/>
    <w:rsid w:val="0058204A"/>
    <w:rsid w:val="00582F7F"/>
    <w:rsid w:val="00584F5B"/>
    <w:rsid w:val="00585332"/>
    <w:rsid w:val="00585814"/>
    <w:rsid w:val="00586651"/>
    <w:rsid w:val="005913E9"/>
    <w:rsid w:val="005922A7"/>
    <w:rsid w:val="005931AE"/>
    <w:rsid w:val="005972BC"/>
    <w:rsid w:val="0059741C"/>
    <w:rsid w:val="00597C1C"/>
    <w:rsid w:val="005A0363"/>
    <w:rsid w:val="005A1575"/>
    <w:rsid w:val="005A16E6"/>
    <w:rsid w:val="005A3E5E"/>
    <w:rsid w:val="005A6324"/>
    <w:rsid w:val="005A6677"/>
    <w:rsid w:val="005A6E79"/>
    <w:rsid w:val="005A785F"/>
    <w:rsid w:val="005A79FF"/>
    <w:rsid w:val="005A7D01"/>
    <w:rsid w:val="005B11CA"/>
    <w:rsid w:val="005B2614"/>
    <w:rsid w:val="005B2B58"/>
    <w:rsid w:val="005B3097"/>
    <w:rsid w:val="005B3BD6"/>
    <w:rsid w:val="005B3E26"/>
    <w:rsid w:val="005B62A7"/>
    <w:rsid w:val="005B7613"/>
    <w:rsid w:val="005B7B3F"/>
    <w:rsid w:val="005C11AE"/>
    <w:rsid w:val="005C6E8D"/>
    <w:rsid w:val="005C762B"/>
    <w:rsid w:val="005D0733"/>
    <w:rsid w:val="005D0ABF"/>
    <w:rsid w:val="005D1331"/>
    <w:rsid w:val="005D226E"/>
    <w:rsid w:val="005D28E6"/>
    <w:rsid w:val="005D2CD5"/>
    <w:rsid w:val="005D4447"/>
    <w:rsid w:val="005D4778"/>
    <w:rsid w:val="005D64F9"/>
    <w:rsid w:val="005D65FC"/>
    <w:rsid w:val="005D7E17"/>
    <w:rsid w:val="005E0793"/>
    <w:rsid w:val="005E0C50"/>
    <w:rsid w:val="005E2F8A"/>
    <w:rsid w:val="005E37BB"/>
    <w:rsid w:val="005E3F3A"/>
    <w:rsid w:val="005E49C0"/>
    <w:rsid w:val="005E5B13"/>
    <w:rsid w:val="005E7B81"/>
    <w:rsid w:val="005F2368"/>
    <w:rsid w:val="005F2A0D"/>
    <w:rsid w:val="005F464E"/>
    <w:rsid w:val="005F6566"/>
    <w:rsid w:val="005F6831"/>
    <w:rsid w:val="005F6A34"/>
    <w:rsid w:val="005F6F70"/>
    <w:rsid w:val="005F7259"/>
    <w:rsid w:val="006023F8"/>
    <w:rsid w:val="006039CF"/>
    <w:rsid w:val="00605D85"/>
    <w:rsid w:val="006063F0"/>
    <w:rsid w:val="006077FA"/>
    <w:rsid w:val="00610401"/>
    <w:rsid w:val="006106E9"/>
    <w:rsid w:val="006112B2"/>
    <w:rsid w:val="006124E8"/>
    <w:rsid w:val="006127B2"/>
    <w:rsid w:val="00612B41"/>
    <w:rsid w:val="00614A19"/>
    <w:rsid w:val="006171FF"/>
    <w:rsid w:val="0062160C"/>
    <w:rsid w:val="00621B17"/>
    <w:rsid w:val="0062230C"/>
    <w:rsid w:val="00624BBC"/>
    <w:rsid w:val="00624C29"/>
    <w:rsid w:val="0062570F"/>
    <w:rsid w:val="0062652E"/>
    <w:rsid w:val="00627960"/>
    <w:rsid w:val="00627C70"/>
    <w:rsid w:val="00631034"/>
    <w:rsid w:val="0063350E"/>
    <w:rsid w:val="00633832"/>
    <w:rsid w:val="00636849"/>
    <w:rsid w:val="0063715F"/>
    <w:rsid w:val="00640E37"/>
    <w:rsid w:val="006439E7"/>
    <w:rsid w:val="00644519"/>
    <w:rsid w:val="00645304"/>
    <w:rsid w:val="00645662"/>
    <w:rsid w:val="00647557"/>
    <w:rsid w:val="00651280"/>
    <w:rsid w:val="0065135D"/>
    <w:rsid w:val="00652A31"/>
    <w:rsid w:val="00652DCC"/>
    <w:rsid w:val="00652F59"/>
    <w:rsid w:val="00653520"/>
    <w:rsid w:val="00654958"/>
    <w:rsid w:val="00654ACB"/>
    <w:rsid w:val="006556F9"/>
    <w:rsid w:val="00655B9D"/>
    <w:rsid w:val="00656F14"/>
    <w:rsid w:val="00657D38"/>
    <w:rsid w:val="006600BC"/>
    <w:rsid w:val="00660E29"/>
    <w:rsid w:val="00662450"/>
    <w:rsid w:val="00662E0A"/>
    <w:rsid w:val="00664015"/>
    <w:rsid w:val="00664A5A"/>
    <w:rsid w:val="00664C57"/>
    <w:rsid w:val="006656B6"/>
    <w:rsid w:val="0066640F"/>
    <w:rsid w:val="00671C37"/>
    <w:rsid w:val="00671CD8"/>
    <w:rsid w:val="00672042"/>
    <w:rsid w:val="00672B2B"/>
    <w:rsid w:val="006735BA"/>
    <w:rsid w:val="00673D69"/>
    <w:rsid w:val="0067418F"/>
    <w:rsid w:val="0067422F"/>
    <w:rsid w:val="006746AF"/>
    <w:rsid w:val="00675797"/>
    <w:rsid w:val="00677F37"/>
    <w:rsid w:val="006801EA"/>
    <w:rsid w:val="006802D3"/>
    <w:rsid w:val="006814A6"/>
    <w:rsid w:val="006815F1"/>
    <w:rsid w:val="00681D3B"/>
    <w:rsid w:val="00682CBD"/>
    <w:rsid w:val="00682F47"/>
    <w:rsid w:val="006834EE"/>
    <w:rsid w:val="00683E30"/>
    <w:rsid w:val="00683EBD"/>
    <w:rsid w:val="00684CA0"/>
    <w:rsid w:val="00685684"/>
    <w:rsid w:val="00686F79"/>
    <w:rsid w:val="0069121B"/>
    <w:rsid w:val="0069146D"/>
    <w:rsid w:val="0069201C"/>
    <w:rsid w:val="00695732"/>
    <w:rsid w:val="0069602E"/>
    <w:rsid w:val="006A2294"/>
    <w:rsid w:val="006A2390"/>
    <w:rsid w:val="006A2DF7"/>
    <w:rsid w:val="006A3409"/>
    <w:rsid w:val="006A54E1"/>
    <w:rsid w:val="006A7BE1"/>
    <w:rsid w:val="006B2019"/>
    <w:rsid w:val="006B2602"/>
    <w:rsid w:val="006B33EA"/>
    <w:rsid w:val="006B3D02"/>
    <w:rsid w:val="006B636A"/>
    <w:rsid w:val="006B64DA"/>
    <w:rsid w:val="006B65F8"/>
    <w:rsid w:val="006B6847"/>
    <w:rsid w:val="006B7481"/>
    <w:rsid w:val="006C0923"/>
    <w:rsid w:val="006C0A5C"/>
    <w:rsid w:val="006C1322"/>
    <w:rsid w:val="006C1E12"/>
    <w:rsid w:val="006C2F54"/>
    <w:rsid w:val="006C315A"/>
    <w:rsid w:val="006C3CC8"/>
    <w:rsid w:val="006C5ADE"/>
    <w:rsid w:val="006C68CD"/>
    <w:rsid w:val="006C6E53"/>
    <w:rsid w:val="006C7FDA"/>
    <w:rsid w:val="006D0556"/>
    <w:rsid w:val="006D08DF"/>
    <w:rsid w:val="006D0FE2"/>
    <w:rsid w:val="006D1861"/>
    <w:rsid w:val="006D1B63"/>
    <w:rsid w:val="006D1B65"/>
    <w:rsid w:val="006D1C76"/>
    <w:rsid w:val="006D22AE"/>
    <w:rsid w:val="006D2383"/>
    <w:rsid w:val="006D26E1"/>
    <w:rsid w:val="006D2A1B"/>
    <w:rsid w:val="006D2BB6"/>
    <w:rsid w:val="006D4B64"/>
    <w:rsid w:val="006D557E"/>
    <w:rsid w:val="006D58A6"/>
    <w:rsid w:val="006D77FC"/>
    <w:rsid w:val="006E0EE6"/>
    <w:rsid w:val="006E25A8"/>
    <w:rsid w:val="006E27FE"/>
    <w:rsid w:val="006E320F"/>
    <w:rsid w:val="006E3B14"/>
    <w:rsid w:val="006E4DB5"/>
    <w:rsid w:val="006E6055"/>
    <w:rsid w:val="006E7A30"/>
    <w:rsid w:val="006F12E3"/>
    <w:rsid w:val="006F1A48"/>
    <w:rsid w:val="006F4112"/>
    <w:rsid w:val="006F56EF"/>
    <w:rsid w:val="00700885"/>
    <w:rsid w:val="00700A5F"/>
    <w:rsid w:val="00700CDF"/>
    <w:rsid w:val="00701FA1"/>
    <w:rsid w:val="0070380D"/>
    <w:rsid w:val="0070476E"/>
    <w:rsid w:val="00705D59"/>
    <w:rsid w:val="007069AA"/>
    <w:rsid w:val="00706DF8"/>
    <w:rsid w:val="007108DB"/>
    <w:rsid w:val="0071142D"/>
    <w:rsid w:val="007118BF"/>
    <w:rsid w:val="00711914"/>
    <w:rsid w:val="00712238"/>
    <w:rsid w:val="00712450"/>
    <w:rsid w:val="00712477"/>
    <w:rsid w:val="007128BF"/>
    <w:rsid w:val="0071595D"/>
    <w:rsid w:val="007161EC"/>
    <w:rsid w:val="00716689"/>
    <w:rsid w:val="00716852"/>
    <w:rsid w:val="00716ACD"/>
    <w:rsid w:val="00716B2A"/>
    <w:rsid w:val="007173B3"/>
    <w:rsid w:val="00721291"/>
    <w:rsid w:val="00722846"/>
    <w:rsid w:val="00723933"/>
    <w:rsid w:val="00724A3A"/>
    <w:rsid w:val="00725D9D"/>
    <w:rsid w:val="00726BF5"/>
    <w:rsid w:val="00726C1C"/>
    <w:rsid w:val="007301EB"/>
    <w:rsid w:val="0073071F"/>
    <w:rsid w:val="00732528"/>
    <w:rsid w:val="00734E02"/>
    <w:rsid w:val="00735D88"/>
    <w:rsid w:val="00737179"/>
    <w:rsid w:val="00741388"/>
    <w:rsid w:val="0074141B"/>
    <w:rsid w:val="00743FC4"/>
    <w:rsid w:val="007441F6"/>
    <w:rsid w:val="00746920"/>
    <w:rsid w:val="00746FAD"/>
    <w:rsid w:val="007517C3"/>
    <w:rsid w:val="00751870"/>
    <w:rsid w:val="007527CC"/>
    <w:rsid w:val="00752854"/>
    <w:rsid w:val="0075320B"/>
    <w:rsid w:val="00753779"/>
    <w:rsid w:val="00754830"/>
    <w:rsid w:val="00754A5E"/>
    <w:rsid w:val="00755027"/>
    <w:rsid w:val="007550DA"/>
    <w:rsid w:val="00755AD3"/>
    <w:rsid w:val="00756443"/>
    <w:rsid w:val="00756CA1"/>
    <w:rsid w:val="0075717B"/>
    <w:rsid w:val="0076104E"/>
    <w:rsid w:val="007610BE"/>
    <w:rsid w:val="00761C20"/>
    <w:rsid w:val="00762055"/>
    <w:rsid w:val="00762D51"/>
    <w:rsid w:val="007630DF"/>
    <w:rsid w:val="00764514"/>
    <w:rsid w:val="0076498A"/>
    <w:rsid w:val="007653A3"/>
    <w:rsid w:val="007665F2"/>
    <w:rsid w:val="00766D57"/>
    <w:rsid w:val="00767898"/>
    <w:rsid w:val="00767F89"/>
    <w:rsid w:val="00770E21"/>
    <w:rsid w:val="00774567"/>
    <w:rsid w:val="00775768"/>
    <w:rsid w:val="00775A22"/>
    <w:rsid w:val="007765E0"/>
    <w:rsid w:val="0077745A"/>
    <w:rsid w:val="00777ECF"/>
    <w:rsid w:val="0078038C"/>
    <w:rsid w:val="007806DF"/>
    <w:rsid w:val="00781192"/>
    <w:rsid w:val="00783B06"/>
    <w:rsid w:val="00785326"/>
    <w:rsid w:val="00785A30"/>
    <w:rsid w:val="0079088D"/>
    <w:rsid w:val="00791146"/>
    <w:rsid w:val="007916DA"/>
    <w:rsid w:val="00791847"/>
    <w:rsid w:val="007923AF"/>
    <w:rsid w:val="00793041"/>
    <w:rsid w:val="00793936"/>
    <w:rsid w:val="00795F38"/>
    <w:rsid w:val="0079623F"/>
    <w:rsid w:val="00796831"/>
    <w:rsid w:val="007A2837"/>
    <w:rsid w:val="007A3F33"/>
    <w:rsid w:val="007A4B7A"/>
    <w:rsid w:val="007A4FAC"/>
    <w:rsid w:val="007A5DBD"/>
    <w:rsid w:val="007A7B68"/>
    <w:rsid w:val="007B2CC8"/>
    <w:rsid w:val="007B57A7"/>
    <w:rsid w:val="007B6074"/>
    <w:rsid w:val="007B61E9"/>
    <w:rsid w:val="007B624C"/>
    <w:rsid w:val="007C0329"/>
    <w:rsid w:val="007C05D1"/>
    <w:rsid w:val="007C1938"/>
    <w:rsid w:val="007C38CD"/>
    <w:rsid w:val="007C3A5C"/>
    <w:rsid w:val="007C3B06"/>
    <w:rsid w:val="007C3D09"/>
    <w:rsid w:val="007C465D"/>
    <w:rsid w:val="007C46A9"/>
    <w:rsid w:val="007C53B2"/>
    <w:rsid w:val="007C70ED"/>
    <w:rsid w:val="007C7329"/>
    <w:rsid w:val="007D1AC8"/>
    <w:rsid w:val="007D2BD7"/>
    <w:rsid w:val="007D2D1A"/>
    <w:rsid w:val="007D3A2E"/>
    <w:rsid w:val="007D417D"/>
    <w:rsid w:val="007D547B"/>
    <w:rsid w:val="007D5A38"/>
    <w:rsid w:val="007D5A66"/>
    <w:rsid w:val="007D5F85"/>
    <w:rsid w:val="007D66CD"/>
    <w:rsid w:val="007D783A"/>
    <w:rsid w:val="007E1903"/>
    <w:rsid w:val="007E246B"/>
    <w:rsid w:val="007E308A"/>
    <w:rsid w:val="007E30AD"/>
    <w:rsid w:val="007E36FE"/>
    <w:rsid w:val="007E53BB"/>
    <w:rsid w:val="007E6AEA"/>
    <w:rsid w:val="007F0862"/>
    <w:rsid w:val="007F088A"/>
    <w:rsid w:val="007F1564"/>
    <w:rsid w:val="007F28F1"/>
    <w:rsid w:val="007F4A6E"/>
    <w:rsid w:val="007F5607"/>
    <w:rsid w:val="007F6617"/>
    <w:rsid w:val="007F7561"/>
    <w:rsid w:val="007F7824"/>
    <w:rsid w:val="008011FC"/>
    <w:rsid w:val="00801EC2"/>
    <w:rsid w:val="0080211D"/>
    <w:rsid w:val="00802D83"/>
    <w:rsid w:val="0080420A"/>
    <w:rsid w:val="00804270"/>
    <w:rsid w:val="00805966"/>
    <w:rsid w:val="008060A5"/>
    <w:rsid w:val="008060F2"/>
    <w:rsid w:val="00806207"/>
    <w:rsid w:val="008062BA"/>
    <w:rsid w:val="0081298E"/>
    <w:rsid w:val="00812D22"/>
    <w:rsid w:val="00813C98"/>
    <w:rsid w:val="00814D19"/>
    <w:rsid w:val="008153FF"/>
    <w:rsid w:val="008161C1"/>
    <w:rsid w:val="00817F01"/>
    <w:rsid w:val="008203EF"/>
    <w:rsid w:val="008211C3"/>
    <w:rsid w:val="00821B47"/>
    <w:rsid w:val="00822F2F"/>
    <w:rsid w:val="00823464"/>
    <w:rsid w:val="00823B34"/>
    <w:rsid w:val="00825978"/>
    <w:rsid w:val="0082604D"/>
    <w:rsid w:val="008273FB"/>
    <w:rsid w:val="00827BFF"/>
    <w:rsid w:val="00827DD7"/>
    <w:rsid w:val="008317B0"/>
    <w:rsid w:val="008328E5"/>
    <w:rsid w:val="008337B7"/>
    <w:rsid w:val="008378A9"/>
    <w:rsid w:val="00840173"/>
    <w:rsid w:val="00840464"/>
    <w:rsid w:val="008406FD"/>
    <w:rsid w:val="00841B2D"/>
    <w:rsid w:val="008437B2"/>
    <w:rsid w:val="00843CA8"/>
    <w:rsid w:val="00843CE9"/>
    <w:rsid w:val="00846518"/>
    <w:rsid w:val="00847675"/>
    <w:rsid w:val="008504C0"/>
    <w:rsid w:val="0085094B"/>
    <w:rsid w:val="0085169E"/>
    <w:rsid w:val="00851AD3"/>
    <w:rsid w:val="00851CD3"/>
    <w:rsid w:val="00852151"/>
    <w:rsid w:val="00852B84"/>
    <w:rsid w:val="0085366E"/>
    <w:rsid w:val="008536C8"/>
    <w:rsid w:val="008545F4"/>
    <w:rsid w:val="0085464B"/>
    <w:rsid w:val="00855BAC"/>
    <w:rsid w:val="0085630B"/>
    <w:rsid w:val="00861009"/>
    <w:rsid w:val="008612B2"/>
    <w:rsid w:val="008612FD"/>
    <w:rsid w:val="008623BE"/>
    <w:rsid w:val="008634CF"/>
    <w:rsid w:val="00864D85"/>
    <w:rsid w:val="00866438"/>
    <w:rsid w:val="00866BAC"/>
    <w:rsid w:val="00867463"/>
    <w:rsid w:val="008678E9"/>
    <w:rsid w:val="00867D36"/>
    <w:rsid w:val="00867DC7"/>
    <w:rsid w:val="00870C84"/>
    <w:rsid w:val="0087195C"/>
    <w:rsid w:val="00872357"/>
    <w:rsid w:val="00872B5B"/>
    <w:rsid w:val="00873962"/>
    <w:rsid w:val="00873B54"/>
    <w:rsid w:val="00874E22"/>
    <w:rsid w:val="00875380"/>
    <w:rsid w:val="00876053"/>
    <w:rsid w:val="00876238"/>
    <w:rsid w:val="00877DAA"/>
    <w:rsid w:val="008804E9"/>
    <w:rsid w:val="0088102A"/>
    <w:rsid w:val="00881DE5"/>
    <w:rsid w:val="00881F35"/>
    <w:rsid w:val="0088459E"/>
    <w:rsid w:val="008852F4"/>
    <w:rsid w:val="00885521"/>
    <w:rsid w:val="008870B1"/>
    <w:rsid w:val="008874E7"/>
    <w:rsid w:val="00890432"/>
    <w:rsid w:val="00890846"/>
    <w:rsid w:val="00891CD2"/>
    <w:rsid w:val="00893228"/>
    <w:rsid w:val="00893639"/>
    <w:rsid w:val="0089615B"/>
    <w:rsid w:val="00896E49"/>
    <w:rsid w:val="008A0967"/>
    <w:rsid w:val="008A2970"/>
    <w:rsid w:val="008A31E9"/>
    <w:rsid w:val="008A3DB5"/>
    <w:rsid w:val="008A3E93"/>
    <w:rsid w:val="008A4106"/>
    <w:rsid w:val="008A4C5D"/>
    <w:rsid w:val="008A7C23"/>
    <w:rsid w:val="008A7CE3"/>
    <w:rsid w:val="008B642E"/>
    <w:rsid w:val="008B6597"/>
    <w:rsid w:val="008B7EF1"/>
    <w:rsid w:val="008C0F3C"/>
    <w:rsid w:val="008C3A0E"/>
    <w:rsid w:val="008C3EE8"/>
    <w:rsid w:val="008C5FF1"/>
    <w:rsid w:val="008C6C1D"/>
    <w:rsid w:val="008C7415"/>
    <w:rsid w:val="008D3F54"/>
    <w:rsid w:val="008D4168"/>
    <w:rsid w:val="008D41F8"/>
    <w:rsid w:val="008D514E"/>
    <w:rsid w:val="008D5C86"/>
    <w:rsid w:val="008D6301"/>
    <w:rsid w:val="008D6BF3"/>
    <w:rsid w:val="008D6E61"/>
    <w:rsid w:val="008D6F76"/>
    <w:rsid w:val="008D70DE"/>
    <w:rsid w:val="008D763E"/>
    <w:rsid w:val="008E0E47"/>
    <w:rsid w:val="008E1AB8"/>
    <w:rsid w:val="008E3CC1"/>
    <w:rsid w:val="008E3EA2"/>
    <w:rsid w:val="008E5337"/>
    <w:rsid w:val="008E5A37"/>
    <w:rsid w:val="008E5BD7"/>
    <w:rsid w:val="008E5F6F"/>
    <w:rsid w:val="008E6AD0"/>
    <w:rsid w:val="008E7AC0"/>
    <w:rsid w:val="008F1F69"/>
    <w:rsid w:val="008F2770"/>
    <w:rsid w:val="008F33CD"/>
    <w:rsid w:val="008F48E9"/>
    <w:rsid w:val="008F56E4"/>
    <w:rsid w:val="00903E18"/>
    <w:rsid w:val="0090404E"/>
    <w:rsid w:val="009060A0"/>
    <w:rsid w:val="00911A44"/>
    <w:rsid w:val="00911C83"/>
    <w:rsid w:val="00913376"/>
    <w:rsid w:val="00913446"/>
    <w:rsid w:val="00915F2B"/>
    <w:rsid w:val="009206BF"/>
    <w:rsid w:val="00920DF1"/>
    <w:rsid w:val="00920F97"/>
    <w:rsid w:val="00922844"/>
    <w:rsid w:val="00924712"/>
    <w:rsid w:val="00924CFA"/>
    <w:rsid w:val="00924E4D"/>
    <w:rsid w:val="00925094"/>
    <w:rsid w:val="0092627B"/>
    <w:rsid w:val="00926579"/>
    <w:rsid w:val="00926C85"/>
    <w:rsid w:val="00930CB3"/>
    <w:rsid w:val="009338DF"/>
    <w:rsid w:val="0093391E"/>
    <w:rsid w:val="0093689E"/>
    <w:rsid w:val="00936EE3"/>
    <w:rsid w:val="00937EDA"/>
    <w:rsid w:val="00945947"/>
    <w:rsid w:val="0094723F"/>
    <w:rsid w:val="009474F4"/>
    <w:rsid w:val="00947516"/>
    <w:rsid w:val="00950709"/>
    <w:rsid w:val="00951F3B"/>
    <w:rsid w:val="0095509E"/>
    <w:rsid w:val="00955FAF"/>
    <w:rsid w:val="00956454"/>
    <w:rsid w:val="00956B78"/>
    <w:rsid w:val="009575DC"/>
    <w:rsid w:val="009601C3"/>
    <w:rsid w:val="00962BCC"/>
    <w:rsid w:val="00965012"/>
    <w:rsid w:val="009656A1"/>
    <w:rsid w:val="00965A9B"/>
    <w:rsid w:val="00965AB5"/>
    <w:rsid w:val="00966306"/>
    <w:rsid w:val="00966DD9"/>
    <w:rsid w:val="009671D0"/>
    <w:rsid w:val="00967275"/>
    <w:rsid w:val="009708BF"/>
    <w:rsid w:val="00970BC7"/>
    <w:rsid w:val="00970D4D"/>
    <w:rsid w:val="00972BBC"/>
    <w:rsid w:val="00974BF6"/>
    <w:rsid w:val="0097555E"/>
    <w:rsid w:val="00980517"/>
    <w:rsid w:val="00980B8E"/>
    <w:rsid w:val="009817B3"/>
    <w:rsid w:val="00984B31"/>
    <w:rsid w:val="00986FEA"/>
    <w:rsid w:val="009870A6"/>
    <w:rsid w:val="00987A30"/>
    <w:rsid w:val="009901B1"/>
    <w:rsid w:val="00991674"/>
    <w:rsid w:val="00993C13"/>
    <w:rsid w:val="00994AC1"/>
    <w:rsid w:val="00994F20"/>
    <w:rsid w:val="00995711"/>
    <w:rsid w:val="00995B28"/>
    <w:rsid w:val="0099601C"/>
    <w:rsid w:val="00997B26"/>
    <w:rsid w:val="009A09B7"/>
    <w:rsid w:val="009A0FCC"/>
    <w:rsid w:val="009A1DA9"/>
    <w:rsid w:val="009A3346"/>
    <w:rsid w:val="009A3DDE"/>
    <w:rsid w:val="009A47C2"/>
    <w:rsid w:val="009A573C"/>
    <w:rsid w:val="009A57A6"/>
    <w:rsid w:val="009A6269"/>
    <w:rsid w:val="009A7584"/>
    <w:rsid w:val="009A78E2"/>
    <w:rsid w:val="009B0DEE"/>
    <w:rsid w:val="009B3B25"/>
    <w:rsid w:val="009B3E18"/>
    <w:rsid w:val="009B55E9"/>
    <w:rsid w:val="009B5E99"/>
    <w:rsid w:val="009B6BAB"/>
    <w:rsid w:val="009C0714"/>
    <w:rsid w:val="009C1481"/>
    <w:rsid w:val="009C1E6E"/>
    <w:rsid w:val="009C1EC2"/>
    <w:rsid w:val="009C1FE4"/>
    <w:rsid w:val="009C2D60"/>
    <w:rsid w:val="009C3093"/>
    <w:rsid w:val="009C3141"/>
    <w:rsid w:val="009C3F9C"/>
    <w:rsid w:val="009C5369"/>
    <w:rsid w:val="009C6552"/>
    <w:rsid w:val="009C71A3"/>
    <w:rsid w:val="009D00FF"/>
    <w:rsid w:val="009D0A88"/>
    <w:rsid w:val="009D2182"/>
    <w:rsid w:val="009D32F9"/>
    <w:rsid w:val="009D58A8"/>
    <w:rsid w:val="009D65DF"/>
    <w:rsid w:val="009D6E64"/>
    <w:rsid w:val="009E1494"/>
    <w:rsid w:val="009E1D5A"/>
    <w:rsid w:val="009E2090"/>
    <w:rsid w:val="009E2FE8"/>
    <w:rsid w:val="009E3A2A"/>
    <w:rsid w:val="009E4216"/>
    <w:rsid w:val="009E45BC"/>
    <w:rsid w:val="009E4BE9"/>
    <w:rsid w:val="009F130C"/>
    <w:rsid w:val="009F2096"/>
    <w:rsid w:val="009F2F73"/>
    <w:rsid w:val="009F3A5A"/>
    <w:rsid w:val="009F3C3E"/>
    <w:rsid w:val="009F3C7F"/>
    <w:rsid w:val="009F3FB2"/>
    <w:rsid w:val="009F42CC"/>
    <w:rsid w:val="009F585B"/>
    <w:rsid w:val="009F7E7E"/>
    <w:rsid w:val="009F7F8A"/>
    <w:rsid w:val="00A00B2F"/>
    <w:rsid w:val="00A0122B"/>
    <w:rsid w:val="00A01415"/>
    <w:rsid w:val="00A01FC5"/>
    <w:rsid w:val="00A027D9"/>
    <w:rsid w:val="00A02D6E"/>
    <w:rsid w:val="00A03188"/>
    <w:rsid w:val="00A0320A"/>
    <w:rsid w:val="00A03B46"/>
    <w:rsid w:val="00A06B88"/>
    <w:rsid w:val="00A10EE5"/>
    <w:rsid w:val="00A11FFF"/>
    <w:rsid w:val="00A1269F"/>
    <w:rsid w:val="00A12A56"/>
    <w:rsid w:val="00A13631"/>
    <w:rsid w:val="00A138FF"/>
    <w:rsid w:val="00A13C3A"/>
    <w:rsid w:val="00A14155"/>
    <w:rsid w:val="00A14848"/>
    <w:rsid w:val="00A15EF3"/>
    <w:rsid w:val="00A20C55"/>
    <w:rsid w:val="00A23408"/>
    <w:rsid w:val="00A24390"/>
    <w:rsid w:val="00A24477"/>
    <w:rsid w:val="00A25527"/>
    <w:rsid w:val="00A26BDE"/>
    <w:rsid w:val="00A27EBA"/>
    <w:rsid w:val="00A305F6"/>
    <w:rsid w:val="00A30E67"/>
    <w:rsid w:val="00A32F09"/>
    <w:rsid w:val="00A3446A"/>
    <w:rsid w:val="00A378D6"/>
    <w:rsid w:val="00A41F3F"/>
    <w:rsid w:val="00A432A1"/>
    <w:rsid w:val="00A43640"/>
    <w:rsid w:val="00A44376"/>
    <w:rsid w:val="00A45D80"/>
    <w:rsid w:val="00A47B54"/>
    <w:rsid w:val="00A47DB2"/>
    <w:rsid w:val="00A520D9"/>
    <w:rsid w:val="00A54A43"/>
    <w:rsid w:val="00A55C1C"/>
    <w:rsid w:val="00A56770"/>
    <w:rsid w:val="00A57D6C"/>
    <w:rsid w:val="00A62DFB"/>
    <w:rsid w:val="00A63190"/>
    <w:rsid w:val="00A631EE"/>
    <w:rsid w:val="00A63704"/>
    <w:rsid w:val="00A64841"/>
    <w:rsid w:val="00A650CD"/>
    <w:rsid w:val="00A6736E"/>
    <w:rsid w:val="00A67A4E"/>
    <w:rsid w:val="00A7123D"/>
    <w:rsid w:val="00A7252B"/>
    <w:rsid w:val="00A74838"/>
    <w:rsid w:val="00A74B5E"/>
    <w:rsid w:val="00A77160"/>
    <w:rsid w:val="00A778B9"/>
    <w:rsid w:val="00A77B9E"/>
    <w:rsid w:val="00A77DBA"/>
    <w:rsid w:val="00A83966"/>
    <w:rsid w:val="00A844D5"/>
    <w:rsid w:val="00A85DA6"/>
    <w:rsid w:val="00A862C2"/>
    <w:rsid w:val="00A86490"/>
    <w:rsid w:val="00A86A30"/>
    <w:rsid w:val="00A86EB2"/>
    <w:rsid w:val="00A8740A"/>
    <w:rsid w:val="00A87D23"/>
    <w:rsid w:val="00A87DA5"/>
    <w:rsid w:val="00A91F26"/>
    <w:rsid w:val="00A92498"/>
    <w:rsid w:val="00A92FF5"/>
    <w:rsid w:val="00A94B58"/>
    <w:rsid w:val="00A954E5"/>
    <w:rsid w:val="00A95AED"/>
    <w:rsid w:val="00A96C82"/>
    <w:rsid w:val="00AA08BB"/>
    <w:rsid w:val="00AA0BCA"/>
    <w:rsid w:val="00AA19EB"/>
    <w:rsid w:val="00AA2A91"/>
    <w:rsid w:val="00AA40C3"/>
    <w:rsid w:val="00AA5BCC"/>
    <w:rsid w:val="00AA62F9"/>
    <w:rsid w:val="00AB09E3"/>
    <w:rsid w:val="00AB0F2A"/>
    <w:rsid w:val="00AB1146"/>
    <w:rsid w:val="00AB19B1"/>
    <w:rsid w:val="00AB2E53"/>
    <w:rsid w:val="00AB3AF6"/>
    <w:rsid w:val="00AB650A"/>
    <w:rsid w:val="00AB7AA1"/>
    <w:rsid w:val="00AB7ED2"/>
    <w:rsid w:val="00AC15F2"/>
    <w:rsid w:val="00AC1EB3"/>
    <w:rsid w:val="00AC2967"/>
    <w:rsid w:val="00AC3D04"/>
    <w:rsid w:val="00AC7088"/>
    <w:rsid w:val="00AC7F31"/>
    <w:rsid w:val="00AD0867"/>
    <w:rsid w:val="00AD1A5E"/>
    <w:rsid w:val="00AD1BE9"/>
    <w:rsid w:val="00AD225D"/>
    <w:rsid w:val="00AD4D24"/>
    <w:rsid w:val="00AE068F"/>
    <w:rsid w:val="00AE0AB6"/>
    <w:rsid w:val="00AE1D07"/>
    <w:rsid w:val="00AE20B8"/>
    <w:rsid w:val="00AE30D4"/>
    <w:rsid w:val="00AE32C1"/>
    <w:rsid w:val="00AE4D46"/>
    <w:rsid w:val="00AE6B92"/>
    <w:rsid w:val="00AE7CAD"/>
    <w:rsid w:val="00AF048A"/>
    <w:rsid w:val="00AF2C78"/>
    <w:rsid w:val="00AF2CBD"/>
    <w:rsid w:val="00AF36CC"/>
    <w:rsid w:val="00AF4844"/>
    <w:rsid w:val="00AF4BA4"/>
    <w:rsid w:val="00AF5257"/>
    <w:rsid w:val="00AF56B2"/>
    <w:rsid w:val="00AF74CD"/>
    <w:rsid w:val="00B01033"/>
    <w:rsid w:val="00B01B6A"/>
    <w:rsid w:val="00B02997"/>
    <w:rsid w:val="00B02A1B"/>
    <w:rsid w:val="00B02DE3"/>
    <w:rsid w:val="00B03D62"/>
    <w:rsid w:val="00B052B5"/>
    <w:rsid w:val="00B07E08"/>
    <w:rsid w:val="00B11A0A"/>
    <w:rsid w:val="00B12AD1"/>
    <w:rsid w:val="00B14B64"/>
    <w:rsid w:val="00B14C0F"/>
    <w:rsid w:val="00B16225"/>
    <w:rsid w:val="00B165CC"/>
    <w:rsid w:val="00B1681E"/>
    <w:rsid w:val="00B16D7B"/>
    <w:rsid w:val="00B17721"/>
    <w:rsid w:val="00B178AD"/>
    <w:rsid w:val="00B20776"/>
    <w:rsid w:val="00B22476"/>
    <w:rsid w:val="00B22B93"/>
    <w:rsid w:val="00B23934"/>
    <w:rsid w:val="00B24027"/>
    <w:rsid w:val="00B26880"/>
    <w:rsid w:val="00B26974"/>
    <w:rsid w:val="00B311A5"/>
    <w:rsid w:val="00B34500"/>
    <w:rsid w:val="00B354B2"/>
    <w:rsid w:val="00B358A5"/>
    <w:rsid w:val="00B35BF3"/>
    <w:rsid w:val="00B36109"/>
    <w:rsid w:val="00B36340"/>
    <w:rsid w:val="00B36B4E"/>
    <w:rsid w:val="00B44B9C"/>
    <w:rsid w:val="00B4599E"/>
    <w:rsid w:val="00B4687E"/>
    <w:rsid w:val="00B472E5"/>
    <w:rsid w:val="00B52ADD"/>
    <w:rsid w:val="00B52DAB"/>
    <w:rsid w:val="00B5347A"/>
    <w:rsid w:val="00B534D1"/>
    <w:rsid w:val="00B53E85"/>
    <w:rsid w:val="00B53EE8"/>
    <w:rsid w:val="00B5468F"/>
    <w:rsid w:val="00B563FF"/>
    <w:rsid w:val="00B56E74"/>
    <w:rsid w:val="00B56F0F"/>
    <w:rsid w:val="00B61BD0"/>
    <w:rsid w:val="00B62698"/>
    <w:rsid w:val="00B630D6"/>
    <w:rsid w:val="00B63AF9"/>
    <w:rsid w:val="00B6637F"/>
    <w:rsid w:val="00B66590"/>
    <w:rsid w:val="00B6705C"/>
    <w:rsid w:val="00B67813"/>
    <w:rsid w:val="00B67A62"/>
    <w:rsid w:val="00B70987"/>
    <w:rsid w:val="00B70C31"/>
    <w:rsid w:val="00B71E6F"/>
    <w:rsid w:val="00B73D54"/>
    <w:rsid w:val="00B74B61"/>
    <w:rsid w:val="00B75BE4"/>
    <w:rsid w:val="00B764D1"/>
    <w:rsid w:val="00B7755D"/>
    <w:rsid w:val="00B779FC"/>
    <w:rsid w:val="00B81EC2"/>
    <w:rsid w:val="00B840F1"/>
    <w:rsid w:val="00B84F5E"/>
    <w:rsid w:val="00B9046A"/>
    <w:rsid w:val="00B90AA2"/>
    <w:rsid w:val="00B916DB"/>
    <w:rsid w:val="00B92AF9"/>
    <w:rsid w:val="00B93066"/>
    <w:rsid w:val="00B9321B"/>
    <w:rsid w:val="00B9337E"/>
    <w:rsid w:val="00B9629B"/>
    <w:rsid w:val="00BA5AF5"/>
    <w:rsid w:val="00BA5FEC"/>
    <w:rsid w:val="00BA7E1A"/>
    <w:rsid w:val="00BA7EED"/>
    <w:rsid w:val="00BB199F"/>
    <w:rsid w:val="00BB5159"/>
    <w:rsid w:val="00BB6318"/>
    <w:rsid w:val="00BB7017"/>
    <w:rsid w:val="00BC011A"/>
    <w:rsid w:val="00BC0170"/>
    <w:rsid w:val="00BC1ED4"/>
    <w:rsid w:val="00BC3BD3"/>
    <w:rsid w:val="00BC51AF"/>
    <w:rsid w:val="00BC66BB"/>
    <w:rsid w:val="00BC73DE"/>
    <w:rsid w:val="00BC75D0"/>
    <w:rsid w:val="00BD0143"/>
    <w:rsid w:val="00BD1DDA"/>
    <w:rsid w:val="00BD2277"/>
    <w:rsid w:val="00BD40E0"/>
    <w:rsid w:val="00BD41A0"/>
    <w:rsid w:val="00BD5713"/>
    <w:rsid w:val="00BD78CD"/>
    <w:rsid w:val="00BD7AB2"/>
    <w:rsid w:val="00BE10A1"/>
    <w:rsid w:val="00BE18DB"/>
    <w:rsid w:val="00BE4143"/>
    <w:rsid w:val="00BE4604"/>
    <w:rsid w:val="00BE486A"/>
    <w:rsid w:val="00BE54F7"/>
    <w:rsid w:val="00BE58E3"/>
    <w:rsid w:val="00BE7776"/>
    <w:rsid w:val="00BE7B26"/>
    <w:rsid w:val="00BF19DF"/>
    <w:rsid w:val="00BF3F70"/>
    <w:rsid w:val="00BF4540"/>
    <w:rsid w:val="00BF4B01"/>
    <w:rsid w:val="00BF66EE"/>
    <w:rsid w:val="00BF7F53"/>
    <w:rsid w:val="00C00FD2"/>
    <w:rsid w:val="00C0171C"/>
    <w:rsid w:val="00C02F93"/>
    <w:rsid w:val="00C057DC"/>
    <w:rsid w:val="00C05B8E"/>
    <w:rsid w:val="00C06396"/>
    <w:rsid w:val="00C10025"/>
    <w:rsid w:val="00C100B6"/>
    <w:rsid w:val="00C10F59"/>
    <w:rsid w:val="00C120A1"/>
    <w:rsid w:val="00C15D51"/>
    <w:rsid w:val="00C16975"/>
    <w:rsid w:val="00C21353"/>
    <w:rsid w:val="00C227E7"/>
    <w:rsid w:val="00C22967"/>
    <w:rsid w:val="00C22BE8"/>
    <w:rsid w:val="00C26D09"/>
    <w:rsid w:val="00C27122"/>
    <w:rsid w:val="00C31DB6"/>
    <w:rsid w:val="00C37EA8"/>
    <w:rsid w:val="00C40A81"/>
    <w:rsid w:val="00C41083"/>
    <w:rsid w:val="00C41344"/>
    <w:rsid w:val="00C419DB"/>
    <w:rsid w:val="00C4261C"/>
    <w:rsid w:val="00C4523F"/>
    <w:rsid w:val="00C45DBD"/>
    <w:rsid w:val="00C466DB"/>
    <w:rsid w:val="00C476DC"/>
    <w:rsid w:val="00C50481"/>
    <w:rsid w:val="00C505E1"/>
    <w:rsid w:val="00C52F46"/>
    <w:rsid w:val="00C555E4"/>
    <w:rsid w:val="00C56222"/>
    <w:rsid w:val="00C56B4D"/>
    <w:rsid w:val="00C572CC"/>
    <w:rsid w:val="00C574F4"/>
    <w:rsid w:val="00C579F1"/>
    <w:rsid w:val="00C579FB"/>
    <w:rsid w:val="00C57E92"/>
    <w:rsid w:val="00C604AB"/>
    <w:rsid w:val="00C6284A"/>
    <w:rsid w:val="00C635A6"/>
    <w:rsid w:val="00C67761"/>
    <w:rsid w:val="00C727FE"/>
    <w:rsid w:val="00C74C2D"/>
    <w:rsid w:val="00C754B9"/>
    <w:rsid w:val="00C80EF4"/>
    <w:rsid w:val="00C824B6"/>
    <w:rsid w:val="00C82620"/>
    <w:rsid w:val="00C8267F"/>
    <w:rsid w:val="00C832DE"/>
    <w:rsid w:val="00C90706"/>
    <w:rsid w:val="00C9117E"/>
    <w:rsid w:val="00C92B9C"/>
    <w:rsid w:val="00C94452"/>
    <w:rsid w:val="00C962D1"/>
    <w:rsid w:val="00C97B99"/>
    <w:rsid w:val="00CA00EB"/>
    <w:rsid w:val="00CA0EA6"/>
    <w:rsid w:val="00CA29E1"/>
    <w:rsid w:val="00CA486F"/>
    <w:rsid w:val="00CA5298"/>
    <w:rsid w:val="00CA5516"/>
    <w:rsid w:val="00CA6C50"/>
    <w:rsid w:val="00CA729E"/>
    <w:rsid w:val="00CB036E"/>
    <w:rsid w:val="00CB2FB9"/>
    <w:rsid w:val="00CB3ACE"/>
    <w:rsid w:val="00CB51F8"/>
    <w:rsid w:val="00CB54BF"/>
    <w:rsid w:val="00CB5CD0"/>
    <w:rsid w:val="00CB5F8A"/>
    <w:rsid w:val="00CC025E"/>
    <w:rsid w:val="00CC0EF1"/>
    <w:rsid w:val="00CC1128"/>
    <w:rsid w:val="00CC25E7"/>
    <w:rsid w:val="00CC3698"/>
    <w:rsid w:val="00CC3FD1"/>
    <w:rsid w:val="00CC4668"/>
    <w:rsid w:val="00CC4F97"/>
    <w:rsid w:val="00CC5569"/>
    <w:rsid w:val="00CC78C7"/>
    <w:rsid w:val="00CD134E"/>
    <w:rsid w:val="00CD2BAA"/>
    <w:rsid w:val="00CD2E2B"/>
    <w:rsid w:val="00CD2E8A"/>
    <w:rsid w:val="00CD3AF7"/>
    <w:rsid w:val="00CD3D13"/>
    <w:rsid w:val="00CD4598"/>
    <w:rsid w:val="00CD5972"/>
    <w:rsid w:val="00CD6EA4"/>
    <w:rsid w:val="00CD7471"/>
    <w:rsid w:val="00CD74AC"/>
    <w:rsid w:val="00CD7B2C"/>
    <w:rsid w:val="00CD7C93"/>
    <w:rsid w:val="00CE18AA"/>
    <w:rsid w:val="00CE2557"/>
    <w:rsid w:val="00CE25F0"/>
    <w:rsid w:val="00CE59E1"/>
    <w:rsid w:val="00CE6DBD"/>
    <w:rsid w:val="00CF6349"/>
    <w:rsid w:val="00D00398"/>
    <w:rsid w:val="00D00928"/>
    <w:rsid w:val="00D01E0C"/>
    <w:rsid w:val="00D025CD"/>
    <w:rsid w:val="00D04A05"/>
    <w:rsid w:val="00D05403"/>
    <w:rsid w:val="00D10D12"/>
    <w:rsid w:val="00D10DC0"/>
    <w:rsid w:val="00D1172C"/>
    <w:rsid w:val="00D11CCE"/>
    <w:rsid w:val="00D135E7"/>
    <w:rsid w:val="00D13735"/>
    <w:rsid w:val="00D14392"/>
    <w:rsid w:val="00D15FCF"/>
    <w:rsid w:val="00D16FC5"/>
    <w:rsid w:val="00D208E1"/>
    <w:rsid w:val="00D2092E"/>
    <w:rsid w:val="00D211E7"/>
    <w:rsid w:val="00D214E7"/>
    <w:rsid w:val="00D22426"/>
    <w:rsid w:val="00D22828"/>
    <w:rsid w:val="00D24587"/>
    <w:rsid w:val="00D25242"/>
    <w:rsid w:val="00D25B79"/>
    <w:rsid w:val="00D26C7C"/>
    <w:rsid w:val="00D26D63"/>
    <w:rsid w:val="00D3081E"/>
    <w:rsid w:val="00D32AAA"/>
    <w:rsid w:val="00D332B9"/>
    <w:rsid w:val="00D33BA2"/>
    <w:rsid w:val="00D340EE"/>
    <w:rsid w:val="00D36D03"/>
    <w:rsid w:val="00D4139D"/>
    <w:rsid w:val="00D41E72"/>
    <w:rsid w:val="00D422EB"/>
    <w:rsid w:val="00D45421"/>
    <w:rsid w:val="00D45DFB"/>
    <w:rsid w:val="00D476C4"/>
    <w:rsid w:val="00D50349"/>
    <w:rsid w:val="00D508A8"/>
    <w:rsid w:val="00D536E0"/>
    <w:rsid w:val="00D537FF"/>
    <w:rsid w:val="00D54685"/>
    <w:rsid w:val="00D557F2"/>
    <w:rsid w:val="00D55E51"/>
    <w:rsid w:val="00D60385"/>
    <w:rsid w:val="00D60B78"/>
    <w:rsid w:val="00D60D5B"/>
    <w:rsid w:val="00D6166E"/>
    <w:rsid w:val="00D6169B"/>
    <w:rsid w:val="00D61860"/>
    <w:rsid w:val="00D61987"/>
    <w:rsid w:val="00D61D0C"/>
    <w:rsid w:val="00D627C5"/>
    <w:rsid w:val="00D63548"/>
    <w:rsid w:val="00D63E93"/>
    <w:rsid w:val="00D65004"/>
    <w:rsid w:val="00D654A0"/>
    <w:rsid w:val="00D65914"/>
    <w:rsid w:val="00D65BF7"/>
    <w:rsid w:val="00D70BF5"/>
    <w:rsid w:val="00D71477"/>
    <w:rsid w:val="00D71978"/>
    <w:rsid w:val="00D71CBC"/>
    <w:rsid w:val="00D72926"/>
    <w:rsid w:val="00D73440"/>
    <w:rsid w:val="00D7470B"/>
    <w:rsid w:val="00D77184"/>
    <w:rsid w:val="00D77A69"/>
    <w:rsid w:val="00D803BB"/>
    <w:rsid w:val="00D806AE"/>
    <w:rsid w:val="00D80D94"/>
    <w:rsid w:val="00D833BA"/>
    <w:rsid w:val="00D8521B"/>
    <w:rsid w:val="00D85865"/>
    <w:rsid w:val="00D861CF"/>
    <w:rsid w:val="00D86D3D"/>
    <w:rsid w:val="00D91C66"/>
    <w:rsid w:val="00D927E7"/>
    <w:rsid w:val="00D9323A"/>
    <w:rsid w:val="00D942A7"/>
    <w:rsid w:val="00D96434"/>
    <w:rsid w:val="00D96943"/>
    <w:rsid w:val="00D97639"/>
    <w:rsid w:val="00DA1792"/>
    <w:rsid w:val="00DA2B03"/>
    <w:rsid w:val="00DA302F"/>
    <w:rsid w:val="00DA4E17"/>
    <w:rsid w:val="00DA553E"/>
    <w:rsid w:val="00DA6719"/>
    <w:rsid w:val="00DB080D"/>
    <w:rsid w:val="00DB2940"/>
    <w:rsid w:val="00DB2A65"/>
    <w:rsid w:val="00DB3BD0"/>
    <w:rsid w:val="00DB418E"/>
    <w:rsid w:val="00DB4697"/>
    <w:rsid w:val="00DB678F"/>
    <w:rsid w:val="00DB7A10"/>
    <w:rsid w:val="00DB7AE5"/>
    <w:rsid w:val="00DC0BA3"/>
    <w:rsid w:val="00DC12C5"/>
    <w:rsid w:val="00DC2B14"/>
    <w:rsid w:val="00DC423B"/>
    <w:rsid w:val="00DC6ACA"/>
    <w:rsid w:val="00DC6B79"/>
    <w:rsid w:val="00DC7999"/>
    <w:rsid w:val="00DC7FF9"/>
    <w:rsid w:val="00DD0D84"/>
    <w:rsid w:val="00DD1254"/>
    <w:rsid w:val="00DD141D"/>
    <w:rsid w:val="00DD1B72"/>
    <w:rsid w:val="00DD21B3"/>
    <w:rsid w:val="00DD3BEF"/>
    <w:rsid w:val="00DD4205"/>
    <w:rsid w:val="00DD488F"/>
    <w:rsid w:val="00DD504D"/>
    <w:rsid w:val="00DD6686"/>
    <w:rsid w:val="00DD6BA4"/>
    <w:rsid w:val="00DD762E"/>
    <w:rsid w:val="00DE07BA"/>
    <w:rsid w:val="00DE2BA8"/>
    <w:rsid w:val="00DE4101"/>
    <w:rsid w:val="00DE4477"/>
    <w:rsid w:val="00DE4725"/>
    <w:rsid w:val="00DE5B0E"/>
    <w:rsid w:val="00DE74FE"/>
    <w:rsid w:val="00DF02A3"/>
    <w:rsid w:val="00DF02AA"/>
    <w:rsid w:val="00DF02D0"/>
    <w:rsid w:val="00DF3001"/>
    <w:rsid w:val="00DF42E7"/>
    <w:rsid w:val="00DF59C3"/>
    <w:rsid w:val="00DF5D92"/>
    <w:rsid w:val="00DF7C39"/>
    <w:rsid w:val="00E00B7F"/>
    <w:rsid w:val="00E00F87"/>
    <w:rsid w:val="00E03231"/>
    <w:rsid w:val="00E03B00"/>
    <w:rsid w:val="00E050DB"/>
    <w:rsid w:val="00E07644"/>
    <w:rsid w:val="00E07895"/>
    <w:rsid w:val="00E07B7D"/>
    <w:rsid w:val="00E119FB"/>
    <w:rsid w:val="00E128F0"/>
    <w:rsid w:val="00E149B6"/>
    <w:rsid w:val="00E15B74"/>
    <w:rsid w:val="00E15EAF"/>
    <w:rsid w:val="00E16607"/>
    <w:rsid w:val="00E177D2"/>
    <w:rsid w:val="00E20878"/>
    <w:rsid w:val="00E20AFE"/>
    <w:rsid w:val="00E2228E"/>
    <w:rsid w:val="00E22778"/>
    <w:rsid w:val="00E23283"/>
    <w:rsid w:val="00E246F8"/>
    <w:rsid w:val="00E26098"/>
    <w:rsid w:val="00E2623A"/>
    <w:rsid w:val="00E268D4"/>
    <w:rsid w:val="00E26BDD"/>
    <w:rsid w:val="00E33294"/>
    <w:rsid w:val="00E336D8"/>
    <w:rsid w:val="00E34B79"/>
    <w:rsid w:val="00E35973"/>
    <w:rsid w:val="00E36515"/>
    <w:rsid w:val="00E36F1B"/>
    <w:rsid w:val="00E404A6"/>
    <w:rsid w:val="00E42D8E"/>
    <w:rsid w:val="00E466C6"/>
    <w:rsid w:val="00E5499D"/>
    <w:rsid w:val="00E54CC9"/>
    <w:rsid w:val="00E56CE4"/>
    <w:rsid w:val="00E576AE"/>
    <w:rsid w:val="00E57C72"/>
    <w:rsid w:val="00E607EB"/>
    <w:rsid w:val="00E60943"/>
    <w:rsid w:val="00E613BE"/>
    <w:rsid w:val="00E64C51"/>
    <w:rsid w:val="00E65847"/>
    <w:rsid w:val="00E716F4"/>
    <w:rsid w:val="00E725A8"/>
    <w:rsid w:val="00E730EA"/>
    <w:rsid w:val="00E7335B"/>
    <w:rsid w:val="00E735BB"/>
    <w:rsid w:val="00E738DC"/>
    <w:rsid w:val="00E75AD1"/>
    <w:rsid w:val="00E767D8"/>
    <w:rsid w:val="00E7742F"/>
    <w:rsid w:val="00E779C8"/>
    <w:rsid w:val="00E812DA"/>
    <w:rsid w:val="00E81CA9"/>
    <w:rsid w:val="00E81CE2"/>
    <w:rsid w:val="00E81E11"/>
    <w:rsid w:val="00E835CC"/>
    <w:rsid w:val="00E84040"/>
    <w:rsid w:val="00E8493D"/>
    <w:rsid w:val="00E850E6"/>
    <w:rsid w:val="00E8718C"/>
    <w:rsid w:val="00E871D1"/>
    <w:rsid w:val="00E871FF"/>
    <w:rsid w:val="00E9021C"/>
    <w:rsid w:val="00E90D35"/>
    <w:rsid w:val="00E91149"/>
    <w:rsid w:val="00E95A63"/>
    <w:rsid w:val="00E96212"/>
    <w:rsid w:val="00E97A43"/>
    <w:rsid w:val="00EA0F34"/>
    <w:rsid w:val="00EA1BFA"/>
    <w:rsid w:val="00EA2307"/>
    <w:rsid w:val="00EA250D"/>
    <w:rsid w:val="00EA3466"/>
    <w:rsid w:val="00EA7F55"/>
    <w:rsid w:val="00EB08AE"/>
    <w:rsid w:val="00EB194C"/>
    <w:rsid w:val="00EB2522"/>
    <w:rsid w:val="00EB3122"/>
    <w:rsid w:val="00EB521B"/>
    <w:rsid w:val="00EB7358"/>
    <w:rsid w:val="00EB7963"/>
    <w:rsid w:val="00EB7C4A"/>
    <w:rsid w:val="00EC0AB5"/>
    <w:rsid w:val="00EC54B5"/>
    <w:rsid w:val="00EC6446"/>
    <w:rsid w:val="00EC69FA"/>
    <w:rsid w:val="00EC6E83"/>
    <w:rsid w:val="00EC7086"/>
    <w:rsid w:val="00ED45F4"/>
    <w:rsid w:val="00ED5334"/>
    <w:rsid w:val="00ED719D"/>
    <w:rsid w:val="00ED7775"/>
    <w:rsid w:val="00ED79A9"/>
    <w:rsid w:val="00EE0F7C"/>
    <w:rsid w:val="00EE1733"/>
    <w:rsid w:val="00EE2372"/>
    <w:rsid w:val="00EE2B8B"/>
    <w:rsid w:val="00EE49BC"/>
    <w:rsid w:val="00EE560E"/>
    <w:rsid w:val="00EE70E2"/>
    <w:rsid w:val="00EE7502"/>
    <w:rsid w:val="00EF2F97"/>
    <w:rsid w:val="00EF5245"/>
    <w:rsid w:val="00EF53BC"/>
    <w:rsid w:val="00EF6A47"/>
    <w:rsid w:val="00EF6B1A"/>
    <w:rsid w:val="00EF7376"/>
    <w:rsid w:val="00EF7AEA"/>
    <w:rsid w:val="00EF7D11"/>
    <w:rsid w:val="00EF7ED3"/>
    <w:rsid w:val="00F00E2A"/>
    <w:rsid w:val="00F00E3E"/>
    <w:rsid w:val="00F00FEC"/>
    <w:rsid w:val="00F01267"/>
    <w:rsid w:val="00F01B23"/>
    <w:rsid w:val="00F14BF7"/>
    <w:rsid w:val="00F151F3"/>
    <w:rsid w:val="00F16971"/>
    <w:rsid w:val="00F2041E"/>
    <w:rsid w:val="00F219B8"/>
    <w:rsid w:val="00F21F05"/>
    <w:rsid w:val="00F264E4"/>
    <w:rsid w:val="00F27B66"/>
    <w:rsid w:val="00F304DD"/>
    <w:rsid w:val="00F32011"/>
    <w:rsid w:val="00F33ACE"/>
    <w:rsid w:val="00F347C7"/>
    <w:rsid w:val="00F3566D"/>
    <w:rsid w:val="00F357EA"/>
    <w:rsid w:val="00F35A57"/>
    <w:rsid w:val="00F35EB5"/>
    <w:rsid w:val="00F36B85"/>
    <w:rsid w:val="00F36E6A"/>
    <w:rsid w:val="00F41A20"/>
    <w:rsid w:val="00F41C50"/>
    <w:rsid w:val="00F42262"/>
    <w:rsid w:val="00F4292D"/>
    <w:rsid w:val="00F42EDB"/>
    <w:rsid w:val="00F43C49"/>
    <w:rsid w:val="00F44A13"/>
    <w:rsid w:val="00F44BEC"/>
    <w:rsid w:val="00F44FF6"/>
    <w:rsid w:val="00F45EE8"/>
    <w:rsid w:val="00F47BDB"/>
    <w:rsid w:val="00F509A5"/>
    <w:rsid w:val="00F524ED"/>
    <w:rsid w:val="00F53701"/>
    <w:rsid w:val="00F54412"/>
    <w:rsid w:val="00F54B54"/>
    <w:rsid w:val="00F563CC"/>
    <w:rsid w:val="00F5744D"/>
    <w:rsid w:val="00F6236C"/>
    <w:rsid w:val="00F63300"/>
    <w:rsid w:val="00F64273"/>
    <w:rsid w:val="00F644A5"/>
    <w:rsid w:val="00F66119"/>
    <w:rsid w:val="00F67B94"/>
    <w:rsid w:val="00F67BD1"/>
    <w:rsid w:val="00F67DD1"/>
    <w:rsid w:val="00F702CF"/>
    <w:rsid w:val="00F70B71"/>
    <w:rsid w:val="00F719E2"/>
    <w:rsid w:val="00F71C81"/>
    <w:rsid w:val="00F7299C"/>
    <w:rsid w:val="00F73704"/>
    <w:rsid w:val="00F73BD1"/>
    <w:rsid w:val="00F754E7"/>
    <w:rsid w:val="00F819F7"/>
    <w:rsid w:val="00F81B67"/>
    <w:rsid w:val="00F829DB"/>
    <w:rsid w:val="00F83148"/>
    <w:rsid w:val="00F84D52"/>
    <w:rsid w:val="00F86FD9"/>
    <w:rsid w:val="00F906D4"/>
    <w:rsid w:val="00F90D4B"/>
    <w:rsid w:val="00F946BF"/>
    <w:rsid w:val="00F9517E"/>
    <w:rsid w:val="00F954E2"/>
    <w:rsid w:val="00F95DE1"/>
    <w:rsid w:val="00F96848"/>
    <w:rsid w:val="00F97C05"/>
    <w:rsid w:val="00F97CC9"/>
    <w:rsid w:val="00FA04CF"/>
    <w:rsid w:val="00FA1473"/>
    <w:rsid w:val="00FA5C15"/>
    <w:rsid w:val="00FA6383"/>
    <w:rsid w:val="00FA6FCA"/>
    <w:rsid w:val="00FA7CEA"/>
    <w:rsid w:val="00FB08D9"/>
    <w:rsid w:val="00FB11B1"/>
    <w:rsid w:val="00FB2FEE"/>
    <w:rsid w:val="00FB374F"/>
    <w:rsid w:val="00FB68B3"/>
    <w:rsid w:val="00FB6EA8"/>
    <w:rsid w:val="00FB75EE"/>
    <w:rsid w:val="00FB7DE1"/>
    <w:rsid w:val="00FC0287"/>
    <w:rsid w:val="00FC16FD"/>
    <w:rsid w:val="00FC39C5"/>
    <w:rsid w:val="00FC3D52"/>
    <w:rsid w:val="00FC45A0"/>
    <w:rsid w:val="00FC4912"/>
    <w:rsid w:val="00FD39EF"/>
    <w:rsid w:val="00FD45B4"/>
    <w:rsid w:val="00FD48B1"/>
    <w:rsid w:val="00FD5CD1"/>
    <w:rsid w:val="00FD736B"/>
    <w:rsid w:val="00FD792B"/>
    <w:rsid w:val="00FD79DD"/>
    <w:rsid w:val="00FE0741"/>
    <w:rsid w:val="00FE1160"/>
    <w:rsid w:val="00FE1CC7"/>
    <w:rsid w:val="00FE3BFD"/>
    <w:rsid w:val="00FE6E6F"/>
    <w:rsid w:val="00FF01AC"/>
    <w:rsid w:val="00FF1995"/>
    <w:rsid w:val="00FF1B8D"/>
    <w:rsid w:val="00FF299E"/>
    <w:rsid w:val="00FF3C17"/>
    <w:rsid w:val="00FF3F51"/>
    <w:rsid w:val="00FF7244"/>
    <w:rsid w:val="00FF7887"/>
    <w:rsid w:val="00FF7E6D"/>
    <w:rsid w:val="00FF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662BC3C8"/>
  <w15:chartTrackingRefBased/>
  <w15:docId w15:val="{843280AD-CA81-48A1-867E-EB58DD631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B7FF6"/>
    <w:pPr>
      <w:spacing w:after="3" w:line="480" w:lineRule="auto"/>
      <w:ind w:right="10"/>
      <w:jc w:val="both"/>
    </w:pPr>
    <w:rPr>
      <w:rFonts w:ascii="Palatino Linotype" w:eastAsia="Calibri" w:hAnsi="Palatino Linotype" w:cs="Calibri"/>
      <w:color w:val="000000"/>
      <w:sz w:val="20"/>
      <w:szCs w:val="20"/>
      <w:lang w:val="en-GB" w:eastAsia="en-GB"/>
    </w:rPr>
  </w:style>
  <w:style w:type="paragraph" w:styleId="berschrift1">
    <w:name w:val="heading 1"/>
    <w:next w:val="Standard"/>
    <w:link w:val="berschrift1Zchn"/>
    <w:uiPriority w:val="9"/>
    <w:unhideWhenUsed/>
    <w:qFormat/>
    <w:rsid w:val="00705D59"/>
    <w:pPr>
      <w:keepNext/>
      <w:keepLines/>
      <w:numPr>
        <w:numId w:val="2"/>
      </w:numPr>
      <w:spacing w:after="236"/>
      <w:ind w:left="432"/>
      <w:outlineLvl w:val="0"/>
    </w:pPr>
    <w:rPr>
      <w:rFonts w:ascii="Palatino Linotype" w:eastAsia="Calibri" w:hAnsi="Palatino Linotype" w:cs="Calibri"/>
      <w:b/>
      <w:noProof/>
      <w:color w:val="000000"/>
      <w:lang w:val="en-GB" w:eastAsia="en-GB"/>
    </w:rPr>
  </w:style>
  <w:style w:type="paragraph" w:styleId="berschrift2">
    <w:name w:val="heading 2"/>
    <w:basedOn w:val="berschrift1"/>
    <w:next w:val="berschrift1"/>
    <w:link w:val="berschrift2Zchn"/>
    <w:uiPriority w:val="9"/>
    <w:unhideWhenUsed/>
    <w:qFormat/>
    <w:rsid w:val="00705D59"/>
    <w:pPr>
      <w:numPr>
        <w:ilvl w:val="1"/>
      </w:numPr>
      <w:spacing w:before="40" w:after="140"/>
      <w:ind w:left="576" w:right="11"/>
      <w:outlineLvl w:val="1"/>
    </w:pPr>
    <w:rPr>
      <w:rFonts w:eastAsiaTheme="majorEastAsia" w:cstheme="minorHAnsi"/>
      <w:color w:val="auto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46C5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46C5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46C5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46C5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46C5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46C5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46C5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05D59"/>
    <w:rPr>
      <w:rFonts w:ascii="Palatino Linotype" w:eastAsia="Calibri" w:hAnsi="Palatino Linotype" w:cs="Calibri"/>
      <w:b/>
      <w:noProof/>
      <w:color w:val="000000"/>
      <w:lang w:val="en-GB" w:eastAsia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05D59"/>
    <w:rPr>
      <w:rFonts w:ascii="Palatino Linotype" w:eastAsiaTheme="majorEastAsia" w:hAnsi="Palatino Linotype" w:cstheme="minorHAnsi"/>
      <w:b/>
      <w:noProof/>
      <w:lang w:val="en-GB" w:eastAsia="en-GB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46C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46C5"/>
    <w:rPr>
      <w:rFonts w:asciiTheme="majorHAnsi" w:eastAsiaTheme="majorEastAsia" w:hAnsiTheme="majorHAnsi" w:cstheme="majorBidi"/>
      <w:i/>
      <w:iCs/>
      <w:color w:val="2E74B5" w:themeColor="accent1" w:themeShade="BF"/>
      <w:sz w:val="24"/>
      <w:lang w:val="en-GB" w:eastAsia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46C5"/>
    <w:rPr>
      <w:rFonts w:asciiTheme="majorHAnsi" w:eastAsiaTheme="majorEastAsia" w:hAnsiTheme="majorHAnsi" w:cstheme="majorBidi"/>
      <w:color w:val="2E74B5" w:themeColor="accent1" w:themeShade="BF"/>
      <w:sz w:val="24"/>
      <w:lang w:val="en-GB" w:eastAsia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46C5"/>
    <w:rPr>
      <w:rFonts w:asciiTheme="majorHAnsi" w:eastAsiaTheme="majorEastAsia" w:hAnsiTheme="majorHAnsi" w:cstheme="majorBidi"/>
      <w:color w:val="1F4D78" w:themeColor="accent1" w:themeShade="7F"/>
      <w:sz w:val="24"/>
      <w:lang w:val="en-GB" w:eastAsia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46C5"/>
    <w:rPr>
      <w:rFonts w:asciiTheme="majorHAnsi" w:eastAsiaTheme="majorEastAsia" w:hAnsiTheme="majorHAnsi" w:cstheme="majorBidi"/>
      <w:i/>
      <w:iCs/>
      <w:color w:val="1F4D78" w:themeColor="accent1" w:themeShade="7F"/>
      <w:sz w:val="24"/>
      <w:lang w:val="en-GB" w:eastAsia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46C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46C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B46C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B46C5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rsid w:val="001B46C5"/>
    <w:rPr>
      <w:rFonts w:ascii="Calibri" w:eastAsia="Calibri" w:hAnsi="Calibri" w:cs="Calibri"/>
      <w:color w:val="000000"/>
      <w:sz w:val="20"/>
      <w:szCs w:val="20"/>
      <w:lang w:val="en-GB" w:eastAsia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46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46C5"/>
    <w:rPr>
      <w:rFonts w:ascii="Segoe UI" w:eastAsia="Calibri" w:hAnsi="Segoe UI" w:cs="Segoe UI"/>
      <w:color w:val="000000"/>
      <w:sz w:val="18"/>
      <w:szCs w:val="18"/>
      <w:lang w:val="en-GB" w:eastAsia="en-GB"/>
    </w:rPr>
  </w:style>
  <w:style w:type="paragraph" w:styleId="Listenabsatz">
    <w:name w:val="List Paragraph"/>
    <w:basedOn w:val="Standard"/>
    <w:uiPriority w:val="34"/>
    <w:qFormat/>
    <w:rsid w:val="001B46C5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657D38"/>
  </w:style>
  <w:style w:type="table" w:styleId="Tabellenraster">
    <w:name w:val="Table Grid"/>
    <w:basedOn w:val="NormaleTabelle"/>
    <w:uiPriority w:val="39"/>
    <w:rsid w:val="00D54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D5468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E06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E063A"/>
    <w:rPr>
      <w:rFonts w:ascii="Calibri" w:eastAsia="Calibri" w:hAnsi="Calibri" w:cs="Calibri"/>
      <w:b/>
      <w:bCs/>
      <w:color w:val="000000"/>
      <w:sz w:val="20"/>
      <w:szCs w:val="20"/>
      <w:lang w:val="en-GB" w:eastAsia="en-GB"/>
    </w:rPr>
  </w:style>
  <w:style w:type="character" w:styleId="Platzhaltertext">
    <w:name w:val="Placeholder Text"/>
    <w:basedOn w:val="Absatz-Standardschriftart"/>
    <w:uiPriority w:val="99"/>
    <w:semiHidden/>
    <w:rsid w:val="001714AE"/>
    <w:rPr>
      <w:color w:val="808080"/>
    </w:rPr>
  </w:style>
  <w:style w:type="paragraph" w:styleId="berarbeitung">
    <w:name w:val="Revision"/>
    <w:hidden/>
    <w:uiPriority w:val="99"/>
    <w:semiHidden/>
    <w:rsid w:val="000A3D0A"/>
    <w:pPr>
      <w:spacing w:after="0" w:line="240" w:lineRule="auto"/>
    </w:pPr>
    <w:rPr>
      <w:rFonts w:ascii="Calibri" w:eastAsia="Calibri" w:hAnsi="Calibri" w:cs="Calibri"/>
      <w:color w:val="000000"/>
      <w:sz w:val="24"/>
      <w:lang w:val="en-GB" w:eastAsia="en-GB"/>
    </w:rPr>
  </w:style>
  <w:style w:type="character" w:styleId="Hervorhebung">
    <w:name w:val="Emphasis"/>
    <w:basedOn w:val="Absatz-Standardschriftart"/>
    <w:uiPriority w:val="20"/>
    <w:qFormat/>
    <w:rsid w:val="00B12AD1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B12AD1"/>
    <w:rPr>
      <w:color w:val="0000FF"/>
      <w:u w:val="single"/>
    </w:rPr>
  </w:style>
  <w:style w:type="character" w:customStyle="1" w:styleId="tlid-translation">
    <w:name w:val="tlid-translation"/>
    <w:basedOn w:val="Absatz-Standardschriftart"/>
    <w:rsid w:val="00D13735"/>
  </w:style>
  <w:style w:type="paragraph" w:styleId="Kopfzeile">
    <w:name w:val="header"/>
    <w:basedOn w:val="Standard"/>
    <w:link w:val="KopfzeileZchn"/>
    <w:uiPriority w:val="99"/>
    <w:unhideWhenUsed/>
    <w:rsid w:val="00A45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45D80"/>
    <w:rPr>
      <w:rFonts w:ascii="Calibri" w:eastAsia="Calibri" w:hAnsi="Calibri" w:cs="Calibri"/>
      <w:color w:val="000000"/>
      <w:sz w:val="24"/>
      <w:lang w:val="en-GB" w:eastAsia="en-GB"/>
    </w:rPr>
  </w:style>
  <w:style w:type="paragraph" w:styleId="Fuzeile">
    <w:name w:val="footer"/>
    <w:basedOn w:val="Standard"/>
    <w:link w:val="FuzeileZchn"/>
    <w:uiPriority w:val="99"/>
    <w:unhideWhenUsed/>
    <w:rsid w:val="00A45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45D80"/>
    <w:rPr>
      <w:rFonts w:ascii="Calibri" w:eastAsia="Calibri" w:hAnsi="Calibri" w:cs="Calibri"/>
      <w:color w:val="000000"/>
      <w:sz w:val="24"/>
      <w:lang w:val="en-GB" w:eastAsia="en-GB"/>
    </w:rPr>
  </w:style>
  <w:style w:type="paragraph" w:styleId="StandardWeb">
    <w:name w:val="Normal (Web)"/>
    <w:basedOn w:val="Standard"/>
    <w:uiPriority w:val="99"/>
    <w:unhideWhenUsed/>
    <w:rsid w:val="009A09B7"/>
    <w:pPr>
      <w:spacing w:before="100" w:beforeAutospacing="1" w:after="100" w:afterAutospacing="1" w:line="240" w:lineRule="auto"/>
      <w:ind w:righ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2927F1"/>
    <w:rPr>
      <w:color w:val="954F72" w:themeColor="followed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FF7E6D"/>
    <w:pPr>
      <w:spacing w:after="0"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F7E6D"/>
    <w:rPr>
      <w:rFonts w:ascii="Palatino Linotype" w:eastAsia="Calibri" w:hAnsi="Palatino Linotype" w:cs="Calibri"/>
      <w:color w:val="000000"/>
      <w:sz w:val="20"/>
      <w:szCs w:val="20"/>
      <w:lang w:val="en-GB" w:eastAsia="en-GB"/>
    </w:rPr>
  </w:style>
  <w:style w:type="character" w:styleId="Funotenzeichen">
    <w:name w:val="footnote reference"/>
    <w:basedOn w:val="Absatz-Standardschriftart"/>
    <w:uiPriority w:val="99"/>
    <w:semiHidden/>
    <w:unhideWhenUsed/>
    <w:rsid w:val="00FF7E6D"/>
    <w:rPr>
      <w:vertAlign w:val="superscript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913376"/>
    <w:rPr>
      <w:color w:val="605E5C"/>
      <w:shd w:val="clear" w:color="auto" w:fill="E1DFDD"/>
    </w:rPr>
  </w:style>
  <w:style w:type="paragraph" w:customStyle="1" w:styleId="msonormal0">
    <w:name w:val="msonormal"/>
    <w:basedOn w:val="Standard"/>
    <w:rsid w:val="00712238"/>
    <w:pPr>
      <w:spacing w:before="100" w:beforeAutospacing="1" w:after="100" w:afterAutospacing="1" w:line="240" w:lineRule="auto"/>
      <w:ind w:righ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xl65">
    <w:name w:val="xl65"/>
    <w:basedOn w:val="Standard"/>
    <w:rsid w:val="00712238"/>
    <w:pPr>
      <w:spacing w:before="100" w:beforeAutospacing="1" w:after="100" w:afterAutospacing="1" w:line="240" w:lineRule="auto"/>
      <w:ind w:right="0"/>
      <w:jc w:val="left"/>
    </w:pPr>
    <w:rPr>
      <w:rFonts w:ascii="Times New Roman" w:eastAsia="Times New Roman" w:hAnsi="Times New Roman" w:cs="Times New Roman"/>
      <w:b/>
      <w:bCs/>
      <w:color w:val="auto"/>
      <w:sz w:val="24"/>
      <w:szCs w:val="24"/>
    </w:rPr>
  </w:style>
  <w:style w:type="paragraph" w:customStyle="1" w:styleId="xl66">
    <w:name w:val="xl66"/>
    <w:basedOn w:val="Standard"/>
    <w:rsid w:val="00712238"/>
    <w:pP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67">
    <w:name w:val="xl67"/>
    <w:basedOn w:val="Standard"/>
    <w:rsid w:val="00712238"/>
    <w:pP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68">
    <w:name w:val="xl68"/>
    <w:basedOn w:val="Standard"/>
    <w:rsid w:val="00712238"/>
    <w:pPr>
      <w:pBdr>
        <w:bottom w:val="single" w:sz="4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69">
    <w:name w:val="xl69"/>
    <w:basedOn w:val="Standard"/>
    <w:rsid w:val="00712238"/>
    <w:pPr>
      <w:pBdr>
        <w:bottom w:val="single" w:sz="4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70">
    <w:name w:val="xl70"/>
    <w:basedOn w:val="Standard"/>
    <w:rsid w:val="00712238"/>
    <w:pPr>
      <w:pBdr>
        <w:top w:val="single" w:sz="4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71">
    <w:name w:val="xl71"/>
    <w:basedOn w:val="Standard"/>
    <w:rsid w:val="00712238"/>
    <w:pPr>
      <w:pBdr>
        <w:top w:val="single" w:sz="4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72">
    <w:name w:val="xl72"/>
    <w:basedOn w:val="Standard"/>
    <w:rsid w:val="00712238"/>
    <w:pPr>
      <w:pBdr>
        <w:bottom w:val="double" w:sz="6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b/>
      <w:bCs/>
      <w:color w:val="auto"/>
    </w:rPr>
  </w:style>
  <w:style w:type="paragraph" w:customStyle="1" w:styleId="xl73">
    <w:name w:val="xl73"/>
    <w:basedOn w:val="Standard"/>
    <w:rsid w:val="00712238"/>
    <w:pPr>
      <w:pBdr>
        <w:bottom w:val="single" w:sz="12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74">
    <w:name w:val="xl74"/>
    <w:basedOn w:val="Standard"/>
    <w:rsid w:val="00712238"/>
    <w:pPr>
      <w:pBdr>
        <w:bottom w:val="single" w:sz="12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75">
    <w:name w:val="xl75"/>
    <w:basedOn w:val="Standard"/>
    <w:rsid w:val="007122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  <w:style w:type="paragraph" w:customStyle="1" w:styleId="xl76">
    <w:name w:val="xl76"/>
    <w:basedOn w:val="Standard"/>
    <w:rsid w:val="007122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right="0"/>
      <w:jc w:val="left"/>
    </w:pPr>
    <w:rPr>
      <w:rFonts w:eastAsia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2FDF3-B2B2-4FE3-BDBC-33D4952E5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2907</Words>
  <Characters>16570</Characters>
  <Application>Microsoft Office Word</Application>
  <DocSecurity>0</DocSecurity>
  <Lines>138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Tabea Schneider</dc:creator>
  <cp:keywords/>
  <dc:description/>
  <cp:lastModifiedBy>schomberg</cp:lastModifiedBy>
  <cp:revision>5</cp:revision>
  <dcterms:created xsi:type="dcterms:W3CDTF">2023-03-22T16:11:00Z</dcterms:created>
  <dcterms:modified xsi:type="dcterms:W3CDTF">2023-03-22T16:31:00Z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99bf7dfa-db5b-31dd-bce5-fd188f1f8380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http://www.zotero.org/styles/chicago-author-date</vt:lpwstr>
  </property>
  <property fmtid="{D5CDD505-2E9C-101B-9397-08002B2CF9AE}" pid="8" name="Mendeley Recent Style Name 1_1">
    <vt:lpwstr>Chicago Manual of Style 17th edition (author-date)</vt:lpwstr>
  </property>
  <property fmtid="{D5CDD505-2E9C-101B-9397-08002B2CF9AE}" pid="9" name="Mendeley Recent Style Id 2_1">
    <vt:lpwstr>http://www.zotero.org/styles/harvard-cite-them-right</vt:lpwstr>
  </property>
  <property fmtid="{D5CDD505-2E9C-101B-9397-08002B2CF9AE}" pid="10" name="Mendeley Recent Style Name 2_1">
    <vt:lpwstr>Cite Them Right 10th edition - Harvard</vt:lpwstr>
  </property>
  <property fmtid="{D5CDD505-2E9C-101B-9397-08002B2CF9AE}" pid="11" name="Mendeley Recent Style Id 3_1">
    <vt:lpwstr>http://www.zotero.org/styles/ecological-indicators</vt:lpwstr>
  </property>
  <property fmtid="{D5CDD505-2E9C-101B-9397-08002B2CF9AE}" pid="12" name="Mendeley Recent Style Name 3_1">
    <vt:lpwstr>Ecological Indicators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3rd edition (note with bibliography)</vt:lpwstr>
  </property>
  <property fmtid="{D5CDD505-2E9C-101B-9397-08002B2CF9AE}" pid="17" name="Mendeley Recent Style Id 6_1">
    <vt:lpwstr>http://www.zotero.org/styles/modern-language-association</vt:lpwstr>
  </property>
  <property fmtid="{D5CDD505-2E9C-101B-9397-08002B2CF9AE}" pid="18" name="Mendeley Recent Style Name 6_1">
    <vt:lpwstr>Modern Language Association 8th edition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https://csl.mendeley.com/styles/234619271/SURF</vt:lpwstr>
  </property>
  <property fmtid="{D5CDD505-2E9C-101B-9397-08002B2CF9AE}" pid="22" name="Mendeley Recent Style Name 8_1">
    <vt:lpwstr>SURF Group, University of Kassel - Anna Schomberg</vt:lpwstr>
  </property>
  <property fmtid="{D5CDD505-2E9C-101B-9397-08002B2CF9AE}" pid="23" name="Mendeley Recent Style Id 9_1">
    <vt:lpwstr>http://www.zotero.org/styles/sustainability</vt:lpwstr>
  </property>
  <property fmtid="{D5CDD505-2E9C-101B-9397-08002B2CF9AE}" pid="24" name="Mendeley Recent Style Name 9_1">
    <vt:lpwstr>Sustainability</vt:lpwstr>
  </property>
</Properties>
</file>