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F982E" w14:textId="78DDB092" w:rsidR="00C4235B" w:rsidRPr="00942738" w:rsidRDefault="00C4235B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2738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materials</w:t>
      </w:r>
    </w:p>
    <w:p w14:paraId="79C3B774" w14:textId="47702952" w:rsidR="006A4C06" w:rsidRPr="00942738" w:rsidRDefault="006A4C06" w:rsidP="006A4C06">
      <w:pPr>
        <w:widowControl w:val="0"/>
        <w:tabs>
          <w:tab w:val="left" w:pos="1021"/>
        </w:tabs>
        <w:spacing w:before="120"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942738">
        <w:rPr>
          <w:rFonts w:ascii="Times New Roman" w:hAnsi="Times New Roman" w:cs="Times New Roman"/>
          <w:lang w:val="en-US"/>
        </w:rPr>
        <w:t xml:space="preserve">Supplement to: </w:t>
      </w:r>
      <w:proofErr w:type="spellStart"/>
      <w:r w:rsidRPr="00942738">
        <w:rPr>
          <w:rFonts w:ascii="Times New Roman" w:hAnsi="Times New Roman" w:cs="Times New Roman"/>
          <w:lang w:val="en-US"/>
        </w:rPr>
        <w:t>Salikhov</w:t>
      </w:r>
      <w:proofErr w:type="spellEnd"/>
      <w:r w:rsidRPr="00942738">
        <w:rPr>
          <w:rFonts w:ascii="Times New Roman" w:hAnsi="Times New Roman" w:cs="Times New Roman"/>
          <w:lang w:val="en-US"/>
        </w:rPr>
        <w:t xml:space="preserve"> SI, Abdurakhmonov IY, </w:t>
      </w:r>
      <w:proofErr w:type="spellStart"/>
      <w:r w:rsidRPr="00942738">
        <w:rPr>
          <w:rFonts w:ascii="Times New Roman" w:hAnsi="Times New Roman" w:cs="Times New Roman"/>
          <w:lang w:val="en-GB"/>
        </w:rPr>
        <w:t>Ziyavitdinov</w:t>
      </w:r>
      <w:proofErr w:type="spellEnd"/>
      <w:r w:rsidRPr="00942738">
        <w:rPr>
          <w:rFonts w:ascii="Times New Roman" w:hAnsi="Times New Roman" w:cs="Times New Roman"/>
          <w:lang w:val="en-GB"/>
        </w:rPr>
        <w:t xml:space="preserve"> JF, et al. Repurposing of Rutan showed effective treatment for COVID-19 disease, submitted</w:t>
      </w:r>
      <w:r w:rsidR="00E83AA3">
        <w:rPr>
          <w:rFonts w:ascii="Times New Roman" w:hAnsi="Times New Roman" w:cs="Times New Roman"/>
          <w:lang w:val="en-GB"/>
        </w:rPr>
        <w:t>.</w:t>
      </w:r>
    </w:p>
    <w:p w14:paraId="0A9AF0E0" w14:textId="6461D600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1B27A7" w14:textId="06CCE6CC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DBECB44" w14:textId="1B88E186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D4081DB" w14:textId="5EC2A6E4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C896E3D" w14:textId="6F570C33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7BEC0C" w14:textId="221B7B60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58E4D3" w14:textId="544F290D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BE6AC9D" w14:textId="5B78FB85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55FA27" w14:textId="3C6A8608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A4AEE8" w14:textId="11D6D77F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A15D51C" w14:textId="329D994B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30EB17A" w14:textId="45BB905A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9DB046" w14:textId="078056A2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88393A" w14:textId="42083EA3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157C184" w14:textId="2EA7B7AD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3E2FB3" w14:textId="33B8EDA6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881CA73" w14:textId="0640931E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58AA9B" w14:textId="4295EBCD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C83FC1B" w14:textId="3E6B491D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E0A4F1" w14:textId="29248F5D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A9CA624" w14:textId="669EBE98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02AF72" w14:textId="4911ADA3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3F1E8E" w14:textId="7E840D57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00C80E" w14:textId="580787E4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3F5289F" w14:textId="5F2419BA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FBD6BB" w14:textId="06697577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6CC0C2F" w14:textId="2CFC1229" w:rsidR="006A4C06" w:rsidRPr="00942738" w:rsidRDefault="006A4C06" w:rsidP="006A4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54DBE47" w14:textId="0E5A257E" w:rsidR="00C4235B" w:rsidRPr="00942738" w:rsidRDefault="00C72A46" w:rsidP="00C4235B">
      <w:pPr>
        <w:spacing w:after="0" w:line="48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color w:val="000000"/>
          <w:lang w:val="en-US"/>
        </w:rPr>
        <w:t xml:space="preserve">Table </w:t>
      </w:r>
      <w:r w:rsidRPr="00942738">
        <w:rPr>
          <w:rFonts w:ascii="Times New Roman" w:hAnsi="Times New Roman" w:cs="Times New Roman"/>
          <w:b/>
          <w:bCs/>
          <w:color w:val="000000"/>
          <w:lang w:val="en-US"/>
        </w:rPr>
        <w:t>1</w:t>
      </w:r>
      <w:r w:rsidR="00C4235B" w:rsidRPr="00942738">
        <w:rPr>
          <w:rFonts w:ascii="Times New Roman" w:hAnsi="Times New Roman" w:cs="Times New Roman"/>
          <w:b/>
          <w:bCs/>
          <w:color w:val="000000"/>
          <w:lang w:val="en-US"/>
        </w:rPr>
        <w:t>. Main results of preclinical safety studies of Rutan substance conducted in adult animals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7"/>
        <w:gridCol w:w="3364"/>
        <w:gridCol w:w="4124"/>
      </w:tblGrid>
      <w:tr w:rsidR="00C4235B" w:rsidRPr="00942738" w14:paraId="117B4471" w14:textId="77777777" w:rsidTr="00942738">
        <w:trPr>
          <w:trHeight w:val="300"/>
        </w:trPr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899204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Study</w:t>
            </w:r>
          </w:p>
        </w:tc>
        <w:tc>
          <w:tcPr>
            <w:tcW w:w="1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B396B2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Dose, type of administration, animals, group size</w:t>
            </w:r>
          </w:p>
        </w:tc>
        <w:tc>
          <w:tcPr>
            <w:tcW w:w="2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A8EC3A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Conclusion</w:t>
            </w:r>
          </w:p>
        </w:tc>
      </w:tr>
      <w:tr w:rsidR="00C4235B" w:rsidRPr="00942738" w14:paraId="50BC986C" w14:textId="77777777" w:rsidTr="00942738">
        <w:trPr>
          <w:trHeight w:val="292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FD4E96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General toxicology</w:t>
            </w:r>
          </w:p>
        </w:tc>
      </w:tr>
      <w:tr w:rsidR="00C4235B" w:rsidRPr="0011065E" w14:paraId="48F66ED6" w14:textId="77777777" w:rsidTr="00942738">
        <w:trPr>
          <w:trHeight w:val="821"/>
        </w:trPr>
        <w:tc>
          <w:tcPr>
            <w:tcW w:w="998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E304F7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Single dose toxicity</w:t>
            </w:r>
          </w:p>
        </w:tc>
        <w:tc>
          <w:tcPr>
            <w:tcW w:w="179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E652EBE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2000, 5000 mg/kg once, IG*, mice and rats, 5 per group</w:t>
            </w:r>
          </w:p>
        </w:tc>
        <w:tc>
          <w:tcPr>
            <w:tcW w:w="220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ABF16F4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Mice LD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val="en-US" w:eastAsia="ru-RU"/>
              </w:rPr>
              <w:t xml:space="preserve">50 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&gt; 5000 mg/kg (toxicity class VI);</w:t>
            </w:r>
          </w:p>
          <w:p w14:paraId="2FE03FA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rats LD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val="en-US" w:eastAsia="ru-RU"/>
              </w:rPr>
              <w:t>50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= 4800 mg/kg (toxicity class V)</w:t>
            </w:r>
          </w:p>
        </w:tc>
      </w:tr>
      <w:tr w:rsidR="00C4235B" w:rsidRPr="0011065E" w14:paraId="7260D7D1" w14:textId="77777777" w:rsidTr="00942738">
        <w:trPr>
          <w:trHeight w:val="226"/>
        </w:trPr>
        <w:tc>
          <w:tcPr>
            <w:tcW w:w="998" w:type="pct"/>
            <w:vMerge/>
            <w:shd w:val="clear" w:color="auto" w:fill="auto"/>
            <w:hideMark/>
          </w:tcPr>
          <w:p w14:paraId="3106F60A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798" w:type="pct"/>
            <w:shd w:val="clear" w:color="auto" w:fill="auto"/>
            <w:hideMark/>
          </w:tcPr>
          <w:p w14:paraId="73199F7E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30, 50, 70, 80, 100 mg/kg, IV**,</w:t>
            </w:r>
          </w:p>
          <w:p w14:paraId="39089804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mice, 5 per group</w:t>
            </w:r>
          </w:p>
        </w:tc>
        <w:tc>
          <w:tcPr>
            <w:tcW w:w="2204" w:type="pct"/>
            <w:shd w:val="clear" w:color="auto" w:fill="auto"/>
            <w:hideMark/>
          </w:tcPr>
          <w:p w14:paraId="19BC930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LD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val="en-US" w:eastAsia="ru-RU"/>
              </w:rPr>
              <w:t>50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= 73 mg/kg (toxicity class IV)</w:t>
            </w:r>
          </w:p>
        </w:tc>
      </w:tr>
      <w:tr w:rsidR="00C4235B" w:rsidRPr="00942738" w14:paraId="03A559A5" w14:textId="77777777" w:rsidTr="00942738">
        <w:trPr>
          <w:trHeight w:val="275"/>
        </w:trPr>
        <w:tc>
          <w:tcPr>
            <w:tcW w:w="998" w:type="pct"/>
            <w:tcBorders>
              <w:bottom w:val="nil"/>
            </w:tcBorders>
            <w:shd w:val="clear" w:color="auto" w:fill="auto"/>
            <w:hideMark/>
          </w:tcPr>
          <w:p w14:paraId="08446530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Cumulation</w:t>
            </w:r>
            <w:proofErr w:type="spellEnd"/>
          </w:p>
        </w:tc>
        <w:tc>
          <w:tcPr>
            <w:tcW w:w="1798" w:type="pct"/>
            <w:tcBorders>
              <w:bottom w:val="nil"/>
            </w:tcBorders>
            <w:shd w:val="clear" w:color="auto" w:fill="auto"/>
            <w:hideMark/>
          </w:tcPr>
          <w:p w14:paraId="42EAAA72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IG, mice, rats, 10 per group</w:t>
            </w:r>
          </w:p>
        </w:tc>
        <w:tc>
          <w:tcPr>
            <w:tcW w:w="2204" w:type="pct"/>
            <w:tcBorders>
              <w:bottom w:val="nil"/>
            </w:tcBorders>
            <w:shd w:val="clear" w:color="auto" w:fill="auto"/>
            <w:hideMark/>
          </w:tcPr>
          <w:p w14:paraId="3F99A03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cumulative properties</w:t>
            </w:r>
          </w:p>
        </w:tc>
      </w:tr>
      <w:tr w:rsidR="00C4235B" w:rsidRPr="0011065E" w14:paraId="7D24C165" w14:textId="77777777" w:rsidTr="00942738">
        <w:trPr>
          <w:trHeight w:val="1631"/>
        </w:trPr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96CD0BA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Repeated dose toxicity</w:t>
            </w:r>
          </w:p>
        </w:tc>
        <w:tc>
          <w:tcPr>
            <w:tcW w:w="179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E905BD7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IG within 30 days:</w:t>
            </w:r>
          </w:p>
          <w:p w14:paraId="6320331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25, 50, 100 mg/kg/day, rats, 5 per group;</w:t>
            </w:r>
          </w:p>
          <w:p w14:paraId="65545649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10, 20, 40 mg/kg/day, rabbits, 3 per group, recovery period one month after the last injection</w:t>
            </w:r>
          </w:p>
        </w:tc>
        <w:tc>
          <w:tcPr>
            <w:tcW w:w="220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F7F2E6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toxic effect on the condition of peripheral blood, kidney, and liver function, as well as specific changes in the internal organs of animals</w:t>
            </w:r>
          </w:p>
        </w:tc>
      </w:tr>
      <w:tr w:rsidR="00C4235B" w:rsidRPr="00942738" w14:paraId="01792C39" w14:textId="77777777" w:rsidTr="00942738">
        <w:trPr>
          <w:trHeight w:val="206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1C29B8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Specific toxicology</w:t>
            </w:r>
          </w:p>
        </w:tc>
      </w:tr>
      <w:tr w:rsidR="00C4235B" w:rsidRPr="0011065E" w14:paraId="2931FF39" w14:textId="77777777" w:rsidTr="00942738">
        <w:trPr>
          <w:cantSplit/>
          <w:trHeight w:val="933"/>
        </w:trPr>
        <w:tc>
          <w:tcPr>
            <w:tcW w:w="9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A238E9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Genotoxicity</w:t>
            </w:r>
            <w:proofErr w:type="spellEnd"/>
          </w:p>
        </w:tc>
        <w:tc>
          <w:tcPr>
            <w:tcW w:w="17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6E10F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0,5; 1,0; 2.0 mg; 4.0 mg/mL, culture medium</w:t>
            </w:r>
          </w:p>
        </w:tc>
        <w:tc>
          <w:tcPr>
            <w:tcW w:w="2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B8CF22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Absence of genotoxic properties (</w:t>
            </w:r>
            <w:r w:rsidRPr="0094273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ru-RU"/>
              </w:rPr>
              <w:t>in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942738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ru-RU"/>
              </w:rPr>
              <w:t>vitro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method of chromosomal aberrations in human peripheral blood lymphocytes)</w:t>
            </w:r>
          </w:p>
        </w:tc>
      </w:tr>
      <w:tr w:rsidR="00C4235B" w:rsidRPr="0011065E" w14:paraId="60DCCEB4" w14:textId="77777777" w:rsidTr="00942738">
        <w:trPr>
          <w:cantSplit/>
          <w:trHeight w:val="835"/>
        </w:trPr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18E90C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Reproductive and ontogenetic toxicity</w:t>
            </w:r>
          </w:p>
        </w:tc>
        <w:tc>
          <w:tcPr>
            <w:tcW w:w="17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B16C2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25, 100 mg/kg, IG,</w:t>
            </w:r>
          </w:p>
          <w:p w14:paraId="5D8F7C5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rats, 20 females and 10 males in groups</w:t>
            </w:r>
          </w:p>
        </w:tc>
        <w:tc>
          <w:tcPr>
            <w:tcW w:w="220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4A31EAD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Absence of </w:t>
            </w:r>
            <w:proofErr w:type="spellStart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gonadotoxicity</w:t>
            </w:r>
            <w:proofErr w:type="spellEnd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embryotoxicity</w:t>
            </w:r>
            <w:proofErr w:type="spellEnd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, or teratogenic effect</w:t>
            </w:r>
          </w:p>
        </w:tc>
      </w:tr>
      <w:tr w:rsidR="00C4235B" w:rsidRPr="00942738" w14:paraId="26C5DD6D" w14:textId="77777777" w:rsidTr="00942738">
        <w:trPr>
          <w:cantSplit/>
          <w:trHeight w:val="132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2B2E6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Local tolerance</w:t>
            </w:r>
          </w:p>
        </w:tc>
      </w:tr>
      <w:tr w:rsidR="00C4235B" w:rsidRPr="00942738" w14:paraId="2BEBAB8F" w14:textId="77777777" w:rsidTr="00942738">
        <w:trPr>
          <w:cantSplit/>
          <w:trHeight w:val="1062"/>
        </w:trPr>
        <w:tc>
          <w:tcPr>
            <w:tcW w:w="9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CC5719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Local irritant effect</w:t>
            </w:r>
          </w:p>
        </w:tc>
        <w:tc>
          <w:tcPr>
            <w:tcW w:w="179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360BE9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0.5 and 5% solution, rabbits </w:t>
            </w:r>
            <w:proofErr w:type="spellStart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intraconjuctivally</w:t>
            </w:r>
            <w:proofErr w:type="spellEnd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once, rats subcutaneously for 10 days in a group of 3 rabbits and 5 rats</w:t>
            </w:r>
          </w:p>
        </w:tc>
        <w:tc>
          <w:tcPr>
            <w:tcW w:w="2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D73BB78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local irritant effect</w:t>
            </w:r>
          </w:p>
        </w:tc>
      </w:tr>
      <w:tr w:rsidR="00C4235B" w:rsidRPr="00942738" w14:paraId="78B58ED3" w14:textId="77777777" w:rsidTr="00942738">
        <w:trPr>
          <w:trHeight w:val="747"/>
        </w:trPr>
        <w:tc>
          <w:tcPr>
            <w:tcW w:w="998" w:type="pct"/>
            <w:tcBorders>
              <w:top w:val="nil"/>
            </w:tcBorders>
            <w:shd w:val="clear" w:color="auto" w:fill="auto"/>
          </w:tcPr>
          <w:p w14:paraId="0B2152F0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Allergic properties</w:t>
            </w:r>
          </w:p>
        </w:tc>
        <w:tc>
          <w:tcPr>
            <w:tcW w:w="1798" w:type="pct"/>
            <w:tcBorders>
              <w:top w:val="nil"/>
            </w:tcBorders>
            <w:shd w:val="clear" w:color="auto" w:fill="auto"/>
          </w:tcPr>
          <w:p w14:paraId="18776754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25 mg/kg, IG, 0.5% and 5% solution </w:t>
            </w:r>
            <w:proofErr w:type="spellStart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cutaneously</w:t>
            </w:r>
            <w:proofErr w:type="spellEnd"/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,</w:t>
            </w:r>
          </w:p>
          <w:p w14:paraId="37C3C67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guinea pigs 6 per group</w:t>
            </w:r>
          </w:p>
        </w:tc>
        <w:tc>
          <w:tcPr>
            <w:tcW w:w="2204" w:type="pct"/>
            <w:tcBorders>
              <w:top w:val="nil"/>
            </w:tcBorders>
            <w:shd w:val="clear" w:color="auto" w:fill="auto"/>
            <w:noWrap/>
          </w:tcPr>
          <w:p w14:paraId="6CA107C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allergic properties</w:t>
            </w:r>
          </w:p>
        </w:tc>
      </w:tr>
      <w:tr w:rsidR="00C4235B" w:rsidRPr="00942738" w14:paraId="0BB60357" w14:textId="77777777" w:rsidTr="00942738">
        <w:trPr>
          <w:trHeight w:val="600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</w:tcPr>
          <w:p w14:paraId="683533F4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Immunotoxicity</w:t>
            </w:r>
            <w:proofErr w:type="spellEnd"/>
          </w:p>
        </w:tc>
        <w:tc>
          <w:tcPr>
            <w:tcW w:w="1798" w:type="pct"/>
            <w:tcBorders>
              <w:bottom w:val="single" w:sz="4" w:space="0" w:color="auto"/>
            </w:tcBorders>
            <w:shd w:val="clear" w:color="auto" w:fill="auto"/>
          </w:tcPr>
          <w:p w14:paraId="5C1708D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25, 50, and 100 mg/kg once, IG, mice 5 per group</w:t>
            </w:r>
          </w:p>
        </w:tc>
        <w:tc>
          <w:tcPr>
            <w:tcW w:w="220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ABBA501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Immunomodulatory effect</w:t>
            </w:r>
          </w:p>
        </w:tc>
      </w:tr>
      <w:tr w:rsidR="00C4235B" w:rsidRPr="00942738" w14:paraId="13214C1E" w14:textId="77777777" w:rsidTr="00942738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AACA57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General pharmacology</w:t>
            </w:r>
          </w:p>
        </w:tc>
      </w:tr>
      <w:tr w:rsidR="00C4235B" w:rsidRPr="0011065E" w14:paraId="2FBF0E26" w14:textId="77777777" w:rsidTr="00942738">
        <w:trPr>
          <w:trHeight w:val="569"/>
        </w:trPr>
        <w:tc>
          <w:tcPr>
            <w:tcW w:w="99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F71CC9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Effect on the cardiovascular system and arterial pressure</w:t>
            </w:r>
          </w:p>
        </w:tc>
        <w:tc>
          <w:tcPr>
            <w:tcW w:w="179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BC20DA6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1, 10 and 50 mg/kg, IV</w:t>
            </w:r>
          </w:p>
          <w:p w14:paraId="6E92890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Cats, 3 per group</w:t>
            </w:r>
          </w:p>
        </w:tc>
        <w:tc>
          <w:tcPr>
            <w:tcW w:w="220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69F7E5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at a dose of 50 mg/kg - inhibition of contractility of the heart muscle</w:t>
            </w:r>
          </w:p>
        </w:tc>
      </w:tr>
      <w:tr w:rsidR="00C4235B" w:rsidRPr="0011065E" w14:paraId="4BA9CDCD" w14:textId="77777777" w:rsidTr="00942738">
        <w:trPr>
          <w:trHeight w:val="840"/>
        </w:trPr>
        <w:tc>
          <w:tcPr>
            <w:tcW w:w="998" w:type="pct"/>
            <w:tcBorders>
              <w:top w:val="nil"/>
            </w:tcBorders>
            <w:shd w:val="clear" w:color="auto" w:fill="auto"/>
            <w:hideMark/>
          </w:tcPr>
          <w:p w14:paraId="4F8E9E4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Impact on the CNS</w:t>
            </w:r>
          </w:p>
        </w:tc>
        <w:tc>
          <w:tcPr>
            <w:tcW w:w="1798" w:type="pct"/>
            <w:tcBorders>
              <w:top w:val="nil"/>
            </w:tcBorders>
            <w:shd w:val="clear" w:color="auto" w:fill="auto"/>
            <w:hideMark/>
          </w:tcPr>
          <w:p w14:paraId="2D5AAE6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50, 100 and 200 mg/kg, IG</w:t>
            </w:r>
          </w:p>
          <w:p w14:paraId="0AE2AB59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Mice, 5-10 per group</w:t>
            </w:r>
          </w:p>
        </w:tc>
        <w:tc>
          <w:tcPr>
            <w:tcW w:w="2204" w:type="pct"/>
            <w:tcBorders>
              <w:top w:val="nil"/>
            </w:tcBorders>
            <w:shd w:val="clear" w:color="auto" w:fill="auto"/>
            <w:hideMark/>
          </w:tcPr>
          <w:p w14:paraId="34D432B3" w14:textId="6160CD7D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No effect on </w:t>
            </w:r>
            <w:r w:rsidR="00E83A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the </w:t>
            </w: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orienting response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, spontaneous motor activity, anticonvulsant action</w:t>
            </w:r>
          </w:p>
        </w:tc>
      </w:tr>
    </w:tbl>
    <w:p w14:paraId="4C4903F8" w14:textId="77777777" w:rsidR="00C4235B" w:rsidRPr="00942738" w:rsidRDefault="00C4235B" w:rsidP="00C4235B">
      <w:pPr>
        <w:tabs>
          <w:tab w:val="left" w:pos="900"/>
        </w:tabs>
        <w:spacing w:after="0"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42738">
        <w:rPr>
          <w:rFonts w:ascii="Times New Roman" w:hAnsi="Times New Roman" w:cs="Times New Roman"/>
          <w:sz w:val="18"/>
          <w:szCs w:val="18"/>
          <w:lang w:val="en-US"/>
        </w:rPr>
        <w:tab/>
        <w:t xml:space="preserve">*IG – </w:t>
      </w:r>
      <w:proofErr w:type="spellStart"/>
      <w:r w:rsidRPr="00942738">
        <w:rPr>
          <w:rFonts w:ascii="Times New Roman" w:hAnsi="Times New Roman" w:cs="Times New Roman"/>
          <w:sz w:val="18"/>
          <w:szCs w:val="18"/>
          <w:lang w:val="en-US"/>
        </w:rPr>
        <w:t>intragastric</w:t>
      </w:r>
      <w:proofErr w:type="spellEnd"/>
      <w:r w:rsidRPr="00942738">
        <w:rPr>
          <w:rFonts w:ascii="Times New Roman" w:hAnsi="Times New Roman" w:cs="Times New Roman"/>
          <w:sz w:val="18"/>
          <w:szCs w:val="18"/>
          <w:lang w:val="en-US"/>
        </w:rPr>
        <w:t xml:space="preserve"> administration, **IV – </w:t>
      </w:r>
      <w:r w:rsidRPr="00942738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  <w:lang w:val="en-US"/>
        </w:rPr>
        <w:t>intravenous administration, CNS-Central nervous system</w:t>
      </w:r>
    </w:p>
    <w:p w14:paraId="282A1A69" w14:textId="77777777" w:rsidR="00C4235B" w:rsidRPr="00942738" w:rsidRDefault="00C4235B" w:rsidP="00C4235B">
      <w:pPr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bookmarkStart w:id="0" w:name="_Hlk117256565"/>
    </w:p>
    <w:p w14:paraId="7243F566" w14:textId="335D1AA1" w:rsidR="00C4235B" w:rsidRPr="00942738" w:rsidRDefault="00C72A46" w:rsidP="00942738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color w:val="000000"/>
          <w:lang w:val="en-US"/>
        </w:rPr>
        <w:t xml:space="preserve">Table </w:t>
      </w:r>
      <w:r w:rsidRPr="00942738">
        <w:rPr>
          <w:rFonts w:ascii="Times New Roman" w:hAnsi="Times New Roman" w:cs="Times New Roman"/>
          <w:b/>
          <w:bCs/>
          <w:color w:val="000000"/>
          <w:lang w:val="en-US"/>
        </w:rPr>
        <w:t>2</w:t>
      </w:r>
      <w:r w:rsidR="00C4235B" w:rsidRPr="00942738">
        <w:rPr>
          <w:rFonts w:ascii="Times New Roman" w:hAnsi="Times New Roman" w:cs="Times New Roman"/>
          <w:b/>
          <w:bCs/>
          <w:color w:val="000000"/>
          <w:lang w:val="en-US"/>
        </w:rPr>
        <w:t>. Main results of preclinical studies on the safety of the Rutan substance in developing animals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7"/>
        <w:gridCol w:w="3364"/>
        <w:gridCol w:w="4124"/>
      </w:tblGrid>
      <w:tr w:rsidR="00C4235B" w:rsidRPr="00942738" w14:paraId="575167B4" w14:textId="77777777" w:rsidTr="00942738">
        <w:trPr>
          <w:trHeight w:val="300"/>
        </w:trPr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bookmarkEnd w:id="0"/>
          <w:p w14:paraId="342A404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Study</w:t>
            </w:r>
          </w:p>
        </w:tc>
        <w:tc>
          <w:tcPr>
            <w:tcW w:w="1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F148F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Dose, type of administration, animals, group size</w:t>
            </w:r>
          </w:p>
        </w:tc>
        <w:tc>
          <w:tcPr>
            <w:tcW w:w="2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8A50FA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Conclusion</w:t>
            </w:r>
          </w:p>
        </w:tc>
      </w:tr>
      <w:tr w:rsidR="00C4235B" w:rsidRPr="00942738" w14:paraId="62081849" w14:textId="77777777" w:rsidTr="00942738">
        <w:trPr>
          <w:trHeight w:val="297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90438E8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General toxicology</w:t>
            </w:r>
          </w:p>
        </w:tc>
      </w:tr>
      <w:tr w:rsidR="00C4235B" w:rsidRPr="0011065E" w14:paraId="08F0D7E9" w14:textId="77777777" w:rsidTr="00942738">
        <w:trPr>
          <w:cantSplit/>
          <w:trHeight w:val="878"/>
        </w:trPr>
        <w:tc>
          <w:tcPr>
            <w:tcW w:w="998" w:type="pct"/>
            <w:shd w:val="clear" w:color="auto" w:fill="auto"/>
          </w:tcPr>
          <w:p w14:paraId="6B9899F5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Acute Toxicity</w:t>
            </w:r>
          </w:p>
        </w:tc>
        <w:tc>
          <w:tcPr>
            <w:tcW w:w="1798" w:type="pct"/>
            <w:shd w:val="clear" w:color="auto" w:fill="auto"/>
          </w:tcPr>
          <w:p w14:paraId="58574C5B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5000 mg/kg, once IG*;</w:t>
            </w:r>
          </w:p>
          <w:p w14:paraId="28191EBE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80, 100, 120, 160, 180 mg/kg, once IP**, baby rats, 6 per group</w:t>
            </w:r>
          </w:p>
        </w:tc>
        <w:tc>
          <w:tcPr>
            <w:tcW w:w="2204" w:type="pct"/>
            <w:shd w:val="clear" w:color="auto" w:fill="auto"/>
          </w:tcPr>
          <w:p w14:paraId="66BD372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IG: LD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val="en-US" w:eastAsia="ru-RU"/>
              </w:rPr>
              <w:t>50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&gt;</w:t>
            </w:r>
            <w:r w:rsidRPr="0094273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5000 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mg/kg (toxicity class VI);</w:t>
            </w:r>
          </w:p>
          <w:p w14:paraId="03F92AEF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IP: LD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val="en-US" w:eastAsia="ru-RU"/>
              </w:rPr>
              <w:t>50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94273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= 137 (112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÷165</w:t>
            </w:r>
            <w:r w:rsidRPr="0094273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) mg/kg (toxicity class IV</w:t>
            </w: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)</w:t>
            </w:r>
          </w:p>
        </w:tc>
      </w:tr>
      <w:tr w:rsidR="00C4235B" w:rsidRPr="00942738" w14:paraId="0A74E247" w14:textId="77777777" w:rsidTr="00942738">
        <w:trPr>
          <w:trHeight w:val="285"/>
        </w:trPr>
        <w:tc>
          <w:tcPr>
            <w:tcW w:w="998" w:type="pct"/>
            <w:shd w:val="clear" w:color="auto" w:fill="auto"/>
          </w:tcPr>
          <w:p w14:paraId="1A97CB41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Cumulation</w:t>
            </w:r>
            <w:proofErr w:type="spellEnd"/>
          </w:p>
        </w:tc>
        <w:tc>
          <w:tcPr>
            <w:tcW w:w="1798" w:type="pct"/>
            <w:shd w:val="clear" w:color="auto" w:fill="auto"/>
          </w:tcPr>
          <w:p w14:paraId="4C5D4CA3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IG, baby rats, 10 per group</w:t>
            </w:r>
          </w:p>
        </w:tc>
        <w:tc>
          <w:tcPr>
            <w:tcW w:w="2204" w:type="pct"/>
            <w:shd w:val="clear" w:color="auto" w:fill="auto"/>
          </w:tcPr>
          <w:p w14:paraId="3251E2C1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cumulative properties</w:t>
            </w:r>
          </w:p>
        </w:tc>
      </w:tr>
      <w:tr w:rsidR="00C4235B" w:rsidRPr="0011065E" w14:paraId="55D46557" w14:textId="77777777" w:rsidTr="00942738">
        <w:trPr>
          <w:cantSplit/>
          <w:trHeight w:val="1800"/>
        </w:trPr>
        <w:tc>
          <w:tcPr>
            <w:tcW w:w="998" w:type="pct"/>
            <w:shd w:val="clear" w:color="auto" w:fill="auto"/>
          </w:tcPr>
          <w:p w14:paraId="4119814E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Chronic toxicity</w:t>
            </w:r>
          </w:p>
        </w:tc>
        <w:tc>
          <w:tcPr>
            <w:tcW w:w="1798" w:type="pct"/>
            <w:shd w:val="clear" w:color="auto" w:fill="auto"/>
          </w:tcPr>
          <w:p w14:paraId="0A825A11" w14:textId="59B8289F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 20, and 40 mg/kg/day, IG for 30 days, baby rats, 5 per group, recovery period 1 month after the last injection</w:t>
            </w:r>
            <w:r w:rsidR="00E83A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 per group</w:t>
            </w:r>
          </w:p>
        </w:tc>
        <w:tc>
          <w:tcPr>
            <w:tcW w:w="2204" w:type="pct"/>
            <w:shd w:val="clear" w:color="auto" w:fill="auto"/>
          </w:tcPr>
          <w:p w14:paraId="45C5F1A7" w14:textId="77777777" w:rsidR="00C4235B" w:rsidRPr="00942738" w:rsidRDefault="00C4235B" w:rsidP="0094273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9427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 toxic effect on peripheral blood, kidney and liver function, or behavioral reactions. Histology: full-blooded arteries of parenchymal organs, hyperplasia of immune cells in primary and secondary immune organs</w:t>
            </w:r>
          </w:p>
        </w:tc>
      </w:tr>
    </w:tbl>
    <w:p w14:paraId="504093FF" w14:textId="77777777" w:rsidR="00C4235B" w:rsidRPr="00942738" w:rsidRDefault="00C4235B" w:rsidP="00C4235B">
      <w:pPr>
        <w:tabs>
          <w:tab w:val="left" w:pos="900"/>
        </w:tabs>
        <w:spacing w:after="0"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42738">
        <w:rPr>
          <w:rFonts w:ascii="Times New Roman" w:hAnsi="Times New Roman" w:cs="Times New Roman"/>
          <w:sz w:val="18"/>
          <w:szCs w:val="18"/>
          <w:lang w:val="en-US"/>
        </w:rPr>
        <w:tab/>
        <w:t xml:space="preserve">* IG – </w:t>
      </w:r>
      <w:proofErr w:type="spellStart"/>
      <w:r w:rsidRPr="00942738">
        <w:rPr>
          <w:rFonts w:ascii="Times New Roman" w:hAnsi="Times New Roman" w:cs="Times New Roman"/>
          <w:sz w:val="18"/>
          <w:szCs w:val="18"/>
          <w:lang w:val="en-US"/>
        </w:rPr>
        <w:t>intragastric</w:t>
      </w:r>
      <w:proofErr w:type="spellEnd"/>
      <w:r w:rsidRPr="00942738">
        <w:rPr>
          <w:rFonts w:ascii="Times New Roman" w:hAnsi="Times New Roman" w:cs="Times New Roman"/>
          <w:sz w:val="18"/>
          <w:szCs w:val="18"/>
          <w:lang w:val="en-US"/>
        </w:rPr>
        <w:t xml:space="preserve"> administration, **IP – intraperitoneal administration</w:t>
      </w:r>
    </w:p>
    <w:p w14:paraId="587A6BDC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17099852"/>
      <w:bookmarkStart w:id="2" w:name="_Hlk116542135"/>
      <w:bookmarkStart w:id="3" w:name="_Hlk116494157"/>
    </w:p>
    <w:p w14:paraId="6B88C909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95509B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4251B4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4548EC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0B5A2D" w14:textId="77777777" w:rsidR="00C4235B" w:rsidRPr="00942738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01C052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AD77ACD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5F83C40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1BCEFD1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8F15703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F4E1D74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F891E16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66AAFA2" w14:textId="77777777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A8F6564" w14:textId="5A541306" w:rsidR="00C4235B" w:rsidRPr="00942738" w:rsidRDefault="00C72A46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>Table</w:t>
      </w:r>
      <w:bookmarkEnd w:id="1"/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42738">
        <w:rPr>
          <w:rFonts w:ascii="Times New Roman" w:hAnsi="Times New Roman" w:cs="Times New Roman"/>
          <w:b/>
          <w:bCs/>
          <w:lang w:val="en-US"/>
        </w:rPr>
        <w:t>3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>.</w:t>
      </w:r>
      <w:bookmarkStart w:id="4" w:name="_Hlk114870995"/>
      <w:bookmarkEnd w:id="2"/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 The frequency of occurrence of several clinical symptoms in patients of the main and control groups upon admission to the hospital and before discharge with a mild course of the disease</w:t>
      </w:r>
    </w:p>
    <w:tbl>
      <w:tblPr>
        <w:tblStyle w:val="a3"/>
        <w:tblW w:w="992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850"/>
        <w:gridCol w:w="709"/>
        <w:gridCol w:w="992"/>
        <w:gridCol w:w="851"/>
        <w:gridCol w:w="992"/>
        <w:gridCol w:w="851"/>
        <w:gridCol w:w="850"/>
        <w:gridCol w:w="856"/>
      </w:tblGrid>
      <w:tr w:rsidR="00A3004F" w:rsidRPr="00942738" w14:paraId="31617138" w14:textId="40C6C503" w:rsidTr="00120B9B">
        <w:trPr>
          <w:jc w:val="center"/>
        </w:trPr>
        <w:tc>
          <w:tcPr>
            <w:tcW w:w="1985" w:type="dxa"/>
            <w:vMerge w:val="restart"/>
          </w:tcPr>
          <w:bookmarkEnd w:id="3"/>
          <w:p w14:paraId="3A315651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Clinical symptoms</w:t>
            </w:r>
          </w:p>
          <w:p w14:paraId="11C9229E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</w:tcPr>
          <w:p w14:paraId="6C41BBEC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Main group (n=38) 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14:paraId="30D3333D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Control group (n=22)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480E63F" w14:textId="796CBF84" w:rsidR="00A3004F" w:rsidRPr="0011065E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 w:hint="eastAsia"/>
                <w:b/>
                <w:sz w:val="16"/>
                <w:szCs w:val="16"/>
                <w:lang w:val="en-US"/>
              </w:rPr>
              <w:t>C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2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-test</w:t>
            </w:r>
          </w:p>
        </w:tc>
      </w:tr>
      <w:tr w:rsidR="00A3004F" w:rsidRPr="00942738" w14:paraId="2473D8FB" w14:textId="000DD6C8" w:rsidTr="00120B9B">
        <w:trPr>
          <w:jc w:val="center"/>
        </w:trPr>
        <w:tc>
          <w:tcPr>
            <w:tcW w:w="1985" w:type="dxa"/>
            <w:vMerge/>
          </w:tcPr>
          <w:p w14:paraId="024144D1" w14:textId="77777777" w:rsidR="00A3004F" w:rsidRPr="0011065E" w:rsidRDefault="00A3004F" w:rsidP="00942738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9C6BE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Before treatment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4A1F13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After treatment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6E148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Before treatment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D8F00" w14:textId="77777777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After treatment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2DF56C9B" w14:textId="7FB5E72F" w:rsidR="00A3004F" w:rsidRPr="0011065E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 w:hint="eastAsia"/>
                <w:b/>
                <w:sz w:val="16"/>
                <w:szCs w:val="16"/>
                <w:lang w:val="en-US"/>
              </w:rPr>
              <w:t>р</w:t>
            </w:r>
          </w:p>
        </w:tc>
      </w:tr>
      <w:tr w:rsidR="00A3004F" w:rsidRPr="00942738" w14:paraId="0F61094F" w14:textId="3B5447C2" w:rsidTr="00120B9B">
        <w:trPr>
          <w:jc w:val="center"/>
        </w:trPr>
        <w:tc>
          <w:tcPr>
            <w:tcW w:w="1985" w:type="dxa"/>
            <w:vMerge/>
          </w:tcPr>
          <w:p w14:paraId="0B57D0E8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F5FED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3E5E8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BDA53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77AA6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D154E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B35585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E4B83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7BFB35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2B51AF9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</w:tr>
      <w:tr w:rsidR="00A3004F" w:rsidRPr="00942738" w14:paraId="74CBFAAA" w14:textId="77CA5D6A" w:rsidTr="00120B9B">
        <w:trPr>
          <w:jc w:val="center"/>
        </w:trPr>
        <w:tc>
          <w:tcPr>
            <w:tcW w:w="1985" w:type="dxa"/>
          </w:tcPr>
          <w:p w14:paraId="18AEC224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Weakness</w:t>
            </w:r>
          </w:p>
        </w:tc>
        <w:tc>
          <w:tcPr>
            <w:tcW w:w="992" w:type="dxa"/>
          </w:tcPr>
          <w:p w14:paraId="035A998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850" w:type="dxa"/>
          </w:tcPr>
          <w:p w14:paraId="45C0773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09" w:type="dxa"/>
          </w:tcPr>
          <w:p w14:paraId="03AAEC3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</w:tcPr>
          <w:p w14:paraId="4F342B3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1F6B53F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992" w:type="dxa"/>
          </w:tcPr>
          <w:p w14:paraId="738038C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</w:tcPr>
          <w:p w14:paraId="190E867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850" w:type="dxa"/>
          </w:tcPr>
          <w:p w14:paraId="5D49D70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856" w:type="dxa"/>
          </w:tcPr>
          <w:p w14:paraId="296EADBC" w14:textId="1841C593" w:rsidR="00A3004F" w:rsidRPr="00A3004F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1679E9D8" w14:textId="160BD373" w:rsidTr="00120B9B">
        <w:trPr>
          <w:trHeight w:val="70"/>
          <w:jc w:val="center"/>
        </w:trPr>
        <w:tc>
          <w:tcPr>
            <w:tcW w:w="1985" w:type="dxa"/>
          </w:tcPr>
          <w:p w14:paraId="505C5001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Lethargy</w:t>
            </w:r>
          </w:p>
        </w:tc>
        <w:tc>
          <w:tcPr>
            <w:tcW w:w="992" w:type="dxa"/>
          </w:tcPr>
          <w:p w14:paraId="0076272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850" w:type="dxa"/>
          </w:tcPr>
          <w:p w14:paraId="4FC804F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09" w:type="dxa"/>
          </w:tcPr>
          <w:p w14:paraId="47743C3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</w:tcPr>
          <w:p w14:paraId="5138162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6FB5B04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992" w:type="dxa"/>
          </w:tcPr>
          <w:p w14:paraId="283867C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</w:tcPr>
          <w:p w14:paraId="16F27BB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50" w:type="dxa"/>
          </w:tcPr>
          <w:p w14:paraId="6F7FD77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856" w:type="dxa"/>
          </w:tcPr>
          <w:p w14:paraId="5EBBA78F" w14:textId="3306EDB7" w:rsidR="00A3004F" w:rsidRPr="00A3004F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22F0609D" w14:textId="60180F69" w:rsidTr="00120B9B">
        <w:trPr>
          <w:jc w:val="center"/>
        </w:trPr>
        <w:tc>
          <w:tcPr>
            <w:tcW w:w="1985" w:type="dxa"/>
          </w:tcPr>
          <w:p w14:paraId="5E0CAF73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Headache</w:t>
            </w:r>
          </w:p>
        </w:tc>
        <w:tc>
          <w:tcPr>
            <w:tcW w:w="992" w:type="dxa"/>
          </w:tcPr>
          <w:p w14:paraId="27B3C08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850" w:type="dxa"/>
          </w:tcPr>
          <w:p w14:paraId="35ED7DD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31.5</w:t>
            </w:r>
          </w:p>
        </w:tc>
        <w:tc>
          <w:tcPr>
            <w:tcW w:w="709" w:type="dxa"/>
          </w:tcPr>
          <w:p w14:paraId="73008A0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</w:tcPr>
          <w:p w14:paraId="76BCE75E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804E879" w14:textId="77777777" w:rsidR="00A3004F" w:rsidRPr="00EB54CB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14:paraId="7F575660" w14:textId="77777777" w:rsidR="00A3004F" w:rsidRPr="00EB54CB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45.5</w:t>
            </w:r>
          </w:p>
        </w:tc>
        <w:tc>
          <w:tcPr>
            <w:tcW w:w="851" w:type="dxa"/>
            <w:shd w:val="clear" w:color="auto" w:fill="FFFFFF" w:themeFill="background1"/>
          </w:tcPr>
          <w:p w14:paraId="54999AB5" w14:textId="77777777" w:rsidR="00A3004F" w:rsidRPr="00EB54CB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50" w:type="dxa"/>
            <w:shd w:val="clear" w:color="auto" w:fill="FFFFFF" w:themeFill="background1"/>
          </w:tcPr>
          <w:p w14:paraId="23D0F915" w14:textId="77777777" w:rsidR="00A3004F" w:rsidRPr="00EB54CB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856" w:type="dxa"/>
          </w:tcPr>
          <w:p w14:paraId="16140FA8" w14:textId="7009A6AE" w:rsidR="00A3004F" w:rsidRPr="00A3004F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4AE9D56D" w14:textId="1AA951B6" w:rsidTr="00120B9B">
        <w:trPr>
          <w:jc w:val="center"/>
        </w:trPr>
        <w:tc>
          <w:tcPr>
            <w:tcW w:w="1985" w:type="dxa"/>
          </w:tcPr>
          <w:p w14:paraId="7AB73389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Dizziness</w:t>
            </w:r>
          </w:p>
        </w:tc>
        <w:tc>
          <w:tcPr>
            <w:tcW w:w="992" w:type="dxa"/>
            <w:vAlign w:val="bottom"/>
          </w:tcPr>
          <w:p w14:paraId="6140FA1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850" w:type="dxa"/>
            <w:vAlign w:val="bottom"/>
          </w:tcPr>
          <w:p w14:paraId="14C63C3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67.8</w:t>
            </w:r>
          </w:p>
        </w:tc>
        <w:tc>
          <w:tcPr>
            <w:tcW w:w="709" w:type="dxa"/>
            <w:vAlign w:val="bottom"/>
          </w:tcPr>
          <w:p w14:paraId="1400BBE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7B34A5E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DCCFF0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992" w:type="dxa"/>
            <w:vAlign w:val="bottom"/>
          </w:tcPr>
          <w:p w14:paraId="2C60C2A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40.9</w:t>
            </w:r>
          </w:p>
        </w:tc>
        <w:tc>
          <w:tcPr>
            <w:tcW w:w="851" w:type="dxa"/>
            <w:vAlign w:val="bottom"/>
          </w:tcPr>
          <w:p w14:paraId="1717637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850" w:type="dxa"/>
            <w:vAlign w:val="bottom"/>
          </w:tcPr>
          <w:p w14:paraId="774FC94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68.18</w:t>
            </w:r>
          </w:p>
        </w:tc>
        <w:tc>
          <w:tcPr>
            <w:tcW w:w="856" w:type="dxa"/>
          </w:tcPr>
          <w:p w14:paraId="6CB07700" w14:textId="32C9B94B" w:rsidR="00A3004F" w:rsidRPr="00A3004F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3E833EF6" w14:textId="48D22A91" w:rsidTr="00120B9B">
        <w:trPr>
          <w:jc w:val="center"/>
        </w:trPr>
        <w:tc>
          <w:tcPr>
            <w:tcW w:w="1985" w:type="dxa"/>
          </w:tcPr>
          <w:p w14:paraId="07ADA39F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992" w:type="dxa"/>
            <w:vAlign w:val="bottom"/>
          </w:tcPr>
          <w:p w14:paraId="2B6AC94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50" w:type="dxa"/>
            <w:vAlign w:val="bottom"/>
          </w:tcPr>
          <w:p w14:paraId="3AB788D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47.36</w:t>
            </w:r>
          </w:p>
        </w:tc>
        <w:tc>
          <w:tcPr>
            <w:tcW w:w="709" w:type="dxa"/>
            <w:vAlign w:val="bottom"/>
          </w:tcPr>
          <w:p w14:paraId="2E08C1B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0FBA89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717FD4B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992" w:type="dxa"/>
            <w:vAlign w:val="bottom"/>
          </w:tcPr>
          <w:p w14:paraId="50114AB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54.5</w:t>
            </w:r>
          </w:p>
        </w:tc>
        <w:tc>
          <w:tcPr>
            <w:tcW w:w="851" w:type="dxa"/>
            <w:vAlign w:val="bottom"/>
          </w:tcPr>
          <w:p w14:paraId="426C82F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57E9C6F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856" w:type="dxa"/>
          </w:tcPr>
          <w:p w14:paraId="41B7E859" w14:textId="5893F7CC" w:rsidR="00A3004F" w:rsidRPr="00A3004F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3517CD2E" w14:textId="475978D8" w:rsidTr="00120B9B">
        <w:trPr>
          <w:jc w:val="center"/>
        </w:trPr>
        <w:tc>
          <w:tcPr>
            <w:tcW w:w="1985" w:type="dxa"/>
          </w:tcPr>
          <w:p w14:paraId="4C132A8C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Chills</w:t>
            </w:r>
          </w:p>
        </w:tc>
        <w:tc>
          <w:tcPr>
            <w:tcW w:w="992" w:type="dxa"/>
            <w:vAlign w:val="bottom"/>
          </w:tcPr>
          <w:p w14:paraId="16542C2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850" w:type="dxa"/>
            <w:vAlign w:val="bottom"/>
          </w:tcPr>
          <w:p w14:paraId="362DBDB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89.5</w:t>
            </w:r>
          </w:p>
        </w:tc>
        <w:tc>
          <w:tcPr>
            <w:tcW w:w="709" w:type="dxa"/>
            <w:vAlign w:val="bottom"/>
          </w:tcPr>
          <w:p w14:paraId="13D3D326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40581F16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0FAD775F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992" w:type="dxa"/>
            <w:vAlign w:val="bottom"/>
          </w:tcPr>
          <w:p w14:paraId="0CC92BF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63.6</w:t>
            </w:r>
          </w:p>
        </w:tc>
        <w:tc>
          <w:tcPr>
            <w:tcW w:w="851" w:type="dxa"/>
            <w:vAlign w:val="bottom"/>
          </w:tcPr>
          <w:p w14:paraId="1CA85BE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01DA771A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4E7DE07E" w14:textId="21FA24BB" w:rsidR="00A3004F" w:rsidRPr="00A3004F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val="en-GB"/>
              </w:rPr>
              <w:t>&gt;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0.05</w:t>
            </w:r>
          </w:p>
        </w:tc>
      </w:tr>
      <w:tr w:rsidR="00A3004F" w:rsidRPr="00942738" w14:paraId="4F2BDDDC" w14:textId="4E1A1C70" w:rsidTr="00120B9B">
        <w:trPr>
          <w:jc w:val="center"/>
        </w:trPr>
        <w:tc>
          <w:tcPr>
            <w:tcW w:w="1985" w:type="dxa"/>
          </w:tcPr>
          <w:p w14:paraId="6D27220C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Irritability</w:t>
            </w:r>
          </w:p>
        </w:tc>
        <w:tc>
          <w:tcPr>
            <w:tcW w:w="992" w:type="dxa"/>
            <w:vAlign w:val="bottom"/>
          </w:tcPr>
          <w:p w14:paraId="11520A0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850" w:type="dxa"/>
            <w:vAlign w:val="bottom"/>
          </w:tcPr>
          <w:p w14:paraId="1357056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31.57</w:t>
            </w:r>
          </w:p>
        </w:tc>
        <w:tc>
          <w:tcPr>
            <w:tcW w:w="709" w:type="dxa"/>
            <w:vAlign w:val="bottom"/>
          </w:tcPr>
          <w:p w14:paraId="0C774B5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5791F2F0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1521D315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14:paraId="4DAB83B3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4.7</w:t>
            </w:r>
          </w:p>
        </w:tc>
        <w:tc>
          <w:tcPr>
            <w:tcW w:w="851" w:type="dxa"/>
            <w:vAlign w:val="bottom"/>
          </w:tcPr>
          <w:p w14:paraId="47E85746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3768EBD3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5AC1C648" w14:textId="16D0B479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7C07D51C" w14:textId="56E0B0F1" w:rsidTr="00120B9B">
        <w:trPr>
          <w:jc w:val="center"/>
        </w:trPr>
        <w:tc>
          <w:tcPr>
            <w:tcW w:w="1985" w:type="dxa"/>
          </w:tcPr>
          <w:p w14:paraId="60EB2373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Anxiety</w:t>
            </w:r>
          </w:p>
        </w:tc>
        <w:tc>
          <w:tcPr>
            <w:tcW w:w="992" w:type="dxa"/>
            <w:vAlign w:val="bottom"/>
          </w:tcPr>
          <w:p w14:paraId="37BBED83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vAlign w:val="bottom"/>
          </w:tcPr>
          <w:p w14:paraId="3F93824C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</w:t>
            </w:r>
          </w:p>
        </w:tc>
        <w:tc>
          <w:tcPr>
            <w:tcW w:w="709" w:type="dxa"/>
            <w:vAlign w:val="bottom"/>
          </w:tcPr>
          <w:p w14:paraId="18FA70EF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5ACB33B3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08B40AE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393D2735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7A15E77B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355E419C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4F0DFE7" w14:textId="54A57289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1282B3F8" w14:textId="27CA45EF" w:rsidTr="00120B9B">
        <w:trPr>
          <w:jc w:val="center"/>
        </w:trPr>
        <w:tc>
          <w:tcPr>
            <w:tcW w:w="1985" w:type="dxa"/>
          </w:tcPr>
          <w:p w14:paraId="53879266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Sweating</w:t>
            </w:r>
          </w:p>
        </w:tc>
        <w:tc>
          <w:tcPr>
            <w:tcW w:w="992" w:type="dxa"/>
            <w:vAlign w:val="bottom"/>
          </w:tcPr>
          <w:p w14:paraId="13083D62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850" w:type="dxa"/>
            <w:vAlign w:val="bottom"/>
          </w:tcPr>
          <w:p w14:paraId="3E27826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31.57</w:t>
            </w:r>
          </w:p>
        </w:tc>
        <w:tc>
          <w:tcPr>
            <w:tcW w:w="709" w:type="dxa"/>
            <w:vAlign w:val="bottom"/>
          </w:tcPr>
          <w:p w14:paraId="0CC2DDA0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ABCF0AF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D6A2DD6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14:paraId="5D6D306D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4.7</w:t>
            </w:r>
          </w:p>
        </w:tc>
        <w:tc>
          <w:tcPr>
            <w:tcW w:w="851" w:type="dxa"/>
            <w:vAlign w:val="bottom"/>
          </w:tcPr>
          <w:p w14:paraId="40E79C9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106F224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15E9B153" w14:textId="7CA0C7BD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19B5E33B" w14:textId="41448C47" w:rsidTr="00120B9B">
        <w:trPr>
          <w:jc w:val="center"/>
        </w:trPr>
        <w:tc>
          <w:tcPr>
            <w:tcW w:w="1985" w:type="dxa"/>
          </w:tcPr>
          <w:p w14:paraId="3B3EF115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Itchy throat</w:t>
            </w:r>
          </w:p>
        </w:tc>
        <w:tc>
          <w:tcPr>
            <w:tcW w:w="992" w:type="dxa"/>
            <w:vAlign w:val="bottom"/>
          </w:tcPr>
          <w:p w14:paraId="78B3911C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850" w:type="dxa"/>
            <w:vAlign w:val="bottom"/>
          </w:tcPr>
          <w:p w14:paraId="1BD2E140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78.9</w:t>
            </w:r>
          </w:p>
        </w:tc>
        <w:tc>
          <w:tcPr>
            <w:tcW w:w="709" w:type="dxa"/>
            <w:vAlign w:val="bottom"/>
          </w:tcPr>
          <w:p w14:paraId="0418145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AD0268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0E626D8C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  <w:vAlign w:val="bottom"/>
          </w:tcPr>
          <w:p w14:paraId="7111544C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81.8</w:t>
            </w:r>
          </w:p>
        </w:tc>
        <w:tc>
          <w:tcPr>
            <w:tcW w:w="851" w:type="dxa"/>
            <w:vAlign w:val="bottom"/>
          </w:tcPr>
          <w:p w14:paraId="40DBC98A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50" w:type="dxa"/>
            <w:vAlign w:val="bottom"/>
          </w:tcPr>
          <w:p w14:paraId="4ACF9C8E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856" w:type="dxa"/>
          </w:tcPr>
          <w:p w14:paraId="7DC6526F" w14:textId="7D79C974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&lt;0,01</w:t>
            </w:r>
          </w:p>
        </w:tc>
      </w:tr>
      <w:tr w:rsidR="00A3004F" w:rsidRPr="00942738" w14:paraId="685DF07C" w14:textId="3C5579F0" w:rsidTr="00120B9B">
        <w:trPr>
          <w:jc w:val="center"/>
        </w:trPr>
        <w:tc>
          <w:tcPr>
            <w:tcW w:w="1985" w:type="dxa"/>
            <w:shd w:val="clear" w:color="auto" w:fill="auto"/>
          </w:tcPr>
          <w:p w14:paraId="71DB1AA2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uz-Cyrl-UZ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Sore throat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99AEA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BCD91B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5CB02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DE1C8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FA7EB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DC8B2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81.8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D3FC8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38B0C2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3633D1B7" w14:textId="5C9446D0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04E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6B36A338" w14:textId="7D013809" w:rsidTr="00120B9B">
        <w:trPr>
          <w:jc w:val="center"/>
        </w:trPr>
        <w:tc>
          <w:tcPr>
            <w:tcW w:w="1985" w:type="dxa"/>
          </w:tcPr>
          <w:p w14:paraId="76DFA75A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Nasal congestion</w:t>
            </w:r>
          </w:p>
        </w:tc>
        <w:tc>
          <w:tcPr>
            <w:tcW w:w="992" w:type="dxa"/>
            <w:vAlign w:val="bottom"/>
          </w:tcPr>
          <w:p w14:paraId="7D240D8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850" w:type="dxa"/>
            <w:vAlign w:val="bottom"/>
          </w:tcPr>
          <w:p w14:paraId="6B27A1D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709" w:type="dxa"/>
            <w:vAlign w:val="bottom"/>
          </w:tcPr>
          <w:p w14:paraId="6A77F4E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16FAB58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B13E38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  <w:vAlign w:val="bottom"/>
          </w:tcPr>
          <w:p w14:paraId="350D5F5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81.8</w:t>
            </w:r>
          </w:p>
        </w:tc>
        <w:tc>
          <w:tcPr>
            <w:tcW w:w="851" w:type="dxa"/>
            <w:vAlign w:val="bottom"/>
          </w:tcPr>
          <w:p w14:paraId="5D0F01D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23C582C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32CFBA51" w14:textId="3F6D7DBE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04E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4255B04C" w14:textId="662B7171" w:rsidTr="00120B9B">
        <w:trPr>
          <w:jc w:val="center"/>
        </w:trPr>
        <w:tc>
          <w:tcPr>
            <w:tcW w:w="1985" w:type="dxa"/>
          </w:tcPr>
          <w:p w14:paraId="2A208B83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Cough (dry, with phlegm)</w:t>
            </w:r>
          </w:p>
        </w:tc>
        <w:tc>
          <w:tcPr>
            <w:tcW w:w="992" w:type="dxa"/>
            <w:vAlign w:val="bottom"/>
          </w:tcPr>
          <w:p w14:paraId="3D94F74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850" w:type="dxa"/>
            <w:vAlign w:val="bottom"/>
          </w:tcPr>
          <w:p w14:paraId="16DF651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709" w:type="dxa"/>
            <w:vAlign w:val="bottom"/>
          </w:tcPr>
          <w:p w14:paraId="133503D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73E0E73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1613AF0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  <w:vAlign w:val="bottom"/>
          </w:tcPr>
          <w:p w14:paraId="0C2D9AD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81.8</w:t>
            </w:r>
          </w:p>
        </w:tc>
        <w:tc>
          <w:tcPr>
            <w:tcW w:w="851" w:type="dxa"/>
            <w:vAlign w:val="bottom"/>
          </w:tcPr>
          <w:p w14:paraId="4C9A365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5324B58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2BABE8D9" w14:textId="667DB63E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04E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02530770" w14:textId="7D109CC7" w:rsidTr="00120B9B">
        <w:trPr>
          <w:jc w:val="center"/>
        </w:trPr>
        <w:tc>
          <w:tcPr>
            <w:tcW w:w="1985" w:type="dxa"/>
          </w:tcPr>
          <w:p w14:paraId="6C5937C9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Rhinitis</w:t>
            </w:r>
          </w:p>
        </w:tc>
        <w:tc>
          <w:tcPr>
            <w:tcW w:w="992" w:type="dxa"/>
            <w:vAlign w:val="bottom"/>
          </w:tcPr>
          <w:p w14:paraId="35BE149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850" w:type="dxa"/>
            <w:vAlign w:val="bottom"/>
          </w:tcPr>
          <w:p w14:paraId="5829381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36.8</w:t>
            </w:r>
          </w:p>
        </w:tc>
        <w:tc>
          <w:tcPr>
            <w:tcW w:w="709" w:type="dxa"/>
            <w:vAlign w:val="bottom"/>
          </w:tcPr>
          <w:p w14:paraId="405932D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38FFC78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7958D8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992" w:type="dxa"/>
            <w:vAlign w:val="bottom"/>
          </w:tcPr>
          <w:p w14:paraId="4F647DC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40.9</w:t>
            </w:r>
          </w:p>
        </w:tc>
        <w:tc>
          <w:tcPr>
            <w:tcW w:w="851" w:type="dxa"/>
            <w:vAlign w:val="bottom"/>
          </w:tcPr>
          <w:p w14:paraId="5D3A9C3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2C8841D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15B773B" w14:textId="7FC548A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04E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05FABDE5" w14:textId="2CF9CC81" w:rsidTr="00120B9B">
        <w:trPr>
          <w:jc w:val="center"/>
        </w:trPr>
        <w:tc>
          <w:tcPr>
            <w:tcW w:w="1985" w:type="dxa"/>
          </w:tcPr>
          <w:p w14:paraId="465112DA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Dyspnea</w:t>
            </w:r>
          </w:p>
        </w:tc>
        <w:tc>
          <w:tcPr>
            <w:tcW w:w="992" w:type="dxa"/>
            <w:vAlign w:val="bottom"/>
          </w:tcPr>
          <w:p w14:paraId="2F4D13C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3AFBCCC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709" w:type="dxa"/>
            <w:vAlign w:val="bottom"/>
          </w:tcPr>
          <w:p w14:paraId="68EC875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551147F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1303628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vAlign w:val="bottom"/>
          </w:tcPr>
          <w:p w14:paraId="03E839B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18.18</w:t>
            </w:r>
          </w:p>
        </w:tc>
        <w:tc>
          <w:tcPr>
            <w:tcW w:w="851" w:type="dxa"/>
            <w:vAlign w:val="bottom"/>
          </w:tcPr>
          <w:p w14:paraId="7EFB562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0B242DB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62741F1" w14:textId="04E8C23A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5E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313F00E6" w14:textId="2B1967B2" w:rsidTr="00120B9B">
        <w:trPr>
          <w:jc w:val="center"/>
        </w:trPr>
        <w:tc>
          <w:tcPr>
            <w:tcW w:w="1985" w:type="dxa"/>
          </w:tcPr>
          <w:p w14:paraId="7F53A9B1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Chest pain</w:t>
            </w:r>
          </w:p>
        </w:tc>
        <w:tc>
          <w:tcPr>
            <w:tcW w:w="992" w:type="dxa"/>
            <w:vAlign w:val="bottom"/>
          </w:tcPr>
          <w:p w14:paraId="47A1F1A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  <w:vAlign w:val="bottom"/>
          </w:tcPr>
          <w:p w14:paraId="2AC03B0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</w:t>
            </w:r>
          </w:p>
        </w:tc>
        <w:tc>
          <w:tcPr>
            <w:tcW w:w="709" w:type="dxa"/>
            <w:vAlign w:val="bottom"/>
          </w:tcPr>
          <w:p w14:paraId="2BA47D1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05EB7A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CB7C67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145FD2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150CA76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217F71D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8ABEF26" w14:textId="706FE583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5E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702846A1" w14:textId="4702279C" w:rsidTr="00120B9B">
        <w:trPr>
          <w:jc w:val="center"/>
        </w:trPr>
        <w:tc>
          <w:tcPr>
            <w:tcW w:w="1985" w:type="dxa"/>
          </w:tcPr>
          <w:p w14:paraId="59124F72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Lack of air</w:t>
            </w:r>
          </w:p>
        </w:tc>
        <w:tc>
          <w:tcPr>
            <w:tcW w:w="992" w:type="dxa"/>
            <w:vAlign w:val="bottom"/>
          </w:tcPr>
          <w:p w14:paraId="2E7EA4B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4B82450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34.2</w:t>
            </w:r>
          </w:p>
        </w:tc>
        <w:tc>
          <w:tcPr>
            <w:tcW w:w="709" w:type="dxa"/>
            <w:vAlign w:val="bottom"/>
          </w:tcPr>
          <w:p w14:paraId="5F9E954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1D2858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645AAFF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vAlign w:val="bottom"/>
          </w:tcPr>
          <w:p w14:paraId="061C871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vAlign w:val="bottom"/>
          </w:tcPr>
          <w:p w14:paraId="0F7775B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74EAD63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38B6609B" w14:textId="57D0A996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96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21424F57" w14:textId="47A4DCB2" w:rsidTr="00120B9B">
        <w:trPr>
          <w:jc w:val="center"/>
        </w:trPr>
        <w:tc>
          <w:tcPr>
            <w:tcW w:w="1985" w:type="dxa"/>
          </w:tcPr>
          <w:p w14:paraId="542A821A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Labored breathing</w:t>
            </w:r>
          </w:p>
        </w:tc>
        <w:tc>
          <w:tcPr>
            <w:tcW w:w="992" w:type="dxa"/>
            <w:vAlign w:val="bottom"/>
          </w:tcPr>
          <w:p w14:paraId="7DCE03C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850" w:type="dxa"/>
            <w:vAlign w:val="bottom"/>
          </w:tcPr>
          <w:p w14:paraId="6373A51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5.5</w:t>
            </w:r>
          </w:p>
        </w:tc>
        <w:tc>
          <w:tcPr>
            <w:tcW w:w="709" w:type="dxa"/>
            <w:vAlign w:val="bottom"/>
          </w:tcPr>
          <w:p w14:paraId="6691150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6E0BE2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56EBCDB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F4090E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5B0374B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2EA23E7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1AB36FF5" w14:textId="7B06B56F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96D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304C2864" w14:textId="70DAD4EE" w:rsidTr="00120B9B">
        <w:trPr>
          <w:jc w:val="center"/>
        </w:trPr>
        <w:tc>
          <w:tcPr>
            <w:tcW w:w="1985" w:type="dxa"/>
          </w:tcPr>
          <w:p w14:paraId="07EA91BA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Anosmia</w:t>
            </w:r>
          </w:p>
        </w:tc>
        <w:tc>
          <w:tcPr>
            <w:tcW w:w="992" w:type="dxa"/>
            <w:vAlign w:val="bottom"/>
          </w:tcPr>
          <w:p w14:paraId="4CE54D3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850" w:type="dxa"/>
            <w:vAlign w:val="bottom"/>
          </w:tcPr>
          <w:p w14:paraId="13D0C74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709" w:type="dxa"/>
            <w:vAlign w:val="bottom"/>
          </w:tcPr>
          <w:p w14:paraId="4B797F0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0F0BFF8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5A567D7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92" w:type="dxa"/>
            <w:vAlign w:val="bottom"/>
          </w:tcPr>
          <w:p w14:paraId="43170FA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52.63</w:t>
            </w:r>
          </w:p>
        </w:tc>
        <w:tc>
          <w:tcPr>
            <w:tcW w:w="851" w:type="dxa"/>
            <w:vAlign w:val="bottom"/>
          </w:tcPr>
          <w:p w14:paraId="66C0249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vAlign w:val="bottom"/>
          </w:tcPr>
          <w:p w14:paraId="744904D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45.45</w:t>
            </w:r>
          </w:p>
        </w:tc>
        <w:tc>
          <w:tcPr>
            <w:tcW w:w="856" w:type="dxa"/>
          </w:tcPr>
          <w:p w14:paraId="1627A0E1" w14:textId="3A93D68B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1CE7B41B" w14:textId="0953994E" w:rsidTr="00120B9B">
        <w:trPr>
          <w:jc w:val="center"/>
        </w:trPr>
        <w:tc>
          <w:tcPr>
            <w:tcW w:w="1985" w:type="dxa"/>
          </w:tcPr>
          <w:p w14:paraId="74B64E48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Ageusia</w:t>
            </w:r>
          </w:p>
        </w:tc>
        <w:tc>
          <w:tcPr>
            <w:tcW w:w="992" w:type="dxa"/>
            <w:vAlign w:val="bottom"/>
          </w:tcPr>
          <w:p w14:paraId="10E604B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850" w:type="dxa"/>
            <w:vAlign w:val="bottom"/>
          </w:tcPr>
          <w:p w14:paraId="634F8AF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09" w:type="dxa"/>
            <w:vAlign w:val="bottom"/>
          </w:tcPr>
          <w:p w14:paraId="7D92FF3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0B54F65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557BEF2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992" w:type="dxa"/>
            <w:vAlign w:val="bottom"/>
          </w:tcPr>
          <w:p w14:paraId="0E91985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52.63</w:t>
            </w:r>
          </w:p>
        </w:tc>
        <w:tc>
          <w:tcPr>
            <w:tcW w:w="851" w:type="dxa"/>
            <w:vAlign w:val="bottom"/>
          </w:tcPr>
          <w:p w14:paraId="028CE7F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850" w:type="dxa"/>
            <w:vAlign w:val="bottom"/>
          </w:tcPr>
          <w:p w14:paraId="72AAC8D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45.45</w:t>
            </w:r>
          </w:p>
        </w:tc>
        <w:tc>
          <w:tcPr>
            <w:tcW w:w="856" w:type="dxa"/>
          </w:tcPr>
          <w:p w14:paraId="672CF656" w14:textId="549A6DFC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33047691" w14:textId="42F33981" w:rsidTr="00120B9B">
        <w:trPr>
          <w:jc w:val="center"/>
        </w:trPr>
        <w:tc>
          <w:tcPr>
            <w:tcW w:w="1985" w:type="dxa"/>
          </w:tcPr>
          <w:p w14:paraId="7FF52BAC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Anorexia</w:t>
            </w:r>
          </w:p>
        </w:tc>
        <w:tc>
          <w:tcPr>
            <w:tcW w:w="992" w:type="dxa"/>
            <w:vAlign w:val="bottom"/>
          </w:tcPr>
          <w:p w14:paraId="7B996AB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479F7A1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vAlign w:val="bottom"/>
          </w:tcPr>
          <w:p w14:paraId="4C1BCA8D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1366946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7F718B6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41FDDA9D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2B89DF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3F90D9E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7F1D1CC" w14:textId="414633FE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0AD4BE6D" w14:textId="630A40F8" w:rsidTr="00120B9B">
        <w:trPr>
          <w:jc w:val="center"/>
        </w:trPr>
        <w:tc>
          <w:tcPr>
            <w:tcW w:w="1985" w:type="dxa"/>
          </w:tcPr>
          <w:p w14:paraId="4D4577FC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Dry mouth</w:t>
            </w:r>
          </w:p>
        </w:tc>
        <w:tc>
          <w:tcPr>
            <w:tcW w:w="992" w:type="dxa"/>
            <w:vAlign w:val="bottom"/>
          </w:tcPr>
          <w:p w14:paraId="7D18DA2E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850" w:type="dxa"/>
            <w:vAlign w:val="bottom"/>
          </w:tcPr>
          <w:p w14:paraId="3D771C8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73.7</w:t>
            </w:r>
          </w:p>
        </w:tc>
        <w:tc>
          <w:tcPr>
            <w:tcW w:w="709" w:type="dxa"/>
            <w:vAlign w:val="bottom"/>
          </w:tcPr>
          <w:p w14:paraId="1D8E772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7D7D122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22DD12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vAlign w:val="bottom"/>
          </w:tcPr>
          <w:p w14:paraId="72BDE2E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15.78</w:t>
            </w:r>
          </w:p>
        </w:tc>
        <w:tc>
          <w:tcPr>
            <w:tcW w:w="851" w:type="dxa"/>
            <w:vAlign w:val="bottom"/>
          </w:tcPr>
          <w:p w14:paraId="79B62C3A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5CCBA06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1B6B5D56" w14:textId="3A9441B3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69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6CF466E7" w14:textId="00E86DA9" w:rsidTr="00120B9B">
        <w:trPr>
          <w:jc w:val="center"/>
        </w:trPr>
        <w:tc>
          <w:tcPr>
            <w:tcW w:w="1985" w:type="dxa"/>
          </w:tcPr>
          <w:p w14:paraId="1E9A0184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Lower appetite</w:t>
            </w:r>
          </w:p>
        </w:tc>
        <w:tc>
          <w:tcPr>
            <w:tcW w:w="992" w:type="dxa"/>
            <w:vAlign w:val="bottom"/>
          </w:tcPr>
          <w:p w14:paraId="1538D4F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850" w:type="dxa"/>
            <w:vAlign w:val="bottom"/>
          </w:tcPr>
          <w:p w14:paraId="404F8B9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92.1</w:t>
            </w:r>
          </w:p>
        </w:tc>
        <w:tc>
          <w:tcPr>
            <w:tcW w:w="709" w:type="dxa"/>
            <w:vAlign w:val="bottom"/>
          </w:tcPr>
          <w:p w14:paraId="46AAAA4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1C52FC6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36AA8F8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992" w:type="dxa"/>
            <w:vAlign w:val="bottom"/>
          </w:tcPr>
          <w:p w14:paraId="48511525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95.45</w:t>
            </w:r>
          </w:p>
        </w:tc>
        <w:tc>
          <w:tcPr>
            <w:tcW w:w="851" w:type="dxa"/>
            <w:vAlign w:val="bottom"/>
          </w:tcPr>
          <w:p w14:paraId="69A503E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7A92CDF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6FC38F75" w14:textId="64A94F69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69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28B98D42" w14:textId="3C637C02" w:rsidTr="00120B9B">
        <w:trPr>
          <w:jc w:val="center"/>
        </w:trPr>
        <w:tc>
          <w:tcPr>
            <w:tcW w:w="1985" w:type="dxa"/>
          </w:tcPr>
          <w:p w14:paraId="771C9497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Nausea</w:t>
            </w:r>
          </w:p>
        </w:tc>
        <w:tc>
          <w:tcPr>
            <w:tcW w:w="992" w:type="dxa"/>
            <w:vAlign w:val="bottom"/>
          </w:tcPr>
          <w:p w14:paraId="1E7D5B9F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850" w:type="dxa"/>
            <w:vAlign w:val="bottom"/>
          </w:tcPr>
          <w:p w14:paraId="4A30927E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5.2</w:t>
            </w:r>
          </w:p>
        </w:tc>
        <w:tc>
          <w:tcPr>
            <w:tcW w:w="709" w:type="dxa"/>
            <w:vAlign w:val="bottom"/>
          </w:tcPr>
          <w:p w14:paraId="4470BA4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33A7DD3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9DF28A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vAlign w:val="bottom"/>
          </w:tcPr>
          <w:p w14:paraId="1127710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27.27</w:t>
            </w:r>
          </w:p>
        </w:tc>
        <w:tc>
          <w:tcPr>
            <w:tcW w:w="851" w:type="dxa"/>
            <w:vAlign w:val="bottom"/>
          </w:tcPr>
          <w:p w14:paraId="3128C62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0446BC7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856" w:type="dxa"/>
          </w:tcPr>
          <w:p w14:paraId="4F992B86" w14:textId="37365141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  <w:tr w:rsidR="00A3004F" w:rsidRPr="00942738" w14:paraId="602E1D18" w14:textId="42278281" w:rsidTr="00120B9B">
        <w:trPr>
          <w:jc w:val="center"/>
        </w:trPr>
        <w:tc>
          <w:tcPr>
            <w:tcW w:w="1985" w:type="dxa"/>
          </w:tcPr>
          <w:p w14:paraId="716CD6E5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Vomiting</w:t>
            </w:r>
          </w:p>
        </w:tc>
        <w:tc>
          <w:tcPr>
            <w:tcW w:w="992" w:type="dxa"/>
            <w:vAlign w:val="bottom"/>
          </w:tcPr>
          <w:p w14:paraId="777CF8B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105D6E8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vAlign w:val="bottom"/>
          </w:tcPr>
          <w:p w14:paraId="6B66DF6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494630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BA70464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14:paraId="416040C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13.63</w:t>
            </w:r>
          </w:p>
        </w:tc>
        <w:tc>
          <w:tcPr>
            <w:tcW w:w="851" w:type="dxa"/>
            <w:vAlign w:val="bottom"/>
          </w:tcPr>
          <w:p w14:paraId="24A2D576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15E3D34E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0C66C01" w14:textId="529844BD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44A042A1" w14:textId="572A0D5F" w:rsidTr="00120B9B">
        <w:trPr>
          <w:jc w:val="center"/>
        </w:trPr>
        <w:tc>
          <w:tcPr>
            <w:tcW w:w="1985" w:type="dxa"/>
          </w:tcPr>
          <w:p w14:paraId="641EFFAD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Diarrhea</w:t>
            </w:r>
          </w:p>
        </w:tc>
        <w:tc>
          <w:tcPr>
            <w:tcW w:w="992" w:type="dxa"/>
            <w:vAlign w:val="bottom"/>
          </w:tcPr>
          <w:p w14:paraId="14438783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7DB26322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vAlign w:val="bottom"/>
          </w:tcPr>
          <w:p w14:paraId="3F92188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62C47CD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26F51C1E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24447B9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7246681B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vAlign w:val="bottom"/>
          </w:tcPr>
          <w:p w14:paraId="1214D79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034FD965" w14:textId="6F0ABF4A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A3004F" w:rsidRPr="00942738" w14:paraId="07CE192C" w14:textId="2953BB81" w:rsidTr="00120B9B">
        <w:trPr>
          <w:jc w:val="center"/>
        </w:trPr>
        <w:tc>
          <w:tcPr>
            <w:tcW w:w="1985" w:type="dxa"/>
          </w:tcPr>
          <w:p w14:paraId="5328F4DA" w14:textId="77777777" w:rsidR="00A3004F" w:rsidRPr="00942738" w:rsidRDefault="00A3004F" w:rsidP="00A3004F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Myalgia</w:t>
            </w:r>
          </w:p>
        </w:tc>
        <w:tc>
          <w:tcPr>
            <w:tcW w:w="992" w:type="dxa"/>
            <w:vAlign w:val="bottom"/>
          </w:tcPr>
          <w:p w14:paraId="65462B4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0" w:type="dxa"/>
            <w:vAlign w:val="bottom"/>
          </w:tcPr>
          <w:p w14:paraId="4FF74C10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34.2</w:t>
            </w:r>
          </w:p>
        </w:tc>
        <w:tc>
          <w:tcPr>
            <w:tcW w:w="709" w:type="dxa"/>
            <w:vAlign w:val="bottom"/>
          </w:tcPr>
          <w:p w14:paraId="5D2DD2A9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vAlign w:val="bottom"/>
          </w:tcPr>
          <w:p w14:paraId="41F776DC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14:paraId="4D97AB1D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vAlign w:val="bottom"/>
          </w:tcPr>
          <w:p w14:paraId="4E8C6588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22.72</w:t>
            </w:r>
          </w:p>
        </w:tc>
        <w:tc>
          <w:tcPr>
            <w:tcW w:w="851" w:type="dxa"/>
            <w:vAlign w:val="bottom"/>
          </w:tcPr>
          <w:p w14:paraId="7B1FDEC1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vAlign w:val="bottom"/>
          </w:tcPr>
          <w:p w14:paraId="10B195D7" w14:textId="77777777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27.27</w:t>
            </w:r>
          </w:p>
        </w:tc>
        <w:tc>
          <w:tcPr>
            <w:tcW w:w="856" w:type="dxa"/>
          </w:tcPr>
          <w:p w14:paraId="0C4D061B" w14:textId="2DF39573" w:rsidR="00A3004F" w:rsidRPr="00942738" w:rsidRDefault="00A3004F" w:rsidP="00A3004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,01</w:t>
            </w:r>
          </w:p>
        </w:tc>
      </w:tr>
    </w:tbl>
    <w:bookmarkEnd w:id="4"/>
    <w:p w14:paraId="030E2969" w14:textId="77777777" w:rsidR="00DD2E3B" w:rsidRPr="00942738" w:rsidRDefault="00DD2E3B" w:rsidP="00DD2E3B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42738">
        <w:rPr>
          <w:rFonts w:ascii="Times New Roman" w:hAnsi="Times New Roman" w:cs="Times New Roman"/>
          <w:b/>
          <w:bCs/>
          <w:sz w:val="18"/>
          <w:szCs w:val="18"/>
          <w:lang w:val="en-US"/>
        </w:rPr>
        <w:t>n</w:t>
      </w:r>
      <w:r w:rsidRPr="00942738">
        <w:rPr>
          <w:rFonts w:ascii="Times New Roman" w:hAnsi="Times New Roman" w:cs="Times New Roman"/>
          <w:sz w:val="18"/>
          <w:szCs w:val="18"/>
          <w:lang w:val="en-US"/>
        </w:rPr>
        <w:t>-number of samples</w:t>
      </w:r>
    </w:p>
    <w:p w14:paraId="08A86C14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46EC7E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EB8492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49DD56" w14:textId="4A48CEA8" w:rsidR="00C4235B" w:rsidRPr="00942738" w:rsidRDefault="00C72A46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bookmarkStart w:id="5" w:name="_Hlk117256632"/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Pr="00942738">
        <w:rPr>
          <w:rFonts w:ascii="Times New Roman" w:hAnsi="Times New Roman" w:cs="Times New Roman"/>
          <w:b/>
          <w:bCs/>
          <w:lang w:val="en-US"/>
        </w:rPr>
        <w:t>4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>.</w:t>
      </w:r>
      <w:bookmarkStart w:id="6" w:name="_Hlk116543430"/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 The frequency of occurrence of several clinical symptoms in patients of the main and control groups upon admission to the hospital and before discharge with a moderate course of the disease with parenchymal damage up to 30%</w:t>
      </w:r>
    </w:p>
    <w:tbl>
      <w:tblPr>
        <w:tblStyle w:val="a3"/>
        <w:tblW w:w="1092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3"/>
        <w:gridCol w:w="1297"/>
        <w:gridCol w:w="717"/>
        <w:gridCol w:w="1069"/>
        <w:gridCol w:w="664"/>
        <w:gridCol w:w="1075"/>
        <w:gridCol w:w="768"/>
        <w:gridCol w:w="742"/>
        <w:gridCol w:w="959"/>
        <w:gridCol w:w="851"/>
        <w:gridCol w:w="856"/>
      </w:tblGrid>
      <w:tr w:rsidR="00EB54CB" w:rsidRPr="00942738" w14:paraId="0B38F8AC" w14:textId="03EE6A0D" w:rsidTr="00EC5EB7">
        <w:trPr>
          <w:gridAfter w:val="1"/>
          <w:wAfter w:w="856" w:type="dxa"/>
          <w:jc w:val="center"/>
        </w:trPr>
        <w:tc>
          <w:tcPr>
            <w:tcW w:w="1923" w:type="dxa"/>
            <w:vMerge w:val="restart"/>
          </w:tcPr>
          <w:bookmarkEnd w:id="5"/>
          <w:bookmarkEnd w:id="6"/>
          <w:p w14:paraId="4DBCEF4D" w14:textId="77777777" w:rsidR="00EB54CB" w:rsidRPr="0011065E" w:rsidRDefault="00EB54CB" w:rsidP="00EB54CB">
            <w:pPr>
              <w:spacing w:line="480" w:lineRule="auto"/>
              <w:ind w:firstLine="36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Clinical symptoms</w:t>
            </w:r>
          </w:p>
          <w:p w14:paraId="64354C9D" w14:textId="77777777" w:rsidR="00EB54CB" w:rsidRPr="0011065E" w:rsidRDefault="00EB54CB" w:rsidP="00EB54CB">
            <w:pPr>
              <w:spacing w:line="480" w:lineRule="auto"/>
              <w:ind w:firstLine="36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7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C91599" w14:textId="77777777" w:rsidR="00EB54CB" w:rsidRPr="0011065E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Main group (n=38)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4E845F" w14:textId="77777777" w:rsidR="00EB54CB" w:rsidRPr="0011065E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Control group (n=23)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67311D" w14:textId="68BE49DE" w:rsidR="00EB54CB" w:rsidRPr="0011065E" w:rsidRDefault="00E83AA3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color w:val="4D5156"/>
                <w:sz w:val="16"/>
                <w:szCs w:val="16"/>
                <w:shd w:val="clear" w:color="auto" w:fill="FFFFFF"/>
              </w:rPr>
              <w:t>Χ²</w:t>
            </w:r>
            <w:r w:rsidR="00EB54CB"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-test</w:t>
            </w:r>
          </w:p>
        </w:tc>
      </w:tr>
      <w:tr w:rsidR="00EB54CB" w:rsidRPr="00942738" w14:paraId="3E6F0695" w14:textId="4DD40ECF" w:rsidTr="00A3004F">
        <w:trPr>
          <w:gridAfter w:val="1"/>
          <w:wAfter w:w="856" w:type="dxa"/>
          <w:jc w:val="center"/>
        </w:trPr>
        <w:tc>
          <w:tcPr>
            <w:tcW w:w="1923" w:type="dxa"/>
            <w:vMerge/>
          </w:tcPr>
          <w:p w14:paraId="23A88EE4" w14:textId="77777777" w:rsidR="00EB54CB" w:rsidRPr="0011065E" w:rsidRDefault="00EB54CB" w:rsidP="00EB54CB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7E8158" w14:textId="77777777" w:rsidR="00EB54CB" w:rsidRPr="0011065E" w:rsidRDefault="00EB54CB" w:rsidP="00EB54CB">
            <w:pPr>
              <w:spacing w:line="48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Before treatment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34CF81" w14:textId="77777777" w:rsidR="00EB54CB" w:rsidRPr="0011065E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After treatment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96D18" w14:textId="77777777" w:rsidR="00EB54CB" w:rsidRPr="0011065E" w:rsidRDefault="00EB54CB" w:rsidP="00EB54CB">
            <w:pPr>
              <w:spacing w:line="48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Before treatment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AF468" w14:textId="77777777" w:rsidR="00EB54CB" w:rsidRPr="0011065E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After treatment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48FCFB" w14:textId="0883CB66" w:rsidR="00EB54CB" w:rsidRPr="0011065E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 w:hint="eastAsia"/>
                <w:b/>
                <w:sz w:val="16"/>
                <w:szCs w:val="16"/>
                <w:lang w:val="en-US"/>
              </w:rPr>
              <w:t>р</w:t>
            </w:r>
          </w:p>
        </w:tc>
      </w:tr>
      <w:tr w:rsidR="00EB54CB" w:rsidRPr="00942738" w14:paraId="1253DC10" w14:textId="1A1E0499" w:rsidTr="00A3004F">
        <w:trPr>
          <w:gridAfter w:val="1"/>
          <w:wAfter w:w="856" w:type="dxa"/>
          <w:trHeight w:val="276"/>
          <w:jc w:val="center"/>
        </w:trPr>
        <w:tc>
          <w:tcPr>
            <w:tcW w:w="1923" w:type="dxa"/>
            <w:vMerge/>
          </w:tcPr>
          <w:p w14:paraId="445C62F0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274C5EB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37DB526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73F5EA4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3C2A697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421D87E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14:paraId="01F351D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6E97129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34B1569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CA32C2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</w:tr>
      <w:tr w:rsidR="00EB54CB" w:rsidRPr="00942738" w14:paraId="07A9FC9E" w14:textId="490D68F1" w:rsidTr="00A3004F">
        <w:trPr>
          <w:jc w:val="center"/>
        </w:trPr>
        <w:tc>
          <w:tcPr>
            <w:tcW w:w="1923" w:type="dxa"/>
          </w:tcPr>
          <w:p w14:paraId="362E194C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vAlign w:val="bottom"/>
          </w:tcPr>
          <w:p w14:paraId="218D370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717" w:type="dxa"/>
            <w:vAlign w:val="bottom"/>
          </w:tcPr>
          <w:p w14:paraId="4184C6C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069" w:type="dxa"/>
            <w:vAlign w:val="bottom"/>
          </w:tcPr>
          <w:p w14:paraId="1DCACC3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080805A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36CCFA8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768" w:type="dxa"/>
            <w:vAlign w:val="bottom"/>
          </w:tcPr>
          <w:p w14:paraId="70B415B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47B1CCF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59" w:type="dxa"/>
            <w:vAlign w:val="bottom"/>
          </w:tcPr>
          <w:p w14:paraId="0B10341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47.8</w:t>
            </w:r>
          </w:p>
        </w:tc>
        <w:tc>
          <w:tcPr>
            <w:tcW w:w="851" w:type="dxa"/>
          </w:tcPr>
          <w:p w14:paraId="56548EF9" w14:textId="1514C745" w:rsidR="00EB54CB" w:rsidRPr="003E5BFD" w:rsidRDefault="00EB54CB" w:rsidP="00EB54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  <w:tc>
          <w:tcPr>
            <w:tcW w:w="856" w:type="dxa"/>
          </w:tcPr>
          <w:p w14:paraId="227FCADB" w14:textId="1B6309E2" w:rsidR="00EB54CB" w:rsidRPr="00942738" w:rsidRDefault="00EB54CB" w:rsidP="00EB54CB"/>
        </w:tc>
      </w:tr>
      <w:tr w:rsidR="00EB54CB" w:rsidRPr="00942738" w14:paraId="45EB4B22" w14:textId="0428D0A6" w:rsidTr="00A3004F">
        <w:trPr>
          <w:trHeight w:val="70"/>
          <w:jc w:val="center"/>
        </w:trPr>
        <w:tc>
          <w:tcPr>
            <w:tcW w:w="1923" w:type="dxa"/>
          </w:tcPr>
          <w:p w14:paraId="1F4CF2B9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Weakness</w:t>
            </w:r>
          </w:p>
        </w:tc>
        <w:tc>
          <w:tcPr>
            <w:tcW w:w="1297" w:type="dxa"/>
            <w:vAlign w:val="bottom"/>
          </w:tcPr>
          <w:p w14:paraId="660854F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717" w:type="dxa"/>
            <w:vAlign w:val="bottom"/>
          </w:tcPr>
          <w:p w14:paraId="68B02C3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069" w:type="dxa"/>
            <w:vAlign w:val="bottom"/>
          </w:tcPr>
          <w:p w14:paraId="499D4BC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3271705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44F0231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768" w:type="dxa"/>
            <w:vAlign w:val="bottom"/>
          </w:tcPr>
          <w:p w14:paraId="4B7EB62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571F6BC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959" w:type="dxa"/>
            <w:vAlign w:val="bottom"/>
          </w:tcPr>
          <w:p w14:paraId="6B76C18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82.6</w:t>
            </w:r>
          </w:p>
        </w:tc>
        <w:tc>
          <w:tcPr>
            <w:tcW w:w="851" w:type="dxa"/>
          </w:tcPr>
          <w:p w14:paraId="19D78678" w14:textId="3B2C07B0" w:rsidR="00EB54CB" w:rsidRPr="003E5BFD" w:rsidRDefault="00EB54CB" w:rsidP="00EB54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  <w:tc>
          <w:tcPr>
            <w:tcW w:w="856" w:type="dxa"/>
          </w:tcPr>
          <w:p w14:paraId="2CD915D8" w14:textId="417EE63D" w:rsidR="00EB54CB" w:rsidRPr="00942738" w:rsidRDefault="00EB54CB" w:rsidP="00EB54CB"/>
        </w:tc>
      </w:tr>
      <w:tr w:rsidR="00EB54CB" w:rsidRPr="00942738" w14:paraId="3EC928A1" w14:textId="7C4E60F6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6EAE3130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Lethargy</w:t>
            </w:r>
          </w:p>
        </w:tc>
        <w:tc>
          <w:tcPr>
            <w:tcW w:w="1297" w:type="dxa"/>
            <w:vAlign w:val="bottom"/>
          </w:tcPr>
          <w:p w14:paraId="2BA1F67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717" w:type="dxa"/>
            <w:vAlign w:val="bottom"/>
          </w:tcPr>
          <w:p w14:paraId="7F79597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92.1</w:t>
            </w:r>
          </w:p>
        </w:tc>
        <w:tc>
          <w:tcPr>
            <w:tcW w:w="1069" w:type="dxa"/>
            <w:vAlign w:val="bottom"/>
          </w:tcPr>
          <w:p w14:paraId="6D6B394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458202A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7ABDB9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68" w:type="dxa"/>
            <w:vAlign w:val="bottom"/>
          </w:tcPr>
          <w:p w14:paraId="0714086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34.78</w:t>
            </w:r>
          </w:p>
        </w:tc>
        <w:tc>
          <w:tcPr>
            <w:tcW w:w="742" w:type="dxa"/>
            <w:vAlign w:val="bottom"/>
          </w:tcPr>
          <w:p w14:paraId="2693E58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959" w:type="dxa"/>
            <w:vAlign w:val="bottom"/>
          </w:tcPr>
          <w:p w14:paraId="12D98B7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82.6</w:t>
            </w:r>
          </w:p>
        </w:tc>
        <w:tc>
          <w:tcPr>
            <w:tcW w:w="851" w:type="dxa"/>
          </w:tcPr>
          <w:p w14:paraId="65EAC67C" w14:textId="77443E80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51B26D47" w14:textId="7ACD6C78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62889BF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Headache</w:t>
            </w:r>
          </w:p>
        </w:tc>
        <w:tc>
          <w:tcPr>
            <w:tcW w:w="1297" w:type="dxa"/>
            <w:vAlign w:val="bottom"/>
          </w:tcPr>
          <w:p w14:paraId="1C39356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717" w:type="dxa"/>
            <w:vAlign w:val="bottom"/>
          </w:tcPr>
          <w:p w14:paraId="59C1D80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47.4</w:t>
            </w:r>
          </w:p>
        </w:tc>
        <w:tc>
          <w:tcPr>
            <w:tcW w:w="1069" w:type="dxa"/>
            <w:vAlign w:val="bottom"/>
          </w:tcPr>
          <w:p w14:paraId="7C886B5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1889CAC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79362CA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768" w:type="dxa"/>
            <w:vAlign w:val="bottom"/>
          </w:tcPr>
          <w:p w14:paraId="2E5C117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47.8</w:t>
            </w:r>
          </w:p>
        </w:tc>
        <w:tc>
          <w:tcPr>
            <w:tcW w:w="742" w:type="dxa"/>
            <w:vAlign w:val="bottom"/>
          </w:tcPr>
          <w:p w14:paraId="1D177D9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59" w:type="dxa"/>
            <w:vAlign w:val="bottom"/>
          </w:tcPr>
          <w:p w14:paraId="293AD96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65.21</w:t>
            </w:r>
          </w:p>
        </w:tc>
        <w:tc>
          <w:tcPr>
            <w:tcW w:w="851" w:type="dxa"/>
          </w:tcPr>
          <w:p w14:paraId="35C7273D" w14:textId="05072F24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22A6644F" w14:textId="34391B83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5170D1E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Dizziness</w:t>
            </w:r>
          </w:p>
        </w:tc>
        <w:tc>
          <w:tcPr>
            <w:tcW w:w="1297" w:type="dxa"/>
            <w:vAlign w:val="bottom"/>
          </w:tcPr>
          <w:p w14:paraId="205F06F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717" w:type="dxa"/>
            <w:vAlign w:val="bottom"/>
          </w:tcPr>
          <w:p w14:paraId="789A63F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86.8</w:t>
            </w:r>
          </w:p>
        </w:tc>
        <w:tc>
          <w:tcPr>
            <w:tcW w:w="1069" w:type="dxa"/>
            <w:vAlign w:val="bottom"/>
          </w:tcPr>
          <w:p w14:paraId="55F9730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5DBE1F2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61BE8FB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768" w:type="dxa"/>
            <w:vAlign w:val="bottom"/>
          </w:tcPr>
          <w:p w14:paraId="669CF45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65.2</w:t>
            </w:r>
          </w:p>
        </w:tc>
        <w:tc>
          <w:tcPr>
            <w:tcW w:w="742" w:type="dxa"/>
            <w:vAlign w:val="bottom"/>
          </w:tcPr>
          <w:p w14:paraId="2E568DA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59" w:type="dxa"/>
            <w:vAlign w:val="bottom"/>
          </w:tcPr>
          <w:p w14:paraId="4985875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65.21</w:t>
            </w:r>
          </w:p>
        </w:tc>
        <w:tc>
          <w:tcPr>
            <w:tcW w:w="851" w:type="dxa"/>
          </w:tcPr>
          <w:p w14:paraId="0DE14DF4" w14:textId="7295CD01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B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3E5BFD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3E5BF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043A3442" w14:textId="1778498F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6462F1A8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Temperature</w:t>
            </w:r>
          </w:p>
        </w:tc>
        <w:tc>
          <w:tcPr>
            <w:tcW w:w="1297" w:type="dxa"/>
            <w:vAlign w:val="bottom"/>
          </w:tcPr>
          <w:p w14:paraId="42DD946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717" w:type="dxa"/>
            <w:vAlign w:val="bottom"/>
          </w:tcPr>
          <w:p w14:paraId="4992C2C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78.9</w:t>
            </w:r>
          </w:p>
        </w:tc>
        <w:tc>
          <w:tcPr>
            <w:tcW w:w="1069" w:type="dxa"/>
            <w:vAlign w:val="bottom"/>
          </w:tcPr>
          <w:p w14:paraId="1E472F3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2BEA886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5F7EA45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768" w:type="dxa"/>
            <w:vAlign w:val="bottom"/>
          </w:tcPr>
          <w:p w14:paraId="187372C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78.3</w:t>
            </w:r>
          </w:p>
        </w:tc>
        <w:tc>
          <w:tcPr>
            <w:tcW w:w="742" w:type="dxa"/>
            <w:vAlign w:val="bottom"/>
          </w:tcPr>
          <w:p w14:paraId="2007EA1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6AACDA2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7CAAA419" w14:textId="30BE56BE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6B9D990C" w14:textId="39665948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7F387E4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Chills</w:t>
            </w:r>
          </w:p>
        </w:tc>
        <w:tc>
          <w:tcPr>
            <w:tcW w:w="1297" w:type="dxa"/>
            <w:vAlign w:val="bottom"/>
          </w:tcPr>
          <w:p w14:paraId="64B10D5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17" w:type="dxa"/>
            <w:vAlign w:val="bottom"/>
          </w:tcPr>
          <w:p w14:paraId="7759C8C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10.52</w:t>
            </w:r>
          </w:p>
        </w:tc>
        <w:tc>
          <w:tcPr>
            <w:tcW w:w="1069" w:type="dxa"/>
            <w:vAlign w:val="bottom"/>
          </w:tcPr>
          <w:p w14:paraId="4A79468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29936BC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179B919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68" w:type="dxa"/>
            <w:vAlign w:val="bottom"/>
          </w:tcPr>
          <w:p w14:paraId="462DC3F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21.7</w:t>
            </w:r>
          </w:p>
        </w:tc>
        <w:tc>
          <w:tcPr>
            <w:tcW w:w="742" w:type="dxa"/>
            <w:vAlign w:val="bottom"/>
          </w:tcPr>
          <w:p w14:paraId="64C4DB8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6F27F98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267BDEEC" w14:textId="10913CDB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5CEB18A7" w14:textId="7923CD50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180540E5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Irritability</w:t>
            </w:r>
          </w:p>
        </w:tc>
        <w:tc>
          <w:tcPr>
            <w:tcW w:w="1297" w:type="dxa"/>
            <w:vAlign w:val="bottom"/>
          </w:tcPr>
          <w:p w14:paraId="1C975B7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17" w:type="dxa"/>
            <w:vAlign w:val="bottom"/>
          </w:tcPr>
          <w:p w14:paraId="759BFE7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1069" w:type="dxa"/>
            <w:vAlign w:val="bottom"/>
          </w:tcPr>
          <w:p w14:paraId="7C7E74E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1A5768A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656CB6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6AC6D8A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42" w:type="dxa"/>
            <w:vAlign w:val="bottom"/>
          </w:tcPr>
          <w:p w14:paraId="697195F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459414B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6D885E23" w14:textId="69F9AEFA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300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00075DDC" w14:textId="23904A18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21DA1A6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Anxiety</w:t>
            </w:r>
          </w:p>
        </w:tc>
        <w:tc>
          <w:tcPr>
            <w:tcW w:w="1297" w:type="dxa"/>
            <w:vAlign w:val="bottom"/>
          </w:tcPr>
          <w:p w14:paraId="05CF352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717" w:type="dxa"/>
            <w:vAlign w:val="bottom"/>
          </w:tcPr>
          <w:p w14:paraId="7935BB9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57.89</w:t>
            </w:r>
          </w:p>
        </w:tc>
        <w:tc>
          <w:tcPr>
            <w:tcW w:w="1069" w:type="dxa"/>
            <w:vAlign w:val="bottom"/>
          </w:tcPr>
          <w:p w14:paraId="1D6AFEE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2CC0C20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79DF3FA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768" w:type="dxa"/>
            <w:vAlign w:val="bottom"/>
          </w:tcPr>
          <w:p w14:paraId="049AF39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52.2</w:t>
            </w:r>
          </w:p>
        </w:tc>
        <w:tc>
          <w:tcPr>
            <w:tcW w:w="742" w:type="dxa"/>
            <w:vAlign w:val="bottom"/>
          </w:tcPr>
          <w:p w14:paraId="477ED72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959" w:type="dxa"/>
            <w:vAlign w:val="bottom"/>
          </w:tcPr>
          <w:p w14:paraId="6811702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78.2</w:t>
            </w:r>
          </w:p>
        </w:tc>
        <w:tc>
          <w:tcPr>
            <w:tcW w:w="851" w:type="dxa"/>
          </w:tcPr>
          <w:p w14:paraId="71774B6A" w14:textId="637926F5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290C0E36" w14:textId="08951367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35A8796B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Sweating</w:t>
            </w:r>
          </w:p>
        </w:tc>
        <w:tc>
          <w:tcPr>
            <w:tcW w:w="1297" w:type="dxa"/>
            <w:vAlign w:val="bottom"/>
          </w:tcPr>
          <w:p w14:paraId="1B46D61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717" w:type="dxa"/>
            <w:vAlign w:val="bottom"/>
          </w:tcPr>
          <w:p w14:paraId="078F034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94.7</w:t>
            </w:r>
          </w:p>
        </w:tc>
        <w:tc>
          <w:tcPr>
            <w:tcW w:w="1069" w:type="dxa"/>
            <w:vAlign w:val="bottom"/>
          </w:tcPr>
          <w:p w14:paraId="147D57A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279805C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0E23271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768" w:type="dxa"/>
            <w:vAlign w:val="bottom"/>
          </w:tcPr>
          <w:p w14:paraId="759EADB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95.6</w:t>
            </w:r>
          </w:p>
        </w:tc>
        <w:tc>
          <w:tcPr>
            <w:tcW w:w="742" w:type="dxa"/>
            <w:vAlign w:val="bottom"/>
          </w:tcPr>
          <w:p w14:paraId="637B069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959" w:type="dxa"/>
            <w:vAlign w:val="bottom"/>
          </w:tcPr>
          <w:p w14:paraId="01B8C93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82.6</w:t>
            </w:r>
          </w:p>
        </w:tc>
        <w:tc>
          <w:tcPr>
            <w:tcW w:w="851" w:type="dxa"/>
          </w:tcPr>
          <w:p w14:paraId="5A160D7D" w14:textId="40E2E64A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4B3D8AFC" w14:textId="1B1061A8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E89EF2E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Itchy throat</w:t>
            </w:r>
          </w:p>
        </w:tc>
        <w:tc>
          <w:tcPr>
            <w:tcW w:w="1297" w:type="dxa"/>
            <w:vAlign w:val="bottom"/>
          </w:tcPr>
          <w:p w14:paraId="1CA9A61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717" w:type="dxa"/>
            <w:vAlign w:val="bottom"/>
          </w:tcPr>
          <w:p w14:paraId="33553C7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94.7</w:t>
            </w:r>
          </w:p>
        </w:tc>
        <w:tc>
          <w:tcPr>
            <w:tcW w:w="1069" w:type="dxa"/>
            <w:vAlign w:val="bottom"/>
          </w:tcPr>
          <w:p w14:paraId="67FD439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7A1812E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089A60E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768" w:type="dxa"/>
            <w:vAlign w:val="bottom"/>
          </w:tcPr>
          <w:p w14:paraId="2584DCF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95.6</w:t>
            </w:r>
          </w:p>
        </w:tc>
        <w:tc>
          <w:tcPr>
            <w:tcW w:w="742" w:type="dxa"/>
            <w:vAlign w:val="bottom"/>
          </w:tcPr>
          <w:p w14:paraId="751E593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28511FC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5E7F3D6D" w14:textId="3046E346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5B01D28E" w14:textId="52645ECE" w:rsidTr="00A3004F">
        <w:trPr>
          <w:gridAfter w:val="1"/>
          <w:wAfter w:w="856" w:type="dxa"/>
          <w:jc w:val="center"/>
        </w:trPr>
        <w:tc>
          <w:tcPr>
            <w:tcW w:w="1923" w:type="dxa"/>
            <w:shd w:val="clear" w:color="auto" w:fill="auto"/>
          </w:tcPr>
          <w:p w14:paraId="1309B007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Sore throat</w:t>
            </w:r>
          </w:p>
        </w:tc>
        <w:tc>
          <w:tcPr>
            <w:tcW w:w="1297" w:type="dxa"/>
            <w:shd w:val="clear" w:color="auto" w:fill="auto"/>
            <w:vAlign w:val="bottom"/>
          </w:tcPr>
          <w:p w14:paraId="75B2C52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6421D0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89.5</w:t>
            </w:r>
          </w:p>
        </w:tc>
        <w:tc>
          <w:tcPr>
            <w:tcW w:w="1069" w:type="dxa"/>
            <w:shd w:val="clear" w:color="auto" w:fill="auto"/>
            <w:vAlign w:val="bottom"/>
          </w:tcPr>
          <w:p w14:paraId="116016F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2E5DECE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shd w:val="clear" w:color="auto" w:fill="auto"/>
            <w:vAlign w:val="bottom"/>
          </w:tcPr>
          <w:p w14:paraId="645543D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3618494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78.3</w:t>
            </w:r>
          </w:p>
        </w:tc>
        <w:tc>
          <w:tcPr>
            <w:tcW w:w="742" w:type="dxa"/>
            <w:shd w:val="clear" w:color="auto" w:fill="auto"/>
            <w:vAlign w:val="bottom"/>
          </w:tcPr>
          <w:p w14:paraId="5CBEF44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24AEA52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6F95E75D" w14:textId="2A89BEAF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722276ED" w14:textId="64D9D584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6FF77D2E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Nasal congestion</w:t>
            </w:r>
          </w:p>
        </w:tc>
        <w:tc>
          <w:tcPr>
            <w:tcW w:w="1297" w:type="dxa"/>
            <w:vAlign w:val="bottom"/>
          </w:tcPr>
          <w:p w14:paraId="048A47A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717" w:type="dxa"/>
            <w:vAlign w:val="bottom"/>
          </w:tcPr>
          <w:p w14:paraId="47EA669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89.5</w:t>
            </w:r>
          </w:p>
        </w:tc>
        <w:tc>
          <w:tcPr>
            <w:tcW w:w="1069" w:type="dxa"/>
            <w:vAlign w:val="bottom"/>
          </w:tcPr>
          <w:p w14:paraId="066F9CA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02D9AA0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735CB5F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768" w:type="dxa"/>
            <w:vAlign w:val="bottom"/>
          </w:tcPr>
          <w:p w14:paraId="46BCD1D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73.9</w:t>
            </w:r>
          </w:p>
        </w:tc>
        <w:tc>
          <w:tcPr>
            <w:tcW w:w="742" w:type="dxa"/>
            <w:vAlign w:val="bottom"/>
          </w:tcPr>
          <w:p w14:paraId="54CC110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33B64283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13E1172D" w14:textId="016519A4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7E499EAB" w14:textId="3D42D43E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2F394C0C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Cough (dry. with phlegm)</w:t>
            </w:r>
          </w:p>
        </w:tc>
        <w:tc>
          <w:tcPr>
            <w:tcW w:w="1297" w:type="dxa"/>
            <w:vAlign w:val="bottom"/>
          </w:tcPr>
          <w:p w14:paraId="44273C3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17" w:type="dxa"/>
            <w:vAlign w:val="bottom"/>
          </w:tcPr>
          <w:p w14:paraId="303D7A8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52.63</w:t>
            </w:r>
          </w:p>
        </w:tc>
        <w:tc>
          <w:tcPr>
            <w:tcW w:w="1069" w:type="dxa"/>
            <w:vAlign w:val="bottom"/>
          </w:tcPr>
          <w:p w14:paraId="419316A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42D94E6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5A091D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768" w:type="dxa"/>
            <w:vAlign w:val="bottom"/>
          </w:tcPr>
          <w:p w14:paraId="1C06C9B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52.2</w:t>
            </w:r>
          </w:p>
        </w:tc>
        <w:tc>
          <w:tcPr>
            <w:tcW w:w="742" w:type="dxa"/>
            <w:vAlign w:val="bottom"/>
          </w:tcPr>
          <w:p w14:paraId="4B74E2D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5E304EB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47D51F85" w14:textId="1E9568CB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2FD0B730" w14:textId="562718B7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6959098B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Rhinitis</w:t>
            </w:r>
          </w:p>
        </w:tc>
        <w:tc>
          <w:tcPr>
            <w:tcW w:w="1297" w:type="dxa"/>
            <w:vAlign w:val="bottom"/>
          </w:tcPr>
          <w:p w14:paraId="17D00A6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17" w:type="dxa"/>
            <w:vAlign w:val="bottom"/>
          </w:tcPr>
          <w:p w14:paraId="232C541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52.63</w:t>
            </w:r>
          </w:p>
        </w:tc>
        <w:tc>
          <w:tcPr>
            <w:tcW w:w="1069" w:type="dxa"/>
            <w:vAlign w:val="bottom"/>
          </w:tcPr>
          <w:p w14:paraId="76A27FB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530AAAB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5B44AF8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750FE2C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7D7CDB3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39F2B9D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34EC17CC" w14:textId="64E200C6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65E5041B" w14:textId="6059B57D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751081DA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Dyspnea</w:t>
            </w:r>
          </w:p>
        </w:tc>
        <w:tc>
          <w:tcPr>
            <w:tcW w:w="1297" w:type="dxa"/>
            <w:vAlign w:val="bottom"/>
          </w:tcPr>
          <w:p w14:paraId="15528B1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717" w:type="dxa"/>
            <w:vAlign w:val="bottom"/>
          </w:tcPr>
          <w:p w14:paraId="1AAEFE2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42.1</w:t>
            </w:r>
          </w:p>
        </w:tc>
        <w:tc>
          <w:tcPr>
            <w:tcW w:w="1069" w:type="dxa"/>
            <w:vAlign w:val="bottom"/>
          </w:tcPr>
          <w:p w14:paraId="4658B6E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546D46C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7F414D7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0745637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0C0482C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2418C90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6C946814" w14:textId="4D4486C8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6A936614" w14:textId="1469C825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1DDB7599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Chest pain</w:t>
            </w:r>
          </w:p>
        </w:tc>
        <w:tc>
          <w:tcPr>
            <w:tcW w:w="1297" w:type="dxa"/>
            <w:vAlign w:val="bottom"/>
          </w:tcPr>
          <w:p w14:paraId="073B36B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17" w:type="dxa"/>
            <w:vAlign w:val="bottom"/>
          </w:tcPr>
          <w:p w14:paraId="05AFC76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89.5</w:t>
            </w:r>
          </w:p>
        </w:tc>
        <w:tc>
          <w:tcPr>
            <w:tcW w:w="1069" w:type="dxa"/>
            <w:vAlign w:val="bottom"/>
          </w:tcPr>
          <w:p w14:paraId="4382877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019415D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91757C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68" w:type="dxa"/>
            <w:vAlign w:val="bottom"/>
          </w:tcPr>
          <w:p w14:paraId="7F8FA31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21.7</w:t>
            </w:r>
          </w:p>
        </w:tc>
        <w:tc>
          <w:tcPr>
            <w:tcW w:w="742" w:type="dxa"/>
            <w:vAlign w:val="bottom"/>
          </w:tcPr>
          <w:p w14:paraId="446FC1D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0E6C44A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392FF71A" w14:textId="58F3768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1CED1BD7" w14:textId="00277B1D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33C0072D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Lack of air</w:t>
            </w:r>
          </w:p>
        </w:tc>
        <w:tc>
          <w:tcPr>
            <w:tcW w:w="1297" w:type="dxa"/>
            <w:vAlign w:val="bottom"/>
          </w:tcPr>
          <w:p w14:paraId="68E0112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17" w:type="dxa"/>
            <w:vAlign w:val="bottom"/>
          </w:tcPr>
          <w:p w14:paraId="76FDF94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26.3</w:t>
            </w:r>
          </w:p>
        </w:tc>
        <w:tc>
          <w:tcPr>
            <w:tcW w:w="1069" w:type="dxa"/>
            <w:vAlign w:val="bottom"/>
          </w:tcPr>
          <w:p w14:paraId="0850EDE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23C3EAA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E0E98F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68" w:type="dxa"/>
            <w:vAlign w:val="bottom"/>
          </w:tcPr>
          <w:p w14:paraId="010ECBF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21.7</w:t>
            </w:r>
          </w:p>
        </w:tc>
        <w:tc>
          <w:tcPr>
            <w:tcW w:w="742" w:type="dxa"/>
            <w:vAlign w:val="bottom"/>
          </w:tcPr>
          <w:p w14:paraId="2FB492B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3D6D15E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05AAB2C6" w14:textId="0F170B03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230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31E7DCEC" w14:textId="009901FE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F51C0A6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Labored breathing</w:t>
            </w:r>
          </w:p>
        </w:tc>
        <w:tc>
          <w:tcPr>
            <w:tcW w:w="1297" w:type="dxa"/>
            <w:vAlign w:val="bottom"/>
          </w:tcPr>
          <w:p w14:paraId="0E588D5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717" w:type="dxa"/>
            <w:vAlign w:val="bottom"/>
          </w:tcPr>
          <w:p w14:paraId="76328E0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</w:t>
            </w:r>
          </w:p>
        </w:tc>
        <w:tc>
          <w:tcPr>
            <w:tcW w:w="1069" w:type="dxa"/>
            <w:vAlign w:val="bottom"/>
          </w:tcPr>
          <w:p w14:paraId="0C7EA8F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7223BA4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5FAF283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68" w:type="dxa"/>
            <w:vAlign w:val="bottom"/>
          </w:tcPr>
          <w:p w14:paraId="5DA7873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86.9</w:t>
            </w:r>
          </w:p>
        </w:tc>
        <w:tc>
          <w:tcPr>
            <w:tcW w:w="742" w:type="dxa"/>
            <w:vAlign w:val="bottom"/>
          </w:tcPr>
          <w:p w14:paraId="7EFA7D9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959" w:type="dxa"/>
            <w:vAlign w:val="bottom"/>
          </w:tcPr>
          <w:p w14:paraId="6AB1611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43.47</w:t>
            </w:r>
          </w:p>
        </w:tc>
        <w:tc>
          <w:tcPr>
            <w:tcW w:w="851" w:type="dxa"/>
          </w:tcPr>
          <w:p w14:paraId="08EE27A2" w14:textId="11D3C0D8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23866831" w14:textId="3373218D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27130A79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Anosmia</w:t>
            </w:r>
          </w:p>
        </w:tc>
        <w:tc>
          <w:tcPr>
            <w:tcW w:w="1297" w:type="dxa"/>
            <w:vAlign w:val="bottom"/>
          </w:tcPr>
          <w:p w14:paraId="20859B6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717" w:type="dxa"/>
            <w:vAlign w:val="bottom"/>
          </w:tcPr>
          <w:p w14:paraId="40A770E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069" w:type="dxa"/>
            <w:vAlign w:val="bottom"/>
          </w:tcPr>
          <w:p w14:paraId="72A3D18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11AAAA1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5B4C4A6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768" w:type="dxa"/>
            <w:vAlign w:val="bottom"/>
          </w:tcPr>
          <w:p w14:paraId="18D07DD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11792C3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959" w:type="dxa"/>
            <w:vAlign w:val="bottom"/>
          </w:tcPr>
          <w:p w14:paraId="70A2759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43.47</w:t>
            </w:r>
          </w:p>
        </w:tc>
        <w:tc>
          <w:tcPr>
            <w:tcW w:w="851" w:type="dxa"/>
          </w:tcPr>
          <w:p w14:paraId="62DAE935" w14:textId="42EF165B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409C140F" w14:textId="03317125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7657F225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Ageusia</w:t>
            </w:r>
          </w:p>
        </w:tc>
        <w:tc>
          <w:tcPr>
            <w:tcW w:w="1297" w:type="dxa"/>
            <w:vAlign w:val="bottom"/>
          </w:tcPr>
          <w:p w14:paraId="26F1672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17" w:type="dxa"/>
            <w:vAlign w:val="bottom"/>
          </w:tcPr>
          <w:p w14:paraId="161045B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69" w:type="dxa"/>
            <w:vAlign w:val="bottom"/>
          </w:tcPr>
          <w:p w14:paraId="094FA74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4FD0CC7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1840FF9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109A488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42" w:type="dxa"/>
            <w:vAlign w:val="bottom"/>
          </w:tcPr>
          <w:p w14:paraId="09DE3D5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2DE4E11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1ACE5895" w14:textId="4A9B9811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01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6122F03C" w14:textId="79291230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3EBA6216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Anorexia</w:t>
            </w:r>
          </w:p>
        </w:tc>
        <w:tc>
          <w:tcPr>
            <w:tcW w:w="1297" w:type="dxa"/>
            <w:vAlign w:val="bottom"/>
          </w:tcPr>
          <w:p w14:paraId="0F51A94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717" w:type="dxa"/>
            <w:vAlign w:val="bottom"/>
          </w:tcPr>
          <w:p w14:paraId="4AD7E6F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89,47</w:t>
            </w:r>
          </w:p>
        </w:tc>
        <w:tc>
          <w:tcPr>
            <w:tcW w:w="1069" w:type="dxa"/>
            <w:vAlign w:val="bottom"/>
          </w:tcPr>
          <w:p w14:paraId="57C4EB0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387915B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1843648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768" w:type="dxa"/>
            <w:vAlign w:val="bottom"/>
          </w:tcPr>
          <w:p w14:paraId="6C744E5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78,3</w:t>
            </w:r>
          </w:p>
        </w:tc>
        <w:tc>
          <w:tcPr>
            <w:tcW w:w="742" w:type="dxa"/>
            <w:vAlign w:val="bottom"/>
          </w:tcPr>
          <w:p w14:paraId="44EEE58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1BE95307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37ABA5E9" w14:textId="4E259C11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01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60B7CCD6" w14:textId="4F08B9D4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14670C96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Dry mouth</w:t>
            </w:r>
          </w:p>
        </w:tc>
        <w:tc>
          <w:tcPr>
            <w:tcW w:w="1297" w:type="dxa"/>
            <w:vAlign w:val="bottom"/>
          </w:tcPr>
          <w:p w14:paraId="505A815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717" w:type="dxa"/>
            <w:vAlign w:val="bottom"/>
          </w:tcPr>
          <w:p w14:paraId="3B212FA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84,2</w:t>
            </w:r>
          </w:p>
        </w:tc>
        <w:tc>
          <w:tcPr>
            <w:tcW w:w="1069" w:type="dxa"/>
            <w:vAlign w:val="bottom"/>
          </w:tcPr>
          <w:p w14:paraId="032D672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7FDBA61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2880FAB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768" w:type="dxa"/>
            <w:vAlign w:val="bottom"/>
          </w:tcPr>
          <w:p w14:paraId="771FD86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42" w:type="dxa"/>
            <w:vAlign w:val="bottom"/>
          </w:tcPr>
          <w:p w14:paraId="1BBF07D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0A9DBF1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1CCDE038" w14:textId="13E1147E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01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7FCF5525" w14:textId="211F94E5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063A0988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Low appetite</w:t>
            </w:r>
          </w:p>
        </w:tc>
        <w:tc>
          <w:tcPr>
            <w:tcW w:w="1297" w:type="dxa"/>
            <w:vAlign w:val="bottom"/>
          </w:tcPr>
          <w:p w14:paraId="7B8C6D6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17" w:type="dxa"/>
            <w:vAlign w:val="bottom"/>
          </w:tcPr>
          <w:p w14:paraId="554F430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13,2</w:t>
            </w:r>
          </w:p>
        </w:tc>
        <w:tc>
          <w:tcPr>
            <w:tcW w:w="1069" w:type="dxa"/>
            <w:vAlign w:val="bottom"/>
          </w:tcPr>
          <w:p w14:paraId="5CCAEED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703A31C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03959B6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768" w:type="dxa"/>
            <w:vAlign w:val="bottom"/>
          </w:tcPr>
          <w:p w14:paraId="1D77AA1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65,2</w:t>
            </w:r>
          </w:p>
        </w:tc>
        <w:tc>
          <w:tcPr>
            <w:tcW w:w="742" w:type="dxa"/>
            <w:vAlign w:val="bottom"/>
          </w:tcPr>
          <w:p w14:paraId="12C50ED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959" w:type="dxa"/>
            <w:vAlign w:val="bottom"/>
          </w:tcPr>
          <w:p w14:paraId="2CD844A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56,52</w:t>
            </w:r>
          </w:p>
        </w:tc>
        <w:tc>
          <w:tcPr>
            <w:tcW w:w="851" w:type="dxa"/>
          </w:tcPr>
          <w:p w14:paraId="539FD2C8" w14:textId="5E9C8AAC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  <w:tr w:rsidR="00EB54CB" w:rsidRPr="00942738" w14:paraId="46DDB2F3" w14:textId="35662856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50026467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Nausea</w:t>
            </w:r>
          </w:p>
        </w:tc>
        <w:tc>
          <w:tcPr>
            <w:tcW w:w="1297" w:type="dxa"/>
            <w:vAlign w:val="bottom"/>
          </w:tcPr>
          <w:p w14:paraId="06D295E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17" w:type="dxa"/>
            <w:vAlign w:val="bottom"/>
          </w:tcPr>
          <w:p w14:paraId="57CE0B5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69" w:type="dxa"/>
            <w:vAlign w:val="bottom"/>
          </w:tcPr>
          <w:p w14:paraId="1695366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75552A0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5F39CD6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478A665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42" w:type="dxa"/>
            <w:vAlign w:val="bottom"/>
          </w:tcPr>
          <w:p w14:paraId="2385546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4D04A93F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2B263160" w14:textId="7E1A8CDA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3D6DDF64" w14:textId="73410A50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4226DEAE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Vomiting</w:t>
            </w:r>
          </w:p>
        </w:tc>
        <w:tc>
          <w:tcPr>
            <w:tcW w:w="1297" w:type="dxa"/>
            <w:vAlign w:val="bottom"/>
          </w:tcPr>
          <w:p w14:paraId="6839A136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17" w:type="dxa"/>
            <w:vAlign w:val="bottom"/>
          </w:tcPr>
          <w:p w14:paraId="05EA72F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69" w:type="dxa"/>
            <w:vAlign w:val="bottom"/>
          </w:tcPr>
          <w:p w14:paraId="0E48C86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193D792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665E980D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68" w:type="dxa"/>
            <w:vAlign w:val="bottom"/>
          </w:tcPr>
          <w:p w14:paraId="55FC095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42" w:type="dxa"/>
            <w:vAlign w:val="bottom"/>
          </w:tcPr>
          <w:p w14:paraId="40FFD1B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59" w:type="dxa"/>
            <w:vAlign w:val="bottom"/>
          </w:tcPr>
          <w:p w14:paraId="311CEAF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</w:tcPr>
          <w:p w14:paraId="2135821F" w14:textId="5B9A816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A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&gt;0.05</w:t>
            </w:r>
          </w:p>
        </w:tc>
      </w:tr>
      <w:tr w:rsidR="00EB54CB" w:rsidRPr="00942738" w14:paraId="4D85459C" w14:textId="1CCD97D6" w:rsidTr="00A3004F">
        <w:trPr>
          <w:gridAfter w:val="1"/>
          <w:wAfter w:w="856" w:type="dxa"/>
          <w:jc w:val="center"/>
        </w:trPr>
        <w:tc>
          <w:tcPr>
            <w:tcW w:w="1923" w:type="dxa"/>
          </w:tcPr>
          <w:p w14:paraId="3B1FCFE0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Diarrhea</w:t>
            </w:r>
          </w:p>
        </w:tc>
        <w:tc>
          <w:tcPr>
            <w:tcW w:w="1297" w:type="dxa"/>
            <w:vAlign w:val="bottom"/>
          </w:tcPr>
          <w:p w14:paraId="4E76A85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717" w:type="dxa"/>
            <w:vAlign w:val="bottom"/>
          </w:tcPr>
          <w:p w14:paraId="3924843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65,78</w:t>
            </w:r>
          </w:p>
        </w:tc>
        <w:tc>
          <w:tcPr>
            <w:tcW w:w="1069" w:type="dxa"/>
            <w:vAlign w:val="bottom"/>
          </w:tcPr>
          <w:p w14:paraId="48F0384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4" w:type="dxa"/>
            <w:vAlign w:val="bottom"/>
          </w:tcPr>
          <w:p w14:paraId="42AC960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075" w:type="dxa"/>
            <w:vAlign w:val="bottom"/>
          </w:tcPr>
          <w:p w14:paraId="72052D69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768" w:type="dxa"/>
            <w:vAlign w:val="bottom"/>
          </w:tcPr>
          <w:p w14:paraId="4BAC1A4B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47,8</w:t>
            </w:r>
          </w:p>
        </w:tc>
        <w:tc>
          <w:tcPr>
            <w:tcW w:w="742" w:type="dxa"/>
            <w:vAlign w:val="bottom"/>
          </w:tcPr>
          <w:p w14:paraId="2479808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59" w:type="dxa"/>
            <w:vAlign w:val="bottom"/>
          </w:tcPr>
          <w:p w14:paraId="6445316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851" w:type="dxa"/>
          </w:tcPr>
          <w:p w14:paraId="1646A58A" w14:textId="060A6C0D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B1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</w:t>
            </w:r>
            <w:r w:rsidRPr="004B1CC1">
              <w:rPr>
                <w:rFonts w:ascii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4B1CC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01</w:t>
            </w:r>
          </w:p>
        </w:tc>
      </w:tr>
    </w:tbl>
    <w:p w14:paraId="0CCC61EB" w14:textId="77777777" w:rsidR="00C4235B" w:rsidRPr="00942738" w:rsidRDefault="00C4235B" w:rsidP="00C4235B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42738">
        <w:rPr>
          <w:rFonts w:ascii="Times New Roman" w:hAnsi="Times New Roman" w:cs="Times New Roman"/>
          <w:b/>
          <w:bCs/>
          <w:sz w:val="18"/>
          <w:szCs w:val="18"/>
          <w:lang w:val="en-US"/>
        </w:rPr>
        <w:t>n</w:t>
      </w:r>
      <w:r w:rsidRPr="00942738">
        <w:rPr>
          <w:rFonts w:ascii="Times New Roman" w:hAnsi="Times New Roman" w:cs="Times New Roman"/>
          <w:sz w:val="18"/>
          <w:szCs w:val="18"/>
          <w:lang w:val="en-US"/>
        </w:rPr>
        <w:t>-number of samples</w:t>
      </w:r>
    </w:p>
    <w:p w14:paraId="17D52B99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F63B09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43B9C9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72060A" w14:textId="258436AF" w:rsidR="00C4235B" w:rsidRDefault="00C72A46" w:rsidP="00C4235B">
      <w:pPr>
        <w:spacing w:after="0" w:line="480" w:lineRule="auto"/>
        <w:jc w:val="center"/>
        <w:rPr>
          <w:rStyle w:val="y2iqfc"/>
          <w:rFonts w:ascii="Times New Roman" w:hAnsi="Times New Roman" w:cs="Times New Roman"/>
          <w:b/>
          <w:bCs/>
          <w:lang w:val="en-US"/>
        </w:rPr>
      </w:pPr>
      <w:bookmarkStart w:id="7" w:name="_Hlk116543315"/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Pr="00942738">
        <w:rPr>
          <w:rFonts w:ascii="Times New Roman" w:hAnsi="Times New Roman" w:cs="Times New Roman"/>
          <w:b/>
          <w:bCs/>
          <w:lang w:val="en-US"/>
        </w:rPr>
        <w:t>5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C4235B" w:rsidRPr="00942738">
        <w:rPr>
          <w:rStyle w:val="y2iqfc"/>
          <w:rFonts w:ascii="Times New Roman" w:hAnsi="Times New Roman" w:cs="Times New Roman"/>
          <w:b/>
          <w:bCs/>
          <w:lang w:val="en-US"/>
        </w:rPr>
        <w:t>Dynamics of the virus content in the nasal secretion in patients of the main and control groups with a mild course of the disease</w:t>
      </w:r>
    </w:p>
    <w:tbl>
      <w:tblPr>
        <w:tblStyle w:val="a3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1003"/>
        <w:gridCol w:w="706"/>
        <w:gridCol w:w="937"/>
        <w:gridCol w:w="980"/>
        <w:gridCol w:w="901"/>
        <w:gridCol w:w="915"/>
        <w:gridCol w:w="874"/>
        <w:gridCol w:w="1026"/>
      </w:tblGrid>
      <w:tr w:rsidR="00A3004F" w:rsidRPr="00942738" w14:paraId="2652C35D" w14:textId="228F0DE7" w:rsidTr="00120B9B">
        <w:tc>
          <w:tcPr>
            <w:tcW w:w="1158" w:type="dxa"/>
            <w:vMerge w:val="restart"/>
          </w:tcPr>
          <w:p w14:paraId="365E77D0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bookmarkStart w:id="8" w:name="_Hlk117169760"/>
            <w:bookmarkEnd w:id="7"/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Virological study</w:t>
            </w:r>
          </w:p>
          <w:p w14:paraId="612739A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46" w:type="dxa"/>
            <w:gridSpan w:val="3"/>
          </w:tcPr>
          <w:p w14:paraId="38DBCCBB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Main group (n=38) </w:t>
            </w:r>
          </w:p>
        </w:tc>
        <w:tc>
          <w:tcPr>
            <w:tcW w:w="980" w:type="dxa"/>
          </w:tcPr>
          <w:p w14:paraId="3C6C9AAF" w14:textId="24E2F1D9" w:rsidR="00A3004F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Chi2-test</w:t>
            </w:r>
          </w:p>
        </w:tc>
        <w:tc>
          <w:tcPr>
            <w:tcW w:w="2690" w:type="dxa"/>
            <w:gridSpan w:val="3"/>
          </w:tcPr>
          <w:p w14:paraId="6349EE95" w14:textId="2B1414BF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Control group (n=22)</w:t>
            </w:r>
          </w:p>
        </w:tc>
        <w:tc>
          <w:tcPr>
            <w:tcW w:w="1026" w:type="dxa"/>
          </w:tcPr>
          <w:p w14:paraId="6515225E" w14:textId="7B7F3AB6" w:rsidR="00A3004F" w:rsidRPr="00BC0FAC" w:rsidRDefault="00BC0FAC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C0FAC">
              <w:rPr>
                <w:rFonts w:ascii="Times New Roman" w:hAnsi="Times New Roman" w:cs="Times New Roman"/>
                <w:b/>
                <w:bCs/>
                <w:color w:val="4D5156"/>
                <w:sz w:val="16"/>
                <w:szCs w:val="16"/>
                <w:shd w:val="clear" w:color="auto" w:fill="FFFFFF"/>
              </w:rPr>
              <w:t>Χ²</w:t>
            </w:r>
            <w:r w:rsidR="00EB54CB" w:rsidRPr="00BC0F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-test</w:t>
            </w:r>
          </w:p>
        </w:tc>
      </w:tr>
      <w:bookmarkEnd w:id="8"/>
      <w:tr w:rsidR="00A3004F" w:rsidRPr="00942738" w14:paraId="2BA140AF" w14:textId="76D46CFA" w:rsidTr="00120B9B">
        <w:tc>
          <w:tcPr>
            <w:tcW w:w="1158" w:type="dxa"/>
            <w:vMerge/>
          </w:tcPr>
          <w:p w14:paraId="501D9C94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03" w:type="dxa"/>
          </w:tcPr>
          <w:p w14:paraId="1B0CB2C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On admission</w:t>
            </w:r>
          </w:p>
        </w:tc>
        <w:tc>
          <w:tcPr>
            <w:tcW w:w="706" w:type="dxa"/>
          </w:tcPr>
          <w:p w14:paraId="5133746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(+) After 5 days</w:t>
            </w:r>
          </w:p>
        </w:tc>
        <w:tc>
          <w:tcPr>
            <w:tcW w:w="937" w:type="dxa"/>
          </w:tcPr>
          <w:p w14:paraId="3E0573C7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(+) At discharge </w:t>
            </w:r>
          </w:p>
        </w:tc>
        <w:tc>
          <w:tcPr>
            <w:tcW w:w="980" w:type="dxa"/>
          </w:tcPr>
          <w:p w14:paraId="4A6241D1" w14:textId="59FCB6A3" w:rsidR="00A3004F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/>
              </w:rPr>
              <w:t>p</w:t>
            </w:r>
          </w:p>
        </w:tc>
        <w:tc>
          <w:tcPr>
            <w:tcW w:w="901" w:type="dxa"/>
          </w:tcPr>
          <w:p w14:paraId="72376365" w14:textId="2D77075D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On admission</w:t>
            </w:r>
          </w:p>
        </w:tc>
        <w:tc>
          <w:tcPr>
            <w:tcW w:w="915" w:type="dxa"/>
          </w:tcPr>
          <w:p w14:paraId="51ED0C2E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(+) After 5 days</w:t>
            </w:r>
          </w:p>
        </w:tc>
        <w:tc>
          <w:tcPr>
            <w:tcW w:w="874" w:type="dxa"/>
          </w:tcPr>
          <w:p w14:paraId="0DF92F89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(+) At discharge </w:t>
            </w:r>
          </w:p>
        </w:tc>
        <w:tc>
          <w:tcPr>
            <w:tcW w:w="1026" w:type="dxa"/>
          </w:tcPr>
          <w:p w14:paraId="4E65A430" w14:textId="2B63462C" w:rsidR="00A3004F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/>
              </w:rPr>
              <w:t>p</w:t>
            </w:r>
          </w:p>
        </w:tc>
      </w:tr>
      <w:tr w:rsidR="00A3004F" w:rsidRPr="00942738" w14:paraId="39EC0314" w14:textId="2C589889" w:rsidTr="00120B9B">
        <w:tc>
          <w:tcPr>
            <w:tcW w:w="1158" w:type="dxa"/>
          </w:tcPr>
          <w:p w14:paraId="643B4FF7" w14:textId="77777777" w:rsidR="00A3004F" w:rsidRPr="00942738" w:rsidRDefault="00A3004F" w:rsidP="00942738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PCR test for COVID-19</w:t>
            </w:r>
          </w:p>
        </w:tc>
        <w:tc>
          <w:tcPr>
            <w:tcW w:w="1003" w:type="dxa"/>
          </w:tcPr>
          <w:p w14:paraId="5277A12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  <w:p w14:paraId="526D462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(100%)</w:t>
            </w:r>
          </w:p>
        </w:tc>
        <w:tc>
          <w:tcPr>
            <w:tcW w:w="706" w:type="dxa"/>
          </w:tcPr>
          <w:p w14:paraId="45284358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 </w:t>
            </w:r>
          </w:p>
          <w:p w14:paraId="34AC5B4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(21%)</w:t>
            </w:r>
          </w:p>
        </w:tc>
        <w:tc>
          <w:tcPr>
            <w:tcW w:w="937" w:type="dxa"/>
          </w:tcPr>
          <w:p w14:paraId="5336007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</w:tcPr>
          <w:p w14:paraId="79D94BF0" w14:textId="2D956001" w:rsidR="00A3004F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&lt;0,001</w:t>
            </w:r>
          </w:p>
        </w:tc>
        <w:tc>
          <w:tcPr>
            <w:tcW w:w="901" w:type="dxa"/>
          </w:tcPr>
          <w:p w14:paraId="59BBC67E" w14:textId="3683D042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14:paraId="13BAA8A4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(100%)</w:t>
            </w:r>
          </w:p>
        </w:tc>
        <w:tc>
          <w:tcPr>
            <w:tcW w:w="915" w:type="dxa"/>
          </w:tcPr>
          <w:p w14:paraId="7AE45F63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19 </w:t>
            </w:r>
          </w:p>
          <w:p w14:paraId="262C4191" w14:textId="77777777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(86,4%)</w:t>
            </w:r>
          </w:p>
        </w:tc>
        <w:tc>
          <w:tcPr>
            <w:tcW w:w="874" w:type="dxa"/>
          </w:tcPr>
          <w:p w14:paraId="1EFFC1CF" w14:textId="77777777" w:rsidR="00A3004F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 </w:t>
            </w:r>
          </w:p>
          <w:p w14:paraId="0ADC2109" w14:textId="5157590A" w:rsidR="00A3004F" w:rsidRPr="00942738" w:rsidRDefault="00A3004F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5%)</w:t>
            </w:r>
          </w:p>
        </w:tc>
        <w:tc>
          <w:tcPr>
            <w:tcW w:w="1026" w:type="dxa"/>
          </w:tcPr>
          <w:p w14:paraId="5DE0841A" w14:textId="4A90ADD0" w:rsidR="00A3004F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</w:t>
            </w:r>
          </w:p>
        </w:tc>
      </w:tr>
    </w:tbl>
    <w:p w14:paraId="2E3EE192" w14:textId="23D53A78" w:rsidR="00C4235B" w:rsidRDefault="00C4235B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630C5CA" w14:textId="5820B910" w:rsid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687D1D" w14:textId="77777777" w:rsidR="00942738" w:rsidRPr="00942738" w:rsidRDefault="00942738" w:rsidP="00C4235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606692" w14:textId="4B8F2A36" w:rsidR="00C4235B" w:rsidRPr="00942738" w:rsidRDefault="00C72A46" w:rsidP="00C4235B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42738"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Pr="00942738">
        <w:rPr>
          <w:rFonts w:ascii="Times New Roman" w:hAnsi="Times New Roman" w:cs="Times New Roman"/>
          <w:b/>
          <w:bCs/>
          <w:lang w:val="en-US"/>
        </w:rPr>
        <w:t>6</w:t>
      </w:r>
      <w:r w:rsidR="00C4235B" w:rsidRPr="0094273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C4235B" w:rsidRPr="00942738">
        <w:rPr>
          <w:rStyle w:val="y2iqfc"/>
          <w:rFonts w:ascii="Times New Roman" w:hAnsi="Times New Roman" w:cs="Times New Roman"/>
          <w:b/>
          <w:bCs/>
          <w:lang w:val="en-US"/>
        </w:rPr>
        <w:t>Dynamics of the virus content in the nasal secretion in patients of the main and control groups with a moderate course of the disease with parenchymal damage up to 30%</w:t>
      </w:r>
    </w:p>
    <w:tbl>
      <w:tblPr>
        <w:tblStyle w:val="a3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971"/>
        <w:gridCol w:w="885"/>
        <w:gridCol w:w="915"/>
        <w:gridCol w:w="857"/>
        <w:gridCol w:w="938"/>
        <w:gridCol w:w="811"/>
        <w:gridCol w:w="987"/>
        <w:gridCol w:w="949"/>
      </w:tblGrid>
      <w:tr w:rsidR="00EB54CB" w:rsidRPr="00942738" w14:paraId="4F5BCCEB" w14:textId="37F258B6" w:rsidTr="00120B9B">
        <w:tc>
          <w:tcPr>
            <w:tcW w:w="1187" w:type="dxa"/>
            <w:vMerge w:val="restart"/>
          </w:tcPr>
          <w:p w14:paraId="364BC249" w14:textId="77777777" w:rsidR="00EB54CB" w:rsidRPr="00942738" w:rsidRDefault="00EB54CB" w:rsidP="009427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Virological study</w:t>
            </w:r>
          </w:p>
          <w:p w14:paraId="13693CCB" w14:textId="77777777" w:rsidR="00EB54CB" w:rsidRPr="00942738" w:rsidRDefault="00EB54CB" w:rsidP="009427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71" w:type="dxa"/>
            <w:gridSpan w:val="3"/>
          </w:tcPr>
          <w:p w14:paraId="474DFC28" w14:textId="77777777" w:rsidR="00EB54CB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Main group (n=38) </w:t>
            </w:r>
          </w:p>
        </w:tc>
        <w:tc>
          <w:tcPr>
            <w:tcW w:w="857" w:type="dxa"/>
          </w:tcPr>
          <w:p w14:paraId="6A52EDAF" w14:textId="68F5384A" w:rsidR="00EB54CB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Chi2-test</w:t>
            </w:r>
          </w:p>
        </w:tc>
        <w:tc>
          <w:tcPr>
            <w:tcW w:w="2736" w:type="dxa"/>
            <w:gridSpan w:val="3"/>
          </w:tcPr>
          <w:p w14:paraId="15CF5E27" w14:textId="69332658" w:rsidR="00EB54CB" w:rsidRPr="00942738" w:rsidRDefault="00EB54CB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Control group (n=23)</w:t>
            </w:r>
          </w:p>
        </w:tc>
        <w:tc>
          <w:tcPr>
            <w:tcW w:w="949" w:type="dxa"/>
          </w:tcPr>
          <w:p w14:paraId="67420419" w14:textId="5AFC4104" w:rsidR="00EB54CB" w:rsidRPr="00942738" w:rsidRDefault="00BC0FAC" w:rsidP="0094273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C0FAC">
              <w:rPr>
                <w:rFonts w:ascii="Times New Roman" w:hAnsi="Times New Roman" w:cs="Times New Roman"/>
                <w:b/>
                <w:bCs/>
                <w:color w:val="4D5156"/>
                <w:sz w:val="16"/>
                <w:szCs w:val="16"/>
                <w:shd w:val="clear" w:color="auto" w:fill="FFFFFF"/>
              </w:rPr>
              <w:t>Χ²</w:t>
            </w:r>
            <w:r w:rsidRPr="00BC0F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-test</w:t>
            </w:r>
          </w:p>
        </w:tc>
      </w:tr>
      <w:tr w:rsidR="00EB54CB" w:rsidRPr="00942738" w14:paraId="160C739B" w14:textId="6AA425F2" w:rsidTr="00120B9B">
        <w:tc>
          <w:tcPr>
            <w:tcW w:w="1187" w:type="dxa"/>
            <w:vMerge/>
          </w:tcPr>
          <w:p w14:paraId="0FD1298B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1" w:type="dxa"/>
          </w:tcPr>
          <w:p w14:paraId="663368A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admission</w:t>
            </w:r>
          </w:p>
        </w:tc>
        <w:tc>
          <w:tcPr>
            <w:tcW w:w="885" w:type="dxa"/>
          </w:tcPr>
          <w:p w14:paraId="5D41A5A1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(+) After 5 days</w:t>
            </w:r>
          </w:p>
        </w:tc>
        <w:tc>
          <w:tcPr>
            <w:tcW w:w="915" w:type="dxa"/>
          </w:tcPr>
          <w:p w14:paraId="3A7BF3B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(+) At discharge </w:t>
            </w:r>
          </w:p>
        </w:tc>
        <w:tc>
          <w:tcPr>
            <w:tcW w:w="857" w:type="dxa"/>
          </w:tcPr>
          <w:p w14:paraId="50F59979" w14:textId="26396492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/>
              </w:rPr>
              <w:t>p</w:t>
            </w:r>
          </w:p>
        </w:tc>
        <w:tc>
          <w:tcPr>
            <w:tcW w:w="938" w:type="dxa"/>
          </w:tcPr>
          <w:p w14:paraId="4041B8B4" w14:textId="0A754C1D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 admission</w:t>
            </w:r>
          </w:p>
        </w:tc>
        <w:tc>
          <w:tcPr>
            <w:tcW w:w="811" w:type="dxa"/>
          </w:tcPr>
          <w:p w14:paraId="3457A99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(+) After 5 days</w:t>
            </w:r>
          </w:p>
        </w:tc>
        <w:tc>
          <w:tcPr>
            <w:tcW w:w="987" w:type="dxa"/>
          </w:tcPr>
          <w:p w14:paraId="22118AF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(+) At discharge </w:t>
            </w:r>
          </w:p>
        </w:tc>
        <w:tc>
          <w:tcPr>
            <w:tcW w:w="949" w:type="dxa"/>
          </w:tcPr>
          <w:p w14:paraId="3650A036" w14:textId="20D0876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/>
              </w:rPr>
              <w:t>p</w:t>
            </w:r>
          </w:p>
        </w:tc>
      </w:tr>
      <w:tr w:rsidR="00EB54CB" w:rsidRPr="00942738" w14:paraId="437C9110" w14:textId="4E1F15A7" w:rsidTr="00120B9B">
        <w:tc>
          <w:tcPr>
            <w:tcW w:w="1187" w:type="dxa"/>
          </w:tcPr>
          <w:p w14:paraId="76BBC74A" w14:textId="77777777" w:rsidR="00EB54CB" w:rsidRPr="00942738" w:rsidRDefault="00EB54CB" w:rsidP="00EB54C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PCR test for COVID-19</w:t>
            </w:r>
          </w:p>
        </w:tc>
        <w:tc>
          <w:tcPr>
            <w:tcW w:w="971" w:type="dxa"/>
          </w:tcPr>
          <w:p w14:paraId="1CD954C0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  <w:p w14:paraId="58950EC2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(100%)</w:t>
            </w:r>
          </w:p>
        </w:tc>
        <w:tc>
          <w:tcPr>
            <w:tcW w:w="885" w:type="dxa"/>
          </w:tcPr>
          <w:p w14:paraId="69640D7A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14:paraId="3E65FBD4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(15.8%)</w:t>
            </w:r>
          </w:p>
        </w:tc>
        <w:tc>
          <w:tcPr>
            <w:tcW w:w="915" w:type="dxa"/>
          </w:tcPr>
          <w:p w14:paraId="697ACD2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14:paraId="271E3D65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(0%)</w:t>
            </w:r>
          </w:p>
        </w:tc>
        <w:tc>
          <w:tcPr>
            <w:tcW w:w="857" w:type="dxa"/>
          </w:tcPr>
          <w:p w14:paraId="1BA06F71" w14:textId="02D40464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&lt;0,001</w:t>
            </w:r>
          </w:p>
        </w:tc>
        <w:tc>
          <w:tcPr>
            <w:tcW w:w="938" w:type="dxa"/>
          </w:tcPr>
          <w:p w14:paraId="4E2623CE" w14:textId="790DA5D9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 </w:t>
            </w:r>
          </w:p>
          <w:p w14:paraId="2838870E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(100%)</w:t>
            </w:r>
          </w:p>
        </w:tc>
        <w:tc>
          <w:tcPr>
            <w:tcW w:w="811" w:type="dxa"/>
          </w:tcPr>
          <w:p w14:paraId="1BA1E92C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21 </w:t>
            </w:r>
          </w:p>
          <w:p w14:paraId="2D7B0298" w14:textId="77777777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(91%)</w:t>
            </w:r>
          </w:p>
        </w:tc>
        <w:tc>
          <w:tcPr>
            <w:tcW w:w="987" w:type="dxa"/>
          </w:tcPr>
          <w:p w14:paraId="20140EF8" w14:textId="77777777" w:rsidR="00EB54CB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 </w:t>
            </w:r>
          </w:p>
          <w:p w14:paraId="631F513E" w14:textId="54BADF44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2%)</w:t>
            </w:r>
          </w:p>
        </w:tc>
        <w:tc>
          <w:tcPr>
            <w:tcW w:w="949" w:type="dxa"/>
          </w:tcPr>
          <w:p w14:paraId="198E7FF0" w14:textId="70BBAC00" w:rsidR="00EB54CB" w:rsidRPr="00942738" w:rsidRDefault="00EB54CB" w:rsidP="00EB54C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&lt;0</w:t>
            </w:r>
            <w:r w:rsidR="00BC0F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EB54C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</w:t>
            </w:r>
          </w:p>
        </w:tc>
      </w:tr>
    </w:tbl>
    <w:p w14:paraId="1CD5EEFA" w14:textId="77777777" w:rsidR="00C4235B" w:rsidRPr="00942738" w:rsidRDefault="00C4235B" w:rsidP="00C423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3DB054" w14:textId="0EAC703E" w:rsidR="00C4235B" w:rsidRDefault="00C4235B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9" w:name="_Hlk117256731"/>
    </w:p>
    <w:p w14:paraId="085AC562" w14:textId="1D52F654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C0B110" w14:textId="249ADC19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FA72B6" w14:textId="1A0FA2D6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E6A2BD" w14:textId="7EFE12EF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2958B3" w14:textId="713CD139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335DD6" w14:textId="5EA3A465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E6A5BC" w14:textId="1970FE7B" w:rsid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DF7EB7" w14:textId="77777777" w:rsidR="00942738" w:rsidRPr="00942738" w:rsidRDefault="00942738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A2799C" w14:textId="77777777" w:rsidR="00C4235B" w:rsidRPr="00942738" w:rsidRDefault="00C4235B" w:rsidP="00C4235B">
      <w:pPr>
        <w:spacing w:after="0" w:line="48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EEFA86" w14:textId="77777777" w:rsidR="00670AED" w:rsidRDefault="00670AED" w:rsidP="00C4235B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3EFBBF4" w14:textId="77777777" w:rsidR="00670AED" w:rsidRPr="00942738" w:rsidRDefault="00670AED" w:rsidP="00670AED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4273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Pr="00942738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7</w:t>
      </w:r>
      <w:r w:rsidRPr="00942738">
        <w:rPr>
          <w:rFonts w:ascii="Times New Roman" w:hAnsi="Times New Roman" w:cs="Times New Roman"/>
          <w:b/>
          <w:bCs/>
          <w:lang w:val="en-US"/>
        </w:rPr>
        <w:t xml:space="preserve">. The frequency of occurrence of several clinical symptoms in </w:t>
      </w:r>
      <w:r>
        <w:rPr>
          <w:rFonts w:ascii="Times New Roman" w:hAnsi="Times New Roman" w:cs="Times New Roman"/>
          <w:b/>
          <w:bCs/>
          <w:lang w:val="en-US"/>
        </w:rPr>
        <w:t>children aged 6-18 years</w:t>
      </w:r>
      <w:r w:rsidRPr="00942738">
        <w:rPr>
          <w:rFonts w:ascii="Times New Roman" w:hAnsi="Times New Roman" w:cs="Times New Roman"/>
          <w:b/>
          <w:bCs/>
          <w:lang w:val="en-US"/>
        </w:rPr>
        <w:t xml:space="preserve"> of the main and control groups upon admission to the hospital and before discharge </w:t>
      </w:r>
    </w:p>
    <w:tbl>
      <w:tblPr>
        <w:tblStyle w:val="a3"/>
        <w:tblW w:w="93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879"/>
        <w:gridCol w:w="647"/>
        <w:gridCol w:w="764"/>
        <w:gridCol w:w="620"/>
        <w:gridCol w:w="767"/>
        <w:gridCol w:w="672"/>
        <w:gridCol w:w="600"/>
        <w:gridCol w:w="768"/>
        <w:gridCol w:w="1891"/>
      </w:tblGrid>
      <w:tr w:rsidR="00670AED" w:rsidRPr="0011065E" w14:paraId="05365925" w14:textId="77777777" w:rsidTr="0011065E">
        <w:trPr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</w:tcBorders>
          </w:tcPr>
          <w:p w14:paraId="6F0A4D7D" w14:textId="77777777" w:rsidR="00670AED" w:rsidRPr="0011065E" w:rsidRDefault="00670AED" w:rsidP="0075250E">
            <w:pPr>
              <w:spacing w:line="480" w:lineRule="auto"/>
              <w:ind w:firstLine="36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Clinical symptoms</w:t>
            </w:r>
          </w:p>
          <w:p w14:paraId="794BAA0B" w14:textId="77777777" w:rsidR="00670AED" w:rsidRPr="0011065E" w:rsidRDefault="00670AED" w:rsidP="0075250E">
            <w:pPr>
              <w:spacing w:line="480" w:lineRule="auto"/>
              <w:ind w:firstLine="36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C76F17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Main group (n=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101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FDB261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Control group (n=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100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1EB0F1BB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670AED" w:rsidRPr="0011065E" w14:paraId="59ED39CB" w14:textId="77777777" w:rsidTr="0075250E">
        <w:trPr>
          <w:jc w:val="center"/>
        </w:trPr>
        <w:tc>
          <w:tcPr>
            <w:tcW w:w="1746" w:type="dxa"/>
            <w:vMerge/>
          </w:tcPr>
          <w:p w14:paraId="11069B7D" w14:textId="77777777" w:rsidR="00670AED" w:rsidRPr="0011065E" w:rsidRDefault="00670AED" w:rsidP="0075250E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7C2FB" w14:textId="77777777" w:rsidR="00670AED" w:rsidRPr="0011065E" w:rsidRDefault="00670AED" w:rsidP="0075250E">
            <w:pPr>
              <w:spacing w:line="48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Before treatment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4FF659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After treatment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AA5BAC" w14:textId="77777777" w:rsidR="00670AED" w:rsidRPr="0011065E" w:rsidRDefault="00670AED" w:rsidP="0075250E">
            <w:pPr>
              <w:spacing w:line="48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Before treatment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B96D2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After treatment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3A25DF1D" w14:textId="45BBC3E3" w:rsidR="00670AED" w:rsidRPr="0011065E" w:rsidRDefault="00BC0FAC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color w:val="4D5156"/>
                <w:sz w:val="16"/>
                <w:szCs w:val="16"/>
                <w:highlight w:val="yellow"/>
                <w:shd w:val="clear" w:color="auto" w:fill="FFFFFF"/>
              </w:rPr>
              <w:t>Χ²</w:t>
            </w:r>
            <w:r w:rsidRPr="0011065E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en-US"/>
              </w:rPr>
              <w:t>-test</w:t>
            </w:r>
          </w:p>
        </w:tc>
      </w:tr>
      <w:tr w:rsidR="00670AED" w:rsidRPr="0011065E" w14:paraId="0A3707D2" w14:textId="77777777" w:rsidTr="0011065E">
        <w:trPr>
          <w:jc w:val="center"/>
        </w:trPr>
        <w:tc>
          <w:tcPr>
            <w:tcW w:w="1746" w:type="dxa"/>
            <w:vMerge/>
            <w:tcBorders>
              <w:bottom w:val="single" w:sz="4" w:space="0" w:color="auto"/>
            </w:tcBorders>
          </w:tcPr>
          <w:p w14:paraId="7CCF0DEA" w14:textId="77777777" w:rsidR="00670AED" w:rsidRPr="0011065E" w:rsidRDefault="00670AED" w:rsidP="0075250E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2E55BCCD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A38C271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5E8824D8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</w:tcPr>
          <w:p w14:paraId="27FA4A5D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480387BC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14:paraId="4A7B08BE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D0B4BDE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n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14:paraId="656A8499" w14:textId="77777777" w:rsidR="00670AED" w:rsidRPr="0011065E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%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426DD2A6" w14:textId="11ED32C3" w:rsidR="00670AED" w:rsidRPr="0011065E" w:rsidRDefault="0011065E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</w:pPr>
            <w:r w:rsidRPr="0011065E">
              <w:rPr>
                <w:rFonts w:ascii="Times New Roman" w:hAnsi="Times New Roman" w:cs="Times New Roman"/>
                <w:b/>
                <w:iCs/>
                <w:sz w:val="16"/>
                <w:szCs w:val="16"/>
                <w:lang w:val="en-US"/>
              </w:rPr>
              <w:t>p</w:t>
            </w:r>
          </w:p>
        </w:tc>
      </w:tr>
      <w:tr w:rsidR="00670AED" w:rsidRPr="00942738" w14:paraId="7DBDBABE" w14:textId="77777777" w:rsidTr="0011065E">
        <w:trPr>
          <w:jc w:val="center"/>
        </w:trPr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7C33AAC6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14:paraId="652B6391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47" w:type="dxa"/>
            <w:tcBorders>
              <w:top w:val="single" w:sz="4" w:space="0" w:color="auto"/>
            </w:tcBorders>
            <w:vAlign w:val="bottom"/>
          </w:tcPr>
          <w:p w14:paraId="4C979268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bottom"/>
          </w:tcPr>
          <w:p w14:paraId="6DD88CB9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bottom"/>
          </w:tcPr>
          <w:p w14:paraId="279B997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bottom"/>
          </w:tcPr>
          <w:p w14:paraId="175AE7E9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</w:tcBorders>
            <w:vAlign w:val="bottom"/>
          </w:tcPr>
          <w:p w14:paraId="157F9749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bottom"/>
          </w:tcPr>
          <w:p w14:paraId="5ADB837D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vAlign w:val="bottom"/>
          </w:tcPr>
          <w:p w14:paraId="3250468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4CAF5787" w14:textId="77777777" w:rsidR="00670AED" w:rsidRPr="00D102F6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 0.05</w:t>
            </w:r>
          </w:p>
        </w:tc>
      </w:tr>
      <w:tr w:rsidR="00670AED" w:rsidRPr="00942738" w14:paraId="11D0E64C" w14:textId="77777777" w:rsidTr="0075250E">
        <w:trPr>
          <w:trHeight w:val="70"/>
          <w:jc w:val="center"/>
        </w:trPr>
        <w:tc>
          <w:tcPr>
            <w:tcW w:w="1746" w:type="dxa"/>
            <w:tcBorders>
              <w:top w:val="nil"/>
              <w:bottom w:val="nil"/>
            </w:tcBorders>
          </w:tcPr>
          <w:p w14:paraId="72B21005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Weakness, lethargy</w:t>
            </w:r>
          </w:p>
        </w:tc>
        <w:tc>
          <w:tcPr>
            <w:tcW w:w="879" w:type="dxa"/>
            <w:vAlign w:val="bottom"/>
          </w:tcPr>
          <w:p w14:paraId="341D798B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47" w:type="dxa"/>
            <w:vAlign w:val="bottom"/>
          </w:tcPr>
          <w:p w14:paraId="69CC885C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764" w:type="dxa"/>
            <w:vAlign w:val="bottom"/>
          </w:tcPr>
          <w:p w14:paraId="66981A78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91</w:t>
            </w:r>
          </w:p>
        </w:tc>
        <w:tc>
          <w:tcPr>
            <w:tcW w:w="620" w:type="dxa"/>
            <w:vAlign w:val="bottom"/>
          </w:tcPr>
          <w:p w14:paraId="743C60C1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90.2</w:t>
            </w:r>
          </w:p>
        </w:tc>
        <w:tc>
          <w:tcPr>
            <w:tcW w:w="767" w:type="dxa"/>
            <w:vAlign w:val="bottom"/>
          </w:tcPr>
          <w:p w14:paraId="4B58D349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72" w:type="dxa"/>
            <w:vAlign w:val="bottom"/>
          </w:tcPr>
          <w:p w14:paraId="29AE6512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600" w:type="dxa"/>
            <w:vAlign w:val="bottom"/>
          </w:tcPr>
          <w:p w14:paraId="22683D4E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</w:p>
        </w:tc>
        <w:tc>
          <w:tcPr>
            <w:tcW w:w="768" w:type="dxa"/>
            <w:vAlign w:val="bottom"/>
          </w:tcPr>
          <w:p w14:paraId="1404A40B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96.0</w:t>
            </w:r>
          </w:p>
        </w:tc>
        <w:tc>
          <w:tcPr>
            <w:tcW w:w="1891" w:type="dxa"/>
          </w:tcPr>
          <w:p w14:paraId="1115F126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 0.05</w:t>
            </w:r>
          </w:p>
        </w:tc>
      </w:tr>
      <w:tr w:rsidR="00670AED" w:rsidRPr="00942738" w14:paraId="2BBB8943" w14:textId="77777777" w:rsidTr="0075250E">
        <w:trPr>
          <w:jc w:val="center"/>
        </w:trPr>
        <w:tc>
          <w:tcPr>
            <w:tcW w:w="1746" w:type="dxa"/>
            <w:tcBorders>
              <w:top w:val="nil"/>
            </w:tcBorders>
          </w:tcPr>
          <w:p w14:paraId="161F9A86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Dry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cough</w:t>
            </w:r>
            <w:r>
              <w:t xml:space="preserve"> </w:t>
            </w:r>
            <w:r w:rsidRPr="005C2A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wet</w:t>
            </w:r>
          </w:p>
        </w:tc>
        <w:tc>
          <w:tcPr>
            <w:tcW w:w="879" w:type="dxa"/>
            <w:vAlign w:val="bottom"/>
          </w:tcPr>
          <w:p w14:paraId="5577C0E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47" w:type="dxa"/>
            <w:vAlign w:val="bottom"/>
          </w:tcPr>
          <w:p w14:paraId="6E301690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764" w:type="dxa"/>
            <w:vAlign w:val="bottom"/>
          </w:tcPr>
          <w:p w14:paraId="45DE7871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95</w:t>
            </w:r>
          </w:p>
        </w:tc>
        <w:tc>
          <w:tcPr>
            <w:tcW w:w="620" w:type="dxa"/>
            <w:vAlign w:val="bottom"/>
          </w:tcPr>
          <w:p w14:paraId="02BF50B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94.1</w:t>
            </w:r>
          </w:p>
        </w:tc>
        <w:tc>
          <w:tcPr>
            <w:tcW w:w="767" w:type="dxa"/>
            <w:vAlign w:val="bottom"/>
          </w:tcPr>
          <w:p w14:paraId="0087F870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72" w:type="dxa"/>
            <w:vAlign w:val="bottom"/>
          </w:tcPr>
          <w:p w14:paraId="7B529B81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600" w:type="dxa"/>
            <w:vAlign w:val="bottom"/>
          </w:tcPr>
          <w:p w14:paraId="2B24AB41" w14:textId="77777777" w:rsidR="00670AED" w:rsidRPr="00942738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68" w:type="dxa"/>
            <w:vAlign w:val="bottom"/>
          </w:tcPr>
          <w:p w14:paraId="38CAABF7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.0</w:t>
            </w:r>
          </w:p>
        </w:tc>
        <w:tc>
          <w:tcPr>
            <w:tcW w:w="1891" w:type="dxa"/>
          </w:tcPr>
          <w:p w14:paraId="5233E3EB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51D81799" w14:textId="77777777" w:rsidTr="0075250E">
        <w:trPr>
          <w:jc w:val="center"/>
        </w:trPr>
        <w:tc>
          <w:tcPr>
            <w:tcW w:w="1746" w:type="dxa"/>
          </w:tcPr>
          <w:p w14:paraId="548D8F7A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Hyperthermia</w:t>
            </w:r>
          </w:p>
        </w:tc>
        <w:tc>
          <w:tcPr>
            <w:tcW w:w="879" w:type="dxa"/>
            <w:vAlign w:val="bottom"/>
          </w:tcPr>
          <w:p w14:paraId="55C627BE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98</w:t>
            </w:r>
          </w:p>
        </w:tc>
        <w:tc>
          <w:tcPr>
            <w:tcW w:w="647" w:type="dxa"/>
            <w:vAlign w:val="bottom"/>
          </w:tcPr>
          <w:p w14:paraId="2DEF777F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97.0</w:t>
            </w:r>
          </w:p>
        </w:tc>
        <w:tc>
          <w:tcPr>
            <w:tcW w:w="764" w:type="dxa"/>
            <w:vAlign w:val="bottom"/>
          </w:tcPr>
          <w:p w14:paraId="56C803F3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620" w:type="dxa"/>
            <w:vAlign w:val="bottom"/>
          </w:tcPr>
          <w:p w14:paraId="524C5FB0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4.9</w:t>
            </w:r>
          </w:p>
        </w:tc>
        <w:tc>
          <w:tcPr>
            <w:tcW w:w="767" w:type="dxa"/>
            <w:vAlign w:val="bottom"/>
          </w:tcPr>
          <w:p w14:paraId="56FFB7AE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95</w:t>
            </w:r>
          </w:p>
        </w:tc>
        <w:tc>
          <w:tcPr>
            <w:tcW w:w="672" w:type="dxa"/>
            <w:vAlign w:val="bottom"/>
          </w:tcPr>
          <w:p w14:paraId="2B3678C3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95.0</w:t>
            </w:r>
          </w:p>
        </w:tc>
        <w:tc>
          <w:tcPr>
            <w:tcW w:w="600" w:type="dxa"/>
            <w:vAlign w:val="bottom"/>
          </w:tcPr>
          <w:p w14:paraId="63C38F8E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768" w:type="dxa"/>
            <w:vAlign w:val="bottom"/>
          </w:tcPr>
          <w:p w14:paraId="606715B2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</w:t>
            </w:r>
          </w:p>
        </w:tc>
        <w:tc>
          <w:tcPr>
            <w:tcW w:w="1891" w:type="dxa"/>
          </w:tcPr>
          <w:p w14:paraId="6DB84912" w14:textId="1ACDCB43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670AED" w:rsidRPr="00942738" w14:paraId="74804EBC" w14:textId="77777777" w:rsidTr="0075250E">
        <w:trPr>
          <w:jc w:val="center"/>
        </w:trPr>
        <w:tc>
          <w:tcPr>
            <w:tcW w:w="1746" w:type="dxa"/>
          </w:tcPr>
          <w:p w14:paraId="6A0E1D53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Malaise</w:t>
            </w:r>
          </w:p>
        </w:tc>
        <w:tc>
          <w:tcPr>
            <w:tcW w:w="879" w:type="dxa"/>
            <w:vAlign w:val="bottom"/>
          </w:tcPr>
          <w:p w14:paraId="3A87E3B3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47" w:type="dxa"/>
            <w:vAlign w:val="bottom"/>
          </w:tcPr>
          <w:p w14:paraId="0A372F1C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764" w:type="dxa"/>
            <w:vAlign w:val="bottom"/>
          </w:tcPr>
          <w:p w14:paraId="0216F9ED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620" w:type="dxa"/>
            <w:vAlign w:val="bottom"/>
          </w:tcPr>
          <w:p w14:paraId="467EA7C7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14.8</w:t>
            </w:r>
          </w:p>
        </w:tc>
        <w:tc>
          <w:tcPr>
            <w:tcW w:w="767" w:type="dxa"/>
            <w:vAlign w:val="bottom"/>
          </w:tcPr>
          <w:p w14:paraId="03F75D5B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672" w:type="dxa"/>
            <w:vAlign w:val="bottom"/>
          </w:tcPr>
          <w:p w14:paraId="43C5314B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600" w:type="dxa"/>
            <w:vAlign w:val="bottom"/>
          </w:tcPr>
          <w:p w14:paraId="7F00DDCA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768" w:type="dxa"/>
            <w:vAlign w:val="bottom"/>
          </w:tcPr>
          <w:p w14:paraId="5F497C87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</w:t>
            </w:r>
          </w:p>
        </w:tc>
        <w:tc>
          <w:tcPr>
            <w:tcW w:w="1891" w:type="dxa"/>
          </w:tcPr>
          <w:p w14:paraId="213B217C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01DA7D86" w14:textId="77777777" w:rsidTr="0075250E">
        <w:trPr>
          <w:jc w:val="center"/>
        </w:trPr>
        <w:tc>
          <w:tcPr>
            <w:tcW w:w="1746" w:type="dxa"/>
          </w:tcPr>
          <w:p w14:paraId="79598771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Dizziness</w:t>
            </w:r>
          </w:p>
        </w:tc>
        <w:tc>
          <w:tcPr>
            <w:tcW w:w="879" w:type="dxa"/>
            <w:vAlign w:val="bottom"/>
          </w:tcPr>
          <w:p w14:paraId="7AADF1B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647" w:type="dxa"/>
            <w:vAlign w:val="bottom"/>
          </w:tcPr>
          <w:p w14:paraId="7E1EB01A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38.6</w:t>
            </w:r>
          </w:p>
        </w:tc>
        <w:tc>
          <w:tcPr>
            <w:tcW w:w="764" w:type="dxa"/>
            <w:vAlign w:val="bottom"/>
          </w:tcPr>
          <w:p w14:paraId="7A56BF51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620" w:type="dxa"/>
            <w:vAlign w:val="bottom"/>
          </w:tcPr>
          <w:p w14:paraId="6CF67997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14.8</w:t>
            </w:r>
          </w:p>
        </w:tc>
        <w:tc>
          <w:tcPr>
            <w:tcW w:w="767" w:type="dxa"/>
            <w:vAlign w:val="bottom"/>
          </w:tcPr>
          <w:p w14:paraId="46A376B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672" w:type="dxa"/>
            <w:vAlign w:val="bottom"/>
          </w:tcPr>
          <w:p w14:paraId="080F0542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44.0</w:t>
            </w:r>
          </w:p>
        </w:tc>
        <w:tc>
          <w:tcPr>
            <w:tcW w:w="600" w:type="dxa"/>
            <w:vAlign w:val="bottom"/>
          </w:tcPr>
          <w:p w14:paraId="43496B3A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768" w:type="dxa"/>
            <w:vAlign w:val="bottom"/>
          </w:tcPr>
          <w:p w14:paraId="72A35706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18.0</w:t>
            </w:r>
          </w:p>
        </w:tc>
        <w:tc>
          <w:tcPr>
            <w:tcW w:w="1891" w:type="dxa"/>
          </w:tcPr>
          <w:p w14:paraId="7F4E81E7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435B12EC" w14:textId="77777777" w:rsidTr="0075250E">
        <w:trPr>
          <w:jc w:val="center"/>
        </w:trPr>
        <w:tc>
          <w:tcPr>
            <w:tcW w:w="1746" w:type="dxa"/>
          </w:tcPr>
          <w:p w14:paraId="360E21DF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Pain when swallowing</w:t>
            </w:r>
          </w:p>
        </w:tc>
        <w:tc>
          <w:tcPr>
            <w:tcW w:w="879" w:type="dxa"/>
            <w:vAlign w:val="bottom"/>
          </w:tcPr>
          <w:p w14:paraId="5736379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69</w:t>
            </w:r>
          </w:p>
        </w:tc>
        <w:tc>
          <w:tcPr>
            <w:tcW w:w="647" w:type="dxa"/>
            <w:vAlign w:val="bottom"/>
          </w:tcPr>
          <w:p w14:paraId="55FF629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68.3</w:t>
            </w:r>
          </w:p>
        </w:tc>
        <w:tc>
          <w:tcPr>
            <w:tcW w:w="764" w:type="dxa"/>
            <w:vAlign w:val="bottom"/>
          </w:tcPr>
          <w:p w14:paraId="41760050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620" w:type="dxa"/>
            <w:vAlign w:val="bottom"/>
          </w:tcPr>
          <w:p w14:paraId="66F6E583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4.9</w:t>
            </w:r>
          </w:p>
        </w:tc>
        <w:tc>
          <w:tcPr>
            <w:tcW w:w="767" w:type="dxa"/>
            <w:vAlign w:val="bottom"/>
          </w:tcPr>
          <w:p w14:paraId="28CFB45F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68</w:t>
            </w:r>
          </w:p>
        </w:tc>
        <w:tc>
          <w:tcPr>
            <w:tcW w:w="672" w:type="dxa"/>
            <w:vAlign w:val="bottom"/>
          </w:tcPr>
          <w:p w14:paraId="43477BE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68.0</w:t>
            </w:r>
          </w:p>
        </w:tc>
        <w:tc>
          <w:tcPr>
            <w:tcW w:w="600" w:type="dxa"/>
            <w:vAlign w:val="bottom"/>
          </w:tcPr>
          <w:p w14:paraId="2869FDA7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768" w:type="dxa"/>
            <w:vAlign w:val="bottom"/>
          </w:tcPr>
          <w:p w14:paraId="0534BF3F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17.0</w:t>
            </w:r>
          </w:p>
        </w:tc>
        <w:tc>
          <w:tcPr>
            <w:tcW w:w="1891" w:type="dxa"/>
          </w:tcPr>
          <w:p w14:paraId="5399839D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</w:tr>
      <w:tr w:rsidR="00670AED" w:rsidRPr="00942738" w14:paraId="31E41346" w14:textId="77777777" w:rsidTr="0075250E">
        <w:trPr>
          <w:jc w:val="center"/>
        </w:trPr>
        <w:tc>
          <w:tcPr>
            <w:tcW w:w="1746" w:type="dxa"/>
          </w:tcPr>
          <w:p w14:paraId="17F1CF5D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Pharynx, redness, grainy</w:t>
            </w:r>
          </w:p>
        </w:tc>
        <w:tc>
          <w:tcPr>
            <w:tcW w:w="879" w:type="dxa"/>
            <w:vAlign w:val="bottom"/>
          </w:tcPr>
          <w:p w14:paraId="32ACDE48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81</w:t>
            </w:r>
          </w:p>
        </w:tc>
        <w:tc>
          <w:tcPr>
            <w:tcW w:w="647" w:type="dxa"/>
            <w:vAlign w:val="bottom"/>
          </w:tcPr>
          <w:p w14:paraId="2CD82C2D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80.2</w:t>
            </w:r>
          </w:p>
        </w:tc>
        <w:tc>
          <w:tcPr>
            <w:tcW w:w="764" w:type="dxa"/>
            <w:vAlign w:val="bottom"/>
          </w:tcPr>
          <w:p w14:paraId="7C2380C7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620" w:type="dxa"/>
            <w:vAlign w:val="bottom"/>
          </w:tcPr>
          <w:p w14:paraId="7910489A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28.7</w:t>
            </w:r>
          </w:p>
        </w:tc>
        <w:tc>
          <w:tcPr>
            <w:tcW w:w="767" w:type="dxa"/>
            <w:vAlign w:val="bottom"/>
          </w:tcPr>
          <w:p w14:paraId="00BE34F5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90</w:t>
            </w:r>
          </w:p>
        </w:tc>
        <w:tc>
          <w:tcPr>
            <w:tcW w:w="672" w:type="dxa"/>
            <w:vAlign w:val="bottom"/>
          </w:tcPr>
          <w:p w14:paraId="1C025BF8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90.0</w:t>
            </w:r>
          </w:p>
        </w:tc>
        <w:tc>
          <w:tcPr>
            <w:tcW w:w="600" w:type="dxa"/>
            <w:vAlign w:val="bottom"/>
          </w:tcPr>
          <w:p w14:paraId="218EFF15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768" w:type="dxa"/>
            <w:vAlign w:val="bottom"/>
          </w:tcPr>
          <w:p w14:paraId="05DC7A46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42.0</w:t>
            </w:r>
          </w:p>
        </w:tc>
        <w:tc>
          <w:tcPr>
            <w:tcW w:w="1891" w:type="dxa"/>
          </w:tcPr>
          <w:p w14:paraId="764B7CA5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9CAC0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30FD13D0" w14:textId="77777777" w:rsidTr="0075250E">
        <w:trPr>
          <w:jc w:val="center"/>
        </w:trPr>
        <w:tc>
          <w:tcPr>
            <w:tcW w:w="1746" w:type="dxa"/>
          </w:tcPr>
          <w:p w14:paraId="15C43102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Pronounced sweating</w:t>
            </w:r>
          </w:p>
        </w:tc>
        <w:tc>
          <w:tcPr>
            <w:tcW w:w="879" w:type="dxa"/>
            <w:vAlign w:val="bottom"/>
          </w:tcPr>
          <w:p w14:paraId="2298E5A2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101</w:t>
            </w:r>
          </w:p>
        </w:tc>
        <w:tc>
          <w:tcPr>
            <w:tcW w:w="647" w:type="dxa"/>
            <w:vAlign w:val="bottom"/>
          </w:tcPr>
          <w:p w14:paraId="5EAE2B67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764" w:type="dxa"/>
            <w:vAlign w:val="bottom"/>
          </w:tcPr>
          <w:p w14:paraId="5AC3E70F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620" w:type="dxa"/>
            <w:vAlign w:val="bottom"/>
          </w:tcPr>
          <w:p w14:paraId="2883FFB8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43.6</w:t>
            </w:r>
          </w:p>
        </w:tc>
        <w:tc>
          <w:tcPr>
            <w:tcW w:w="767" w:type="dxa"/>
            <w:vAlign w:val="bottom"/>
          </w:tcPr>
          <w:p w14:paraId="6AF60471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</w:t>
            </w:r>
          </w:p>
        </w:tc>
        <w:tc>
          <w:tcPr>
            <w:tcW w:w="672" w:type="dxa"/>
            <w:vAlign w:val="bottom"/>
          </w:tcPr>
          <w:p w14:paraId="7B1551A4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100.0</w:t>
            </w:r>
          </w:p>
        </w:tc>
        <w:tc>
          <w:tcPr>
            <w:tcW w:w="600" w:type="dxa"/>
            <w:vAlign w:val="bottom"/>
          </w:tcPr>
          <w:p w14:paraId="7BEA04AC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768" w:type="dxa"/>
            <w:vAlign w:val="bottom"/>
          </w:tcPr>
          <w:p w14:paraId="5BC243A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45.0</w:t>
            </w:r>
          </w:p>
        </w:tc>
        <w:tc>
          <w:tcPr>
            <w:tcW w:w="1891" w:type="dxa"/>
          </w:tcPr>
          <w:p w14:paraId="46AB342A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02F6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2A1C44FF" w14:textId="77777777" w:rsidTr="0075250E">
        <w:trPr>
          <w:jc w:val="center"/>
        </w:trPr>
        <w:tc>
          <w:tcPr>
            <w:tcW w:w="1746" w:type="dxa"/>
          </w:tcPr>
          <w:p w14:paraId="77EDE342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Pain with deep inhalation/exhalation</w:t>
            </w:r>
          </w:p>
        </w:tc>
        <w:tc>
          <w:tcPr>
            <w:tcW w:w="879" w:type="dxa"/>
            <w:vAlign w:val="bottom"/>
          </w:tcPr>
          <w:p w14:paraId="7C344CDD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647" w:type="dxa"/>
            <w:vAlign w:val="bottom"/>
          </w:tcPr>
          <w:p w14:paraId="7D75BE1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15.0</w:t>
            </w:r>
          </w:p>
        </w:tc>
        <w:tc>
          <w:tcPr>
            <w:tcW w:w="764" w:type="dxa"/>
            <w:vAlign w:val="bottom"/>
          </w:tcPr>
          <w:p w14:paraId="290A18F3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620" w:type="dxa"/>
            <w:vAlign w:val="bottom"/>
          </w:tcPr>
          <w:p w14:paraId="036BFCB8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7" w:type="dxa"/>
            <w:vAlign w:val="bottom"/>
          </w:tcPr>
          <w:p w14:paraId="60CADB89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672" w:type="dxa"/>
            <w:vAlign w:val="bottom"/>
          </w:tcPr>
          <w:p w14:paraId="6154F58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15.0</w:t>
            </w:r>
          </w:p>
        </w:tc>
        <w:tc>
          <w:tcPr>
            <w:tcW w:w="600" w:type="dxa"/>
            <w:vAlign w:val="bottom"/>
          </w:tcPr>
          <w:p w14:paraId="135D19D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768" w:type="dxa"/>
            <w:vAlign w:val="bottom"/>
          </w:tcPr>
          <w:p w14:paraId="75B3F024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8.0</w:t>
            </w:r>
          </w:p>
        </w:tc>
        <w:tc>
          <w:tcPr>
            <w:tcW w:w="1891" w:type="dxa"/>
          </w:tcPr>
          <w:p w14:paraId="13107C08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73088F" w14:textId="1AEA54DF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C0F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670AED" w:rsidRPr="00942738" w14:paraId="0E0827CE" w14:textId="77777777" w:rsidTr="0075250E">
        <w:trPr>
          <w:jc w:val="center"/>
        </w:trPr>
        <w:tc>
          <w:tcPr>
            <w:tcW w:w="1746" w:type="dxa"/>
          </w:tcPr>
          <w:p w14:paraId="198FA59C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Headache</w:t>
            </w:r>
          </w:p>
        </w:tc>
        <w:tc>
          <w:tcPr>
            <w:tcW w:w="879" w:type="dxa"/>
            <w:shd w:val="clear" w:color="auto" w:fill="auto"/>
            <w:vAlign w:val="bottom"/>
          </w:tcPr>
          <w:p w14:paraId="36D1034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89</w:t>
            </w:r>
          </w:p>
        </w:tc>
        <w:tc>
          <w:tcPr>
            <w:tcW w:w="647" w:type="dxa"/>
            <w:shd w:val="clear" w:color="auto" w:fill="auto"/>
            <w:vAlign w:val="bottom"/>
          </w:tcPr>
          <w:p w14:paraId="0B7777B7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88.1</w:t>
            </w:r>
          </w:p>
        </w:tc>
        <w:tc>
          <w:tcPr>
            <w:tcW w:w="764" w:type="dxa"/>
            <w:shd w:val="clear" w:color="auto" w:fill="auto"/>
            <w:vAlign w:val="bottom"/>
          </w:tcPr>
          <w:p w14:paraId="01384E73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6826304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2.0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1C16C48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76</w:t>
            </w:r>
          </w:p>
        </w:tc>
        <w:tc>
          <w:tcPr>
            <w:tcW w:w="672" w:type="dxa"/>
            <w:shd w:val="clear" w:color="auto" w:fill="auto"/>
            <w:vAlign w:val="bottom"/>
          </w:tcPr>
          <w:p w14:paraId="307D23FD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76.0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BDA714F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768" w:type="dxa"/>
            <w:shd w:val="clear" w:color="auto" w:fill="auto"/>
            <w:vAlign w:val="bottom"/>
          </w:tcPr>
          <w:p w14:paraId="1639B9B8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8.0</w:t>
            </w:r>
          </w:p>
        </w:tc>
        <w:tc>
          <w:tcPr>
            <w:tcW w:w="1891" w:type="dxa"/>
          </w:tcPr>
          <w:p w14:paraId="3F968F67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 xml:space="preserve"> 0.05</w:t>
            </w:r>
          </w:p>
        </w:tc>
      </w:tr>
      <w:tr w:rsidR="00670AED" w:rsidRPr="00942738" w14:paraId="48FC5746" w14:textId="77777777" w:rsidTr="0075250E">
        <w:trPr>
          <w:jc w:val="center"/>
        </w:trPr>
        <w:tc>
          <w:tcPr>
            <w:tcW w:w="1746" w:type="dxa"/>
          </w:tcPr>
          <w:p w14:paraId="69EBC4F4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Loss of appetite</w:t>
            </w:r>
          </w:p>
        </w:tc>
        <w:tc>
          <w:tcPr>
            <w:tcW w:w="879" w:type="dxa"/>
            <w:vAlign w:val="bottom"/>
          </w:tcPr>
          <w:p w14:paraId="14EFAA8C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91</w:t>
            </w:r>
          </w:p>
        </w:tc>
        <w:tc>
          <w:tcPr>
            <w:tcW w:w="647" w:type="dxa"/>
            <w:vAlign w:val="bottom"/>
          </w:tcPr>
          <w:p w14:paraId="496E7189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90.1</w:t>
            </w:r>
          </w:p>
        </w:tc>
        <w:tc>
          <w:tcPr>
            <w:tcW w:w="764" w:type="dxa"/>
            <w:vAlign w:val="bottom"/>
          </w:tcPr>
          <w:p w14:paraId="2D0662D9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620" w:type="dxa"/>
            <w:vAlign w:val="bottom"/>
          </w:tcPr>
          <w:p w14:paraId="690ADCA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7.9</w:t>
            </w:r>
          </w:p>
        </w:tc>
        <w:tc>
          <w:tcPr>
            <w:tcW w:w="767" w:type="dxa"/>
            <w:vAlign w:val="bottom"/>
          </w:tcPr>
          <w:p w14:paraId="60BFA086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83</w:t>
            </w:r>
          </w:p>
        </w:tc>
        <w:tc>
          <w:tcPr>
            <w:tcW w:w="672" w:type="dxa"/>
            <w:vAlign w:val="bottom"/>
          </w:tcPr>
          <w:p w14:paraId="327E14D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83.0</w:t>
            </w:r>
          </w:p>
        </w:tc>
        <w:tc>
          <w:tcPr>
            <w:tcW w:w="600" w:type="dxa"/>
            <w:vAlign w:val="bottom"/>
          </w:tcPr>
          <w:p w14:paraId="29F14B20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768" w:type="dxa"/>
            <w:vAlign w:val="bottom"/>
          </w:tcPr>
          <w:p w14:paraId="28DBE31E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7.0</w:t>
            </w:r>
          </w:p>
        </w:tc>
        <w:tc>
          <w:tcPr>
            <w:tcW w:w="1891" w:type="dxa"/>
          </w:tcPr>
          <w:p w14:paraId="16A4BD3C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270FFCC7" w14:textId="77777777" w:rsidTr="0075250E">
        <w:trPr>
          <w:jc w:val="center"/>
        </w:trPr>
        <w:tc>
          <w:tcPr>
            <w:tcW w:w="1746" w:type="dxa"/>
          </w:tcPr>
          <w:p w14:paraId="13AD0647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Diarrhea</w:t>
            </w:r>
          </w:p>
        </w:tc>
        <w:tc>
          <w:tcPr>
            <w:tcW w:w="879" w:type="dxa"/>
            <w:vAlign w:val="bottom"/>
          </w:tcPr>
          <w:p w14:paraId="6FD69035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647" w:type="dxa"/>
            <w:vAlign w:val="bottom"/>
          </w:tcPr>
          <w:p w14:paraId="156726DC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11.9</w:t>
            </w:r>
          </w:p>
        </w:tc>
        <w:tc>
          <w:tcPr>
            <w:tcW w:w="764" w:type="dxa"/>
            <w:vAlign w:val="bottom"/>
          </w:tcPr>
          <w:p w14:paraId="314A8516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620" w:type="dxa"/>
            <w:vAlign w:val="bottom"/>
          </w:tcPr>
          <w:p w14:paraId="12E07B8E" w14:textId="77777777" w:rsidR="00670AED" w:rsidRPr="002C0A4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7" w:type="dxa"/>
            <w:vAlign w:val="bottom"/>
          </w:tcPr>
          <w:p w14:paraId="48F0B2E7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72" w:type="dxa"/>
            <w:vAlign w:val="bottom"/>
          </w:tcPr>
          <w:p w14:paraId="550C2A39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2.0</w:t>
            </w:r>
          </w:p>
        </w:tc>
        <w:tc>
          <w:tcPr>
            <w:tcW w:w="600" w:type="dxa"/>
            <w:vAlign w:val="bottom"/>
          </w:tcPr>
          <w:p w14:paraId="4EBCB289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8" w:type="dxa"/>
            <w:vAlign w:val="bottom"/>
          </w:tcPr>
          <w:p w14:paraId="381A05D7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891" w:type="dxa"/>
          </w:tcPr>
          <w:p w14:paraId="595EDB4D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485DDA9C" w14:textId="77777777" w:rsidTr="0075250E">
        <w:trPr>
          <w:jc w:val="center"/>
        </w:trPr>
        <w:tc>
          <w:tcPr>
            <w:tcW w:w="1746" w:type="dxa"/>
          </w:tcPr>
          <w:p w14:paraId="2B613609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Nausea, vomiting</w:t>
            </w:r>
          </w:p>
        </w:tc>
        <w:tc>
          <w:tcPr>
            <w:tcW w:w="879" w:type="dxa"/>
            <w:vAlign w:val="bottom"/>
          </w:tcPr>
          <w:p w14:paraId="4B62C5A5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647" w:type="dxa"/>
            <w:vAlign w:val="bottom"/>
          </w:tcPr>
          <w:p w14:paraId="274524A2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14.8</w:t>
            </w:r>
          </w:p>
        </w:tc>
        <w:tc>
          <w:tcPr>
            <w:tcW w:w="764" w:type="dxa"/>
            <w:vAlign w:val="bottom"/>
          </w:tcPr>
          <w:p w14:paraId="229B1E97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620" w:type="dxa"/>
            <w:vAlign w:val="bottom"/>
          </w:tcPr>
          <w:p w14:paraId="33F1422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7" w:type="dxa"/>
            <w:vAlign w:val="bottom"/>
          </w:tcPr>
          <w:p w14:paraId="4982931A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672" w:type="dxa"/>
            <w:vAlign w:val="bottom"/>
          </w:tcPr>
          <w:p w14:paraId="31521F3E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12.0</w:t>
            </w:r>
          </w:p>
        </w:tc>
        <w:tc>
          <w:tcPr>
            <w:tcW w:w="600" w:type="dxa"/>
            <w:vAlign w:val="bottom"/>
          </w:tcPr>
          <w:p w14:paraId="36855C59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768" w:type="dxa"/>
            <w:vAlign w:val="bottom"/>
          </w:tcPr>
          <w:p w14:paraId="35349F78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2.0</w:t>
            </w:r>
          </w:p>
        </w:tc>
        <w:tc>
          <w:tcPr>
            <w:tcW w:w="1891" w:type="dxa"/>
          </w:tcPr>
          <w:p w14:paraId="3ED68FF7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5F8633D0" w14:textId="77777777" w:rsidTr="0075250E">
        <w:trPr>
          <w:jc w:val="center"/>
        </w:trPr>
        <w:tc>
          <w:tcPr>
            <w:tcW w:w="1746" w:type="dxa"/>
          </w:tcPr>
          <w:p w14:paraId="53987161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Pain in muscles and bones</w:t>
            </w:r>
          </w:p>
        </w:tc>
        <w:tc>
          <w:tcPr>
            <w:tcW w:w="879" w:type="dxa"/>
            <w:vAlign w:val="bottom"/>
          </w:tcPr>
          <w:p w14:paraId="1A4286DC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89</w:t>
            </w:r>
          </w:p>
        </w:tc>
        <w:tc>
          <w:tcPr>
            <w:tcW w:w="647" w:type="dxa"/>
            <w:vAlign w:val="bottom"/>
          </w:tcPr>
          <w:p w14:paraId="053C59A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88.1</w:t>
            </w:r>
          </w:p>
        </w:tc>
        <w:tc>
          <w:tcPr>
            <w:tcW w:w="764" w:type="dxa"/>
            <w:vAlign w:val="bottom"/>
          </w:tcPr>
          <w:p w14:paraId="77470F56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20" w:type="dxa"/>
            <w:vAlign w:val="bottom"/>
          </w:tcPr>
          <w:p w14:paraId="7C2449A1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2.0</w:t>
            </w:r>
          </w:p>
        </w:tc>
        <w:tc>
          <w:tcPr>
            <w:tcW w:w="767" w:type="dxa"/>
            <w:vAlign w:val="bottom"/>
          </w:tcPr>
          <w:p w14:paraId="17299B34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83</w:t>
            </w:r>
          </w:p>
        </w:tc>
        <w:tc>
          <w:tcPr>
            <w:tcW w:w="672" w:type="dxa"/>
            <w:vAlign w:val="bottom"/>
          </w:tcPr>
          <w:p w14:paraId="3233DB28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83.0</w:t>
            </w:r>
          </w:p>
        </w:tc>
        <w:tc>
          <w:tcPr>
            <w:tcW w:w="600" w:type="dxa"/>
            <w:vAlign w:val="bottom"/>
          </w:tcPr>
          <w:p w14:paraId="0A6B4907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768" w:type="dxa"/>
            <w:vAlign w:val="bottom"/>
          </w:tcPr>
          <w:p w14:paraId="50DD4D8F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1.0</w:t>
            </w:r>
          </w:p>
        </w:tc>
        <w:tc>
          <w:tcPr>
            <w:tcW w:w="1891" w:type="dxa"/>
          </w:tcPr>
          <w:p w14:paraId="54F553BF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9A9655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498A9DFE" w14:textId="77777777" w:rsidTr="0075250E">
        <w:trPr>
          <w:jc w:val="center"/>
        </w:trPr>
        <w:tc>
          <w:tcPr>
            <w:tcW w:w="1746" w:type="dxa"/>
          </w:tcPr>
          <w:p w14:paraId="3A7E92D9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Pain in the right </w:t>
            </w:r>
            <w:proofErr w:type="spellStart"/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hypochondrium</w:t>
            </w:r>
            <w:proofErr w:type="spellEnd"/>
          </w:p>
        </w:tc>
        <w:tc>
          <w:tcPr>
            <w:tcW w:w="879" w:type="dxa"/>
            <w:vAlign w:val="bottom"/>
          </w:tcPr>
          <w:p w14:paraId="24D451F8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647" w:type="dxa"/>
            <w:vAlign w:val="bottom"/>
          </w:tcPr>
          <w:p w14:paraId="00596759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4.9</w:t>
            </w:r>
          </w:p>
        </w:tc>
        <w:tc>
          <w:tcPr>
            <w:tcW w:w="764" w:type="dxa"/>
            <w:vAlign w:val="bottom"/>
          </w:tcPr>
          <w:p w14:paraId="00DE630E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620" w:type="dxa"/>
            <w:vAlign w:val="bottom"/>
          </w:tcPr>
          <w:p w14:paraId="6E8AB985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7" w:type="dxa"/>
            <w:vAlign w:val="bottom"/>
          </w:tcPr>
          <w:p w14:paraId="5AFC1CB0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672" w:type="dxa"/>
            <w:vAlign w:val="bottom"/>
          </w:tcPr>
          <w:p w14:paraId="14E5646E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5.0</w:t>
            </w:r>
          </w:p>
        </w:tc>
        <w:tc>
          <w:tcPr>
            <w:tcW w:w="600" w:type="dxa"/>
            <w:vAlign w:val="bottom"/>
          </w:tcPr>
          <w:p w14:paraId="3F4A974B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768" w:type="dxa"/>
            <w:vAlign w:val="bottom"/>
          </w:tcPr>
          <w:p w14:paraId="2B9AEF17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891" w:type="dxa"/>
          </w:tcPr>
          <w:p w14:paraId="71D30CD6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05285" w14:textId="77777777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DC2">
              <w:rPr>
                <w:rFonts w:ascii="Times New Roman" w:hAnsi="Times New Roman" w:cs="Times New Roman"/>
                <w:sz w:val="16"/>
                <w:szCs w:val="16"/>
              </w:rPr>
              <w:t>&gt; 0.05</w:t>
            </w:r>
          </w:p>
        </w:tc>
      </w:tr>
      <w:tr w:rsidR="00670AED" w:rsidRPr="00942738" w14:paraId="0F0E8528" w14:textId="77777777" w:rsidTr="0075250E">
        <w:trPr>
          <w:jc w:val="center"/>
        </w:trPr>
        <w:tc>
          <w:tcPr>
            <w:tcW w:w="1746" w:type="dxa"/>
          </w:tcPr>
          <w:p w14:paraId="65DC05C5" w14:textId="77777777" w:rsidR="00670AED" w:rsidRPr="00942738" w:rsidRDefault="00670AED" w:rsidP="0075250E">
            <w:pPr>
              <w:spacing w:line="48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427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Loss of taste and smell</w:t>
            </w:r>
          </w:p>
        </w:tc>
        <w:tc>
          <w:tcPr>
            <w:tcW w:w="879" w:type="dxa"/>
            <w:vAlign w:val="bottom"/>
          </w:tcPr>
          <w:p w14:paraId="44D63101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647" w:type="dxa"/>
            <w:vAlign w:val="bottom"/>
          </w:tcPr>
          <w:p w14:paraId="6822D66B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6.8</w:t>
            </w:r>
          </w:p>
        </w:tc>
        <w:tc>
          <w:tcPr>
            <w:tcW w:w="764" w:type="dxa"/>
            <w:vAlign w:val="bottom"/>
          </w:tcPr>
          <w:p w14:paraId="1B88A5A8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620" w:type="dxa"/>
            <w:vAlign w:val="bottom"/>
          </w:tcPr>
          <w:p w14:paraId="6447EF40" w14:textId="77777777" w:rsidR="00670AED" w:rsidRPr="00D82A3F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32.7</w:t>
            </w:r>
          </w:p>
        </w:tc>
        <w:tc>
          <w:tcPr>
            <w:tcW w:w="767" w:type="dxa"/>
            <w:vAlign w:val="bottom"/>
          </w:tcPr>
          <w:p w14:paraId="36B2668F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672" w:type="dxa"/>
            <w:vAlign w:val="bottom"/>
          </w:tcPr>
          <w:p w14:paraId="75153C89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2.0</w:t>
            </w:r>
          </w:p>
        </w:tc>
        <w:tc>
          <w:tcPr>
            <w:tcW w:w="600" w:type="dxa"/>
            <w:vAlign w:val="bottom"/>
          </w:tcPr>
          <w:p w14:paraId="4AC043A3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768" w:type="dxa"/>
            <w:vAlign w:val="bottom"/>
          </w:tcPr>
          <w:p w14:paraId="4CEFA565" w14:textId="77777777" w:rsidR="00670AED" w:rsidRPr="00C4743A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33.0</w:t>
            </w:r>
          </w:p>
        </w:tc>
        <w:tc>
          <w:tcPr>
            <w:tcW w:w="1891" w:type="dxa"/>
          </w:tcPr>
          <w:p w14:paraId="20A90416" w14:textId="25483990" w:rsidR="00670AED" w:rsidRDefault="00670AED" w:rsidP="007525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488">
              <w:rPr>
                <w:rFonts w:ascii="Times New Roman" w:hAnsi="Times New Roman" w:cs="Times New Roman"/>
                <w:sz w:val="16"/>
                <w:szCs w:val="16"/>
              </w:rPr>
              <w:t>&lt; 0</w:t>
            </w:r>
            <w:r w:rsidR="00BC0F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1488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</w:tr>
    </w:tbl>
    <w:p w14:paraId="3B16F5BF" w14:textId="77777777" w:rsidR="00670AED" w:rsidRPr="00942738" w:rsidRDefault="00670AED" w:rsidP="00670AE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42738">
        <w:rPr>
          <w:rFonts w:ascii="Times New Roman" w:hAnsi="Times New Roman" w:cs="Times New Roman"/>
          <w:b/>
          <w:bCs/>
          <w:sz w:val="18"/>
          <w:szCs w:val="18"/>
          <w:lang w:val="en-US"/>
        </w:rPr>
        <w:t>n</w:t>
      </w:r>
      <w:r w:rsidRPr="00942738">
        <w:rPr>
          <w:rFonts w:ascii="Times New Roman" w:hAnsi="Times New Roman" w:cs="Times New Roman"/>
          <w:sz w:val="18"/>
          <w:szCs w:val="18"/>
          <w:lang w:val="en-US"/>
        </w:rPr>
        <w:t>-number of samples</w:t>
      </w:r>
    </w:p>
    <w:p w14:paraId="7ADE6C49" w14:textId="77777777" w:rsidR="00670AED" w:rsidRPr="00942738" w:rsidRDefault="00670AED" w:rsidP="00670AE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DF5C77" w14:textId="44365B80" w:rsidR="00C4235B" w:rsidRPr="009A29FB" w:rsidRDefault="00C72A46" w:rsidP="00C4235B">
      <w:pPr>
        <w:spacing w:after="0" w:line="48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lang w:val="en-US"/>
        </w:rPr>
      </w:pPr>
      <w:bookmarkStart w:id="10" w:name="_Hlk117256803"/>
      <w:bookmarkEnd w:id="9"/>
      <w:r w:rsidRPr="009A29FB"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="00C4235B" w:rsidRPr="009A29FB">
        <w:rPr>
          <w:rFonts w:ascii="Times New Roman" w:eastAsia="Calibri" w:hAnsi="Times New Roman" w:cs="Times New Roman"/>
          <w:b/>
          <w:bCs/>
          <w:lang w:val="en-US"/>
        </w:rPr>
        <w:t xml:space="preserve">Table </w:t>
      </w:r>
      <w:r w:rsidRPr="009A29FB">
        <w:rPr>
          <w:rFonts w:ascii="Times New Roman" w:eastAsia="Calibri" w:hAnsi="Times New Roman" w:cs="Times New Roman"/>
          <w:b/>
          <w:bCs/>
          <w:lang w:val="en-US"/>
        </w:rPr>
        <w:t>8</w:t>
      </w:r>
      <w:r w:rsidR="00C4235B" w:rsidRPr="009A29FB">
        <w:rPr>
          <w:rFonts w:ascii="Times New Roman" w:eastAsia="Calibri" w:hAnsi="Times New Roman" w:cs="Times New Roman"/>
          <w:b/>
          <w:bCs/>
          <w:lang w:val="en-US"/>
        </w:rPr>
        <w:t xml:space="preserve"> Distribution of patients in the catamnestic study by age group.</w:t>
      </w:r>
    </w:p>
    <w:tbl>
      <w:tblPr>
        <w:tblW w:w="0" w:type="auto"/>
        <w:tblInd w:w="392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54"/>
        <w:gridCol w:w="1728"/>
        <w:gridCol w:w="1728"/>
        <w:gridCol w:w="1728"/>
      </w:tblGrid>
      <w:tr w:rsidR="00C4235B" w:rsidRPr="009A29FB" w14:paraId="5F0C70A2" w14:textId="77777777" w:rsidTr="00942738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bookmarkEnd w:id="10"/>
          <w:p w14:paraId="0CEB2650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Groups/ age in years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34297FD0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6-10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3719239B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11-14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5A77D15E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15-18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1A7D7BE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</w:tr>
      <w:tr w:rsidR="00C4235B" w:rsidRPr="009A29FB" w14:paraId="1BC8588F" w14:textId="77777777" w:rsidTr="00942738">
        <w:tc>
          <w:tcPr>
            <w:tcW w:w="2410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7B49E42B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Control         Count</w:t>
            </w:r>
          </w:p>
          <w:p w14:paraId="5CC34659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Row %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4A6EA092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14:paraId="1112CB85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43.08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191675ED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14:paraId="0DB6B8F4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26.15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35E2106E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14:paraId="3C9D10BF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30.77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70983F7C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</w:p>
        </w:tc>
      </w:tr>
      <w:tr w:rsidR="00C4235B" w:rsidRPr="009A29FB" w14:paraId="0248A557" w14:textId="77777777" w:rsidTr="00942738">
        <w:tc>
          <w:tcPr>
            <w:tcW w:w="2410" w:type="dxa"/>
            <w:tcBorders>
              <w:bottom w:val="nil"/>
            </w:tcBorders>
            <w:tcMar>
              <w:top w:w="100" w:type="nil"/>
              <w:right w:w="100" w:type="nil"/>
            </w:tcMar>
          </w:tcPr>
          <w:p w14:paraId="6FFA17A0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Basic             Count</w:t>
            </w:r>
          </w:p>
          <w:p w14:paraId="68693F5F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Row %</w:t>
            </w:r>
          </w:p>
        </w:tc>
        <w:tc>
          <w:tcPr>
            <w:tcW w:w="1154" w:type="dxa"/>
            <w:tcBorders>
              <w:bottom w:val="nil"/>
            </w:tcBorders>
            <w:tcMar>
              <w:top w:w="100" w:type="nil"/>
              <w:right w:w="100" w:type="nil"/>
            </w:tcMar>
          </w:tcPr>
          <w:p w14:paraId="28B10F3B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14:paraId="2BA21D9B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29.03</w:t>
            </w:r>
          </w:p>
        </w:tc>
        <w:tc>
          <w:tcPr>
            <w:tcW w:w="1728" w:type="dxa"/>
            <w:tcBorders>
              <w:bottom w:val="nil"/>
            </w:tcBorders>
            <w:tcMar>
              <w:top w:w="100" w:type="nil"/>
              <w:right w:w="100" w:type="nil"/>
            </w:tcMar>
          </w:tcPr>
          <w:p w14:paraId="05568E9E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14:paraId="64A9E590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40.32</w:t>
            </w:r>
          </w:p>
        </w:tc>
        <w:tc>
          <w:tcPr>
            <w:tcW w:w="1728" w:type="dxa"/>
            <w:tcBorders>
              <w:bottom w:val="nil"/>
            </w:tcBorders>
            <w:tcMar>
              <w:top w:w="100" w:type="nil"/>
              <w:right w:w="100" w:type="nil"/>
            </w:tcMar>
          </w:tcPr>
          <w:p w14:paraId="64D8BEEB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14:paraId="6A213601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30.65</w:t>
            </w:r>
          </w:p>
        </w:tc>
        <w:tc>
          <w:tcPr>
            <w:tcW w:w="1728" w:type="dxa"/>
            <w:tcBorders>
              <w:bottom w:val="nil"/>
            </w:tcBorders>
            <w:tcMar>
              <w:top w:w="100" w:type="nil"/>
              <w:right w:w="100" w:type="nil"/>
            </w:tcMar>
          </w:tcPr>
          <w:p w14:paraId="1721AF24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</w:p>
        </w:tc>
      </w:tr>
      <w:tr w:rsidR="00C4235B" w:rsidRPr="009A29FB" w14:paraId="45DF0A8B" w14:textId="77777777" w:rsidTr="00942738">
        <w:tc>
          <w:tcPr>
            <w:tcW w:w="2410" w:type="dxa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37FBA2FE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Total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BA8C071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23EB9B8D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20BB244D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66C5AAA" w14:textId="77777777" w:rsidR="00C4235B" w:rsidRPr="009A29FB" w:rsidRDefault="00C4235B" w:rsidP="0094273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29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</w:t>
            </w:r>
          </w:p>
        </w:tc>
      </w:tr>
    </w:tbl>
    <w:p w14:paraId="18A447B9" w14:textId="77777777" w:rsidR="00C4235B" w:rsidRPr="00942738" w:rsidRDefault="00C4235B" w:rsidP="00C4235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16033C9" w14:textId="77777777" w:rsidR="00C4235B" w:rsidRPr="00942738" w:rsidRDefault="00C4235B" w:rsidP="00C4235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8D5AF1" w14:textId="05A34BAD" w:rsidR="00BE11AD" w:rsidRPr="00942738" w:rsidRDefault="00FC2E5A" w:rsidP="00FC2E5A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4905813E" wp14:editId="15536371">
            <wp:extent cx="5932805" cy="2128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1AD" w:rsidRPr="00942738">
        <w:rPr>
          <w:rFonts w:ascii="Times New Roman" w:hAnsi="Times New Roman" w:cs="Times New Roman"/>
          <w:b/>
          <w:sz w:val="24"/>
          <w:szCs w:val="24"/>
          <w:lang w:val="en-GB"/>
        </w:rPr>
        <w:t>Supplementary Figure 1. Rutan (1) and Favipiravir (2) activity against H1N1 influenza virus in MDCK cells.</w:t>
      </w:r>
      <w:r w:rsidRPr="00FC2E5A">
        <w:rPr>
          <w:lang w:val="en-US"/>
        </w:rPr>
        <w:t xml:space="preserve"> </w:t>
      </w:r>
    </w:p>
    <w:p w14:paraId="4CBEDD89" w14:textId="77777777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</w:p>
    <w:p w14:paraId="5145BE77" w14:textId="6525BBD0" w:rsidR="00B752BF" w:rsidRPr="00942738" w:rsidRDefault="00FC2E5A" w:rsidP="00B752BF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11" w:name="_Hlk125794849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9F080D" wp14:editId="1720ECB6">
            <wp:extent cx="5932805" cy="22459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8B212" w14:textId="77777777" w:rsidR="00B752BF" w:rsidRPr="00942738" w:rsidRDefault="00B752BF" w:rsidP="00B752BF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427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Figure </w:t>
      </w:r>
      <w:r w:rsidRPr="0094273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42738">
        <w:rPr>
          <w:rFonts w:ascii="Times New Roman" w:hAnsi="Times New Roman" w:cs="Times New Roman"/>
          <w:b/>
          <w:sz w:val="24"/>
          <w:szCs w:val="24"/>
          <w:lang w:val="en-GB"/>
        </w:rPr>
        <w:t>. Inhibition of SARS-CoV-2 3CL</w:t>
      </w:r>
      <w:r w:rsidRPr="00942738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 xml:space="preserve">pro </w:t>
      </w:r>
      <w:r w:rsidRPr="00942738">
        <w:rPr>
          <w:rFonts w:ascii="Times New Roman" w:hAnsi="Times New Roman" w:cs="Times New Roman"/>
          <w:b/>
          <w:sz w:val="24"/>
          <w:szCs w:val="24"/>
          <w:lang w:val="en-GB"/>
        </w:rPr>
        <w:t>by Rutan (1) and Baicalein (2)</w:t>
      </w:r>
    </w:p>
    <w:p w14:paraId="11C44A63" w14:textId="77B287DC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bookmarkEnd w:id="11"/>
    <w:p w14:paraId="32667688" w14:textId="77777777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</w:p>
    <w:p w14:paraId="185EFAD2" w14:textId="77777777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  <w:r w:rsidRPr="0094273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B4C04B" wp14:editId="6941B00C">
            <wp:extent cx="5252720" cy="4742180"/>
            <wp:effectExtent l="0" t="0" r="508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738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 </w:t>
      </w:r>
    </w:p>
    <w:p w14:paraId="0EC8FF91" w14:textId="77777777" w:rsidR="00B752BF" w:rsidRPr="00942738" w:rsidRDefault="00B752BF" w:rsidP="00B752BF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427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Figure </w:t>
      </w:r>
      <w:r w:rsidRPr="0094273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42738">
        <w:rPr>
          <w:rFonts w:ascii="Times New Roman" w:hAnsi="Times New Roman" w:cs="Times New Roman"/>
          <w:b/>
          <w:sz w:val="24"/>
          <w:szCs w:val="24"/>
          <w:lang w:val="en-GB"/>
        </w:rPr>
        <w:t>. Histological picture of the immune organs after the application of Rutan</w:t>
      </w:r>
    </w:p>
    <w:p w14:paraId="54D36D24" w14:textId="77777777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14:paraId="4E0ED54B" w14:textId="6059AF90" w:rsidR="00C4235B" w:rsidRPr="00942738" w:rsidRDefault="00C4235B" w:rsidP="00C4235B">
      <w:pPr>
        <w:spacing w:before="240" w:after="0" w:line="480" w:lineRule="auto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</w:p>
    <w:p w14:paraId="7C691417" w14:textId="77777777" w:rsidR="00C4235B" w:rsidRPr="00942738" w:rsidRDefault="00C4235B" w:rsidP="00C4235B">
      <w:pPr>
        <w:spacing w:before="240" w:after="0"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</w:pPr>
      <w:r w:rsidRPr="0094273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526563" wp14:editId="0D08726A">
            <wp:extent cx="4667885" cy="380619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B0A3" w14:textId="00DC42F7" w:rsidR="00B752BF" w:rsidRPr="00942738" w:rsidRDefault="00E83AA3" w:rsidP="00B752BF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B752BF" w:rsidRPr="009427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Figure </w:t>
      </w:r>
      <w:r w:rsidR="0011065E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bookmarkStart w:id="12" w:name="_GoBack"/>
      <w:bookmarkEnd w:id="12"/>
      <w:r w:rsidR="00B752BF" w:rsidRPr="00942738">
        <w:rPr>
          <w:rFonts w:ascii="Times New Roman" w:hAnsi="Times New Roman" w:cs="Times New Roman"/>
          <w:b/>
          <w:sz w:val="24"/>
          <w:szCs w:val="24"/>
          <w:lang w:val="en-GB"/>
        </w:rPr>
        <w:t>. The frequency of detection of post-COVID syndromes</w:t>
      </w:r>
      <w:r w:rsidR="00B752BF" w:rsidRPr="00942738">
        <w:rPr>
          <w:rFonts w:ascii="Times New Roman" w:hAnsi="Times New Roman" w:cs="Times New Roman"/>
          <w:sz w:val="24"/>
          <w:szCs w:val="24"/>
          <w:lang w:val="en-GB"/>
        </w:rPr>
        <w:t xml:space="preserve"> (1) - other manifestations, (2) - inflammatory-pain syndrome, (3) - catarrhal respiratory syndrome, (4) - astheno-vegetative syndromes in children aged 6-18 years of the main (В) and control (А) groups (n=127). Note: * - reliability of differences in indicators (P&lt;0.05). </w:t>
      </w:r>
    </w:p>
    <w:p w14:paraId="77F5C8C9" w14:textId="77777777" w:rsidR="00C4235B" w:rsidRPr="00120B9B" w:rsidRDefault="00C4235B">
      <w:pPr>
        <w:rPr>
          <w:rFonts w:ascii="Times New Roman" w:hAnsi="Times New Roman" w:cs="Times New Roman"/>
        </w:rPr>
      </w:pPr>
    </w:p>
    <w:sectPr w:rsidR="00C4235B" w:rsidRPr="0012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5B"/>
    <w:rsid w:val="0011065E"/>
    <w:rsid w:val="00120B9B"/>
    <w:rsid w:val="00670AED"/>
    <w:rsid w:val="006A4C06"/>
    <w:rsid w:val="00942738"/>
    <w:rsid w:val="009A29FB"/>
    <w:rsid w:val="00A3004F"/>
    <w:rsid w:val="00B752BF"/>
    <w:rsid w:val="00BC0FAC"/>
    <w:rsid w:val="00BE11AD"/>
    <w:rsid w:val="00C4235B"/>
    <w:rsid w:val="00C72A46"/>
    <w:rsid w:val="00DD2E3B"/>
    <w:rsid w:val="00E83AA3"/>
    <w:rsid w:val="00EB54CB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3B3B98AA"/>
  <w15:chartTrackingRefBased/>
  <w15:docId w15:val="{FE0FEAEB-A154-48EB-8F42-27F2B1F8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35B"/>
    <w:pPr>
      <w:spacing w:after="0" w:line="240" w:lineRule="auto"/>
    </w:pPr>
    <w:rPr>
      <w:lang w:val="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235B"/>
    <w:pPr>
      <w:spacing w:after="0" w:line="240" w:lineRule="auto"/>
    </w:pPr>
    <w:rPr>
      <w:lang w:val="uz"/>
    </w:rPr>
  </w:style>
  <w:style w:type="character" w:customStyle="1" w:styleId="y2iqfc">
    <w:name w:val="y2iqfc"/>
    <w:rsid w:val="00C4235B"/>
  </w:style>
  <w:style w:type="character" w:styleId="a5">
    <w:name w:val="Hyperlink"/>
    <w:basedOn w:val="a0"/>
    <w:uiPriority w:val="99"/>
    <w:unhideWhenUsed/>
    <w:rsid w:val="00C4235B"/>
    <w:rPr>
      <w:color w:val="0563C1" w:themeColor="hyperlink"/>
      <w:u w:val="single"/>
    </w:rPr>
  </w:style>
  <w:style w:type="character" w:styleId="a6">
    <w:name w:val="Emphasis"/>
    <w:uiPriority w:val="20"/>
    <w:qFormat/>
    <w:rsid w:val="00C4235B"/>
    <w:rPr>
      <w:i/>
      <w:iCs/>
    </w:rPr>
  </w:style>
  <w:style w:type="paragraph" w:styleId="a7">
    <w:name w:val="List Paragraph"/>
    <w:basedOn w:val="a"/>
    <w:uiPriority w:val="34"/>
    <w:qFormat/>
    <w:rsid w:val="00C4235B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C4235B"/>
  </w:style>
  <w:style w:type="character" w:customStyle="1" w:styleId="1">
    <w:name w:val="Неразрешенное упоминание1"/>
    <w:basedOn w:val="a0"/>
    <w:uiPriority w:val="99"/>
    <w:semiHidden/>
    <w:unhideWhenUsed/>
    <w:rsid w:val="00C4235B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C423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35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D9EC-741D-43B3-976F-DC34E407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1410</Words>
  <Characters>8042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Ibrohim Abdurakhmonov</dc:creator>
  <cp:keywords/>
  <dc:description/>
  <cp:lastModifiedBy>User</cp:lastModifiedBy>
  <cp:revision>5</cp:revision>
  <cp:lastPrinted>2023-03-06T13:12:00Z</cp:lastPrinted>
  <dcterms:created xsi:type="dcterms:W3CDTF">2023-03-28T07:24:00Z</dcterms:created>
  <dcterms:modified xsi:type="dcterms:W3CDTF">2023-04-01T18:48:00Z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025b3aaf-d02f-4726-9f81-89889b437027</vt:lpwstr>
  </property>
</Properties>
</file>