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584A1" w14:textId="77777777" w:rsidR="00E01D4C" w:rsidRPr="00172778" w:rsidRDefault="00E01D4C" w:rsidP="00E01D4C">
      <w:pPr>
        <w:spacing w:line="276" w:lineRule="auto"/>
        <w:rPr>
          <w:rFonts w:ascii="Times New Roman" w:hAnsi="Times New Roman"/>
          <w:noProof w:val="0"/>
          <w:sz w:val="22"/>
          <w:szCs w:val="24"/>
        </w:rPr>
      </w:pPr>
      <w:bookmarkStart w:id="0" w:name="_Hlk128989424"/>
      <w:bookmarkStart w:id="1" w:name="_GoBack"/>
      <w:commentRangeStart w:id="2"/>
      <w:commentRangeStart w:id="3"/>
      <w:r w:rsidRPr="00172778">
        <w:rPr>
          <w:rFonts w:ascii="Times New Roman" w:hAnsi="Times New Roman"/>
          <w:noProof w:val="0"/>
          <w:sz w:val="22"/>
          <w:szCs w:val="24"/>
        </w:rPr>
        <w:t xml:space="preserve">Table </w:t>
      </w:r>
      <w:r>
        <w:rPr>
          <w:rFonts w:ascii="Times New Roman" w:hAnsi="Times New Roman"/>
          <w:noProof w:val="0"/>
          <w:sz w:val="22"/>
          <w:szCs w:val="24"/>
        </w:rPr>
        <w:t>7</w:t>
      </w:r>
      <w:r w:rsidRPr="00172778">
        <w:rPr>
          <w:rFonts w:ascii="Times New Roman" w:hAnsi="Times New Roman"/>
          <w:noProof w:val="0"/>
          <w:sz w:val="22"/>
          <w:szCs w:val="24"/>
        </w:rPr>
        <w:t>. Themes and supporting quotes describing barriers and opportunities for food production</w:t>
      </w:r>
    </w:p>
    <w:tbl>
      <w:tblPr>
        <w:tblW w:w="9910"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265"/>
        <w:gridCol w:w="2250"/>
        <w:gridCol w:w="6395"/>
      </w:tblGrid>
      <w:tr w:rsidR="00E01D4C" w:rsidRPr="00AE76A5" w14:paraId="667BCA8A" w14:textId="77777777" w:rsidTr="008B5457">
        <w:trPr>
          <w:trHeight w:val="197"/>
          <w:jc w:val="center"/>
        </w:trPr>
        <w:tc>
          <w:tcPr>
            <w:tcW w:w="1265" w:type="dxa"/>
            <w:shd w:val="clear" w:color="auto" w:fill="auto"/>
            <w:vAlign w:val="center"/>
            <w:hideMark/>
          </w:tcPr>
          <w:bookmarkEnd w:id="1"/>
          <w:p w14:paraId="5E6DF106" w14:textId="77777777" w:rsidR="00E01D4C" w:rsidRPr="00AE76A5" w:rsidRDefault="00E01D4C" w:rsidP="008B5457">
            <w:pPr>
              <w:spacing w:line="276" w:lineRule="auto"/>
              <w:jc w:val="center"/>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Themes</w:t>
            </w:r>
          </w:p>
        </w:tc>
        <w:tc>
          <w:tcPr>
            <w:tcW w:w="2250" w:type="dxa"/>
            <w:shd w:val="clear" w:color="000000" w:fill="FFFFFF"/>
            <w:vAlign w:val="bottom"/>
            <w:hideMark/>
          </w:tcPr>
          <w:p w14:paraId="3AC45988" w14:textId="77777777" w:rsidR="00E01D4C" w:rsidRPr="00AE76A5" w:rsidRDefault="00E01D4C" w:rsidP="008B5457">
            <w:pPr>
              <w:spacing w:line="276" w:lineRule="auto"/>
              <w:jc w:val="center"/>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Codes</w:t>
            </w:r>
          </w:p>
        </w:tc>
        <w:tc>
          <w:tcPr>
            <w:tcW w:w="6395" w:type="dxa"/>
            <w:shd w:val="clear" w:color="auto" w:fill="auto"/>
            <w:vAlign w:val="center"/>
            <w:hideMark/>
          </w:tcPr>
          <w:p w14:paraId="19AB94E5" w14:textId="77777777" w:rsidR="00E01D4C" w:rsidRPr="00AE76A5" w:rsidRDefault="00E01D4C" w:rsidP="008B5457">
            <w:pPr>
              <w:spacing w:line="276" w:lineRule="auto"/>
              <w:jc w:val="center"/>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Selected quotes</w:t>
            </w:r>
          </w:p>
        </w:tc>
      </w:tr>
      <w:tr w:rsidR="00E01D4C" w:rsidRPr="00AE76A5" w14:paraId="03A0B168" w14:textId="77777777" w:rsidTr="008B5457">
        <w:trPr>
          <w:trHeight w:val="269"/>
          <w:jc w:val="center"/>
        </w:trPr>
        <w:tc>
          <w:tcPr>
            <w:tcW w:w="9910" w:type="dxa"/>
            <w:gridSpan w:val="3"/>
            <w:shd w:val="clear" w:color="auto" w:fill="auto"/>
            <w:vAlign w:val="center"/>
          </w:tcPr>
          <w:p w14:paraId="3615F690" w14:textId="77777777" w:rsidR="00E01D4C" w:rsidRPr="00AE76A5" w:rsidRDefault="00E01D4C" w:rsidP="008B5457">
            <w:pPr>
              <w:spacing w:line="276" w:lineRule="auto"/>
              <w:jc w:val="center"/>
              <w:rPr>
                <w:rFonts w:ascii="Times New Roman" w:eastAsia="Times New Roman" w:hAnsi="Times New Roman"/>
                <w:b/>
                <w:bCs/>
                <w:noProof w:val="0"/>
                <w:sz w:val="16"/>
                <w:szCs w:val="16"/>
                <w:lang w:eastAsia="fr-FR"/>
              </w:rPr>
            </w:pPr>
            <w:r w:rsidRPr="00AE76A5">
              <w:rPr>
                <w:rFonts w:ascii="Times New Roman" w:hAnsi="Times New Roman"/>
                <w:b/>
                <w:noProof w:val="0"/>
                <w:sz w:val="16"/>
                <w:szCs w:val="16"/>
                <w:highlight w:val="yellow"/>
              </w:rPr>
              <w:t>Pattern 1. Barriers to food production in Popokabaka</w:t>
            </w:r>
          </w:p>
        </w:tc>
      </w:tr>
      <w:tr w:rsidR="00E01D4C" w:rsidRPr="00AE76A5" w14:paraId="020C4B84" w14:textId="77777777" w:rsidTr="008B5457">
        <w:trPr>
          <w:trHeight w:val="179"/>
          <w:jc w:val="center"/>
        </w:trPr>
        <w:tc>
          <w:tcPr>
            <w:tcW w:w="1265" w:type="dxa"/>
            <w:vMerge w:val="restart"/>
            <w:shd w:val="clear" w:color="auto" w:fill="auto"/>
            <w:vAlign w:val="center"/>
            <w:hideMark/>
          </w:tcPr>
          <w:p w14:paraId="46C29402" w14:textId="77777777" w:rsidR="00E01D4C" w:rsidRPr="002971F2" w:rsidRDefault="00E01D4C" w:rsidP="008B5457">
            <w:pPr>
              <w:spacing w:line="276" w:lineRule="auto"/>
              <w:jc w:val="left"/>
              <w:rPr>
                <w:rFonts w:ascii="Times New Roman" w:eastAsia="Times New Roman" w:hAnsi="Times New Roman"/>
                <w:b/>
                <w:bCs/>
                <w:noProof w:val="0"/>
                <w:sz w:val="16"/>
                <w:szCs w:val="16"/>
                <w:lang w:eastAsia="fr-FR"/>
              </w:rPr>
            </w:pPr>
            <w:r>
              <w:rPr>
                <w:rFonts w:ascii="Times New Roman" w:eastAsia="Times New Roman" w:hAnsi="Times New Roman"/>
                <w:b/>
                <w:bCs/>
                <w:noProof w:val="0"/>
                <w:sz w:val="16"/>
                <w:szCs w:val="16"/>
                <w:lang w:eastAsia="fr-FR"/>
              </w:rPr>
              <w:t xml:space="preserve">1. </w:t>
            </w:r>
            <w:r w:rsidRPr="00A262DC">
              <w:rPr>
                <w:rFonts w:ascii="Times New Roman" w:eastAsia="Times New Roman" w:hAnsi="Times New Roman"/>
                <w:b/>
                <w:bCs/>
                <w:noProof w:val="0"/>
                <w:sz w:val="16"/>
                <w:szCs w:val="16"/>
                <w:lang w:eastAsia="fr-FR"/>
              </w:rPr>
              <w:t>Lack of adequate infrastructure</w:t>
            </w:r>
            <w:r>
              <w:rPr>
                <w:rFonts w:ascii="Times New Roman" w:eastAsia="Times New Roman" w:hAnsi="Times New Roman"/>
                <w:b/>
                <w:bCs/>
                <w:noProof w:val="0"/>
                <w:sz w:val="16"/>
                <w:szCs w:val="16"/>
                <w:lang w:eastAsia="fr-FR"/>
              </w:rPr>
              <w:t xml:space="preserve"> f</w:t>
            </w:r>
            <w:r w:rsidRPr="002971F2">
              <w:rPr>
                <w:rFonts w:ascii="Times New Roman" w:eastAsia="Times New Roman" w:hAnsi="Times New Roman"/>
                <w:b/>
                <w:bCs/>
                <w:noProof w:val="0"/>
                <w:sz w:val="16"/>
                <w:szCs w:val="16"/>
                <w:lang w:eastAsia="fr-FR"/>
              </w:rPr>
              <w:t>or food production</w:t>
            </w:r>
          </w:p>
        </w:tc>
        <w:tc>
          <w:tcPr>
            <w:tcW w:w="2250" w:type="dxa"/>
            <w:shd w:val="clear" w:color="000000" w:fill="FFFFFF"/>
            <w:hideMark/>
          </w:tcPr>
          <w:p w14:paraId="31B4F788"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Market on fixed days</w:t>
            </w:r>
          </w:p>
        </w:tc>
        <w:tc>
          <w:tcPr>
            <w:tcW w:w="6395" w:type="dxa"/>
            <w:vMerge w:val="restart"/>
            <w:shd w:val="clear" w:color="auto" w:fill="auto"/>
            <w:vAlign w:val="bottom"/>
          </w:tcPr>
          <w:p w14:paraId="0688D7FA" w14:textId="77777777" w:rsidR="00E01D4C" w:rsidRPr="00AE76A5" w:rsidRDefault="00E01D4C" w:rsidP="008B5457">
            <w:pPr>
              <w:spacing w:line="276" w:lineRule="auto"/>
              <w:rPr>
                <w:rFonts w:ascii="Times New Roman" w:eastAsia="Times New Roman" w:hAnsi="Times New Roman"/>
                <w:b/>
                <w:i/>
                <w:iCs/>
                <w:noProof w:val="0"/>
                <w:sz w:val="16"/>
                <w:szCs w:val="16"/>
                <w:lang w:eastAsia="fr-FR"/>
              </w:rPr>
            </w:pPr>
            <w:r w:rsidRPr="00AE76A5">
              <w:rPr>
                <w:rFonts w:ascii="Times New Roman" w:eastAsia="Times New Roman" w:hAnsi="Times New Roman"/>
                <w:b/>
                <w:i/>
                <w:iCs/>
                <w:noProof w:val="0"/>
                <w:sz w:val="16"/>
                <w:szCs w:val="16"/>
                <w:lang w:eastAsia="fr-FR"/>
              </w:rPr>
              <w:t>Male participant _FGD 2_APID Association</w:t>
            </w:r>
          </w:p>
          <w:p w14:paraId="4AD254CE"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r>
              <w:rPr>
                <w:rFonts w:ascii="Times New Roman" w:eastAsia="Times New Roman" w:hAnsi="Times New Roman"/>
                <w:i/>
                <w:iCs/>
                <w:noProof w:val="0"/>
                <w:sz w:val="16"/>
                <w:szCs w:val="16"/>
                <w:lang w:eastAsia="fr-FR"/>
              </w:rPr>
              <w:t>"W</w:t>
            </w:r>
            <w:r w:rsidRPr="00AE76A5">
              <w:rPr>
                <w:rFonts w:ascii="Times New Roman" w:eastAsia="Times New Roman" w:hAnsi="Times New Roman"/>
                <w:i/>
                <w:iCs/>
                <w:noProof w:val="0"/>
                <w:sz w:val="16"/>
                <w:szCs w:val="16"/>
                <w:lang w:eastAsia="fr-FR"/>
              </w:rPr>
              <w:t>hat I can say is that we are not well equipped for a secure and productive fishing activity; for example, during the rainy season</w:t>
            </w: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 xml:space="preserve"> the river is often in high tide; as the boat is small, you can drown and die. At times, special equipment is needed to catch fish that go in deep. Having these </w:t>
            </w:r>
            <w:r>
              <w:rPr>
                <w:rFonts w:ascii="Times New Roman" w:eastAsia="Times New Roman" w:hAnsi="Times New Roman"/>
                <w:i/>
                <w:iCs/>
                <w:noProof w:val="0"/>
                <w:sz w:val="16"/>
                <w:szCs w:val="16"/>
                <w:lang w:eastAsia="fr-FR"/>
              </w:rPr>
              <w:t>small</w:t>
            </w:r>
            <w:r w:rsidRPr="00AE76A5">
              <w:rPr>
                <w:rFonts w:ascii="Times New Roman" w:eastAsia="Times New Roman" w:hAnsi="Times New Roman"/>
                <w:i/>
                <w:iCs/>
                <w:noProof w:val="0"/>
                <w:sz w:val="16"/>
                <w:szCs w:val="16"/>
                <w:lang w:eastAsia="fr-FR"/>
              </w:rPr>
              <w:t xml:space="preserve"> items can help improve fishing. If you have all the equipment, fishing can become the main activity in food production. Even when it rains, we continue fishing. We also do not have enough materials. We buy hoes even in Kenge. When you see someone traveling, you give them the money</w:t>
            </w: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 xml:space="preserve"> and they buy things for you, or sometimes you borrow from someone</w:t>
            </w:r>
            <w:r>
              <w:rPr>
                <w:rFonts w:ascii="Times New Roman" w:eastAsia="Times New Roman" w:hAnsi="Times New Roman"/>
                <w:i/>
                <w:iCs/>
                <w:noProof w:val="0"/>
                <w:sz w:val="16"/>
                <w:szCs w:val="16"/>
                <w:lang w:eastAsia="fr-FR"/>
              </w:rPr>
              <w:t>."</w:t>
            </w:r>
          </w:p>
        </w:tc>
      </w:tr>
      <w:tr w:rsidR="00E01D4C" w:rsidRPr="00AE76A5" w14:paraId="00B47E60" w14:textId="77777777" w:rsidTr="008B5457">
        <w:trPr>
          <w:trHeight w:val="188"/>
          <w:jc w:val="center"/>
        </w:trPr>
        <w:tc>
          <w:tcPr>
            <w:tcW w:w="1265" w:type="dxa"/>
            <w:vMerge/>
            <w:vAlign w:val="center"/>
            <w:hideMark/>
          </w:tcPr>
          <w:p w14:paraId="2CB9B0EA"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6AC4D00F"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Lack of adequate equipment</w:t>
            </w:r>
          </w:p>
        </w:tc>
        <w:tc>
          <w:tcPr>
            <w:tcW w:w="6395" w:type="dxa"/>
            <w:vMerge/>
            <w:shd w:val="clear" w:color="auto" w:fill="auto"/>
            <w:hideMark/>
          </w:tcPr>
          <w:p w14:paraId="1B6EB222"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48E9F0F4" w14:textId="77777777" w:rsidTr="008B5457">
        <w:trPr>
          <w:trHeight w:val="54"/>
          <w:jc w:val="center"/>
        </w:trPr>
        <w:tc>
          <w:tcPr>
            <w:tcW w:w="1265" w:type="dxa"/>
            <w:vMerge/>
            <w:vAlign w:val="center"/>
            <w:hideMark/>
          </w:tcPr>
          <w:p w14:paraId="2760C8F2"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4709BBDD"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Bad road conditions</w:t>
            </w:r>
          </w:p>
        </w:tc>
        <w:tc>
          <w:tcPr>
            <w:tcW w:w="6395" w:type="dxa"/>
            <w:vMerge/>
            <w:shd w:val="clear" w:color="auto" w:fill="auto"/>
            <w:vAlign w:val="bottom"/>
          </w:tcPr>
          <w:p w14:paraId="5B78EB5B"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0506C62A" w14:textId="77777777" w:rsidTr="008B5457">
        <w:trPr>
          <w:trHeight w:val="260"/>
          <w:jc w:val="center"/>
        </w:trPr>
        <w:tc>
          <w:tcPr>
            <w:tcW w:w="1265" w:type="dxa"/>
            <w:vMerge/>
            <w:vAlign w:val="center"/>
            <w:hideMark/>
          </w:tcPr>
          <w:p w14:paraId="51CD93E3"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56AF3DBC"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Limited crop/animal species</w:t>
            </w:r>
          </w:p>
        </w:tc>
        <w:tc>
          <w:tcPr>
            <w:tcW w:w="6395" w:type="dxa"/>
            <w:vMerge/>
            <w:shd w:val="clear" w:color="auto" w:fill="auto"/>
            <w:vAlign w:val="bottom"/>
          </w:tcPr>
          <w:p w14:paraId="1BE04012"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259C1D15" w14:textId="77777777" w:rsidTr="008B5457">
        <w:trPr>
          <w:trHeight w:val="89"/>
          <w:jc w:val="center"/>
        </w:trPr>
        <w:tc>
          <w:tcPr>
            <w:tcW w:w="1265" w:type="dxa"/>
            <w:vMerge/>
            <w:vAlign w:val="center"/>
            <w:hideMark/>
          </w:tcPr>
          <w:p w14:paraId="6FECE1A4"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6D994D1B"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Lack of support</w:t>
            </w:r>
          </w:p>
        </w:tc>
        <w:tc>
          <w:tcPr>
            <w:tcW w:w="6395" w:type="dxa"/>
            <w:vMerge/>
            <w:shd w:val="clear" w:color="auto" w:fill="auto"/>
            <w:vAlign w:val="bottom"/>
          </w:tcPr>
          <w:p w14:paraId="2D3000D1"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51CDE143" w14:textId="77777777" w:rsidTr="008B5457">
        <w:trPr>
          <w:trHeight w:val="54"/>
          <w:jc w:val="center"/>
        </w:trPr>
        <w:tc>
          <w:tcPr>
            <w:tcW w:w="1265" w:type="dxa"/>
            <w:vMerge/>
            <w:vAlign w:val="center"/>
            <w:hideMark/>
          </w:tcPr>
          <w:p w14:paraId="71146938"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37158B32"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Land ownership</w:t>
            </w:r>
          </w:p>
        </w:tc>
        <w:tc>
          <w:tcPr>
            <w:tcW w:w="6395" w:type="dxa"/>
            <w:vMerge/>
            <w:shd w:val="clear" w:color="auto" w:fill="auto"/>
            <w:vAlign w:val="bottom"/>
          </w:tcPr>
          <w:p w14:paraId="5089CEC3"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55A51BC8" w14:textId="77777777" w:rsidTr="008B5457">
        <w:trPr>
          <w:trHeight w:val="251"/>
          <w:jc w:val="center"/>
        </w:trPr>
        <w:tc>
          <w:tcPr>
            <w:tcW w:w="1265" w:type="dxa"/>
            <w:vMerge w:val="restart"/>
            <w:shd w:val="clear" w:color="auto" w:fill="auto"/>
            <w:vAlign w:val="center"/>
            <w:hideMark/>
          </w:tcPr>
          <w:p w14:paraId="624799AF" w14:textId="77777777" w:rsidR="00E01D4C" w:rsidRDefault="00E01D4C" w:rsidP="008B5457">
            <w:pPr>
              <w:spacing w:line="276" w:lineRule="auto"/>
              <w:jc w:val="left"/>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2. Lack of motivation</w:t>
            </w:r>
            <w:r>
              <w:rPr>
                <w:rFonts w:ascii="Times New Roman" w:eastAsia="Times New Roman" w:hAnsi="Times New Roman"/>
                <w:b/>
                <w:bCs/>
                <w:noProof w:val="0"/>
                <w:sz w:val="16"/>
                <w:szCs w:val="16"/>
                <w:lang w:eastAsia="fr-FR"/>
              </w:rPr>
              <w:t xml:space="preserve"> in food production activity</w:t>
            </w:r>
          </w:p>
          <w:p w14:paraId="6FDFC050"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75E1B2EC"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Domestic/insufficient production</w:t>
            </w:r>
          </w:p>
        </w:tc>
        <w:tc>
          <w:tcPr>
            <w:tcW w:w="6395" w:type="dxa"/>
            <w:vMerge w:val="restart"/>
            <w:shd w:val="clear" w:color="auto" w:fill="auto"/>
            <w:vAlign w:val="bottom"/>
          </w:tcPr>
          <w:p w14:paraId="6E99FD4B" w14:textId="77777777" w:rsidR="00E01D4C" w:rsidRPr="00AE76A5" w:rsidRDefault="00E01D4C" w:rsidP="008B5457">
            <w:pPr>
              <w:spacing w:line="276" w:lineRule="auto"/>
              <w:rPr>
                <w:rFonts w:ascii="Times New Roman" w:eastAsia="Times New Roman" w:hAnsi="Times New Roman"/>
                <w:b/>
                <w:i/>
                <w:iCs/>
                <w:noProof w:val="0"/>
                <w:sz w:val="16"/>
                <w:szCs w:val="16"/>
                <w:lang w:eastAsia="fr-FR"/>
              </w:rPr>
            </w:pPr>
            <w:r w:rsidRPr="00AE76A5">
              <w:rPr>
                <w:rFonts w:ascii="Times New Roman" w:eastAsia="Times New Roman" w:hAnsi="Times New Roman"/>
                <w:b/>
                <w:i/>
                <w:iCs/>
                <w:noProof w:val="0"/>
                <w:sz w:val="16"/>
                <w:szCs w:val="16"/>
                <w:lang w:eastAsia="fr-FR"/>
              </w:rPr>
              <w:t>Male participant _FGD 4_APDMC Association</w:t>
            </w:r>
          </w:p>
          <w:p w14:paraId="2497264D"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bookmarkStart w:id="4" w:name="_Hlk128994923"/>
            <w:r>
              <w:rPr>
                <w:rFonts w:ascii="Times New Roman" w:eastAsia="Times New Roman" w:hAnsi="Times New Roman"/>
                <w:i/>
                <w:noProof w:val="0"/>
                <w:sz w:val="16"/>
                <w:szCs w:val="16"/>
                <w:lang w:eastAsia="fr-FR"/>
              </w:rPr>
              <w:t>"</w:t>
            </w:r>
            <w:r w:rsidRPr="00AE76A5">
              <w:rPr>
                <w:rFonts w:ascii="Times New Roman" w:eastAsia="Times New Roman" w:hAnsi="Times New Roman"/>
                <w:i/>
                <w:noProof w:val="0"/>
                <w:sz w:val="16"/>
                <w:szCs w:val="16"/>
                <w:lang w:eastAsia="fr-FR"/>
              </w:rPr>
              <w:t>We have this will and courage to work and increase our production, but the problem is that we do not get profit from it. Merchants benefit from it a lot. When you sell your product</w:t>
            </w:r>
            <w:r>
              <w:rPr>
                <w:rFonts w:ascii="Times New Roman" w:eastAsia="Times New Roman" w:hAnsi="Times New Roman"/>
                <w:i/>
                <w:noProof w:val="0"/>
                <w:sz w:val="16"/>
                <w:szCs w:val="16"/>
                <w:lang w:eastAsia="fr-FR"/>
              </w:rPr>
              <w:t>s</w:t>
            </w:r>
            <w:r w:rsidRPr="00AE76A5">
              <w:rPr>
                <w:rFonts w:ascii="Times New Roman" w:eastAsia="Times New Roman" w:hAnsi="Times New Roman"/>
                <w:i/>
                <w:noProof w:val="0"/>
                <w:sz w:val="16"/>
                <w:szCs w:val="16"/>
                <w:lang w:eastAsia="fr-FR"/>
              </w:rPr>
              <w:t xml:space="preserve"> at the merchants</w:t>
            </w:r>
            <w:r>
              <w:rPr>
                <w:rFonts w:ascii="Times New Roman" w:eastAsia="Times New Roman" w:hAnsi="Times New Roman"/>
                <w:i/>
                <w:noProof w:val="0"/>
                <w:sz w:val="16"/>
                <w:szCs w:val="16"/>
                <w:lang w:eastAsia="fr-FR"/>
              </w:rPr>
              <w:t>'</w:t>
            </w:r>
            <w:r w:rsidRPr="00AE76A5">
              <w:rPr>
                <w:rFonts w:ascii="Times New Roman" w:eastAsia="Times New Roman" w:hAnsi="Times New Roman"/>
                <w:i/>
                <w:noProof w:val="0"/>
                <w:sz w:val="16"/>
                <w:szCs w:val="16"/>
                <w:lang w:eastAsia="fr-FR"/>
              </w:rPr>
              <w:t xml:space="preserve"> price, you lose a slightly high percentage, 50% </w:t>
            </w:r>
            <w:r>
              <w:rPr>
                <w:rFonts w:ascii="Times New Roman" w:eastAsia="Times New Roman" w:hAnsi="Times New Roman"/>
                <w:i/>
                <w:noProof w:val="0"/>
                <w:sz w:val="16"/>
                <w:szCs w:val="16"/>
                <w:lang w:eastAsia="fr-FR"/>
              </w:rPr>
              <w:t>of</w:t>
            </w:r>
            <w:r w:rsidRPr="00AE76A5">
              <w:rPr>
                <w:rFonts w:ascii="Times New Roman" w:eastAsia="Times New Roman" w:hAnsi="Times New Roman"/>
                <w:i/>
                <w:noProof w:val="0"/>
                <w:sz w:val="16"/>
                <w:szCs w:val="16"/>
                <w:lang w:eastAsia="fr-FR"/>
              </w:rPr>
              <w:t xml:space="preserve"> the average revenue you would gain as </w:t>
            </w:r>
            <w:r>
              <w:rPr>
                <w:rFonts w:ascii="Times New Roman" w:eastAsia="Times New Roman" w:hAnsi="Times New Roman"/>
                <w:i/>
                <w:noProof w:val="0"/>
                <w:sz w:val="16"/>
                <w:szCs w:val="16"/>
                <w:lang w:eastAsia="fr-FR"/>
              </w:rPr>
              <w:t xml:space="preserve">a </w:t>
            </w:r>
            <w:r w:rsidRPr="00AE76A5">
              <w:rPr>
                <w:rFonts w:ascii="Times New Roman" w:eastAsia="Times New Roman" w:hAnsi="Times New Roman"/>
                <w:i/>
                <w:noProof w:val="0"/>
                <w:sz w:val="16"/>
                <w:szCs w:val="16"/>
                <w:lang w:eastAsia="fr-FR"/>
              </w:rPr>
              <w:t>retailer. We understand that the road is bad, but this fact also discourages producing in large quantit</w:t>
            </w:r>
            <w:r>
              <w:rPr>
                <w:rFonts w:ascii="Times New Roman" w:eastAsia="Times New Roman" w:hAnsi="Times New Roman"/>
                <w:i/>
                <w:noProof w:val="0"/>
                <w:sz w:val="16"/>
                <w:szCs w:val="16"/>
                <w:lang w:eastAsia="fr-FR"/>
              </w:rPr>
              <w:t>ies."</w:t>
            </w:r>
            <w:bookmarkEnd w:id="4"/>
          </w:p>
        </w:tc>
      </w:tr>
      <w:tr w:rsidR="00E01D4C" w:rsidRPr="00AE76A5" w14:paraId="08855308" w14:textId="77777777" w:rsidTr="008B5457">
        <w:trPr>
          <w:trHeight w:val="224"/>
          <w:jc w:val="center"/>
        </w:trPr>
        <w:tc>
          <w:tcPr>
            <w:tcW w:w="1265" w:type="dxa"/>
            <w:vMerge/>
            <w:vAlign w:val="center"/>
            <w:hideMark/>
          </w:tcPr>
          <w:p w14:paraId="3A27B042"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1FA19D55"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Lack of interest in production activity</w:t>
            </w:r>
          </w:p>
        </w:tc>
        <w:tc>
          <w:tcPr>
            <w:tcW w:w="6395" w:type="dxa"/>
            <w:vMerge/>
            <w:shd w:val="clear" w:color="auto" w:fill="auto"/>
            <w:vAlign w:val="bottom"/>
          </w:tcPr>
          <w:p w14:paraId="161D990D"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33998F8C" w14:textId="77777777" w:rsidTr="008B5457">
        <w:trPr>
          <w:trHeight w:val="242"/>
          <w:jc w:val="center"/>
        </w:trPr>
        <w:tc>
          <w:tcPr>
            <w:tcW w:w="1265" w:type="dxa"/>
            <w:vMerge/>
            <w:vAlign w:val="center"/>
            <w:hideMark/>
          </w:tcPr>
          <w:p w14:paraId="7DCEFC12"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08A93827"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No gain in trading</w:t>
            </w:r>
          </w:p>
        </w:tc>
        <w:tc>
          <w:tcPr>
            <w:tcW w:w="6395" w:type="dxa"/>
            <w:vMerge/>
            <w:shd w:val="clear" w:color="auto" w:fill="auto"/>
            <w:vAlign w:val="bottom"/>
            <w:hideMark/>
          </w:tcPr>
          <w:p w14:paraId="5EDBDC26" w14:textId="77777777" w:rsidR="00E01D4C" w:rsidRPr="00AE76A5" w:rsidRDefault="00E01D4C" w:rsidP="008B5457">
            <w:pPr>
              <w:spacing w:line="276" w:lineRule="auto"/>
              <w:rPr>
                <w:rFonts w:ascii="Times New Roman" w:eastAsia="Times New Roman" w:hAnsi="Times New Roman"/>
                <w:i/>
                <w:noProof w:val="0"/>
                <w:sz w:val="16"/>
                <w:szCs w:val="16"/>
                <w:lang w:eastAsia="fr-FR"/>
              </w:rPr>
            </w:pPr>
          </w:p>
        </w:tc>
      </w:tr>
      <w:tr w:rsidR="00E01D4C" w:rsidRPr="00AE76A5" w14:paraId="014EBE1E" w14:textId="77777777" w:rsidTr="008B5457">
        <w:trPr>
          <w:trHeight w:val="134"/>
          <w:jc w:val="center"/>
        </w:trPr>
        <w:tc>
          <w:tcPr>
            <w:tcW w:w="1265" w:type="dxa"/>
            <w:vMerge/>
            <w:vAlign w:val="center"/>
            <w:hideMark/>
          </w:tcPr>
          <w:p w14:paraId="2524BD5C"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0D81418D"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Limited affordability</w:t>
            </w:r>
          </w:p>
        </w:tc>
        <w:tc>
          <w:tcPr>
            <w:tcW w:w="6395" w:type="dxa"/>
            <w:vMerge/>
            <w:shd w:val="clear" w:color="auto" w:fill="auto"/>
          </w:tcPr>
          <w:p w14:paraId="32BC6A82"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32E7CD2C" w14:textId="77777777" w:rsidTr="008B5457">
        <w:trPr>
          <w:trHeight w:val="665"/>
          <w:jc w:val="center"/>
        </w:trPr>
        <w:tc>
          <w:tcPr>
            <w:tcW w:w="1265" w:type="dxa"/>
            <w:vMerge w:val="restart"/>
            <w:shd w:val="clear" w:color="auto" w:fill="auto"/>
            <w:vAlign w:val="center"/>
            <w:hideMark/>
          </w:tcPr>
          <w:p w14:paraId="44E043EA"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 xml:space="preserve">3. </w:t>
            </w:r>
            <w:r>
              <w:rPr>
                <w:rFonts w:ascii="Times New Roman" w:eastAsia="Times New Roman" w:hAnsi="Times New Roman"/>
                <w:b/>
                <w:bCs/>
                <w:noProof w:val="0"/>
                <w:sz w:val="16"/>
                <w:szCs w:val="16"/>
                <w:lang w:eastAsia="fr-FR"/>
              </w:rPr>
              <w:t>lack of support and control systems</w:t>
            </w:r>
          </w:p>
        </w:tc>
        <w:tc>
          <w:tcPr>
            <w:tcW w:w="2250" w:type="dxa"/>
            <w:shd w:val="clear" w:color="000000" w:fill="FFFFFF"/>
            <w:hideMark/>
          </w:tcPr>
          <w:p w14:paraId="6A9A38A1"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3262F8">
              <w:rPr>
                <w:rFonts w:ascii="Times New Roman" w:eastAsia="Times New Roman" w:hAnsi="Times New Roman"/>
                <w:noProof w:val="0"/>
                <w:sz w:val="16"/>
                <w:szCs w:val="16"/>
                <w:lang w:eastAsia="fr-FR"/>
              </w:rPr>
              <w:t>Lack of experts (veterinarians and agronomists)</w:t>
            </w:r>
            <w:r>
              <w:rPr>
                <w:rFonts w:ascii="Times New Roman" w:eastAsia="Times New Roman" w:hAnsi="Times New Roman"/>
                <w:noProof w:val="0"/>
                <w:sz w:val="16"/>
                <w:szCs w:val="16"/>
                <w:lang w:eastAsia="fr-FR"/>
              </w:rPr>
              <w:t xml:space="preserve"> </w:t>
            </w:r>
          </w:p>
        </w:tc>
        <w:tc>
          <w:tcPr>
            <w:tcW w:w="6395" w:type="dxa"/>
            <w:vMerge w:val="restart"/>
            <w:shd w:val="clear" w:color="auto" w:fill="auto"/>
            <w:hideMark/>
          </w:tcPr>
          <w:p w14:paraId="397B6EE0" w14:textId="77777777" w:rsidR="00E01D4C" w:rsidRPr="00AE76A5" w:rsidRDefault="00E01D4C" w:rsidP="008B5457">
            <w:pPr>
              <w:spacing w:line="276" w:lineRule="auto"/>
              <w:rPr>
                <w:rFonts w:ascii="Times New Roman" w:eastAsia="Times New Roman" w:hAnsi="Times New Roman"/>
                <w:b/>
                <w:i/>
                <w:iCs/>
                <w:noProof w:val="0"/>
                <w:sz w:val="16"/>
                <w:szCs w:val="16"/>
                <w:lang w:eastAsia="fr-FR"/>
              </w:rPr>
            </w:pPr>
            <w:r w:rsidRPr="00AE76A5">
              <w:rPr>
                <w:rFonts w:ascii="Times New Roman" w:eastAsia="Times New Roman" w:hAnsi="Times New Roman"/>
                <w:b/>
                <w:i/>
                <w:iCs/>
                <w:noProof w:val="0"/>
                <w:sz w:val="16"/>
                <w:szCs w:val="16"/>
                <w:lang w:eastAsia="fr-FR"/>
              </w:rPr>
              <w:t>Male participant _KII 3_Popokabaka veterinary leader</w:t>
            </w:r>
          </w:p>
          <w:p w14:paraId="4F5960EA" w14:textId="77777777" w:rsidR="00E01D4C" w:rsidRPr="00AE76A5" w:rsidRDefault="00E01D4C" w:rsidP="008B5457">
            <w:pPr>
              <w:spacing w:line="276" w:lineRule="auto"/>
              <w:rPr>
                <w:rFonts w:ascii="Times New Roman" w:eastAsia="Times New Roman" w:hAnsi="Times New Roman"/>
                <w:i/>
                <w:noProof w:val="0"/>
                <w:sz w:val="16"/>
                <w:szCs w:val="16"/>
                <w:lang w:eastAsia="fr-FR"/>
              </w:rPr>
            </w:pP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During the 1990s, there was the involvement of the government in vaccination campaigns against livestock pests, and there were no t</w:t>
            </w:r>
            <w:r>
              <w:rPr>
                <w:rFonts w:ascii="Times New Roman" w:eastAsia="Times New Roman" w:hAnsi="Times New Roman"/>
                <w:i/>
                <w:iCs/>
                <w:noProof w:val="0"/>
                <w:sz w:val="16"/>
                <w:szCs w:val="16"/>
                <w:lang w:eastAsia="fr-FR"/>
              </w:rPr>
              <w:t>remendous</w:t>
            </w:r>
            <w:r w:rsidRPr="00AE76A5">
              <w:rPr>
                <w:rFonts w:ascii="Times New Roman" w:eastAsia="Times New Roman" w:hAnsi="Times New Roman"/>
                <w:i/>
                <w:iCs/>
                <w:noProof w:val="0"/>
                <w:sz w:val="16"/>
                <w:szCs w:val="16"/>
                <w:lang w:eastAsia="fr-FR"/>
              </w:rPr>
              <w:t xml:space="preserve"> losses compared to what we have now; however, the smallholders today are left to their own fate; they record enormous losses from their livestock. Although the dry season is known as the period in which livestock pests peak, in Popokabaka</w:t>
            </w: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 xml:space="preserve"> we experience losses at any time of the year. Epidemics that were rare have become routine and permanent. All animals are concerned: pigs, goats, cows</w:t>
            </w: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 xml:space="preserve"> and poultry. We suffer greatly, and this limited livestock provides an animal food source for the community. We truly need help</w:t>
            </w:r>
            <w:r>
              <w:rPr>
                <w:rFonts w:ascii="Times New Roman" w:eastAsia="Times New Roman" w:hAnsi="Times New Roman"/>
                <w:i/>
                <w:iCs/>
                <w:noProof w:val="0"/>
                <w:sz w:val="16"/>
                <w:szCs w:val="16"/>
                <w:lang w:eastAsia="fr-FR"/>
              </w:rPr>
              <w:t>."</w:t>
            </w:r>
          </w:p>
        </w:tc>
      </w:tr>
      <w:tr w:rsidR="00E01D4C" w:rsidRPr="00AE76A5" w14:paraId="5F48644C" w14:textId="77777777" w:rsidTr="008B5457">
        <w:trPr>
          <w:trHeight w:val="530"/>
          <w:jc w:val="center"/>
        </w:trPr>
        <w:tc>
          <w:tcPr>
            <w:tcW w:w="1265" w:type="dxa"/>
            <w:vMerge/>
            <w:vAlign w:val="center"/>
            <w:hideMark/>
          </w:tcPr>
          <w:p w14:paraId="01B6D480"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5E02D8DD"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Animal pests</w:t>
            </w:r>
          </w:p>
        </w:tc>
        <w:tc>
          <w:tcPr>
            <w:tcW w:w="6395" w:type="dxa"/>
            <w:vMerge/>
            <w:shd w:val="clear" w:color="auto" w:fill="auto"/>
            <w:vAlign w:val="bottom"/>
            <w:hideMark/>
          </w:tcPr>
          <w:p w14:paraId="2E467021"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6D598168" w14:textId="77777777" w:rsidTr="008B5457">
        <w:trPr>
          <w:trHeight w:val="269"/>
          <w:jc w:val="center"/>
        </w:trPr>
        <w:tc>
          <w:tcPr>
            <w:tcW w:w="1265" w:type="dxa"/>
            <w:vMerge w:val="restart"/>
            <w:shd w:val="clear" w:color="auto" w:fill="auto"/>
            <w:vAlign w:val="center"/>
            <w:hideMark/>
          </w:tcPr>
          <w:p w14:paraId="773CAE4B"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 xml:space="preserve">4. </w:t>
            </w:r>
            <w:r>
              <w:rPr>
                <w:rFonts w:ascii="Times New Roman" w:eastAsia="Times New Roman" w:hAnsi="Times New Roman"/>
                <w:b/>
                <w:bCs/>
                <w:noProof w:val="0"/>
                <w:sz w:val="16"/>
                <w:szCs w:val="16"/>
                <w:lang w:eastAsia="fr-FR"/>
              </w:rPr>
              <w:t>Rudimentary technicity</w:t>
            </w:r>
            <w:r>
              <w:rPr>
                <w:rFonts w:ascii="Times New Roman" w:eastAsia="Times New Roman" w:hAnsi="Times New Roman"/>
                <w:b/>
                <w:bCs/>
                <w:noProof w:val="0"/>
                <w:sz w:val="16"/>
                <w:szCs w:val="16"/>
                <w:lang w:eastAsia="fr-FR"/>
              </w:rPr>
              <w:br/>
            </w:r>
          </w:p>
        </w:tc>
        <w:tc>
          <w:tcPr>
            <w:tcW w:w="2250" w:type="dxa"/>
            <w:shd w:val="clear" w:color="000000" w:fill="FFFFFF"/>
            <w:hideMark/>
          </w:tcPr>
          <w:p w14:paraId="6DF768A8"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Risk of encountering crocodiles while fishing</w:t>
            </w:r>
          </w:p>
        </w:tc>
        <w:tc>
          <w:tcPr>
            <w:tcW w:w="6395" w:type="dxa"/>
            <w:vMerge w:val="restart"/>
            <w:shd w:val="clear" w:color="auto" w:fill="auto"/>
            <w:vAlign w:val="bottom"/>
          </w:tcPr>
          <w:p w14:paraId="4776E726" w14:textId="77777777" w:rsidR="00E01D4C" w:rsidRPr="00AE76A5" w:rsidRDefault="00E01D4C" w:rsidP="008B5457">
            <w:pPr>
              <w:spacing w:line="276" w:lineRule="auto"/>
              <w:rPr>
                <w:rFonts w:ascii="Times New Roman" w:eastAsia="Times New Roman" w:hAnsi="Times New Roman"/>
                <w:b/>
                <w:i/>
                <w:iCs/>
                <w:noProof w:val="0"/>
                <w:sz w:val="16"/>
                <w:szCs w:val="16"/>
                <w:lang w:val="fr-FR" w:eastAsia="fr-FR"/>
              </w:rPr>
            </w:pPr>
            <w:proofErr w:type="spellStart"/>
            <w:r w:rsidRPr="00AE76A5">
              <w:rPr>
                <w:rFonts w:ascii="Times New Roman" w:eastAsia="Times New Roman" w:hAnsi="Times New Roman"/>
                <w:b/>
                <w:i/>
                <w:iCs/>
                <w:noProof w:val="0"/>
                <w:sz w:val="16"/>
                <w:szCs w:val="16"/>
                <w:lang w:val="fr-FR" w:eastAsia="fr-FR"/>
              </w:rPr>
              <w:t>Female</w:t>
            </w:r>
            <w:proofErr w:type="spellEnd"/>
            <w:r w:rsidRPr="00AE76A5">
              <w:rPr>
                <w:rFonts w:ascii="Times New Roman" w:eastAsia="Times New Roman" w:hAnsi="Times New Roman"/>
                <w:b/>
                <w:i/>
                <w:iCs/>
                <w:noProof w:val="0"/>
                <w:sz w:val="16"/>
                <w:szCs w:val="16"/>
                <w:lang w:val="fr-FR" w:eastAsia="fr-FR"/>
              </w:rPr>
              <w:t xml:space="preserve"> participant _FGD 1_Association “Main-dans-la-main”</w:t>
            </w:r>
          </w:p>
          <w:p w14:paraId="378E68DC"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Usually, we mix cassava, maize</w:t>
            </w: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 xml:space="preserve"> and groundnuts within the same yield, and the </w:t>
            </w:r>
            <w:r>
              <w:rPr>
                <w:rFonts w:ascii="Times New Roman" w:eastAsia="Times New Roman" w:hAnsi="Times New Roman"/>
                <w:i/>
                <w:iCs/>
                <w:noProof w:val="0"/>
                <w:sz w:val="16"/>
                <w:szCs w:val="16"/>
                <w:lang w:eastAsia="fr-FR"/>
              </w:rPr>
              <w:t>three</w:t>
            </w:r>
            <w:r w:rsidRPr="00AE76A5">
              <w:rPr>
                <w:rFonts w:ascii="Times New Roman" w:eastAsia="Times New Roman" w:hAnsi="Times New Roman"/>
                <w:i/>
                <w:iCs/>
                <w:noProof w:val="0"/>
                <w:sz w:val="16"/>
                <w:szCs w:val="16"/>
                <w:lang w:eastAsia="fr-FR"/>
              </w:rPr>
              <w:t xml:space="preserve"> cultures coexist without one destroying the other. That is great; this allows us to use the same yield for </w:t>
            </w:r>
            <w:r>
              <w:rPr>
                <w:rFonts w:ascii="Times New Roman" w:eastAsia="Times New Roman" w:hAnsi="Times New Roman"/>
                <w:i/>
                <w:iCs/>
                <w:noProof w:val="0"/>
                <w:sz w:val="16"/>
                <w:szCs w:val="16"/>
                <w:lang w:eastAsia="fr-FR"/>
              </w:rPr>
              <w:t>three</w:t>
            </w:r>
            <w:r w:rsidRPr="00AE76A5">
              <w:rPr>
                <w:rFonts w:ascii="Times New Roman" w:eastAsia="Times New Roman" w:hAnsi="Times New Roman"/>
                <w:i/>
                <w:iCs/>
                <w:noProof w:val="0"/>
                <w:sz w:val="16"/>
                <w:szCs w:val="16"/>
                <w:lang w:eastAsia="fr-FR"/>
              </w:rPr>
              <w:t xml:space="preserve"> crops at the same time. One of the crops may improve the soil for another crop. However, if you add beans, for example, the last yield grows on the previous yield and destroys it</w:t>
            </w:r>
            <w:r>
              <w:rPr>
                <w:rFonts w:ascii="Times New Roman" w:eastAsia="Times New Roman" w:hAnsi="Times New Roman"/>
                <w:i/>
                <w:iCs/>
                <w:noProof w:val="0"/>
                <w:sz w:val="16"/>
                <w:szCs w:val="16"/>
                <w:lang w:eastAsia="fr-FR"/>
              </w:rPr>
              <w:t>."</w:t>
            </w:r>
          </w:p>
        </w:tc>
      </w:tr>
      <w:tr w:rsidR="00E01D4C" w:rsidRPr="00AE76A5" w14:paraId="594D4ADD" w14:textId="77777777" w:rsidTr="008B5457">
        <w:trPr>
          <w:trHeight w:val="251"/>
          <w:jc w:val="center"/>
        </w:trPr>
        <w:tc>
          <w:tcPr>
            <w:tcW w:w="1265" w:type="dxa"/>
            <w:vMerge/>
            <w:vAlign w:val="center"/>
            <w:hideMark/>
          </w:tcPr>
          <w:p w14:paraId="1DC6698C" w14:textId="77777777" w:rsidR="00E01D4C" w:rsidRPr="00AE76A5" w:rsidRDefault="00E01D4C" w:rsidP="008B5457">
            <w:pPr>
              <w:spacing w:line="276" w:lineRule="auto"/>
              <w:rPr>
                <w:rFonts w:ascii="Times New Roman" w:eastAsia="Times New Roman" w:hAnsi="Times New Roman"/>
                <w:b/>
                <w:bCs/>
                <w:noProof w:val="0"/>
                <w:sz w:val="16"/>
                <w:szCs w:val="16"/>
                <w:lang w:eastAsia="fr-FR"/>
              </w:rPr>
            </w:pPr>
          </w:p>
        </w:tc>
        <w:tc>
          <w:tcPr>
            <w:tcW w:w="2250" w:type="dxa"/>
            <w:shd w:val="clear" w:color="000000" w:fill="FFFFFF"/>
            <w:hideMark/>
          </w:tcPr>
          <w:p w14:paraId="5FCBCF96"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Seasonality constraints</w:t>
            </w:r>
          </w:p>
        </w:tc>
        <w:tc>
          <w:tcPr>
            <w:tcW w:w="6395" w:type="dxa"/>
            <w:vMerge/>
            <w:shd w:val="clear" w:color="auto" w:fill="auto"/>
            <w:vAlign w:val="bottom"/>
          </w:tcPr>
          <w:p w14:paraId="28E7A262" w14:textId="77777777" w:rsidR="00E01D4C" w:rsidRPr="00AE76A5" w:rsidRDefault="00E01D4C" w:rsidP="008B5457">
            <w:pPr>
              <w:spacing w:line="276" w:lineRule="auto"/>
              <w:rPr>
                <w:rFonts w:ascii="Times New Roman" w:eastAsia="Times New Roman" w:hAnsi="Times New Roman"/>
                <w:i/>
                <w:noProof w:val="0"/>
                <w:sz w:val="16"/>
                <w:szCs w:val="16"/>
                <w:lang w:eastAsia="fr-FR"/>
              </w:rPr>
            </w:pPr>
          </w:p>
        </w:tc>
      </w:tr>
      <w:tr w:rsidR="00E01D4C" w:rsidRPr="00AE76A5" w14:paraId="6C1103EB" w14:textId="77777777" w:rsidTr="008B5457">
        <w:trPr>
          <w:trHeight w:val="54"/>
          <w:jc w:val="center"/>
        </w:trPr>
        <w:tc>
          <w:tcPr>
            <w:tcW w:w="1265" w:type="dxa"/>
            <w:vMerge/>
            <w:vAlign w:val="center"/>
            <w:hideMark/>
          </w:tcPr>
          <w:p w14:paraId="053DE225" w14:textId="77777777" w:rsidR="00E01D4C" w:rsidRPr="00AE76A5" w:rsidRDefault="00E01D4C" w:rsidP="008B5457">
            <w:pPr>
              <w:spacing w:line="276" w:lineRule="auto"/>
              <w:rPr>
                <w:rFonts w:ascii="Times New Roman" w:eastAsia="Times New Roman" w:hAnsi="Times New Roman"/>
                <w:b/>
                <w:bCs/>
                <w:noProof w:val="0"/>
                <w:sz w:val="16"/>
                <w:szCs w:val="16"/>
                <w:lang w:eastAsia="fr-FR"/>
              </w:rPr>
            </w:pPr>
          </w:p>
        </w:tc>
        <w:tc>
          <w:tcPr>
            <w:tcW w:w="2250" w:type="dxa"/>
            <w:shd w:val="clear" w:color="000000" w:fill="FFFFFF"/>
            <w:vAlign w:val="bottom"/>
            <w:hideMark/>
          </w:tcPr>
          <w:p w14:paraId="32196176"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Traditional farming techniques</w:t>
            </w:r>
          </w:p>
        </w:tc>
        <w:tc>
          <w:tcPr>
            <w:tcW w:w="6395" w:type="dxa"/>
            <w:vMerge/>
            <w:shd w:val="clear" w:color="auto" w:fill="auto"/>
            <w:vAlign w:val="bottom"/>
            <w:hideMark/>
          </w:tcPr>
          <w:p w14:paraId="12BCB24E"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484C5BC5" w14:textId="77777777" w:rsidTr="008B5457">
        <w:trPr>
          <w:trHeight w:val="54"/>
          <w:jc w:val="center"/>
        </w:trPr>
        <w:tc>
          <w:tcPr>
            <w:tcW w:w="9910" w:type="dxa"/>
            <w:gridSpan w:val="3"/>
            <w:vAlign w:val="center"/>
          </w:tcPr>
          <w:p w14:paraId="63D0474E" w14:textId="77777777" w:rsidR="00E01D4C" w:rsidRPr="00AE76A5" w:rsidRDefault="00E01D4C" w:rsidP="008B5457">
            <w:pPr>
              <w:spacing w:line="276" w:lineRule="auto"/>
              <w:jc w:val="center"/>
              <w:rPr>
                <w:rFonts w:ascii="Times New Roman" w:eastAsia="Times New Roman" w:hAnsi="Times New Roman"/>
                <w:i/>
                <w:iCs/>
                <w:noProof w:val="0"/>
                <w:sz w:val="16"/>
                <w:szCs w:val="16"/>
                <w:lang w:eastAsia="fr-FR"/>
              </w:rPr>
            </w:pPr>
            <w:r w:rsidRPr="00AE76A5">
              <w:rPr>
                <w:rFonts w:ascii="Times New Roman" w:hAnsi="Times New Roman"/>
                <w:b/>
                <w:noProof w:val="0"/>
                <w:sz w:val="16"/>
                <w:szCs w:val="16"/>
                <w:highlight w:val="yellow"/>
              </w:rPr>
              <w:t>Pattern 2. Opportunities for food production in Popokabaka</w:t>
            </w:r>
          </w:p>
        </w:tc>
      </w:tr>
      <w:tr w:rsidR="00E01D4C" w:rsidRPr="00AE76A5" w14:paraId="0F50DB6F" w14:textId="77777777" w:rsidTr="008B5457">
        <w:trPr>
          <w:trHeight w:val="368"/>
          <w:jc w:val="center"/>
        </w:trPr>
        <w:tc>
          <w:tcPr>
            <w:tcW w:w="1265" w:type="dxa"/>
            <w:vMerge w:val="restart"/>
            <w:shd w:val="clear" w:color="auto" w:fill="auto"/>
            <w:hideMark/>
          </w:tcPr>
          <w:p w14:paraId="346965A4"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1. Community acceptability</w:t>
            </w:r>
          </w:p>
        </w:tc>
        <w:tc>
          <w:tcPr>
            <w:tcW w:w="2250" w:type="dxa"/>
            <w:shd w:val="clear" w:color="000000" w:fill="FFFFFF"/>
            <w:hideMark/>
          </w:tcPr>
          <w:p w14:paraId="4A6D0C95"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Community</w:t>
            </w:r>
            <w:r>
              <w:rPr>
                <w:rFonts w:ascii="Times New Roman" w:eastAsia="Times New Roman" w:hAnsi="Times New Roman"/>
                <w:noProof w:val="0"/>
                <w:sz w:val="16"/>
                <w:szCs w:val="16"/>
                <w:lang w:eastAsia="fr-FR"/>
              </w:rPr>
              <w:t>'</w:t>
            </w:r>
            <w:r w:rsidRPr="00AE76A5">
              <w:rPr>
                <w:rFonts w:ascii="Times New Roman" w:eastAsia="Times New Roman" w:hAnsi="Times New Roman"/>
                <w:noProof w:val="0"/>
                <w:sz w:val="16"/>
                <w:szCs w:val="16"/>
                <w:lang w:eastAsia="fr-FR"/>
              </w:rPr>
              <w:t>s acceptance of new foods</w:t>
            </w:r>
          </w:p>
        </w:tc>
        <w:tc>
          <w:tcPr>
            <w:tcW w:w="6395" w:type="dxa"/>
            <w:vMerge w:val="restart"/>
            <w:shd w:val="clear" w:color="auto" w:fill="auto"/>
            <w:vAlign w:val="bottom"/>
            <w:hideMark/>
          </w:tcPr>
          <w:p w14:paraId="54889F52" w14:textId="77777777" w:rsidR="00E01D4C" w:rsidRPr="00AE76A5" w:rsidRDefault="00E01D4C" w:rsidP="008B5457">
            <w:pPr>
              <w:spacing w:line="276" w:lineRule="auto"/>
              <w:rPr>
                <w:rFonts w:ascii="Times New Roman" w:eastAsia="Times New Roman" w:hAnsi="Times New Roman"/>
                <w:b/>
                <w:i/>
                <w:iCs/>
                <w:noProof w:val="0"/>
                <w:sz w:val="16"/>
                <w:szCs w:val="16"/>
                <w:lang w:eastAsia="fr-FR"/>
              </w:rPr>
            </w:pPr>
            <w:r w:rsidRPr="00AE76A5">
              <w:rPr>
                <w:rFonts w:ascii="Times New Roman" w:eastAsia="Times New Roman" w:hAnsi="Times New Roman"/>
                <w:b/>
                <w:i/>
                <w:iCs/>
                <w:noProof w:val="0"/>
                <w:sz w:val="16"/>
                <w:szCs w:val="16"/>
                <w:lang w:eastAsia="fr-FR"/>
              </w:rPr>
              <w:t>Male participant _KII 5_Popokabaka civil societies leader</w:t>
            </w:r>
          </w:p>
          <w:p w14:paraId="1854FBE9"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Soybeans are not known here. They will be like a new crop that does not exist here; since this crop is very rich in vitamins and proteins, if we bring it here, at first</w:t>
            </w: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 xml:space="preserve"> it will be difficult for people to get used to it. They are used to maize; maize was difficult to get used to. The fufu is enriched when the fufu flour is mixed with the maize flour. However, the production has become great over time. The mixture of fufu flour and maize is used in all households. Soybean is also welcome and strengthens micronutrients for families; it protects children from diseases related to malnutrition.</w:t>
            </w:r>
            <w:r>
              <w:rPr>
                <w:rFonts w:ascii="Times New Roman" w:eastAsia="Times New Roman" w:hAnsi="Times New Roman"/>
                <w:i/>
                <w:iCs/>
                <w:noProof w:val="0"/>
                <w:sz w:val="16"/>
                <w:szCs w:val="16"/>
                <w:lang w:eastAsia="fr-FR"/>
              </w:rPr>
              <w:t>"</w:t>
            </w:r>
          </w:p>
        </w:tc>
      </w:tr>
      <w:tr w:rsidR="00E01D4C" w:rsidRPr="00AE76A5" w14:paraId="3133ED90" w14:textId="77777777" w:rsidTr="008B5457">
        <w:trPr>
          <w:trHeight w:val="269"/>
          <w:jc w:val="center"/>
        </w:trPr>
        <w:tc>
          <w:tcPr>
            <w:tcW w:w="1265" w:type="dxa"/>
            <w:vMerge/>
            <w:vAlign w:val="center"/>
            <w:hideMark/>
          </w:tcPr>
          <w:p w14:paraId="2BFEF73C"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6F5F7E54"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Existing communication channels</w:t>
            </w:r>
          </w:p>
        </w:tc>
        <w:tc>
          <w:tcPr>
            <w:tcW w:w="6395" w:type="dxa"/>
            <w:vMerge/>
            <w:shd w:val="clear" w:color="auto" w:fill="auto"/>
          </w:tcPr>
          <w:p w14:paraId="3D7E4BEF"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01A537AE" w14:textId="77777777" w:rsidTr="008B5457">
        <w:trPr>
          <w:trHeight w:val="611"/>
          <w:jc w:val="center"/>
        </w:trPr>
        <w:tc>
          <w:tcPr>
            <w:tcW w:w="1265" w:type="dxa"/>
            <w:vMerge/>
            <w:vAlign w:val="center"/>
            <w:hideMark/>
          </w:tcPr>
          <w:p w14:paraId="302D69B5"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593D07AA"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Desire for new varieties/species</w:t>
            </w:r>
          </w:p>
        </w:tc>
        <w:tc>
          <w:tcPr>
            <w:tcW w:w="6395" w:type="dxa"/>
            <w:vMerge/>
            <w:shd w:val="clear" w:color="auto" w:fill="auto"/>
            <w:vAlign w:val="bottom"/>
          </w:tcPr>
          <w:p w14:paraId="155BE678"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5BBD2EAD" w14:textId="77777777" w:rsidTr="008B5457">
        <w:trPr>
          <w:trHeight w:val="170"/>
          <w:jc w:val="center"/>
        </w:trPr>
        <w:tc>
          <w:tcPr>
            <w:tcW w:w="1265" w:type="dxa"/>
            <w:vMerge w:val="restart"/>
            <w:shd w:val="clear" w:color="auto" w:fill="auto"/>
            <w:hideMark/>
          </w:tcPr>
          <w:p w14:paraId="3A55B686"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2. Foods produced</w:t>
            </w:r>
          </w:p>
        </w:tc>
        <w:tc>
          <w:tcPr>
            <w:tcW w:w="2250" w:type="dxa"/>
            <w:shd w:val="clear" w:color="000000" w:fill="FFFFFF"/>
            <w:hideMark/>
          </w:tcPr>
          <w:p w14:paraId="054801E2"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Popular cultivated plant</w:t>
            </w:r>
          </w:p>
        </w:tc>
        <w:tc>
          <w:tcPr>
            <w:tcW w:w="6395" w:type="dxa"/>
            <w:vMerge w:val="restart"/>
            <w:shd w:val="clear" w:color="auto" w:fill="auto"/>
            <w:vAlign w:val="bottom"/>
            <w:hideMark/>
          </w:tcPr>
          <w:p w14:paraId="367CF9D1" w14:textId="77777777" w:rsidR="00E01D4C" w:rsidRPr="00AE76A5" w:rsidRDefault="00E01D4C" w:rsidP="008B5457">
            <w:pPr>
              <w:spacing w:line="276" w:lineRule="auto"/>
              <w:rPr>
                <w:rFonts w:ascii="Times New Roman" w:eastAsia="Times New Roman" w:hAnsi="Times New Roman"/>
                <w:b/>
                <w:i/>
                <w:iCs/>
                <w:noProof w:val="0"/>
                <w:sz w:val="16"/>
                <w:szCs w:val="16"/>
                <w:lang w:eastAsia="fr-FR"/>
              </w:rPr>
            </w:pPr>
            <w:r>
              <w:rPr>
                <w:rFonts w:ascii="Times New Roman" w:eastAsia="Times New Roman" w:hAnsi="Times New Roman"/>
                <w:b/>
                <w:i/>
                <w:iCs/>
                <w:noProof w:val="0"/>
                <w:sz w:val="16"/>
                <w:szCs w:val="16"/>
                <w:lang w:eastAsia="fr-FR"/>
              </w:rPr>
              <w:t>“</w:t>
            </w:r>
            <w:r w:rsidRPr="00AE76A5">
              <w:rPr>
                <w:rFonts w:ascii="Times New Roman" w:eastAsia="Times New Roman" w:hAnsi="Times New Roman"/>
                <w:b/>
                <w:i/>
                <w:iCs/>
                <w:noProof w:val="0"/>
                <w:sz w:val="16"/>
                <w:szCs w:val="16"/>
                <w:lang w:eastAsia="fr-FR"/>
              </w:rPr>
              <w:t>Male participant _FGD 3_Fish farmers FGD</w:t>
            </w:r>
          </w:p>
          <w:p w14:paraId="7388A209" w14:textId="77777777" w:rsidR="00E01D4C" w:rsidRPr="00AE76A5" w:rsidRDefault="00E01D4C" w:rsidP="008B5457">
            <w:pPr>
              <w:spacing w:line="276" w:lineRule="auto"/>
              <w:jc w:val="left"/>
              <w:rPr>
                <w:rFonts w:ascii="Times New Roman" w:eastAsia="Times New Roman" w:hAnsi="Times New Roman"/>
                <w:noProof w:val="0"/>
                <w:sz w:val="16"/>
                <w:szCs w:val="16"/>
                <w:lang w:eastAsia="fr-FR"/>
              </w:rPr>
            </w:pP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 xml:space="preserve">Here in Popokabaka, we have maize, groundnuts, cassava(fufu), and cassava leaves, which come freshly from farms, and we eat them. There are also foods from picking, as well as caterpillars and </w:t>
            </w:r>
            <w:proofErr w:type="spellStart"/>
            <w:r w:rsidRPr="00AE76A5">
              <w:rPr>
                <w:rFonts w:ascii="Times New Roman" w:eastAsia="Times New Roman" w:hAnsi="Times New Roman"/>
                <w:i/>
                <w:iCs/>
                <w:noProof w:val="0"/>
                <w:sz w:val="16"/>
                <w:szCs w:val="16"/>
                <w:lang w:eastAsia="fr-FR"/>
              </w:rPr>
              <w:t>fumbwa</w:t>
            </w:r>
            <w:proofErr w:type="spellEnd"/>
            <w:r w:rsidRPr="00AE76A5">
              <w:rPr>
                <w:rFonts w:ascii="Times New Roman" w:eastAsia="Times New Roman" w:hAnsi="Times New Roman"/>
                <w:i/>
                <w:iCs/>
                <w:noProof w:val="0"/>
                <w:sz w:val="16"/>
                <w:szCs w:val="16"/>
                <w:lang w:eastAsia="fr-FR"/>
              </w:rPr>
              <w:t xml:space="preserve">. We also import foods </w:t>
            </w:r>
            <w:r>
              <w:rPr>
                <w:rFonts w:ascii="Times New Roman" w:eastAsia="Times New Roman" w:hAnsi="Times New Roman"/>
                <w:i/>
                <w:iCs/>
                <w:noProof w:val="0"/>
                <w:sz w:val="16"/>
                <w:szCs w:val="16"/>
                <w:lang w:eastAsia="fr-FR"/>
              </w:rPr>
              <w:t xml:space="preserve">from </w:t>
            </w:r>
            <w:r w:rsidRPr="00AE76A5">
              <w:rPr>
                <w:rFonts w:ascii="Times New Roman" w:eastAsia="Times New Roman" w:hAnsi="Times New Roman"/>
                <w:i/>
                <w:iCs/>
                <w:noProof w:val="0"/>
                <w:sz w:val="16"/>
                <w:szCs w:val="16"/>
                <w:lang w:eastAsia="fr-FR"/>
              </w:rPr>
              <w:t>Kinshasa. We pick other foods in the neighboring villages</w:t>
            </w: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 xml:space="preserve"> and we come to sell them here. </w:t>
            </w:r>
            <w:proofErr w:type="spellStart"/>
            <w:r w:rsidRPr="00AE76A5">
              <w:rPr>
                <w:rFonts w:ascii="Times New Roman" w:eastAsia="Times New Roman" w:hAnsi="Times New Roman"/>
                <w:i/>
                <w:iCs/>
                <w:noProof w:val="0"/>
                <w:sz w:val="16"/>
                <w:szCs w:val="16"/>
                <w:lang w:eastAsia="fr-FR"/>
              </w:rPr>
              <w:t>Mbodis</w:t>
            </w:r>
            <w:proofErr w:type="spellEnd"/>
            <w:r w:rsidRPr="00AE76A5">
              <w:rPr>
                <w:rFonts w:ascii="Times New Roman" w:eastAsia="Times New Roman" w:hAnsi="Times New Roman"/>
                <w:i/>
                <w:iCs/>
                <w:noProof w:val="0"/>
                <w:sz w:val="16"/>
                <w:szCs w:val="16"/>
                <w:lang w:eastAsia="fr-FR"/>
              </w:rPr>
              <w:t xml:space="preserve"> and mushrooms all come from the forest.</w:t>
            </w:r>
            <w:r>
              <w:rPr>
                <w:rFonts w:ascii="Times New Roman" w:eastAsia="Times New Roman" w:hAnsi="Times New Roman"/>
                <w:i/>
                <w:iCs/>
                <w:noProof w:val="0"/>
                <w:sz w:val="16"/>
                <w:szCs w:val="16"/>
                <w:lang w:eastAsia="fr-FR"/>
              </w:rPr>
              <w:t>"</w:t>
            </w:r>
          </w:p>
        </w:tc>
      </w:tr>
      <w:tr w:rsidR="00E01D4C" w:rsidRPr="00AE76A5" w14:paraId="04377C13" w14:textId="77777777" w:rsidTr="008B5457">
        <w:trPr>
          <w:trHeight w:val="629"/>
          <w:jc w:val="center"/>
        </w:trPr>
        <w:tc>
          <w:tcPr>
            <w:tcW w:w="1265" w:type="dxa"/>
            <w:vMerge/>
            <w:vAlign w:val="center"/>
            <w:hideMark/>
          </w:tcPr>
          <w:p w14:paraId="03B482FC"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3F11B2BF"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Locally produced foods</w:t>
            </w:r>
          </w:p>
        </w:tc>
        <w:tc>
          <w:tcPr>
            <w:tcW w:w="6395" w:type="dxa"/>
            <w:vMerge/>
            <w:shd w:val="clear" w:color="auto" w:fill="auto"/>
            <w:vAlign w:val="bottom"/>
            <w:hideMark/>
          </w:tcPr>
          <w:p w14:paraId="250321E1"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336D1621" w14:textId="77777777" w:rsidTr="008B5457">
        <w:trPr>
          <w:trHeight w:val="206"/>
          <w:jc w:val="center"/>
        </w:trPr>
        <w:tc>
          <w:tcPr>
            <w:tcW w:w="1265" w:type="dxa"/>
            <w:vMerge w:val="restart"/>
            <w:shd w:val="clear" w:color="auto" w:fill="auto"/>
            <w:hideMark/>
          </w:tcPr>
          <w:p w14:paraId="5F9F9561"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3. Food production activities</w:t>
            </w:r>
          </w:p>
        </w:tc>
        <w:tc>
          <w:tcPr>
            <w:tcW w:w="2250" w:type="dxa"/>
            <w:shd w:val="clear" w:color="000000" w:fill="FFFFFF"/>
            <w:hideMark/>
          </w:tcPr>
          <w:p w14:paraId="08329816"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Crop</w:t>
            </w:r>
          </w:p>
        </w:tc>
        <w:tc>
          <w:tcPr>
            <w:tcW w:w="6395" w:type="dxa"/>
            <w:vMerge w:val="restart"/>
            <w:shd w:val="clear" w:color="auto" w:fill="auto"/>
          </w:tcPr>
          <w:p w14:paraId="18014269" w14:textId="77777777" w:rsidR="00E01D4C" w:rsidRPr="00AE76A5" w:rsidRDefault="00E01D4C" w:rsidP="008B5457">
            <w:pPr>
              <w:spacing w:line="276" w:lineRule="auto"/>
              <w:rPr>
                <w:rFonts w:ascii="Times New Roman" w:eastAsia="Times New Roman" w:hAnsi="Times New Roman"/>
                <w:b/>
                <w:i/>
                <w:iCs/>
                <w:noProof w:val="0"/>
                <w:sz w:val="16"/>
                <w:szCs w:val="16"/>
                <w:lang w:eastAsia="fr-FR"/>
              </w:rPr>
            </w:pPr>
            <w:r>
              <w:rPr>
                <w:rFonts w:ascii="Times New Roman" w:eastAsia="Times New Roman" w:hAnsi="Times New Roman"/>
                <w:b/>
                <w:i/>
                <w:iCs/>
                <w:noProof w:val="0"/>
                <w:sz w:val="16"/>
                <w:szCs w:val="16"/>
                <w:lang w:eastAsia="fr-FR"/>
              </w:rPr>
              <w:t>“</w:t>
            </w:r>
            <w:r w:rsidRPr="00AE76A5">
              <w:rPr>
                <w:rFonts w:ascii="Times New Roman" w:eastAsia="Times New Roman" w:hAnsi="Times New Roman"/>
                <w:b/>
                <w:i/>
                <w:iCs/>
                <w:noProof w:val="0"/>
                <w:sz w:val="16"/>
                <w:szCs w:val="16"/>
                <w:lang w:eastAsia="fr-FR"/>
              </w:rPr>
              <w:t>Male participant _KII 7_Popocite market administrator</w:t>
            </w:r>
          </w:p>
          <w:p w14:paraId="035D7563" w14:textId="77777777" w:rsidR="00E01D4C" w:rsidRPr="00AE76A5" w:rsidRDefault="00E01D4C" w:rsidP="008B5457">
            <w:pPr>
              <w:spacing w:line="276" w:lineRule="auto"/>
              <w:jc w:val="left"/>
              <w:rPr>
                <w:rFonts w:ascii="Times New Roman" w:eastAsia="Times New Roman" w:hAnsi="Times New Roman"/>
                <w:i/>
                <w:iCs/>
                <w:noProof w:val="0"/>
                <w:sz w:val="16"/>
                <w:szCs w:val="16"/>
                <w:lang w:eastAsia="fr-FR"/>
              </w:rPr>
            </w:pP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Everything that allows us to survive, everything that the population eats, and what is sold at the market comes from agriculture; apart from agriculture, our food comes from fishing. Apart from coming from fishing, food comes from livestock; there are also other foods that come from Kinshasa, which are picked as well.</w:t>
            </w:r>
            <w:r>
              <w:rPr>
                <w:rFonts w:ascii="Times New Roman" w:eastAsia="Times New Roman" w:hAnsi="Times New Roman"/>
                <w:i/>
                <w:iCs/>
                <w:noProof w:val="0"/>
                <w:sz w:val="16"/>
                <w:szCs w:val="16"/>
                <w:lang w:eastAsia="fr-FR"/>
              </w:rPr>
              <w:t>"</w:t>
            </w:r>
          </w:p>
        </w:tc>
      </w:tr>
      <w:tr w:rsidR="00E01D4C" w:rsidRPr="00AE76A5" w14:paraId="24336963" w14:textId="77777777" w:rsidTr="008B5457">
        <w:trPr>
          <w:trHeight w:val="179"/>
          <w:jc w:val="center"/>
        </w:trPr>
        <w:tc>
          <w:tcPr>
            <w:tcW w:w="1265" w:type="dxa"/>
            <w:vMerge/>
            <w:vAlign w:val="center"/>
            <w:hideMark/>
          </w:tcPr>
          <w:p w14:paraId="7AF6CE8B"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695EB38A"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River fishing/fish farming</w:t>
            </w:r>
          </w:p>
        </w:tc>
        <w:tc>
          <w:tcPr>
            <w:tcW w:w="6395" w:type="dxa"/>
            <w:vMerge/>
            <w:shd w:val="clear" w:color="auto" w:fill="auto"/>
          </w:tcPr>
          <w:p w14:paraId="711A9783" w14:textId="77777777" w:rsidR="00E01D4C" w:rsidRPr="00AE76A5" w:rsidRDefault="00E01D4C" w:rsidP="008B5457">
            <w:pPr>
              <w:spacing w:line="276" w:lineRule="auto"/>
              <w:jc w:val="left"/>
              <w:rPr>
                <w:rFonts w:ascii="Times New Roman" w:eastAsia="Times New Roman" w:hAnsi="Times New Roman"/>
                <w:i/>
                <w:iCs/>
                <w:noProof w:val="0"/>
                <w:sz w:val="16"/>
                <w:szCs w:val="16"/>
                <w:lang w:eastAsia="fr-FR"/>
              </w:rPr>
            </w:pPr>
          </w:p>
        </w:tc>
      </w:tr>
      <w:tr w:rsidR="00E01D4C" w:rsidRPr="00AE76A5" w14:paraId="37B8F8DC" w14:textId="77777777" w:rsidTr="008B5457">
        <w:trPr>
          <w:trHeight w:val="170"/>
          <w:jc w:val="center"/>
        </w:trPr>
        <w:tc>
          <w:tcPr>
            <w:tcW w:w="1265" w:type="dxa"/>
            <w:vMerge/>
            <w:vAlign w:val="center"/>
            <w:hideMark/>
          </w:tcPr>
          <w:p w14:paraId="635ECAE9"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469B4594"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Food production</w:t>
            </w:r>
          </w:p>
        </w:tc>
        <w:tc>
          <w:tcPr>
            <w:tcW w:w="6395" w:type="dxa"/>
            <w:vMerge/>
            <w:shd w:val="clear" w:color="auto" w:fill="auto"/>
            <w:vAlign w:val="bottom"/>
            <w:hideMark/>
          </w:tcPr>
          <w:p w14:paraId="4DC91F0C"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754E0A74" w14:textId="77777777" w:rsidTr="008B5457">
        <w:trPr>
          <w:trHeight w:val="161"/>
          <w:jc w:val="center"/>
        </w:trPr>
        <w:tc>
          <w:tcPr>
            <w:tcW w:w="1265" w:type="dxa"/>
            <w:vMerge/>
            <w:vAlign w:val="center"/>
            <w:hideMark/>
          </w:tcPr>
          <w:p w14:paraId="4E2FE02B"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1DB7C011"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Picking/hunting</w:t>
            </w:r>
          </w:p>
        </w:tc>
        <w:tc>
          <w:tcPr>
            <w:tcW w:w="6395" w:type="dxa"/>
            <w:vMerge/>
            <w:shd w:val="clear" w:color="auto" w:fill="auto"/>
          </w:tcPr>
          <w:p w14:paraId="2D501BFA"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0FF17B23" w14:textId="77777777" w:rsidTr="008B5457">
        <w:trPr>
          <w:trHeight w:val="161"/>
          <w:jc w:val="center"/>
        </w:trPr>
        <w:tc>
          <w:tcPr>
            <w:tcW w:w="1265" w:type="dxa"/>
            <w:vMerge/>
            <w:vAlign w:val="center"/>
            <w:hideMark/>
          </w:tcPr>
          <w:p w14:paraId="4DF3ECAA"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21CB1E96"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Livestock/poultry</w:t>
            </w:r>
          </w:p>
        </w:tc>
        <w:tc>
          <w:tcPr>
            <w:tcW w:w="6395" w:type="dxa"/>
            <w:vMerge/>
            <w:shd w:val="clear" w:color="auto" w:fill="auto"/>
            <w:vAlign w:val="bottom"/>
          </w:tcPr>
          <w:p w14:paraId="08611864"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2406FD15" w14:textId="77777777" w:rsidTr="008B5457">
        <w:trPr>
          <w:trHeight w:val="170"/>
          <w:jc w:val="center"/>
        </w:trPr>
        <w:tc>
          <w:tcPr>
            <w:tcW w:w="1265" w:type="dxa"/>
            <w:vMerge/>
            <w:vAlign w:val="center"/>
            <w:hideMark/>
          </w:tcPr>
          <w:p w14:paraId="3E0DBA24"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p>
        </w:tc>
        <w:tc>
          <w:tcPr>
            <w:tcW w:w="2250" w:type="dxa"/>
            <w:shd w:val="clear" w:color="000000" w:fill="FFFFFF"/>
            <w:hideMark/>
          </w:tcPr>
          <w:p w14:paraId="2FAADB69"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Importation from Kinshasa</w:t>
            </w:r>
          </w:p>
        </w:tc>
        <w:tc>
          <w:tcPr>
            <w:tcW w:w="6395" w:type="dxa"/>
            <w:vMerge/>
            <w:shd w:val="clear" w:color="auto" w:fill="auto"/>
          </w:tcPr>
          <w:p w14:paraId="48B006F0"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r w:rsidR="00E01D4C" w:rsidRPr="00AE76A5" w14:paraId="1E8426A9" w14:textId="77777777" w:rsidTr="008B5457">
        <w:trPr>
          <w:trHeight w:val="512"/>
          <w:jc w:val="center"/>
        </w:trPr>
        <w:tc>
          <w:tcPr>
            <w:tcW w:w="1265" w:type="dxa"/>
            <w:vMerge w:val="restart"/>
            <w:shd w:val="clear" w:color="auto" w:fill="auto"/>
            <w:hideMark/>
          </w:tcPr>
          <w:p w14:paraId="3B27C494" w14:textId="77777777" w:rsidR="00E01D4C" w:rsidRPr="00AE76A5" w:rsidRDefault="00E01D4C" w:rsidP="008B5457">
            <w:pPr>
              <w:spacing w:line="276" w:lineRule="auto"/>
              <w:jc w:val="left"/>
              <w:rPr>
                <w:rFonts w:ascii="Times New Roman" w:eastAsia="Times New Roman" w:hAnsi="Times New Roman"/>
                <w:b/>
                <w:bCs/>
                <w:noProof w:val="0"/>
                <w:sz w:val="16"/>
                <w:szCs w:val="16"/>
                <w:lang w:eastAsia="fr-FR"/>
              </w:rPr>
            </w:pPr>
            <w:r w:rsidRPr="00AE76A5">
              <w:rPr>
                <w:rFonts w:ascii="Times New Roman" w:eastAsia="Times New Roman" w:hAnsi="Times New Roman"/>
                <w:b/>
                <w:bCs/>
                <w:noProof w:val="0"/>
                <w:sz w:val="16"/>
                <w:szCs w:val="16"/>
                <w:lang w:eastAsia="fr-FR"/>
              </w:rPr>
              <w:t>4. Soil fertility</w:t>
            </w:r>
          </w:p>
        </w:tc>
        <w:tc>
          <w:tcPr>
            <w:tcW w:w="2250" w:type="dxa"/>
            <w:shd w:val="clear" w:color="000000" w:fill="FFFFFF"/>
            <w:hideMark/>
          </w:tcPr>
          <w:p w14:paraId="7FAD3336"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New plant varieties</w:t>
            </w:r>
          </w:p>
        </w:tc>
        <w:tc>
          <w:tcPr>
            <w:tcW w:w="6395" w:type="dxa"/>
            <w:vMerge w:val="restart"/>
            <w:shd w:val="clear" w:color="auto" w:fill="auto"/>
            <w:vAlign w:val="bottom"/>
            <w:hideMark/>
          </w:tcPr>
          <w:p w14:paraId="32928977" w14:textId="77777777" w:rsidR="00E01D4C" w:rsidRPr="00AE76A5" w:rsidRDefault="00E01D4C" w:rsidP="008B5457">
            <w:pPr>
              <w:spacing w:line="276" w:lineRule="auto"/>
              <w:rPr>
                <w:rFonts w:ascii="Times New Roman" w:eastAsia="Times New Roman" w:hAnsi="Times New Roman"/>
                <w:b/>
                <w:i/>
                <w:iCs/>
                <w:noProof w:val="0"/>
                <w:sz w:val="16"/>
                <w:szCs w:val="16"/>
                <w:lang w:eastAsia="fr-FR"/>
              </w:rPr>
            </w:pPr>
            <w:r w:rsidRPr="00AE76A5">
              <w:rPr>
                <w:rFonts w:ascii="Times New Roman" w:eastAsia="Times New Roman" w:hAnsi="Times New Roman"/>
                <w:b/>
                <w:i/>
                <w:iCs/>
                <w:noProof w:val="0"/>
                <w:sz w:val="16"/>
                <w:szCs w:val="16"/>
                <w:lang w:eastAsia="fr-FR"/>
              </w:rPr>
              <w:t>Female participant _FGD 3_Association’’ SONGAMBANDU’’</w:t>
            </w:r>
          </w:p>
          <w:p w14:paraId="3AB074F8" w14:textId="77777777" w:rsidR="00E01D4C" w:rsidRPr="00AE76A5" w:rsidRDefault="00E01D4C" w:rsidP="008B5457">
            <w:pPr>
              <w:spacing w:line="276" w:lineRule="auto"/>
              <w:jc w:val="left"/>
              <w:rPr>
                <w:rFonts w:ascii="Times New Roman" w:eastAsia="Times New Roman" w:hAnsi="Times New Roman"/>
                <w:noProof w:val="0"/>
                <w:sz w:val="16"/>
                <w:szCs w:val="16"/>
                <w:lang w:eastAsia="fr-FR"/>
              </w:rPr>
            </w:pPr>
            <w:r>
              <w:rPr>
                <w:rFonts w:ascii="Times New Roman" w:eastAsia="Times New Roman" w:hAnsi="Times New Roman"/>
                <w:i/>
                <w:iCs/>
                <w:noProof w:val="0"/>
                <w:sz w:val="16"/>
                <w:szCs w:val="16"/>
                <w:lang w:eastAsia="fr-FR"/>
              </w:rPr>
              <w:t>"</w:t>
            </w:r>
            <w:r w:rsidRPr="00AE76A5">
              <w:rPr>
                <w:rFonts w:ascii="Times New Roman" w:eastAsia="Times New Roman" w:hAnsi="Times New Roman"/>
                <w:i/>
                <w:iCs/>
                <w:noProof w:val="0"/>
                <w:sz w:val="16"/>
                <w:szCs w:val="16"/>
                <w:lang w:eastAsia="fr-FR"/>
              </w:rPr>
              <w:t xml:space="preserve">Our soil accepts any crop. Because many of the crops that we use today have been imported, we have tried them, and the soil has responded well. For example, there were not any beans here; we brought them, and people tried them. Today, the soil is responding well. Apart from beans, we also brought maize; people tried it, and maize gave them a good yield. There are a few households that use onions, which we brought; the yield grew, and the production was good. This means that the soil in </w:t>
            </w:r>
            <w:proofErr w:type="spellStart"/>
            <w:r w:rsidRPr="00AE76A5">
              <w:rPr>
                <w:rFonts w:ascii="Times New Roman" w:eastAsia="Times New Roman" w:hAnsi="Times New Roman"/>
                <w:i/>
                <w:iCs/>
                <w:noProof w:val="0"/>
                <w:sz w:val="16"/>
                <w:szCs w:val="16"/>
                <w:lang w:eastAsia="fr-FR"/>
              </w:rPr>
              <w:t>Popocite</w:t>
            </w:r>
            <w:proofErr w:type="spellEnd"/>
            <w:r w:rsidRPr="00AE76A5">
              <w:rPr>
                <w:rFonts w:ascii="Times New Roman" w:eastAsia="Times New Roman" w:hAnsi="Times New Roman"/>
                <w:i/>
                <w:iCs/>
                <w:noProof w:val="0"/>
                <w:sz w:val="16"/>
                <w:szCs w:val="16"/>
                <w:lang w:eastAsia="fr-FR"/>
              </w:rPr>
              <w:t xml:space="preserve"> is very fertile for everything we have brought, even in the old day. There were a few people who grew soybeans, and the yield was good, which means that if a crop is brought to us now, the production will be good because the soil we have is </w:t>
            </w:r>
            <w:r>
              <w:rPr>
                <w:rFonts w:ascii="Times New Roman" w:eastAsia="Times New Roman" w:hAnsi="Times New Roman"/>
                <w:i/>
                <w:iCs/>
                <w:noProof w:val="0"/>
                <w:sz w:val="16"/>
                <w:szCs w:val="16"/>
                <w:lang w:eastAsia="fr-FR"/>
              </w:rPr>
              <w:t>wealthy</w:t>
            </w:r>
            <w:r w:rsidRPr="00AE76A5">
              <w:rPr>
                <w:rFonts w:ascii="Times New Roman" w:eastAsia="Times New Roman" w:hAnsi="Times New Roman"/>
                <w:i/>
                <w:iCs/>
                <w:noProof w:val="0"/>
                <w:sz w:val="16"/>
                <w:szCs w:val="16"/>
                <w:lang w:eastAsia="fr-FR"/>
              </w:rPr>
              <w:t xml:space="preserve"> for everything.</w:t>
            </w:r>
            <w:r>
              <w:rPr>
                <w:rFonts w:ascii="Times New Roman" w:eastAsia="Times New Roman" w:hAnsi="Times New Roman"/>
                <w:i/>
                <w:iCs/>
                <w:noProof w:val="0"/>
                <w:sz w:val="16"/>
                <w:szCs w:val="16"/>
                <w:lang w:eastAsia="fr-FR"/>
              </w:rPr>
              <w:t>"</w:t>
            </w:r>
          </w:p>
        </w:tc>
      </w:tr>
      <w:bookmarkEnd w:id="0"/>
      <w:tr w:rsidR="00E01D4C" w:rsidRPr="00AE76A5" w14:paraId="22FBC48D" w14:textId="77777777" w:rsidTr="008B5457">
        <w:trPr>
          <w:trHeight w:val="908"/>
          <w:jc w:val="center"/>
        </w:trPr>
        <w:tc>
          <w:tcPr>
            <w:tcW w:w="1265" w:type="dxa"/>
            <w:vMerge/>
            <w:vAlign w:val="center"/>
            <w:hideMark/>
          </w:tcPr>
          <w:p w14:paraId="4ECBEFB2" w14:textId="77777777" w:rsidR="00E01D4C" w:rsidRPr="00AE76A5" w:rsidRDefault="00E01D4C" w:rsidP="008B5457">
            <w:pPr>
              <w:spacing w:line="276" w:lineRule="auto"/>
              <w:rPr>
                <w:rFonts w:ascii="Times New Roman" w:eastAsia="Times New Roman" w:hAnsi="Times New Roman"/>
                <w:b/>
                <w:bCs/>
                <w:noProof w:val="0"/>
                <w:sz w:val="16"/>
                <w:szCs w:val="16"/>
                <w:lang w:eastAsia="fr-FR"/>
              </w:rPr>
            </w:pPr>
          </w:p>
        </w:tc>
        <w:tc>
          <w:tcPr>
            <w:tcW w:w="2250" w:type="dxa"/>
            <w:shd w:val="clear" w:color="000000" w:fill="FFFFFF"/>
            <w:hideMark/>
          </w:tcPr>
          <w:p w14:paraId="00B75264" w14:textId="77777777" w:rsidR="00E01D4C" w:rsidRPr="00AE76A5" w:rsidRDefault="00E01D4C" w:rsidP="008B5457">
            <w:pPr>
              <w:spacing w:line="276" w:lineRule="auto"/>
              <w:rPr>
                <w:rFonts w:ascii="Times New Roman" w:eastAsia="Times New Roman" w:hAnsi="Times New Roman"/>
                <w:noProof w:val="0"/>
                <w:sz w:val="16"/>
                <w:szCs w:val="16"/>
                <w:lang w:eastAsia="fr-FR"/>
              </w:rPr>
            </w:pPr>
            <w:r w:rsidRPr="00AE76A5">
              <w:rPr>
                <w:rFonts w:ascii="Times New Roman" w:eastAsia="Times New Roman" w:hAnsi="Times New Roman"/>
                <w:noProof w:val="0"/>
                <w:sz w:val="16"/>
                <w:szCs w:val="16"/>
                <w:lang w:eastAsia="fr-FR"/>
              </w:rPr>
              <w:t>Soil environment</w:t>
            </w:r>
          </w:p>
        </w:tc>
        <w:tc>
          <w:tcPr>
            <w:tcW w:w="6395" w:type="dxa"/>
            <w:vMerge/>
            <w:shd w:val="clear" w:color="auto" w:fill="auto"/>
            <w:vAlign w:val="bottom"/>
            <w:hideMark/>
          </w:tcPr>
          <w:p w14:paraId="13E067D3" w14:textId="77777777" w:rsidR="00E01D4C" w:rsidRPr="00AE76A5" w:rsidRDefault="00E01D4C" w:rsidP="008B5457">
            <w:pPr>
              <w:spacing w:line="276" w:lineRule="auto"/>
              <w:rPr>
                <w:rFonts w:ascii="Times New Roman" w:eastAsia="Times New Roman" w:hAnsi="Times New Roman"/>
                <w:i/>
                <w:iCs/>
                <w:noProof w:val="0"/>
                <w:sz w:val="16"/>
                <w:szCs w:val="16"/>
                <w:lang w:eastAsia="fr-FR"/>
              </w:rPr>
            </w:pPr>
          </w:p>
        </w:tc>
      </w:tr>
    </w:tbl>
    <w:commentRangeEnd w:id="2"/>
    <w:p w14:paraId="2FB00B5C" w14:textId="77777777" w:rsidR="00E01D4C" w:rsidRDefault="00E01D4C" w:rsidP="00E01D4C">
      <w:pPr>
        <w:spacing w:line="276" w:lineRule="auto"/>
        <w:rPr>
          <w:rFonts w:ascii="Times New Roman" w:hAnsi="Times New Roman"/>
          <w:b/>
          <w:bCs/>
          <w:noProof w:val="0"/>
          <w:sz w:val="22"/>
          <w:szCs w:val="24"/>
        </w:rPr>
      </w:pPr>
      <w:r>
        <w:rPr>
          <w:rStyle w:val="Marquedecommentaire"/>
          <w:rFonts w:ascii="Tahoma" w:hAnsi="Tahoma" w:cs="Tahoma"/>
          <w:noProof w:val="0"/>
        </w:rPr>
        <w:commentReference w:id="2"/>
      </w:r>
      <w:commentRangeEnd w:id="3"/>
      <w:r>
        <w:rPr>
          <w:rStyle w:val="Marquedecommentaire"/>
          <w:rFonts w:ascii="Tahoma" w:hAnsi="Tahoma" w:cs="Tahoma"/>
          <w:noProof w:val="0"/>
        </w:rPr>
        <w:commentReference w:id="3"/>
      </w:r>
    </w:p>
    <w:p w14:paraId="0FB0981D" w14:textId="77777777" w:rsidR="009F314E" w:rsidRDefault="009F314E"/>
    <w:sectPr w:rsidR="009F314E">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Ingunn Marie Stadskleiv Engebretsen" w:date="2023-02-16T17:15:00Z" w:initials="IMSE">
    <w:p w14:paraId="7C873FF4" w14:textId="77777777" w:rsidR="00E01D4C" w:rsidRDefault="00E01D4C" w:rsidP="00E01D4C">
      <w:pPr>
        <w:pStyle w:val="Commentaire"/>
        <w:jc w:val="left"/>
      </w:pPr>
      <w:r>
        <w:rPr>
          <w:rStyle w:val="Marquedecommentaire"/>
        </w:rPr>
        <w:annotationRef/>
      </w:r>
      <w:r>
        <w:t xml:space="preserve">Make this an online table. </w:t>
      </w:r>
    </w:p>
    <w:p w14:paraId="6BAD7BB5" w14:textId="77777777" w:rsidR="00E01D4C" w:rsidRDefault="00E01D4C" w:rsidP="00E01D4C">
      <w:pPr>
        <w:pStyle w:val="Commentaire"/>
        <w:jc w:val="left"/>
      </w:pPr>
      <w:r>
        <w:t xml:space="preserve">Write 1 </w:t>
      </w:r>
      <w:proofErr w:type="spellStart"/>
      <w:r>
        <w:t>paragrpah</w:t>
      </w:r>
      <w:proofErr w:type="spellEnd"/>
      <w:r>
        <w:t xml:space="preserve"> on qualitative findings - you need to be able to narratively explain your findings. And, write one more paragraph where you integrate qual and </w:t>
      </w:r>
      <w:proofErr w:type="spellStart"/>
      <w:r>
        <w:t>quan</w:t>
      </w:r>
      <w:proofErr w:type="spellEnd"/>
      <w:r>
        <w:t xml:space="preserve"> findings.</w:t>
      </w:r>
    </w:p>
  </w:comment>
  <w:comment w:id="3" w:author="Branly Mbunga" w:date="2023-03-06T15:14:00Z" w:initials="BM">
    <w:p w14:paraId="796FC98F" w14:textId="77777777" w:rsidR="00E01D4C" w:rsidRDefault="00E01D4C" w:rsidP="00E01D4C">
      <w:pPr>
        <w:pStyle w:val="Commentaire"/>
      </w:pPr>
      <w:r>
        <w:rPr>
          <w:rStyle w:val="Marquedecommentaire"/>
        </w:rPr>
        <w:annotationRef/>
      </w:r>
      <w:r>
        <w:t>Okay 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AD7BB5" w15:done="1"/>
  <w15:commentEx w15:paraId="796FC98F" w15:paraIdParent="6BAD7BB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AD7BB5" w16cid:durableId="2798E31F"/>
  <w16cid:commentId w16cid:paraId="796FC98F" w16cid:durableId="27B081C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ngunn Marie Stadskleiv Engebretsen">
    <w15:presenceInfo w15:providerId="AD" w15:userId="S::Ingunn.Engebretsen@uib.no::2fdfad36-80a3-41e3-9949-585e7ffb7cc7"/>
  </w15:person>
  <w15:person w15:author="Branly Mbunga">
    <w15:presenceInfo w15:providerId="AD" w15:userId="S::bmbunga@path.org::3cbee6c6-7bac-4618-bbea-a9ed4b9141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K1MDU3sLA0MjW1MDdV0lEKTi0uzszPAykwrAUAwoNAbCwAAAA="/>
  </w:docVars>
  <w:rsids>
    <w:rsidRoot w:val="00E01D4C"/>
    <w:rsid w:val="009F314E"/>
    <w:rsid w:val="00E01D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232D"/>
  <w15:chartTrackingRefBased/>
  <w15:docId w15:val="{4E142ED6-1602-4D21-84F5-1A8D4070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1D4C"/>
    <w:pPr>
      <w:spacing w:after="0" w:line="260" w:lineRule="atLeast"/>
      <w:jc w:val="both"/>
    </w:pPr>
    <w:rPr>
      <w:rFonts w:ascii="Palatino Linotype" w:eastAsia="SimSun" w:hAnsi="Palatino Linotype" w:cs="Times New Roman"/>
      <w:noProof/>
      <w:color w:val="000000"/>
      <w:sz w:val="20"/>
      <w:szCs w:val="20"/>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rsid w:val="00E01D4C"/>
    <w:rPr>
      <w:sz w:val="21"/>
      <w:szCs w:val="21"/>
    </w:rPr>
  </w:style>
  <w:style w:type="paragraph" w:styleId="Commentaire">
    <w:name w:val="annotation text"/>
    <w:basedOn w:val="Normal"/>
    <w:link w:val="CommentaireCar"/>
    <w:uiPriority w:val="99"/>
    <w:rsid w:val="00E01D4C"/>
    <w:rPr>
      <w:rFonts w:ascii="Tahoma" w:hAnsi="Tahoma" w:cs="Tahoma"/>
      <w:noProof w:val="0"/>
      <w:sz w:val="16"/>
    </w:rPr>
  </w:style>
  <w:style w:type="character" w:customStyle="1" w:styleId="CommentaireCar">
    <w:name w:val="Commentaire Car"/>
    <w:basedOn w:val="Policepardfaut"/>
    <w:link w:val="Commentaire"/>
    <w:uiPriority w:val="99"/>
    <w:rsid w:val="00E01D4C"/>
    <w:rPr>
      <w:rFonts w:ascii="Tahoma" w:eastAsia="SimSun" w:hAnsi="Tahoma" w:cs="Tahoma"/>
      <w:color w:val="000000"/>
      <w:sz w:val="16"/>
      <w:szCs w:val="20"/>
      <w:lang w:val="en-US" w:eastAsia="zh-CN"/>
    </w:rPr>
  </w:style>
  <w:style w:type="paragraph" w:styleId="Textedebulles">
    <w:name w:val="Balloon Text"/>
    <w:basedOn w:val="Normal"/>
    <w:link w:val="TextedebullesCar"/>
    <w:uiPriority w:val="99"/>
    <w:semiHidden/>
    <w:unhideWhenUsed/>
    <w:rsid w:val="00E01D4C"/>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1D4C"/>
    <w:rPr>
      <w:rFonts w:ascii="Segoe UI" w:eastAsia="SimSun" w:hAnsi="Segoe UI" w:cs="Segoe UI"/>
      <w:noProof/>
      <w:color w:val="000000"/>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896</Words>
  <Characters>4930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Branly Mbunga</dc:creator>
  <cp:keywords/>
  <dc:description/>
  <cp:lastModifiedBy>Branly Mbunga</cp:lastModifiedBy>
  <cp:revision>1</cp:revision>
  <dcterms:created xsi:type="dcterms:W3CDTF">2023-03-06T14:15:00Z</dcterms:created>
  <dcterms:modified xsi:type="dcterms:W3CDTF">2023-03-06T14:35:00Z</dcterms:modified>
</cp:coreProperties>
</file>