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25AAB" w14:textId="0AC01040" w:rsidR="008C161C" w:rsidRDefault="00444952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44952">
        <w:rPr>
          <w:rFonts w:ascii="Times New Roman" w:hAnsi="Times New Roman" w:cs="Times New Roman"/>
          <w:b/>
          <w:bCs/>
          <w:sz w:val="24"/>
          <w:szCs w:val="24"/>
        </w:rPr>
        <w:t>Prediction of clear cell renal cell carcinoma prognosis based on an immunogenomic landscape analysis</w:t>
      </w:r>
    </w:p>
    <w:p w14:paraId="053C1C74" w14:textId="6E1C4044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A5E66" w14:textId="706445E5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DA5009" w14:textId="3F3D4E33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DC7B4" w14:textId="161321AE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FC927" w14:textId="4DD4DF2B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25427" w14:textId="74E34CB5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2B55D" w14:textId="35F48322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77ABC" w14:textId="370C276F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19C73" w14:textId="1DEBC8D0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38FA7" w14:textId="472AED6F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E3873A" w14:textId="37C795FC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D1BD2F" w14:textId="4F53AFB5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888181" w14:textId="07DD0809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89F066" w14:textId="57D85C8F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63BC2F" w14:textId="67370F91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D2C3B" w14:textId="7F76A540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E95F1" w14:textId="15BB049D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ACA824" w14:textId="74BB5440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9C2006" w14:textId="6D855AEC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DFA49" w14:textId="3D778163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B75A7" w14:textId="48CD5478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2E6068" w14:textId="76351CF7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52FDB" w14:textId="5229D5C6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AF874" w14:textId="1C1A46B8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17CCBF" w14:textId="2716954D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6A839D" w14:textId="1947F34E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4DC5EF" w14:textId="5AAF506B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ACF69C" w14:textId="107D7B11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6FE85" w14:textId="77777777" w:rsidR="00C47FF6" w:rsidRDefault="00C47FF6" w:rsidP="00444952">
      <w:pPr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1C44C7C0" w14:textId="15AFCBA6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449F1" w14:textId="4F356397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A64CE" w14:textId="313A2195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271671" w14:textId="5C94A133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F90B8D" w14:textId="093CFAE4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71A811" w14:textId="3A49403C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21025" w14:textId="46A226D2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815C9" w14:textId="1228B583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C80EDF" w14:textId="1BEF6844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7FB7B8" w14:textId="20B7DE78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E6627" w14:textId="1701C7BA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7F114" w14:textId="5AC8632E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1D086" w14:textId="78F98556" w:rsidR="00C47FF6" w:rsidRDefault="00C47FF6" w:rsidP="004449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461C8" w14:textId="77777777" w:rsidR="00F71631" w:rsidRDefault="00F71631" w:rsidP="00F71631">
      <w:pPr>
        <w:rPr>
          <w:rFonts w:ascii="Times New Roman" w:hAnsi="Times New Roman" w:cs="Times New Roman"/>
          <w:sz w:val="24"/>
          <w:szCs w:val="24"/>
        </w:rPr>
      </w:pPr>
      <w:r w:rsidRPr="00F7163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Pr="00F71631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223688">
        <w:rPr>
          <w:rFonts w:ascii="Times New Roman" w:hAnsi="Times New Roman" w:cs="Times New Roman"/>
          <w:sz w:val="24"/>
          <w:szCs w:val="24"/>
        </w:rPr>
        <w:t>. Univariate Cox regression analysis of differentially expressed IRGs.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F71631" w:rsidRPr="00DC15DD" w14:paraId="55150FB8" w14:textId="77777777" w:rsidTr="006672CC">
        <w:tc>
          <w:tcPr>
            <w:tcW w:w="1382" w:type="dxa"/>
            <w:tcBorders>
              <w:left w:val="nil"/>
              <w:bottom w:val="single" w:sz="4" w:space="0" w:color="auto"/>
              <w:right w:val="nil"/>
            </w:tcBorders>
          </w:tcPr>
          <w:p w14:paraId="72ED357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382" w:type="dxa"/>
            <w:tcBorders>
              <w:left w:val="nil"/>
              <w:bottom w:val="single" w:sz="4" w:space="0" w:color="auto"/>
              <w:right w:val="nil"/>
            </w:tcBorders>
          </w:tcPr>
          <w:p w14:paraId="1129FE1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Hazard ratio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1306623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76F1F2D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3AFD809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Hazard ratio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2A3BD98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F71631" w:rsidRPr="00DC15DD" w14:paraId="7DC318FB" w14:textId="77777777" w:rsidTr="006672CC">
        <w:tc>
          <w:tcPr>
            <w:tcW w:w="1382" w:type="dxa"/>
            <w:tcBorders>
              <w:left w:val="nil"/>
              <w:bottom w:val="nil"/>
              <w:right w:val="nil"/>
            </w:tcBorders>
          </w:tcPr>
          <w:p w14:paraId="2408F37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A2M</w:t>
            </w: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 w14:paraId="0670EC1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0.673 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351E936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&lt;0.001 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710A078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ISG15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28D06EF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1.562 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5F3E8D6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68A70C5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0A2455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ABCC4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C4B646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0.735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35709D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D229D0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JAG1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3EF20C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0.718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C89F0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B70C4D2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814EE2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ACVR1C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60093E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1.178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F35C61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CFCAE9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KDR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C332C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0.771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F7F8DD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A598562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03B9F1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ACVRL1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A52A69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FCDF76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B97F5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KIR2DL4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FC1FC4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FF7392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F71631" w:rsidRPr="00DC15DD" w14:paraId="0201EEA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75EDB1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ADRB1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D08D18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65C359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A8199A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KITLG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EFAE4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FD85C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671E32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F2E0C2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ADRB2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494516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0.733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90430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0D55FF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KLRK1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CE7FB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1.179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10636D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364ECC7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A233A1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AGRP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4773FF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1.268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DDDE3D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47B55C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LBP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A975C1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1.099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B47DE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678BD7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806473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AGTR1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3E626D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F6C487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23DE2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LCNL1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30E8CD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03D9B3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</w:tr>
      <w:tr w:rsidR="00F71631" w:rsidRPr="00DC15DD" w14:paraId="6194ECE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108427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AMELX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4EA7B5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1.339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28B781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8B503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LGR4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A90B96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0.726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D25E37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56E54F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9523B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AMH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2B064B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413EDF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B9DB6E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LILRB3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C7EE4B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1.473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B19BCD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1B741C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4BDEE2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ANGPTL3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56736D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0.905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3B0F2E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662BB3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LTA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4B420A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1.185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D55054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0.009 </w:t>
            </w:r>
          </w:p>
        </w:tc>
      </w:tr>
      <w:tr w:rsidR="00F71631" w:rsidRPr="00DC15DD" w14:paraId="0C8144E3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63BE8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APLNR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391C46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0.788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A27543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1D79F4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MAPT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06F91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0.820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E8F5A1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8EF4E8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63C620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APOBEC3G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58A5F4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876A08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9F9448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MC1R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AC758B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CA45F7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2E85D0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FA4FD1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APOBEC3H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78D557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1.319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414531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AC3FD7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MC4R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E0420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1.183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55116E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F71631" w:rsidRPr="00DC15DD" w14:paraId="026A359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745CFD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APOH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C42BC4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1.085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3DB57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67E05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MIA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D15328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1.162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41551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F71631" w:rsidRPr="00DC15DD" w14:paraId="35563E2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F969A5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APOM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FAC46E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0.859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F285B4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43042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MMP9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02C63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D7C51A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68884C2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89C268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AQP9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97DFAC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1099A6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876190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MUC4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5ABA5D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0.885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5062A0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</w:tr>
      <w:tr w:rsidR="00F71631" w:rsidRPr="00DC15DD" w14:paraId="45ED0E16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FDE51A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ARTN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EF04E1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1.309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3EF8B1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B7AB9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NDRG1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C3E056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262734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1818ACB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2422AC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AVPR1B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F6EC98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836790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CCE608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NOD2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5A0A7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D502E9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BBC449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5A6384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BMP1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CAC3A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1.673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1C1BEA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0BC01B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NOS1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79A4BF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560C04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F71631" w:rsidRPr="00DC15DD" w14:paraId="5157138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09F6F6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BMP2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F819EA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B05D8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00335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NPPB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1BE9F1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1.240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EB2E2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2A48808E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4949E6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CALCRL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48C802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D1DF3C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1DB9F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NPR3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C73F3B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58F1F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4EEFC24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A7894F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CARD11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EF879B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1.172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D631A9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0.010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00891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NR0B1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974C6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85C107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F71631" w:rsidRPr="00DC15DD" w14:paraId="5203EE1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EFBED1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CAT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1C43F8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0C647F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1C4408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NR1D2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0EC4B7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17041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05922A8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BD1FA7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18288B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7C3941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153EB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NR1I2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B142F8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700C3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</w:tr>
      <w:tr w:rsidR="00F71631" w:rsidRPr="00DC15DD" w14:paraId="13E54E2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37515A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CCL19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DCCF83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B5A5D0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4B068C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NR2E3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EAF945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1.385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0D9F05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4F233D02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EF4429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CCL25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BABE14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1.235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BEDC6F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BF5F23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NR2F1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559890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6EAF77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0.009 </w:t>
            </w:r>
          </w:p>
        </w:tc>
      </w:tr>
      <w:tr w:rsidR="00F71631" w:rsidRPr="00DC15DD" w14:paraId="63A059DA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5E84DD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BFF225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5D48F3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687DCC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NR3C2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2D419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43A176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08D17F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9A3EA1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057814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806E78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ED912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NRG4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3E6F82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1.311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ECB190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6C3FC15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FDD052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CCL8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D1C236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880BF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40479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NRP1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606660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0.698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E85315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F744292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7AA5AC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CCR10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D68E05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1.327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B72C92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9C112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NTF4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74A9DD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1.237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9551E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F71631" w:rsidRPr="00DC15DD" w14:paraId="0DB3830C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A2A963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CD72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D2424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346814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2D9691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OASL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9A06B7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1.361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47C09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4BC1517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AB72D5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CETP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0523A9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9F901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D67DA9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OBP2A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43A701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0EBA90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F2A6F75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25FBBE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CHGA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DB7FC5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65929C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A5187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OPRD1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9A7ED7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1.536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4DA11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1BA5AC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A02D5D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CMA1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9D34A9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9E14B6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315E83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ORM2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A7A31E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CD8BC3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8C58E2F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53996B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CMTM4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D574E6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966DB0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9ED2B5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OSM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AA5020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1.195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74C64D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2EEB104A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DEC612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CRABP2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057612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337863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424AC6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PAEP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F766C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1.119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72FC6D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C7DF39A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ADCA64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CRP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DE3988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1.108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F5F6FB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B4DEFA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PDGFB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EF1B7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0.719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FDFA7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25688E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6F7556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CSF1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9933C9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08811D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F22678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PDGFD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E9DBB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0.740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79ECE2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19AD045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CCDDEC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CSPG5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0E762B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7C3B13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97292E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PDIA2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7A6E6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1.230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2EB229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4A0FF673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B34E9F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CTLA4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8008F2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80D6F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1C4592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PGLYRP2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49C7A8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214FBE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18AF5143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16E827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CTSE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78F6C7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0.900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440E04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7E8F5D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PI15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F2BD7C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000C5C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FC6AF2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8CD2A2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lastRenderedPageBreak/>
              <w:t>CTSG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1D686C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DFCBEF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3687D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PIK3R1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B06C81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0.709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E369A3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FA4B70E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43A6B7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CX3CL1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038CD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0.672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E1F676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CFBC8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PLA2G2A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807FE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1.158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5B79A3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1FE7FD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D0F63F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CXCL13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27A9FF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557D18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0CDE4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PPARG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9B7841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0.728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5402D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1EB94A8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B7B7E1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CXCL2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BA07B5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6A97E2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F5A1A3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PRDX2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ACFE6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A8C5C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F71631" w:rsidRPr="00DC15DD" w14:paraId="520C09C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56BE21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CXCL6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6CDAB8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1.096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B39463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F4750F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PRKCG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FB162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1.317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48D0BD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18DD0AE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2DEF20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CYSLTR1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DF6CF6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07E8CD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EEBED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PTH2R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F1C461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ABA20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F71631" w:rsidRPr="00DC15DD" w14:paraId="260EB49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88B800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DCD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ABC283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1.382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F5FE0B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C3C5CF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PYY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2C7481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224BA6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F71631" w:rsidRPr="00DC15DD" w14:paraId="6115BD20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D31E14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DDX58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D9C99B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BC1E66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8B1175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R3HDML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CD8821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1.397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902F24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B8D44D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A054FF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DEFB118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8D97A5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36491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F9FFFF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RAC3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82C123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C4376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4AEE6DF6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96428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EBI3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082C96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1.332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761DA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25CA5A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RAET1E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74CAA0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324842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5F1271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7FD4D2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EDN1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B84F83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733B1F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53F5C5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RNASE2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AC59ED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1.323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A6B6AE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AD349C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F756AE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ENG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693200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0.779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41371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1EA3E5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RXFP1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265C40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0.833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51D29A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F71631" w:rsidRPr="00DC15DD" w14:paraId="342A470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6C3136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EPOR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4CCB07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1.512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9A685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DA2E59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S100A5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D4FC7D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1.233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B1B2E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F71631" w:rsidRPr="00DC15DD" w14:paraId="6364A56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F3A6F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ESM1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259404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502AE0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2DAB65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S100G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B919D6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1.109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C50D0B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0883179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72AF40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ESRRG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DFA70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0.836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0186BA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3E6958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S1PR1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003F85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0.748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35A412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4600205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2CD73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B485CB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0.755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21B057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1ACBC2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SAA1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ABA366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1.126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C5D3E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D34FBD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23A21E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FGF16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B337B9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1.238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189C8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39D6F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SAA2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F969A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455DE1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EC57E58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ADE3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FGF21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DEC97A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81EBE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43024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SEMA3A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4BA90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456534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1CAA80FE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98CCE9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FGF23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9DF0BF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CD9EB2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F1EFF6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SEMA3C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338C9C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1.154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A22D2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</w:tr>
      <w:tr w:rsidR="00F71631" w:rsidRPr="00DC15DD" w14:paraId="26D9E01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234B9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918C0D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5AAED2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95873A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SEMA3D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159344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0.859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636FEC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9EDDBF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F77394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FGF8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BDD785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1.243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5D8A4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18D966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SEMA3E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FCF255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1.130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8D8382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3106F4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51CA9B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FLT1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7A7852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0.795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AD1C7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C28CFA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SEMA6A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4B300C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0.790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231943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22945C4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889DA7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FLT3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B8E379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0.814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9F725B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96FE95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SEMA6D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57064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6994FB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8E73EB3" w14:textId="77777777" w:rsidTr="006672CC">
        <w:trPr>
          <w:trHeight w:val="23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0A5C59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FLT4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29B41D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0.808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939060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BAA2F1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SEMA7A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ADD3D5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1.406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868D4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07EC2C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A5D4BA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FYN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82CB5A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0.765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6420CB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EEF30D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SERPINA3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9313F9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1.163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160252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2A2CAA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A0241A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GALR2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39E625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1.358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2F6AF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C26500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SFTPA1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4D90A6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1.260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705CB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</w:tr>
      <w:tr w:rsidR="00F71631" w:rsidRPr="00DC15DD" w14:paraId="164D157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A4441A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GBP2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797823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1.294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6BCDC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4C121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SLC10A2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01DFB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0.880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956141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4F322EC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63D420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GDF6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71B546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E82C10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932E9F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SLC11A1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45FE0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52EF17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D00DC8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E8FA1C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GIP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73D6A2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A1DB8A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142974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SLIT1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2B2046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26021E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</w:tr>
      <w:tr w:rsidR="00F71631" w:rsidRPr="00DC15DD" w14:paraId="266330BB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5180EF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GNRH2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701F15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095775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111314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SLPI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B9C72B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1.116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BE9E0D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3B79744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6513F2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HCST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F0694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1.478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303FAD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ABA3A4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SOCS1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55BB16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1.421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9B0B76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141390F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D6E19D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HNF4A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3E2FFD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0.912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67E8D2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0.010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FFB445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SOCS3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7A095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1.248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5C4FD9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26410A0A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36DE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HNF4G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A12E1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0.846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171DAA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DDE9D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SSTR1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75FFD2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87E745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3617B646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2AE78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HTR3A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101850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2594CF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6EA570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TEK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719835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0.719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8D031E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20D509D3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6B8743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IFITM1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D4F6B8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DDC69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9180B1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TGFA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A6F07D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0.744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08D893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6931F12C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7E6A22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IFNE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5E72BA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8260B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C5050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THRB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55FA2E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0.789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0F885C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1684599E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BFE0DC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IFNG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C649C7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1.128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D321A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0BFB64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TIE1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5C07FC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0.811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4F217B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F71631" w:rsidRPr="00DC15DD" w14:paraId="520047B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6EB43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04E6E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1.262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F1AA02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B7EE48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TLR3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E11687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0.747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CE1157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7D5DEB6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FCC5C7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IL15RA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E0466C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1.515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9E690A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48BD7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TNFRSF10A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A98A9A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0.716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B0A95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FB03BB9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71D15F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IL17C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1E0006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97BD28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4727A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TNFRSF13C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AC82EF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1.174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CBFA880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</w:tr>
      <w:tr w:rsidR="00F71631" w:rsidRPr="00DC15DD" w14:paraId="5D8CD833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6F0008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IL17RB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051DA9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0.872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F3CBE7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86461C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07FB1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1.414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33970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0C9F22C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F4EF3D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IL1R2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2EC8A3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7F526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A88D48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4EA8E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0.749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AB22F3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485EFC56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5C6DB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AEA806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1.214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4D487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CE29F2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CFF85E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1C11C1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B31B96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F035D9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IL20RA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F2B18D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1.202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365C56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252E89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TNFRSF8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1B0EF1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1.339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BD1658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F71631" w:rsidRPr="00DC15DD" w14:paraId="62027707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DA25C7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lastRenderedPageBreak/>
              <w:t>IL27RA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C215F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1.388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8D1DC0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5F1F77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TNFSF13B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EAE852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1.295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37714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0F9582DF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39D428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IL2RA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30D051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1.157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589F07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7DBEC2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TNFSF14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FED6F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1.357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D89191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0F350D96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5CA58E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IL34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C2C44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0F1CB5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137F5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TUBB3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208C3D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54DA80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FABA721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156E79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IL37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DFE88B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1.281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8D04CB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A1C0BA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TYMP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0F8EE14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1.483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8D21CE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EB5B77D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73780C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754C37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1.158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9DC60C9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679D8B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UCN2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7B81DA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1.372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C3169D5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5AF5F0F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C4D2F9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IL6R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826C2DD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0.699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20E756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FBB819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UMODL1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767FB3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1.163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B1C3F2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0.009 </w:t>
            </w:r>
          </w:p>
        </w:tc>
      </w:tr>
      <w:tr w:rsidR="00F71631" w:rsidRPr="00DC15DD" w14:paraId="473CABEF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3DE9C8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INHA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E27342B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1.096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10922A6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0.004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68309A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VTN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C16333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AB7C63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71631" w:rsidRPr="00DC15DD" w14:paraId="5AAAAEE4" w14:textId="77777777" w:rsidTr="006672CC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D9CDC3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INHBC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5BA305C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1.168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2DDFA62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8DB6DF3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XCL1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515CFC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1.227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0D0F097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F71631" w:rsidRPr="00DC15DD" w14:paraId="3B0AEFB4" w14:textId="77777777" w:rsidTr="006672CC"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6104391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INHBE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7A0F2681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1.191 </w:t>
            </w:r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14:paraId="32452C6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14:paraId="22C664AF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>ZAP70</w:t>
            </w:r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14:paraId="3011568E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1.258 </w:t>
            </w:r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14:paraId="24325C48" w14:textId="77777777" w:rsidR="00F71631" w:rsidRPr="00DC15DD" w:rsidRDefault="00F71631" w:rsidP="006672CC">
            <w:pPr>
              <w:rPr>
                <w:rFonts w:ascii="Times New Roman" w:hAnsi="Times New Roman" w:cs="Times New Roman"/>
                <w:szCs w:val="21"/>
              </w:rPr>
            </w:pPr>
            <w:r w:rsidRPr="00DC15DD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</w:tbl>
    <w:p w14:paraId="2D9A930D" w14:textId="77777777" w:rsidR="00F71631" w:rsidRDefault="00F71631" w:rsidP="00F71631"/>
    <w:p w14:paraId="1E081837" w14:textId="77777777" w:rsidR="00F71631" w:rsidRPr="00223688" w:rsidRDefault="00F71631" w:rsidP="00F71631">
      <w:pPr>
        <w:rPr>
          <w:rFonts w:ascii="Times New Roman" w:hAnsi="Times New Roman" w:cs="Times New Roman"/>
          <w:sz w:val="24"/>
          <w:szCs w:val="24"/>
        </w:rPr>
      </w:pPr>
    </w:p>
    <w:p w14:paraId="177D1A39" w14:textId="3289FEEE" w:rsidR="00C47FF6" w:rsidRDefault="00C47FF6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05BB9C" w14:textId="3DFB56FE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E4529E9" w14:textId="6E65AF1A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B622B" w14:textId="3FF1F0D9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19DE2" w14:textId="1C02B3E8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BC85BA" w14:textId="1162FE20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DBBC507" w14:textId="4782683F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61665" w14:textId="45F614E8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CD7A2" w14:textId="1239230B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021186" w14:textId="2B6701D2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D9B59" w14:textId="69FD78CD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037A6" w14:textId="5533B9B7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8763A" w14:textId="0E8C5342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62C9B1" w14:textId="40E0666A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C5C58C" w14:textId="6D389247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50A8E7" w14:textId="676C6A2D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322C65" w14:textId="30DDF5AF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70FFE" w14:textId="4B9D5FCF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16E8C" w14:textId="6DAAF5B4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0FC8A" w14:textId="0505279B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CD273F" w14:textId="26676FBC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363C96" w14:textId="60BF36A8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0C804" w14:textId="0D25F408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0FA1B0" w14:textId="66BA9B0D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B31D1" w14:textId="3712EE93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575A76" w14:textId="6E3651A2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4E69BEE" w14:textId="0DF8B87B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9C9F0F2" w14:textId="732D3878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8DC5B84" w14:textId="28AF9D9D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E4E86" w14:textId="15575741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B13BB" w14:textId="6DF0D2D5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536C8" w14:textId="70A364CE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F1DFC" w14:textId="270E1CCC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A1467F3" w14:textId="77777777" w:rsidR="00FE7B94" w:rsidRPr="002F13BF" w:rsidRDefault="00FE7B94" w:rsidP="00FE7B94">
      <w:pPr>
        <w:rPr>
          <w:rFonts w:ascii="Times New Roman" w:hAnsi="Times New Roman" w:cs="Times New Roman"/>
          <w:sz w:val="24"/>
          <w:szCs w:val="24"/>
        </w:rPr>
      </w:pPr>
      <w:r w:rsidRPr="00FE7B9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Pr="00FE7B94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2F13BF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60595703"/>
      <w:r w:rsidRPr="002F13BF">
        <w:rPr>
          <w:rFonts w:ascii="Times New Roman" w:hAnsi="Times New Roman" w:cs="Times New Roman"/>
          <w:sz w:val="24"/>
          <w:szCs w:val="24"/>
        </w:rPr>
        <w:t>Regulatory relationships between these TFs and prognostic related IRGs.</w:t>
      </w:r>
      <w:bookmarkEnd w:id="0"/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1701"/>
        <w:gridCol w:w="1418"/>
        <w:gridCol w:w="1276"/>
        <w:gridCol w:w="1275"/>
      </w:tblGrid>
      <w:tr w:rsidR="00FE7B94" w:rsidRPr="00281143" w14:paraId="38943D83" w14:textId="77777777" w:rsidTr="006672CC">
        <w:trPr>
          <w:jc w:val="center"/>
        </w:trPr>
        <w:tc>
          <w:tcPr>
            <w:tcW w:w="2263" w:type="dxa"/>
            <w:tcBorders>
              <w:bottom w:val="single" w:sz="4" w:space="0" w:color="auto"/>
            </w:tcBorders>
          </w:tcPr>
          <w:p w14:paraId="433D8C3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9199284"/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Transcription factors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399F7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Immune genes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A808A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561AA4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ECDCF3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Regulation</w:t>
            </w:r>
          </w:p>
        </w:tc>
      </w:tr>
      <w:tr w:rsidR="00FE7B94" w:rsidRPr="00281143" w14:paraId="6A71B0DA" w14:textId="77777777" w:rsidTr="006672CC">
        <w:trPr>
          <w:jc w:val="center"/>
        </w:trPr>
        <w:tc>
          <w:tcPr>
            <w:tcW w:w="2263" w:type="dxa"/>
            <w:tcBorders>
              <w:bottom w:val="nil"/>
            </w:tcBorders>
          </w:tcPr>
          <w:p w14:paraId="2A08A93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</w:p>
        </w:tc>
        <w:tc>
          <w:tcPr>
            <w:tcW w:w="1701" w:type="dxa"/>
            <w:tcBorders>
              <w:bottom w:val="nil"/>
            </w:tcBorders>
          </w:tcPr>
          <w:p w14:paraId="2950D95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bottom w:val="nil"/>
            </w:tcBorders>
          </w:tcPr>
          <w:p w14:paraId="1DAF563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276" w:type="dxa"/>
            <w:tcBorders>
              <w:bottom w:val="nil"/>
            </w:tcBorders>
          </w:tcPr>
          <w:p w14:paraId="6A8C6EB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4.62E-179</w:t>
            </w:r>
          </w:p>
        </w:tc>
        <w:tc>
          <w:tcPr>
            <w:tcW w:w="1275" w:type="dxa"/>
            <w:tcBorders>
              <w:bottom w:val="nil"/>
            </w:tcBorders>
          </w:tcPr>
          <w:p w14:paraId="2880A61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C88358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69A80E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4ED78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BAE70A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250CD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1.21E-175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69665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874F2A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07B5E87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E647F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864CB2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DD2054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3.17E-146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D20A55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502F85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98E7D23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637A9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562A24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F8A38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6.00E-129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A6908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415E28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DFCDF2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90A40C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962CE3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8D938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1.16E-125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8619EC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4B2DB3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69F6C5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D0D358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ECA6A2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0.807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65767A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1.52E-120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2F894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E9164B1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C8F8B3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DCA17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2AF59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0.777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1CBE3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5.43E-106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BABA7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A9B5C4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AD0A9E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11CC7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FDDE61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D1F48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1.33E-88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79E9A8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E62E444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530CA57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CF59A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B0152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A28EBD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1.58E-84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ED3DA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079892D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2DBF22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E66A4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488465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00417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1.74E-81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DB55D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64657A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1905C4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314DA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07D30E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C8CB1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2.17E-81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249A7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684AB81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39CFFF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13F12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176A3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0.700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5396C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1.50E-77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FCC2A6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5EED3E4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AB46323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4BDF1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AB9BFE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0.699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04FA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2.27E-77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0FBC62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723831B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6438B01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38492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25C3CC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95958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6.42E-70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96756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13FD8F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869789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WWTR1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44907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E66DF4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B8FEE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3.49E-67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AE856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1E4B14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972755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0B36C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4418F4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0.661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22184B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1.38E-66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AED6FB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E0DE24E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D70CD4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B80CFC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7AFBFB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0.637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5B833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1.80E-60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DC5886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5170FFD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5AFA7E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C9DD8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1455BB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0.631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DD429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6.25E-59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5182E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7A3C08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0CD285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9924E4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D0DE9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F9267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6.03E-48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469A8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E9C530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01EDD4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GRHL2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1CCB6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AB3447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A568F9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4.59E-47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5CEEE6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953759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E2B536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NR2F1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2B27B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59FE2E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0.571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D0E46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3.77E-46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D7228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FE63A6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1D3340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804C1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ISG15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AF3A36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0.567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FD0CE8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1.55E-45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910E8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48B28A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E5CB0C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4F6B72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7DE475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0.565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63901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5.18E-45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9BF17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5961E0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9A3D1B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B0DF5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74537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B1B2D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1.07E-43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2618E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3DF6D95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B09B5C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903E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AB7A5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0.556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80F7A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1.80E-43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5A8B2C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6A701EA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D7BDF8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43BBF5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32889B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538A0F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5.19E-43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83783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84EF705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001292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93968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402941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1F7B7C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6.71E-43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752388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53EE11E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867573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893E4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F281D0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0EFC9D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7.48E-43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1F7E5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211E72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84F0BFF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8C162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3A617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0.548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BA95E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4.28E-42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16BB0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310636D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3DD239F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WWTR1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AC78E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A7369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DE5542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7.83E-42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1DA698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4A1F4AA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6C3033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SAP30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5F652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0B8023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0.546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393C7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1.33E-41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D258B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E39E66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4340096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WWTR1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076AB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9968BE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F8131E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6.28E-41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A64F5E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D22858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E4998B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74C2B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25F4B6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0.537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DBEB6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4.93E-40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E3CC5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BBBFF7B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069BC7F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714B4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618F1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0.535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BAB32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8.42E-40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77C48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4E8D61A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644FC9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9BA7F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186960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0.534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365D5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1.61E-39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7A7A16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D348556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36A4E7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509C0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7E4A9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B00C72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1.24E-38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E5929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6198F3E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2EC2B1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93D7B4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6AE300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76287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2.55E-38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FBD4A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B52A90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D98F413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FD8395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51DBB6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AAC8E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4.52E-38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EA8DE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44959D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D2BC179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AA0B7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08672C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0.522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0EF008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1.22E-37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BF36A7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77000B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D0930F3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A7C6E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38734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4E6F10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1.19E-36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ABAB2F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45C47C7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ED7A68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1B3D5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A0C047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146AB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3.20E-36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4E569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6DD2945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33A793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49A16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4C1C5A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C8A4A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5.67E-36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62A19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E838F8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D84FDA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STAT4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02E0D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379039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0.510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8C272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1.17E-35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FC7C95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D94640A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8252899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4933C2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F77F52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0.502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0456C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1.96E-34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981A49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306078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0CEA10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04A21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ISG15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6CB6C0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0.497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FC254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1.09E-33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2FF63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5D8162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95CAF6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C29E1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37F31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0.491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97549D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7.52E-33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9E957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44DBAC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DD77512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SNAI2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DB2FA4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63814E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08630E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1.53E-32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70F62C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D39320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503EEA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E7BF5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FA3F5F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0.487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0201FF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2.68E-32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77C7D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96E93C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642257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A4330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046637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0.482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63AB5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1.47E-31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B12F4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2D47EC7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226FD0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C4B11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CCL7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CA426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0.477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633A9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7.57E-31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CBC1B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2AE4D74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D10493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D5DAA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B316B4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0.473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ECF7A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2.38E-30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AE4B2D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3A2AED6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3DE497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B40F8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3C5611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0.473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2AE3D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2.42E-30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74385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87660A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31A0EE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9BB630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4D1ED1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481600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3.86E-30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24DA9C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C25A8D1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067A797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HNF4G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94FE0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5E353C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0.468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D10BF7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1.14E-29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8E4CD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62CCA98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BCA514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B9D44E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B69DEB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90CE5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2.52E-29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947E51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59941C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F65133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A00C3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005F0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0.463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F4AAEB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5.63E-29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1C8EA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F3F7AF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37C860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2E3FC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51F74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0.460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B88695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1.48E-28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3DDC7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5F239A1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15E8A9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2F68EF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7D6FBE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8AE83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4.86E-28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FC811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D5A624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899DE9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FDC9B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UCN2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30FA9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09CC1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8.34E-28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E8784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2209F8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F782F21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B4E4D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UCN2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6BB325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6871C9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1.32E-27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60516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CA02C8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894210F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C5065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290A21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0.449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A7944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3.84E-27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4EFBFD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1E73E2D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7D8834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2FFC4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3ED007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0.446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37873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9.22E-27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4ADC0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CFB824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F490B1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3AEA1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33367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BC6ED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3.77E-26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9F4BCC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D13006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7C2938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A337F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A65A2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0.440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DDE4E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6.01E-26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9A293F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E824DF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D029C66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36C50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83089E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2876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7.24E-26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47D34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5FFA11B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7F52B5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8D383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BB2A75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CA9D2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7.83E-26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FAE3B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589FACE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AD43B50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F42FE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4DD669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B65E6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7.93E-26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4FF58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65E03C7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967795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A7DE6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00B9AF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844BA2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2.85E-25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FA5CAB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3BA1546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FC3BF7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94E75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27C980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0.433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0E0213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4.20E-25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667C4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9F2EF0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4CEC68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GRHL2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BA2969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778C4A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1CF65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1.65E-24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22250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1BDD03B3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7C7F06D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5F511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FB8161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4332AC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2.91E-24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FCA1E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10FBDB5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8E3B482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CIITA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90A7D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283709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83455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3.36E-24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209124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306A14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3EDA956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86274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UCN2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9CA86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F45AD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4.77E-24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4CEC0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1D46021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066F6F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91E36F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72F26D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F153F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8.67E-24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2F8A2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14C6E6F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B7870A2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85DBD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8504BB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752ED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8.68E-24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9341B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F6379BB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C355C3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1F4CD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TNFSF14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9D30B8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6D06F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1.44E-23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B106E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906F6A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641D2D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41C4F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42E092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522EE4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3.29E-23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1BAEA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891DD4C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B307BC5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09030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AC5911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5CC54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4.55E-23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A09E48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A502E6E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EE391E9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6187A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79E4D8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1082B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9.68E-23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7478E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218F515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7112285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A2B7D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D74C23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4CDBB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1.18E-22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6965D8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7AA4B1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230917C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HOXB13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4A06D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EF4E97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4ADCDE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1.75E-22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AC0F60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4F5913F0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1B0FC38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CD6D9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TGFA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1F1CEE9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49B9C0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2.60E-22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0BEB60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0540D035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75EB448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36FCA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38886D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7A9A1A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6.16E-22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1AC2CD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7674657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2803927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1D53FA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2B6A3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897D73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7.46E-22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4283B3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616A854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6A65D182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23607C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CRABP2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B39635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A4E8D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9.35E-22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85005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1665C4D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4E8720A6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FC5AD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C34EDF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5995DF0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1.13E-21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B5B82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52904439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3EEFCF4A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FOXP3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F0112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4CE61F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C90993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1.35E-21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253C3EE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FE7B94" w:rsidRPr="00281143" w14:paraId="3C245358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0396127B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4FAF02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EF9ADA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-0.402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B87B5E8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1.46E-21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5A881B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FE7B94" w:rsidRPr="00281143" w14:paraId="33DC8932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589E2126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HOXB13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6A81E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NPR3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2063F41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-0.408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B56D4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3.00E-22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F2D9C9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FE7B94" w:rsidRPr="00281143" w14:paraId="41F4AAF6" w14:textId="77777777" w:rsidTr="006672CC">
        <w:trPr>
          <w:jc w:val="center"/>
        </w:trPr>
        <w:tc>
          <w:tcPr>
            <w:tcW w:w="2263" w:type="dxa"/>
            <w:tcBorders>
              <w:top w:val="nil"/>
              <w:bottom w:val="nil"/>
            </w:tcBorders>
          </w:tcPr>
          <w:p w14:paraId="2E881C2E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ADE275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7D582D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-0.449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50A2263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4.66E-27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D62274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FE7B94" w:rsidRPr="00281143" w14:paraId="64AAC901" w14:textId="77777777" w:rsidTr="006672CC">
        <w:trPr>
          <w:jc w:val="center"/>
        </w:trPr>
        <w:tc>
          <w:tcPr>
            <w:tcW w:w="2263" w:type="dxa"/>
            <w:tcBorders>
              <w:top w:val="nil"/>
            </w:tcBorders>
          </w:tcPr>
          <w:p w14:paraId="624F6BA4" w14:textId="77777777" w:rsidR="00FE7B94" w:rsidRPr="00281143" w:rsidRDefault="00FE7B94" w:rsidP="006672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</w:p>
        </w:tc>
        <w:tc>
          <w:tcPr>
            <w:tcW w:w="1701" w:type="dxa"/>
            <w:tcBorders>
              <w:top w:val="nil"/>
            </w:tcBorders>
          </w:tcPr>
          <w:p w14:paraId="1BE16F56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SAA1</w:t>
            </w:r>
          </w:p>
        </w:tc>
        <w:tc>
          <w:tcPr>
            <w:tcW w:w="1418" w:type="dxa"/>
            <w:tcBorders>
              <w:top w:val="nil"/>
            </w:tcBorders>
          </w:tcPr>
          <w:p w14:paraId="3278FA47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-0.451</w:t>
            </w:r>
          </w:p>
        </w:tc>
        <w:tc>
          <w:tcPr>
            <w:tcW w:w="1276" w:type="dxa"/>
            <w:tcBorders>
              <w:top w:val="nil"/>
            </w:tcBorders>
          </w:tcPr>
          <w:p w14:paraId="66264CEF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2.25E-27</w:t>
            </w:r>
          </w:p>
        </w:tc>
        <w:tc>
          <w:tcPr>
            <w:tcW w:w="1275" w:type="dxa"/>
            <w:tcBorders>
              <w:top w:val="nil"/>
            </w:tcBorders>
          </w:tcPr>
          <w:p w14:paraId="6662502D" w14:textId="77777777" w:rsidR="00FE7B94" w:rsidRPr="00281143" w:rsidRDefault="00FE7B94" w:rsidP="00667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43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</w:tbl>
    <w:bookmarkEnd w:id="1"/>
    <w:p w14:paraId="72C3FFEA" w14:textId="77777777" w:rsidR="00FE7B94" w:rsidRPr="002F13BF" w:rsidRDefault="00FE7B94" w:rsidP="00FE7B94">
      <w:pPr>
        <w:rPr>
          <w:rFonts w:ascii="Times New Roman" w:hAnsi="Times New Roman" w:cs="Times New Roman"/>
          <w:sz w:val="24"/>
          <w:szCs w:val="24"/>
        </w:rPr>
      </w:pPr>
      <w:r w:rsidRPr="002F13BF">
        <w:rPr>
          <w:rFonts w:ascii="Times New Roman" w:hAnsi="Times New Roman" w:cs="Times New Roman"/>
          <w:sz w:val="24"/>
          <w:szCs w:val="24"/>
        </w:rPr>
        <w:t>TFs, transcription factors; IRGs, immune‐related genes.</w:t>
      </w:r>
    </w:p>
    <w:p w14:paraId="63738630" w14:textId="61EFD599" w:rsidR="00FE7B94" w:rsidRP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8E23994" w14:textId="08E60927" w:rsidR="00FE7B94" w:rsidRDefault="00FE7B94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9C374" w14:textId="37CC3260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562D2" w14:textId="5C9CD2E0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2CB3F" w14:textId="0E4BEAA2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50BEA" w14:textId="5256D949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AB815" w14:textId="29D4F36B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8B1806" w14:textId="18259B50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C40C93" w14:textId="7D234C4C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30B33" w14:textId="17418CA8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8BDB670" w14:textId="310CC360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B007CD" w14:textId="692819B7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6F5DF1" w14:textId="4573C5EF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D446F" w14:textId="31B70B4D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94C8F" w14:textId="6F3ADDA4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5D8A9" w14:textId="38659D71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55CDEC" w14:textId="4FC9905B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B3C0B0" w14:textId="44F3DA4F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0ACF48" w14:textId="6BBEF20B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877A0" w14:textId="37F1F0B2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AB9FA6" w14:textId="6E188BFA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EEC82" w14:textId="3D840647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19D79" w14:textId="2C32EFF8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2CBBBC" w14:textId="042AEF72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09B36" w14:textId="29BF6CAA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88DF3" w14:textId="562A7519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B2769" w14:textId="3383AD21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5977D" w14:textId="4EE181B5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39DACA" w14:textId="128B4FA7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B6C19" w14:textId="6AEEB7EC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12C574" w14:textId="622DE28F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59659D" w14:textId="219BED76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F18EE5" w14:textId="4F03EEE3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F05281" w14:textId="729A091C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C66BE" w14:textId="65DE4C55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33365" w14:textId="0D776D5B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AAF05C" w14:textId="6DD3CB04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20513C" w14:textId="7FD96381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B3DAE" w14:textId="7526A584" w:rsidR="001B3CB1" w:rsidRDefault="001B3CB1" w:rsidP="00C47F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7759DA" wp14:editId="1D728866">
            <wp:extent cx="5274310" cy="15875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5C822" w14:textId="16A580C5" w:rsidR="001B3CB1" w:rsidRPr="001B3CB1" w:rsidRDefault="001B3CB1" w:rsidP="001B3CB1">
      <w:pPr>
        <w:jc w:val="left"/>
        <w:rPr>
          <w:rFonts w:ascii="Times New Roman" w:hAnsi="Times New Roman" w:cs="Times New Roman"/>
          <w:sz w:val="24"/>
          <w:szCs w:val="24"/>
        </w:rPr>
      </w:pPr>
      <w:r w:rsidRPr="001B3CB1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1B3CB1">
        <w:rPr>
          <w:rFonts w:ascii="Times New Roman" w:hAnsi="Times New Roman" w:cs="Times New Roman"/>
          <w:sz w:val="24"/>
          <w:szCs w:val="24"/>
        </w:rPr>
        <w:t xml:space="preserve">. LASSO regression analysis for screening prognosis related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B3CB1">
        <w:rPr>
          <w:rFonts w:ascii="Times New Roman" w:hAnsi="Times New Roman" w:cs="Times New Roman"/>
          <w:sz w:val="24"/>
          <w:szCs w:val="24"/>
        </w:rPr>
        <w:t>RGs.</w:t>
      </w:r>
    </w:p>
    <w:p w14:paraId="225B806B" w14:textId="77777777" w:rsidR="001B3CB1" w:rsidRPr="001B3CB1" w:rsidRDefault="001B3CB1" w:rsidP="001B3CB1">
      <w:pPr>
        <w:jc w:val="left"/>
        <w:rPr>
          <w:rFonts w:ascii="Times New Roman" w:hAnsi="Times New Roman" w:cs="Times New Roman"/>
          <w:sz w:val="24"/>
          <w:szCs w:val="24"/>
        </w:rPr>
      </w:pPr>
      <w:r w:rsidRPr="001B3CB1">
        <w:rPr>
          <w:rFonts w:ascii="Times New Roman" w:hAnsi="Times New Roman" w:cs="Times New Roman"/>
          <w:sz w:val="24"/>
          <w:szCs w:val="24"/>
        </w:rPr>
        <w:t>(A) Trajectories of model coefficients; (B) Cross validation fitting and performance</w:t>
      </w:r>
    </w:p>
    <w:p w14:paraId="067E4817" w14:textId="2B5A47F6" w:rsidR="001B3CB1" w:rsidRPr="001B3CB1" w:rsidRDefault="001B3CB1" w:rsidP="001B3CB1">
      <w:pPr>
        <w:jc w:val="left"/>
        <w:rPr>
          <w:rFonts w:ascii="Times New Roman" w:hAnsi="Times New Roman" w:cs="Times New Roman" w:hint="eastAsia"/>
          <w:sz w:val="24"/>
          <w:szCs w:val="24"/>
        </w:rPr>
      </w:pPr>
      <w:r w:rsidRPr="001B3CB1">
        <w:rPr>
          <w:rFonts w:ascii="Times New Roman" w:hAnsi="Times New Roman" w:cs="Times New Roman"/>
          <w:sz w:val="24"/>
          <w:szCs w:val="24"/>
        </w:rPr>
        <w:t>evaluation of the model.</w:t>
      </w:r>
    </w:p>
    <w:sectPr w:rsidR="001B3CB1" w:rsidRPr="001B3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DBE362" w14:textId="77777777" w:rsidR="00E54EA9" w:rsidRDefault="00E54EA9" w:rsidP="00444952">
      <w:r>
        <w:separator/>
      </w:r>
    </w:p>
  </w:endnote>
  <w:endnote w:type="continuationSeparator" w:id="0">
    <w:p w14:paraId="06E2210F" w14:textId="77777777" w:rsidR="00E54EA9" w:rsidRDefault="00E54EA9" w:rsidP="00444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DD6A4A" w14:textId="77777777" w:rsidR="00E54EA9" w:rsidRDefault="00E54EA9" w:rsidP="00444952">
      <w:r>
        <w:separator/>
      </w:r>
    </w:p>
  </w:footnote>
  <w:footnote w:type="continuationSeparator" w:id="0">
    <w:p w14:paraId="537A3C91" w14:textId="77777777" w:rsidR="00E54EA9" w:rsidRDefault="00E54EA9" w:rsidP="00444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F2"/>
    <w:rsid w:val="001B3CB1"/>
    <w:rsid w:val="00444952"/>
    <w:rsid w:val="008C161C"/>
    <w:rsid w:val="00BC15F2"/>
    <w:rsid w:val="00C47FF6"/>
    <w:rsid w:val="00D06D4D"/>
    <w:rsid w:val="00E54EA9"/>
    <w:rsid w:val="00F71631"/>
    <w:rsid w:val="00FE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314C1"/>
  <w15:chartTrackingRefBased/>
  <w15:docId w15:val="{5B8BAD0B-B84C-4552-8051-F050CDA4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4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49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4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4952"/>
    <w:rPr>
      <w:sz w:val="18"/>
      <w:szCs w:val="18"/>
    </w:rPr>
  </w:style>
  <w:style w:type="table" w:styleId="a7">
    <w:name w:val="Table Grid"/>
    <w:basedOn w:val="a1"/>
    <w:uiPriority w:val="39"/>
    <w:rsid w:val="00F716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1177</Words>
  <Characters>6714</Characters>
  <Application>Microsoft Office Word</Application>
  <DocSecurity>0</DocSecurity>
  <Lines>55</Lines>
  <Paragraphs>15</Paragraphs>
  <ScaleCrop>false</ScaleCrop>
  <Company/>
  <LinksUpToDate>false</LinksUpToDate>
  <CharactersWithSpaces>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Yue</dc:creator>
  <cp:keywords/>
  <dc:description/>
  <cp:lastModifiedBy>Wu Yue</cp:lastModifiedBy>
  <cp:revision>7</cp:revision>
  <dcterms:created xsi:type="dcterms:W3CDTF">2021-01-26T10:37:00Z</dcterms:created>
  <dcterms:modified xsi:type="dcterms:W3CDTF">2021-01-26T10:49:00Z</dcterms:modified>
</cp:coreProperties>
</file>