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2258C" w14:textId="77777777" w:rsidR="000A25BC" w:rsidRDefault="000A25BC" w:rsidP="000A25BC">
      <w:pPr>
        <w:jc w:val="both"/>
        <w:rPr>
          <w:b/>
          <w:bCs/>
        </w:rPr>
      </w:pPr>
      <w:r>
        <w:rPr>
          <w:b/>
          <w:bCs/>
        </w:rPr>
        <w:t>SUPPLEMENTARY INFORMATION</w:t>
      </w:r>
    </w:p>
    <w:p w14:paraId="55437C7D" w14:textId="77777777" w:rsidR="00891351" w:rsidRPr="001C555C" w:rsidRDefault="00891351" w:rsidP="00891351">
      <w:pPr>
        <w:rPr>
          <w:rFonts w:cstheme="minorHAnsi"/>
          <w:b/>
        </w:rPr>
      </w:pPr>
      <w:bookmarkStart w:id="0" w:name="_Hlk124678286"/>
      <w:r w:rsidRPr="001C555C">
        <w:rPr>
          <w:rFonts w:cstheme="minorHAnsi"/>
          <w:b/>
          <w:bCs/>
        </w:rPr>
        <w:t>Predicting emerging</w:t>
      </w:r>
      <w:r w:rsidRPr="001C555C">
        <w:rPr>
          <w:rFonts w:cstheme="minorHAnsi"/>
          <w:b/>
        </w:rPr>
        <w:t xml:space="preserve"> zoonotic disease </w:t>
      </w:r>
      <w:bookmarkEnd w:id="0"/>
      <w:r w:rsidRPr="001C555C">
        <w:rPr>
          <w:rFonts w:cstheme="minorHAnsi"/>
          <w:b/>
        </w:rPr>
        <w:t xml:space="preserve">under </w:t>
      </w:r>
      <w:bookmarkStart w:id="1" w:name="_Hlk124678332"/>
      <w:r w:rsidRPr="001C555C">
        <w:rPr>
          <w:rFonts w:cstheme="minorHAnsi"/>
          <w:b/>
        </w:rPr>
        <w:t>resource-limited settings</w:t>
      </w:r>
      <w:bookmarkEnd w:id="1"/>
      <w:r w:rsidRPr="001C555C">
        <w:rPr>
          <w:rFonts w:cstheme="minorHAnsi"/>
          <w:b/>
        </w:rPr>
        <w:t xml:space="preserve">: </w:t>
      </w:r>
      <w:r w:rsidRPr="001C555C">
        <w:rPr>
          <w:rFonts w:cstheme="minorHAnsi"/>
          <w:b/>
          <w:bCs/>
        </w:rPr>
        <w:t>Case</w:t>
      </w:r>
      <w:r w:rsidRPr="001C555C">
        <w:rPr>
          <w:rFonts w:cstheme="minorHAnsi"/>
          <w:b/>
        </w:rPr>
        <w:t xml:space="preserve"> study of </w:t>
      </w:r>
      <w:proofErr w:type="spellStart"/>
      <w:r w:rsidRPr="001C555C">
        <w:rPr>
          <w:rFonts w:cstheme="minorHAnsi"/>
          <w:b/>
        </w:rPr>
        <w:t>Kyasanur</w:t>
      </w:r>
      <w:proofErr w:type="spellEnd"/>
      <w:r w:rsidRPr="001C555C">
        <w:rPr>
          <w:rFonts w:cstheme="minorHAnsi"/>
          <w:b/>
        </w:rPr>
        <w:t xml:space="preserve"> Forest Disease using event-based surveillance data and transfer learning</w:t>
      </w:r>
    </w:p>
    <w:p w14:paraId="190BB5B5" w14:textId="77777777" w:rsidR="00891351" w:rsidRPr="001C555C" w:rsidRDefault="00891351" w:rsidP="00891351">
      <w:pPr>
        <w:rPr>
          <w:rFonts w:cstheme="minorHAnsi"/>
        </w:rPr>
      </w:pPr>
      <w:r w:rsidRPr="001C555C">
        <w:rPr>
          <w:rFonts w:cstheme="minorHAnsi"/>
        </w:rPr>
        <w:t>Ravikiran Keshavamurthy</w:t>
      </w:r>
      <w:r w:rsidRPr="001C555C">
        <w:rPr>
          <w:rFonts w:cstheme="minorHAnsi"/>
          <w:vertAlign w:val="superscript"/>
        </w:rPr>
        <w:t>1,2</w:t>
      </w:r>
      <w:r w:rsidRPr="001C555C">
        <w:rPr>
          <w:rFonts w:cstheme="minorHAnsi"/>
        </w:rPr>
        <w:t xml:space="preserve"> and Lauren E. Charles</w:t>
      </w:r>
      <w:r w:rsidRPr="001C555C">
        <w:rPr>
          <w:rFonts w:cstheme="minorHAnsi"/>
          <w:vertAlign w:val="superscript"/>
        </w:rPr>
        <w:t>1,2</w:t>
      </w:r>
      <w:r w:rsidRPr="001C555C">
        <w:rPr>
          <w:rFonts w:cstheme="minorHAnsi"/>
        </w:rPr>
        <w:t xml:space="preserve"> *</w:t>
      </w:r>
    </w:p>
    <w:p w14:paraId="7146A29D" w14:textId="77777777" w:rsidR="00891351" w:rsidRPr="001C555C" w:rsidRDefault="00891351" w:rsidP="00891351">
      <w:pPr>
        <w:jc w:val="both"/>
        <w:rPr>
          <w:rFonts w:cstheme="minorHAnsi"/>
        </w:rPr>
      </w:pPr>
      <w:r w:rsidRPr="001C555C">
        <w:rPr>
          <w:rFonts w:cstheme="minorHAnsi"/>
          <w:vertAlign w:val="superscript"/>
        </w:rPr>
        <w:t>1</w:t>
      </w:r>
      <w:r w:rsidRPr="001C555C">
        <w:rPr>
          <w:rFonts w:cstheme="minorHAnsi"/>
        </w:rPr>
        <w:t>Pacific Northwest National Laboratory, Richland, WA 99354, USA</w:t>
      </w:r>
    </w:p>
    <w:p w14:paraId="3DD95446" w14:textId="77777777" w:rsidR="00891351" w:rsidRPr="001C555C" w:rsidRDefault="00891351" w:rsidP="00891351">
      <w:pPr>
        <w:jc w:val="both"/>
        <w:rPr>
          <w:rFonts w:cstheme="minorHAnsi"/>
        </w:rPr>
      </w:pPr>
      <w:r w:rsidRPr="001C555C">
        <w:rPr>
          <w:rFonts w:cstheme="minorHAnsi"/>
          <w:vertAlign w:val="superscript"/>
        </w:rPr>
        <w:t>2</w:t>
      </w:r>
      <w:r w:rsidRPr="001C555C">
        <w:rPr>
          <w:rFonts w:cstheme="minorHAnsi"/>
        </w:rPr>
        <w:t>Paul G. Allen School for Global Health, Washington State University, Pullman, WA 99164, USA</w:t>
      </w:r>
    </w:p>
    <w:p w14:paraId="1F8CE011" w14:textId="4FD60DA9" w:rsidR="4B7577D2" w:rsidRDefault="00891351" w:rsidP="0086254A">
      <w:pPr>
        <w:jc w:val="both"/>
        <w:rPr>
          <w:rFonts w:cstheme="minorHAnsi"/>
        </w:rPr>
      </w:pPr>
      <w:r w:rsidRPr="001C555C">
        <w:rPr>
          <w:rFonts w:cstheme="minorHAnsi"/>
        </w:rPr>
        <w:t xml:space="preserve">*Correspondence: </w:t>
      </w:r>
      <w:hyperlink r:id="rId6" w:history="1">
        <w:r w:rsidR="0086254A" w:rsidRPr="00CA47EA">
          <w:rPr>
            <w:rStyle w:val="Hyperlink"/>
            <w:rFonts w:cstheme="minorHAnsi"/>
          </w:rPr>
          <w:t>lauren.charles@pnnl.gov</w:t>
        </w:r>
      </w:hyperlink>
    </w:p>
    <w:p w14:paraId="6CF57D09" w14:textId="77777777" w:rsidR="0086254A" w:rsidRDefault="0086254A" w:rsidP="0086254A">
      <w:pPr>
        <w:jc w:val="both"/>
        <w:rPr>
          <w:b/>
          <w:bCs/>
        </w:rPr>
      </w:pPr>
    </w:p>
    <w:p w14:paraId="0A2C58C3" w14:textId="5C0CBC77" w:rsidR="0074757B" w:rsidRPr="0074757B" w:rsidRDefault="0074757B">
      <w:pPr>
        <w:rPr>
          <w:b/>
          <w:bCs/>
        </w:rPr>
      </w:pPr>
      <w:r w:rsidRPr="0074757B">
        <w:rPr>
          <w:b/>
          <w:bCs/>
        </w:rPr>
        <w:t>Supplementary Table S1:</w:t>
      </w:r>
      <w:r>
        <w:rPr>
          <w:b/>
          <w:bCs/>
        </w:rPr>
        <w:t xml:space="preserve"> </w:t>
      </w:r>
      <w:r w:rsidRPr="0074757B">
        <w:rPr>
          <w:b/>
          <w:bCs/>
        </w:rPr>
        <w:t xml:space="preserve">Details of KFD events that were reported </w:t>
      </w:r>
      <w:r w:rsidR="00CF3BD6">
        <w:rPr>
          <w:b/>
          <w:bCs/>
        </w:rPr>
        <w:t>o</w:t>
      </w:r>
      <w:r w:rsidRPr="0074757B">
        <w:rPr>
          <w:b/>
          <w:bCs/>
        </w:rPr>
        <w:t xml:space="preserve">n </w:t>
      </w:r>
      <w:r w:rsidR="00E947B9">
        <w:rPr>
          <w:b/>
          <w:bCs/>
        </w:rPr>
        <w:t xml:space="preserve">the </w:t>
      </w:r>
      <w:r w:rsidRPr="0074757B">
        <w:rPr>
          <w:b/>
          <w:bCs/>
        </w:rPr>
        <w:t>Integrated Disease Surveillance Program (IDSP) website between October 2010 and October 2019</w:t>
      </w:r>
    </w:p>
    <w:tbl>
      <w:tblPr>
        <w:tblStyle w:val="TableGrid"/>
        <w:tblW w:w="9900" w:type="dxa"/>
        <w:tblInd w:w="-635" w:type="dxa"/>
        <w:tblLook w:val="04A0" w:firstRow="1" w:lastRow="0" w:firstColumn="1" w:lastColumn="0" w:noHBand="0" w:noVBand="1"/>
      </w:tblPr>
      <w:tblGrid>
        <w:gridCol w:w="1370"/>
        <w:gridCol w:w="1600"/>
        <w:gridCol w:w="810"/>
        <w:gridCol w:w="842"/>
        <w:gridCol w:w="1501"/>
        <w:gridCol w:w="1887"/>
        <w:gridCol w:w="1890"/>
      </w:tblGrid>
      <w:tr w:rsidR="00184793" w:rsidRPr="0074757B" w14:paraId="10454C8B" w14:textId="77777777" w:rsidTr="00184793">
        <w:trPr>
          <w:trHeight w:val="290"/>
        </w:trPr>
        <w:tc>
          <w:tcPr>
            <w:tcW w:w="1370" w:type="dxa"/>
            <w:noWrap/>
            <w:hideMark/>
          </w:tcPr>
          <w:p w14:paraId="70977967" w14:textId="77777777" w:rsidR="00184793" w:rsidRPr="0074757B" w:rsidRDefault="00184793">
            <w:r w:rsidRPr="0074757B">
              <w:t xml:space="preserve">State </w:t>
            </w:r>
          </w:p>
        </w:tc>
        <w:tc>
          <w:tcPr>
            <w:tcW w:w="1600" w:type="dxa"/>
            <w:noWrap/>
            <w:hideMark/>
          </w:tcPr>
          <w:p w14:paraId="7E194D2A" w14:textId="77777777" w:rsidR="00184793" w:rsidRPr="0074757B" w:rsidRDefault="00184793">
            <w:r w:rsidRPr="0074757B">
              <w:t>District</w:t>
            </w:r>
          </w:p>
        </w:tc>
        <w:tc>
          <w:tcPr>
            <w:tcW w:w="810" w:type="dxa"/>
            <w:noWrap/>
            <w:hideMark/>
          </w:tcPr>
          <w:p w14:paraId="2BB24210" w14:textId="77777777" w:rsidR="00184793" w:rsidRPr="0074757B" w:rsidRDefault="00184793">
            <w:r w:rsidRPr="0074757B">
              <w:t>Cases</w:t>
            </w:r>
          </w:p>
        </w:tc>
        <w:tc>
          <w:tcPr>
            <w:tcW w:w="842" w:type="dxa"/>
            <w:noWrap/>
            <w:hideMark/>
          </w:tcPr>
          <w:p w14:paraId="709D38C0" w14:textId="77777777" w:rsidR="00184793" w:rsidRPr="0074757B" w:rsidRDefault="00184793">
            <w:r w:rsidRPr="0074757B">
              <w:t>Deaths</w:t>
            </w:r>
          </w:p>
        </w:tc>
        <w:tc>
          <w:tcPr>
            <w:tcW w:w="1501" w:type="dxa"/>
            <w:noWrap/>
            <w:hideMark/>
          </w:tcPr>
          <w:p w14:paraId="381A23EE" w14:textId="77777777" w:rsidR="00184793" w:rsidRDefault="00184793">
            <w:r w:rsidRPr="0074757B">
              <w:t>Start of outbreak</w:t>
            </w:r>
          </w:p>
          <w:p w14:paraId="5A970EE4" w14:textId="0FBB7C8C" w:rsidR="00184793" w:rsidRPr="0074757B" w:rsidRDefault="00184793">
            <w:r>
              <w:t>(dd/mm/</w:t>
            </w:r>
            <w:proofErr w:type="spellStart"/>
            <w:r>
              <w:t>yyyy</w:t>
            </w:r>
            <w:proofErr w:type="spellEnd"/>
            <w:r>
              <w:t xml:space="preserve">) </w:t>
            </w:r>
          </w:p>
        </w:tc>
        <w:tc>
          <w:tcPr>
            <w:tcW w:w="1887" w:type="dxa"/>
            <w:noWrap/>
            <w:hideMark/>
          </w:tcPr>
          <w:p w14:paraId="2BE8913C" w14:textId="77777777" w:rsidR="00184793" w:rsidRDefault="00184793" w:rsidP="0074757B">
            <w:r>
              <w:t>Date of</w:t>
            </w:r>
          </w:p>
          <w:p w14:paraId="1A76A416" w14:textId="13C7C163" w:rsidR="00184793" w:rsidRDefault="00184793" w:rsidP="74809507">
            <w:r>
              <w:t>reporting to IDSP</w:t>
            </w:r>
          </w:p>
          <w:p w14:paraId="70232574" w14:textId="18B3D0AE" w:rsidR="00184793" w:rsidRPr="0074757B" w:rsidRDefault="00184793" w:rsidP="0074757B">
            <w:r>
              <w:t>(dd/mm/</w:t>
            </w:r>
            <w:proofErr w:type="spellStart"/>
            <w:r>
              <w:t>yyyy</w:t>
            </w:r>
            <w:proofErr w:type="spellEnd"/>
            <w:r>
              <w:t>)</w:t>
            </w:r>
          </w:p>
        </w:tc>
        <w:tc>
          <w:tcPr>
            <w:tcW w:w="1890" w:type="dxa"/>
            <w:noWrap/>
            <w:hideMark/>
          </w:tcPr>
          <w:p w14:paraId="0F60D12C" w14:textId="7A285BC9" w:rsidR="00184793" w:rsidRPr="0074757B" w:rsidRDefault="00184793" w:rsidP="00CF3BD6">
            <w:r>
              <w:t>Difference between s</w:t>
            </w:r>
            <w:r w:rsidRPr="0074757B">
              <w:t xml:space="preserve">tart </w:t>
            </w:r>
            <w:r>
              <w:t>and</w:t>
            </w:r>
            <w:r w:rsidRPr="0074757B">
              <w:t xml:space="preserve"> </w:t>
            </w:r>
            <w:r>
              <w:t>reporting dates of outbreak</w:t>
            </w:r>
          </w:p>
        </w:tc>
      </w:tr>
      <w:tr w:rsidR="00184793" w:rsidRPr="0074757B" w14:paraId="7D7D6873" w14:textId="77777777" w:rsidTr="00184793">
        <w:trPr>
          <w:trHeight w:val="290"/>
        </w:trPr>
        <w:tc>
          <w:tcPr>
            <w:tcW w:w="1370" w:type="dxa"/>
            <w:noWrap/>
            <w:hideMark/>
          </w:tcPr>
          <w:p w14:paraId="4D9635E1" w14:textId="77777777" w:rsidR="00184793" w:rsidRPr="0074757B" w:rsidRDefault="00184793">
            <w:r w:rsidRPr="0074757B">
              <w:t>Karnataka</w:t>
            </w:r>
          </w:p>
        </w:tc>
        <w:tc>
          <w:tcPr>
            <w:tcW w:w="1600" w:type="dxa"/>
            <w:noWrap/>
            <w:hideMark/>
          </w:tcPr>
          <w:p w14:paraId="169DDA39" w14:textId="31608583" w:rsidR="00184793" w:rsidRPr="0074757B" w:rsidRDefault="00184793">
            <w:r w:rsidRPr="0074757B">
              <w:t>Uttar Kannada</w:t>
            </w:r>
          </w:p>
        </w:tc>
        <w:tc>
          <w:tcPr>
            <w:tcW w:w="810" w:type="dxa"/>
            <w:noWrap/>
            <w:hideMark/>
          </w:tcPr>
          <w:p w14:paraId="40C97C3F" w14:textId="77777777" w:rsidR="00184793" w:rsidRPr="0074757B" w:rsidRDefault="00184793" w:rsidP="0074757B">
            <w:r w:rsidRPr="0074757B">
              <w:t>2</w:t>
            </w:r>
          </w:p>
        </w:tc>
        <w:tc>
          <w:tcPr>
            <w:tcW w:w="842" w:type="dxa"/>
            <w:noWrap/>
            <w:hideMark/>
          </w:tcPr>
          <w:p w14:paraId="0CB057EE" w14:textId="77777777" w:rsidR="00184793" w:rsidRPr="0074757B" w:rsidRDefault="00184793" w:rsidP="0074757B">
            <w:r w:rsidRPr="0074757B">
              <w:t>1</w:t>
            </w:r>
          </w:p>
        </w:tc>
        <w:tc>
          <w:tcPr>
            <w:tcW w:w="1501" w:type="dxa"/>
            <w:noWrap/>
            <w:hideMark/>
          </w:tcPr>
          <w:p w14:paraId="6429ED2C" w14:textId="235C95A8" w:rsidR="00184793" w:rsidRPr="0074757B" w:rsidRDefault="00184793" w:rsidP="0074757B">
            <w:r>
              <w:t>0</w:t>
            </w:r>
            <w:r w:rsidRPr="0074757B">
              <w:t>2/</w:t>
            </w:r>
            <w:r>
              <w:t>0</w:t>
            </w:r>
            <w:r w:rsidRPr="0074757B">
              <w:t>4/2011</w:t>
            </w:r>
          </w:p>
        </w:tc>
        <w:tc>
          <w:tcPr>
            <w:tcW w:w="1887" w:type="dxa"/>
            <w:noWrap/>
            <w:hideMark/>
          </w:tcPr>
          <w:p w14:paraId="377C952A" w14:textId="21C8F999" w:rsidR="00184793" w:rsidRPr="0074757B" w:rsidRDefault="00184793">
            <w:r w:rsidRPr="0074757B">
              <w:t>21</w:t>
            </w:r>
            <w:r>
              <w:t>/</w:t>
            </w:r>
            <w:r w:rsidRPr="0074757B">
              <w:t>04</w:t>
            </w:r>
            <w:r>
              <w:t>/2011</w:t>
            </w:r>
          </w:p>
        </w:tc>
        <w:tc>
          <w:tcPr>
            <w:tcW w:w="1890" w:type="dxa"/>
            <w:noWrap/>
            <w:hideMark/>
          </w:tcPr>
          <w:p w14:paraId="4173407A" w14:textId="73F07EF3" w:rsidR="00184793" w:rsidRPr="0074757B" w:rsidRDefault="00184793" w:rsidP="0074757B">
            <w:r w:rsidRPr="0074757B">
              <w:t>19</w:t>
            </w:r>
          </w:p>
        </w:tc>
      </w:tr>
      <w:tr w:rsidR="00184793" w:rsidRPr="0074757B" w14:paraId="309DFF8A" w14:textId="77777777" w:rsidTr="00184793">
        <w:trPr>
          <w:trHeight w:val="290"/>
        </w:trPr>
        <w:tc>
          <w:tcPr>
            <w:tcW w:w="1370" w:type="dxa"/>
            <w:noWrap/>
            <w:hideMark/>
          </w:tcPr>
          <w:p w14:paraId="4F1D05B4" w14:textId="77777777" w:rsidR="00184793" w:rsidRPr="0074757B" w:rsidRDefault="00184793">
            <w:r w:rsidRPr="0074757B">
              <w:t>Karnataka</w:t>
            </w:r>
          </w:p>
        </w:tc>
        <w:tc>
          <w:tcPr>
            <w:tcW w:w="1600" w:type="dxa"/>
            <w:noWrap/>
            <w:hideMark/>
          </w:tcPr>
          <w:p w14:paraId="2770A308" w14:textId="77777777" w:rsidR="00184793" w:rsidRPr="0074757B" w:rsidRDefault="00184793">
            <w:proofErr w:type="spellStart"/>
            <w:r w:rsidRPr="0074757B">
              <w:t>Shimoga</w:t>
            </w:r>
            <w:proofErr w:type="spellEnd"/>
          </w:p>
        </w:tc>
        <w:tc>
          <w:tcPr>
            <w:tcW w:w="810" w:type="dxa"/>
            <w:noWrap/>
            <w:hideMark/>
          </w:tcPr>
          <w:p w14:paraId="272B3F2D" w14:textId="77777777" w:rsidR="00184793" w:rsidRPr="0074757B" w:rsidRDefault="00184793" w:rsidP="0074757B">
            <w:r w:rsidRPr="0074757B">
              <w:t>38</w:t>
            </w:r>
          </w:p>
        </w:tc>
        <w:tc>
          <w:tcPr>
            <w:tcW w:w="842" w:type="dxa"/>
            <w:noWrap/>
            <w:hideMark/>
          </w:tcPr>
          <w:p w14:paraId="41236FF3" w14:textId="77777777" w:rsidR="00184793" w:rsidRPr="0074757B" w:rsidRDefault="00184793" w:rsidP="0074757B">
            <w:r w:rsidRPr="0074757B">
              <w:t>1</w:t>
            </w:r>
          </w:p>
        </w:tc>
        <w:tc>
          <w:tcPr>
            <w:tcW w:w="1501" w:type="dxa"/>
            <w:noWrap/>
            <w:hideMark/>
          </w:tcPr>
          <w:p w14:paraId="078A8583" w14:textId="002B16EB" w:rsidR="00184793" w:rsidRPr="0074757B" w:rsidRDefault="00184793">
            <w:r w:rsidRPr="0074757B">
              <w:t>23/12/</w:t>
            </w:r>
            <w:r>
              <w:t>2011</w:t>
            </w:r>
          </w:p>
        </w:tc>
        <w:tc>
          <w:tcPr>
            <w:tcW w:w="1887" w:type="dxa"/>
            <w:noWrap/>
            <w:hideMark/>
          </w:tcPr>
          <w:p w14:paraId="6830A9F6" w14:textId="6DEF357D" w:rsidR="00184793" w:rsidRPr="0074757B" w:rsidRDefault="00184793" w:rsidP="0074757B">
            <w:r w:rsidRPr="0074757B">
              <w:t>12/</w:t>
            </w:r>
            <w:r>
              <w:t>0</w:t>
            </w:r>
            <w:r w:rsidRPr="0074757B">
              <w:t>2/2012</w:t>
            </w:r>
          </w:p>
        </w:tc>
        <w:tc>
          <w:tcPr>
            <w:tcW w:w="1890" w:type="dxa"/>
            <w:noWrap/>
            <w:hideMark/>
          </w:tcPr>
          <w:p w14:paraId="2DF52520" w14:textId="652F7877" w:rsidR="00184793" w:rsidRPr="0074757B" w:rsidRDefault="00184793" w:rsidP="0074757B">
            <w:r w:rsidRPr="0074757B">
              <w:t>51</w:t>
            </w:r>
          </w:p>
        </w:tc>
      </w:tr>
      <w:tr w:rsidR="00184793" w:rsidRPr="0074757B" w14:paraId="0E4D9E13" w14:textId="77777777" w:rsidTr="00184793">
        <w:trPr>
          <w:trHeight w:val="580"/>
        </w:trPr>
        <w:tc>
          <w:tcPr>
            <w:tcW w:w="1370" w:type="dxa"/>
            <w:noWrap/>
            <w:hideMark/>
          </w:tcPr>
          <w:p w14:paraId="38610C7A" w14:textId="77777777" w:rsidR="00184793" w:rsidRPr="0074757B" w:rsidRDefault="00184793">
            <w:r w:rsidRPr="0074757B">
              <w:t>Goa</w:t>
            </w:r>
          </w:p>
        </w:tc>
        <w:tc>
          <w:tcPr>
            <w:tcW w:w="1600" w:type="dxa"/>
            <w:noWrap/>
            <w:hideMark/>
          </w:tcPr>
          <w:p w14:paraId="7E2878C3" w14:textId="33312FE5" w:rsidR="00184793" w:rsidRPr="0074757B" w:rsidRDefault="00184793">
            <w:r w:rsidRPr="0074757B">
              <w:t>North Goa</w:t>
            </w:r>
          </w:p>
        </w:tc>
        <w:tc>
          <w:tcPr>
            <w:tcW w:w="810" w:type="dxa"/>
            <w:noWrap/>
            <w:hideMark/>
          </w:tcPr>
          <w:p w14:paraId="71ADC5E0" w14:textId="77777777" w:rsidR="00184793" w:rsidRPr="0074757B" w:rsidRDefault="00184793" w:rsidP="0074757B">
            <w:r w:rsidRPr="0074757B">
              <w:t>14</w:t>
            </w:r>
          </w:p>
        </w:tc>
        <w:tc>
          <w:tcPr>
            <w:tcW w:w="842" w:type="dxa"/>
            <w:noWrap/>
            <w:hideMark/>
          </w:tcPr>
          <w:p w14:paraId="328D1817" w14:textId="77777777" w:rsidR="00184793" w:rsidRPr="0074757B" w:rsidRDefault="00184793" w:rsidP="0074757B">
            <w:r w:rsidRPr="0074757B">
              <w:t>0</w:t>
            </w:r>
          </w:p>
        </w:tc>
        <w:tc>
          <w:tcPr>
            <w:tcW w:w="1501" w:type="dxa"/>
            <w:noWrap/>
            <w:hideMark/>
          </w:tcPr>
          <w:p w14:paraId="69E1EB9E" w14:textId="5FD4A9E6" w:rsidR="00184793" w:rsidRPr="0074757B" w:rsidRDefault="00184793">
            <w:r w:rsidRPr="0074757B">
              <w:t>13/12/</w:t>
            </w:r>
            <w:r>
              <w:t>20</w:t>
            </w:r>
            <w:r w:rsidRPr="0074757B">
              <w:t>15</w:t>
            </w:r>
          </w:p>
        </w:tc>
        <w:tc>
          <w:tcPr>
            <w:tcW w:w="1887" w:type="dxa"/>
            <w:noWrap/>
            <w:hideMark/>
          </w:tcPr>
          <w:p w14:paraId="1B18EE42" w14:textId="3B3CF3BB" w:rsidR="00184793" w:rsidRPr="0074757B" w:rsidRDefault="00184793" w:rsidP="0074757B">
            <w:r>
              <w:t>0</w:t>
            </w:r>
            <w:r w:rsidRPr="0074757B">
              <w:t>3/</w:t>
            </w:r>
            <w:r>
              <w:t>0</w:t>
            </w:r>
            <w:r w:rsidRPr="0074757B">
              <w:t>1/2016</w:t>
            </w:r>
          </w:p>
        </w:tc>
        <w:tc>
          <w:tcPr>
            <w:tcW w:w="1890" w:type="dxa"/>
            <w:noWrap/>
            <w:hideMark/>
          </w:tcPr>
          <w:p w14:paraId="267915FF" w14:textId="0C312B01" w:rsidR="00184793" w:rsidRPr="0074757B" w:rsidRDefault="00184793" w:rsidP="0074757B">
            <w:r w:rsidRPr="0074757B">
              <w:t>21</w:t>
            </w:r>
          </w:p>
        </w:tc>
      </w:tr>
      <w:tr w:rsidR="00184793" w:rsidRPr="0074757B" w14:paraId="4E13D483" w14:textId="77777777" w:rsidTr="00184793">
        <w:trPr>
          <w:trHeight w:val="290"/>
        </w:trPr>
        <w:tc>
          <w:tcPr>
            <w:tcW w:w="1370" w:type="dxa"/>
            <w:noWrap/>
            <w:hideMark/>
          </w:tcPr>
          <w:p w14:paraId="52B5E87D" w14:textId="77777777" w:rsidR="00184793" w:rsidRPr="0074757B" w:rsidRDefault="00184793">
            <w:r w:rsidRPr="0074757B">
              <w:t>Maharashtra</w:t>
            </w:r>
          </w:p>
        </w:tc>
        <w:tc>
          <w:tcPr>
            <w:tcW w:w="1600" w:type="dxa"/>
            <w:noWrap/>
            <w:hideMark/>
          </w:tcPr>
          <w:p w14:paraId="27A4D5FC" w14:textId="77777777" w:rsidR="00184793" w:rsidRPr="0074757B" w:rsidRDefault="00184793">
            <w:r w:rsidRPr="0074757B">
              <w:t>Sindhudurg</w:t>
            </w:r>
          </w:p>
        </w:tc>
        <w:tc>
          <w:tcPr>
            <w:tcW w:w="810" w:type="dxa"/>
            <w:noWrap/>
            <w:hideMark/>
          </w:tcPr>
          <w:p w14:paraId="79B1DE77" w14:textId="77777777" w:rsidR="00184793" w:rsidRPr="0074757B" w:rsidRDefault="00184793" w:rsidP="0074757B">
            <w:r w:rsidRPr="0074757B">
              <w:t>13</w:t>
            </w:r>
          </w:p>
        </w:tc>
        <w:tc>
          <w:tcPr>
            <w:tcW w:w="842" w:type="dxa"/>
            <w:noWrap/>
            <w:hideMark/>
          </w:tcPr>
          <w:p w14:paraId="37B064BB" w14:textId="77777777" w:rsidR="00184793" w:rsidRPr="0074757B" w:rsidRDefault="00184793" w:rsidP="0074757B">
            <w:r w:rsidRPr="0074757B">
              <w:t>0</w:t>
            </w:r>
          </w:p>
        </w:tc>
        <w:tc>
          <w:tcPr>
            <w:tcW w:w="1501" w:type="dxa"/>
            <w:noWrap/>
            <w:hideMark/>
          </w:tcPr>
          <w:p w14:paraId="05152A30" w14:textId="77777777" w:rsidR="00184793" w:rsidRPr="0074757B" w:rsidRDefault="00184793">
            <w:r w:rsidRPr="0074757B">
              <w:t>13/01/2016</w:t>
            </w:r>
          </w:p>
        </w:tc>
        <w:tc>
          <w:tcPr>
            <w:tcW w:w="1887" w:type="dxa"/>
            <w:noWrap/>
            <w:hideMark/>
          </w:tcPr>
          <w:p w14:paraId="18001528" w14:textId="77777777" w:rsidR="00184793" w:rsidRPr="0074757B" w:rsidRDefault="00184793">
            <w:r w:rsidRPr="0074757B">
              <w:t>18/01/16</w:t>
            </w:r>
          </w:p>
        </w:tc>
        <w:tc>
          <w:tcPr>
            <w:tcW w:w="1890" w:type="dxa"/>
            <w:noWrap/>
            <w:hideMark/>
          </w:tcPr>
          <w:p w14:paraId="56386F54" w14:textId="4AE367BA" w:rsidR="00184793" w:rsidRPr="0074757B" w:rsidRDefault="00184793" w:rsidP="0074757B">
            <w:r w:rsidRPr="0074757B">
              <w:t>5</w:t>
            </w:r>
          </w:p>
        </w:tc>
      </w:tr>
      <w:tr w:rsidR="00184793" w:rsidRPr="0074757B" w14:paraId="7009F86E" w14:textId="77777777" w:rsidTr="00184793">
        <w:trPr>
          <w:trHeight w:val="290"/>
        </w:trPr>
        <w:tc>
          <w:tcPr>
            <w:tcW w:w="1370" w:type="dxa"/>
            <w:noWrap/>
            <w:hideMark/>
          </w:tcPr>
          <w:p w14:paraId="69CC8E1D" w14:textId="77777777" w:rsidR="00184793" w:rsidRPr="0074757B" w:rsidRDefault="00184793">
            <w:r w:rsidRPr="0074757B">
              <w:t>Maharashtra</w:t>
            </w:r>
          </w:p>
        </w:tc>
        <w:tc>
          <w:tcPr>
            <w:tcW w:w="1600" w:type="dxa"/>
            <w:noWrap/>
            <w:hideMark/>
          </w:tcPr>
          <w:p w14:paraId="6774D748" w14:textId="77777777" w:rsidR="00184793" w:rsidRPr="0074757B" w:rsidRDefault="00184793">
            <w:r w:rsidRPr="0074757B">
              <w:t>Sindhudurg</w:t>
            </w:r>
          </w:p>
        </w:tc>
        <w:tc>
          <w:tcPr>
            <w:tcW w:w="810" w:type="dxa"/>
            <w:noWrap/>
            <w:hideMark/>
          </w:tcPr>
          <w:p w14:paraId="0873E2D1" w14:textId="77777777" w:rsidR="00184793" w:rsidRPr="0074757B" w:rsidRDefault="00184793" w:rsidP="0074757B">
            <w:r w:rsidRPr="0074757B">
              <w:t>242</w:t>
            </w:r>
          </w:p>
        </w:tc>
        <w:tc>
          <w:tcPr>
            <w:tcW w:w="842" w:type="dxa"/>
            <w:noWrap/>
            <w:hideMark/>
          </w:tcPr>
          <w:p w14:paraId="60D1107D" w14:textId="77777777" w:rsidR="00184793" w:rsidRPr="0074757B" w:rsidRDefault="00184793" w:rsidP="0074757B">
            <w:r w:rsidRPr="0074757B">
              <w:t>1</w:t>
            </w:r>
          </w:p>
        </w:tc>
        <w:tc>
          <w:tcPr>
            <w:tcW w:w="1501" w:type="dxa"/>
            <w:noWrap/>
            <w:hideMark/>
          </w:tcPr>
          <w:p w14:paraId="4F727DD3" w14:textId="77777777" w:rsidR="00184793" w:rsidRPr="0074757B" w:rsidRDefault="00184793">
            <w:r w:rsidRPr="0074757B">
              <w:t>13/01/2016</w:t>
            </w:r>
          </w:p>
        </w:tc>
        <w:tc>
          <w:tcPr>
            <w:tcW w:w="1887" w:type="dxa"/>
            <w:noWrap/>
            <w:hideMark/>
          </w:tcPr>
          <w:p w14:paraId="7651EF80" w14:textId="77777777" w:rsidR="00184793" w:rsidRPr="0074757B" w:rsidRDefault="00184793">
            <w:r w:rsidRPr="0074757B">
              <w:t>13/03/2016</w:t>
            </w:r>
          </w:p>
        </w:tc>
        <w:tc>
          <w:tcPr>
            <w:tcW w:w="1890" w:type="dxa"/>
            <w:noWrap/>
            <w:hideMark/>
          </w:tcPr>
          <w:p w14:paraId="405DF843" w14:textId="0C8D267A" w:rsidR="00184793" w:rsidRPr="0074757B" w:rsidRDefault="00184793" w:rsidP="0074757B">
            <w:r w:rsidRPr="0074757B">
              <w:t>59</w:t>
            </w:r>
          </w:p>
        </w:tc>
      </w:tr>
      <w:tr w:rsidR="00184793" w:rsidRPr="0074757B" w14:paraId="4CF24B76" w14:textId="77777777" w:rsidTr="00184793">
        <w:trPr>
          <w:trHeight w:val="580"/>
        </w:trPr>
        <w:tc>
          <w:tcPr>
            <w:tcW w:w="1370" w:type="dxa"/>
            <w:noWrap/>
            <w:hideMark/>
          </w:tcPr>
          <w:p w14:paraId="498C88D9" w14:textId="77777777" w:rsidR="00184793" w:rsidRPr="0074757B" w:rsidRDefault="00184793">
            <w:r w:rsidRPr="0074757B">
              <w:t>Goa</w:t>
            </w:r>
          </w:p>
        </w:tc>
        <w:tc>
          <w:tcPr>
            <w:tcW w:w="1600" w:type="dxa"/>
            <w:noWrap/>
            <w:hideMark/>
          </w:tcPr>
          <w:p w14:paraId="2F6AD476" w14:textId="4A600C5A" w:rsidR="00184793" w:rsidRPr="0074757B" w:rsidRDefault="00184793">
            <w:r w:rsidRPr="0074757B">
              <w:t>North Goa</w:t>
            </w:r>
          </w:p>
        </w:tc>
        <w:tc>
          <w:tcPr>
            <w:tcW w:w="810" w:type="dxa"/>
            <w:noWrap/>
            <w:hideMark/>
          </w:tcPr>
          <w:p w14:paraId="30656E5D" w14:textId="77777777" w:rsidR="00184793" w:rsidRPr="0074757B" w:rsidRDefault="00184793" w:rsidP="0074757B">
            <w:r w:rsidRPr="0074757B">
              <w:t>154</w:t>
            </w:r>
          </w:p>
        </w:tc>
        <w:tc>
          <w:tcPr>
            <w:tcW w:w="842" w:type="dxa"/>
            <w:noWrap/>
            <w:hideMark/>
          </w:tcPr>
          <w:p w14:paraId="3E47A1CE" w14:textId="77777777" w:rsidR="00184793" w:rsidRPr="0074757B" w:rsidRDefault="00184793" w:rsidP="0074757B">
            <w:r w:rsidRPr="0074757B">
              <w:t>1</w:t>
            </w:r>
          </w:p>
        </w:tc>
        <w:tc>
          <w:tcPr>
            <w:tcW w:w="1501" w:type="dxa"/>
            <w:noWrap/>
            <w:hideMark/>
          </w:tcPr>
          <w:p w14:paraId="5D172244" w14:textId="56FED323" w:rsidR="00184793" w:rsidRPr="0074757B" w:rsidRDefault="00184793">
            <w:r w:rsidRPr="0074757B">
              <w:t>13/12/</w:t>
            </w:r>
            <w:r>
              <w:t>20</w:t>
            </w:r>
            <w:r w:rsidRPr="0074757B">
              <w:t>15</w:t>
            </w:r>
          </w:p>
        </w:tc>
        <w:tc>
          <w:tcPr>
            <w:tcW w:w="1887" w:type="dxa"/>
            <w:noWrap/>
            <w:hideMark/>
          </w:tcPr>
          <w:p w14:paraId="5B8A8103" w14:textId="2C5F23B4" w:rsidR="00184793" w:rsidRPr="0074757B" w:rsidRDefault="00184793">
            <w:r w:rsidRPr="0074757B">
              <w:t>13/</w:t>
            </w:r>
            <w:r>
              <w:t>0</w:t>
            </w:r>
            <w:r w:rsidRPr="0074757B">
              <w:t>3/2016</w:t>
            </w:r>
          </w:p>
        </w:tc>
        <w:tc>
          <w:tcPr>
            <w:tcW w:w="1890" w:type="dxa"/>
            <w:noWrap/>
            <w:hideMark/>
          </w:tcPr>
          <w:p w14:paraId="6B844906" w14:textId="77BAB259" w:rsidR="00184793" w:rsidRPr="0074757B" w:rsidRDefault="00184793" w:rsidP="0074757B">
            <w:r w:rsidRPr="0074757B">
              <w:t>91</w:t>
            </w:r>
          </w:p>
        </w:tc>
      </w:tr>
      <w:tr w:rsidR="00184793" w:rsidRPr="0074757B" w14:paraId="50A6441B" w14:textId="77777777" w:rsidTr="00184793">
        <w:trPr>
          <w:trHeight w:val="580"/>
        </w:trPr>
        <w:tc>
          <w:tcPr>
            <w:tcW w:w="1370" w:type="dxa"/>
            <w:noWrap/>
            <w:hideMark/>
          </w:tcPr>
          <w:p w14:paraId="0645D772" w14:textId="77777777" w:rsidR="00184793" w:rsidRPr="0074757B" w:rsidRDefault="00184793">
            <w:r w:rsidRPr="0074757B">
              <w:t>Goa</w:t>
            </w:r>
          </w:p>
        </w:tc>
        <w:tc>
          <w:tcPr>
            <w:tcW w:w="1600" w:type="dxa"/>
            <w:noWrap/>
            <w:hideMark/>
          </w:tcPr>
          <w:p w14:paraId="4066E145" w14:textId="0AAB7D29" w:rsidR="00184793" w:rsidRPr="0074757B" w:rsidRDefault="00184793">
            <w:r w:rsidRPr="0074757B">
              <w:t>North Goa</w:t>
            </w:r>
          </w:p>
        </w:tc>
        <w:tc>
          <w:tcPr>
            <w:tcW w:w="810" w:type="dxa"/>
            <w:noWrap/>
            <w:hideMark/>
          </w:tcPr>
          <w:p w14:paraId="45DCD807" w14:textId="77777777" w:rsidR="00184793" w:rsidRPr="0074757B" w:rsidRDefault="00184793" w:rsidP="0074757B">
            <w:r w:rsidRPr="0074757B">
              <w:t>1</w:t>
            </w:r>
          </w:p>
        </w:tc>
        <w:tc>
          <w:tcPr>
            <w:tcW w:w="842" w:type="dxa"/>
            <w:noWrap/>
            <w:hideMark/>
          </w:tcPr>
          <w:p w14:paraId="445854B7" w14:textId="77777777" w:rsidR="00184793" w:rsidRPr="0074757B" w:rsidRDefault="00184793" w:rsidP="0074757B">
            <w:r w:rsidRPr="0074757B">
              <w:t>0</w:t>
            </w:r>
          </w:p>
        </w:tc>
        <w:tc>
          <w:tcPr>
            <w:tcW w:w="1501" w:type="dxa"/>
            <w:noWrap/>
            <w:hideMark/>
          </w:tcPr>
          <w:p w14:paraId="0BB6D7F6" w14:textId="24031D03" w:rsidR="00184793" w:rsidRPr="0074757B" w:rsidRDefault="00184793" w:rsidP="0074757B">
            <w:r>
              <w:t>0</w:t>
            </w:r>
            <w:r w:rsidRPr="0074757B">
              <w:t>4/11/2016</w:t>
            </w:r>
          </w:p>
        </w:tc>
        <w:tc>
          <w:tcPr>
            <w:tcW w:w="1887" w:type="dxa"/>
            <w:noWrap/>
            <w:hideMark/>
          </w:tcPr>
          <w:p w14:paraId="0087A5EE" w14:textId="021BC14E" w:rsidR="00184793" w:rsidRPr="0074757B" w:rsidRDefault="00184793" w:rsidP="0074757B">
            <w:r>
              <w:t>0</w:t>
            </w:r>
            <w:r w:rsidRPr="0074757B">
              <w:t>8/11/2016</w:t>
            </w:r>
          </w:p>
        </w:tc>
        <w:tc>
          <w:tcPr>
            <w:tcW w:w="1890" w:type="dxa"/>
            <w:noWrap/>
            <w:hideMark/>
          </w:tcPr>
          <w:p w14:paraId="6EF5395B" w14:textId="011A5DA9" w:rsidR="00184793" w:rsidRPr="0074757B" w:rsidRDefault="00184793" w:rsidP="0074757B">
            <w:r w:rsidRPr="0074757B">
              <w:t>4</w:t>
            </w:r>
          </w:p>
        </w:tc>
      </w:tr>
      <w:tr w:rsidR="00184793" w:rsidRPr="0074757B" w14:paraId="5B3C5D1A" w14:textId="77777777" w:rsidTr="00184793">
        <w:trPr>
          <w:trHeight w:val="290"/>
        </w:trPr>
        <w:tc>
          <w:tcPr>
            <w:tcW w:w="1370" w:type="dxa"/>
            <w:noWrap/>
            <w:hideMark/>
          </w:tcPr>
          <w:p w14:paraId="158FA258" w14:textId="77777777" w:rsidR="00184793" w:rsidRPr="0074757B" w:rsidRDefault="00184793">
            <w:r w:rsidRPr="0074757B">
              <w:t>Goa</w:t>
            </w:r>
          </w:p>
        </w:tc>
        <w:tc>
          <w:tcPr>
            <w:tcW w:w="1600" w:type="dxa"/>
            <w:noWrap/>
            <w:hideMark/>
          </w:tcPr>
          <w:p w14:paraId="4253B7FA" w14:textId="43B083D4" w:rsidR="00184793" w:rsidRPr="0074757B" w:rsidRDefault="00184793">
            <w:r w:rsidRPr="0074757B">
              <w:t>North Go</w:t>
            </w:r>
            <w:r>
              <w:t>a</w:t>
            </w:r>
          </w:p>
        </w:tc>
        <w:tc>
          <w:tcPr>
            <w:tcW w:w="810" w:type="dxa"/>
            <w:noWrap/>
            <w:hideMark/>
          </w:tcPr>
          <w:p w14:paraId="20C5B987" w14:textId="77777777" w:rsidR="00184793" w:rsidRPr="0074757B" w:rsidRDefault="00184793" w:rsidP="0074757B">
            <w:r w:rsidRPr="0074757B">
              <w:t>1</w:t>
            </w:r>
          </w:p>
        </w:tc>
        <w:tc>
          <w:tcPr>
            <w:tcW w:w="842" w:type="dxa"/>
            <w:noWrap/>
            <w:hideMark/>
          </w:tcPr>
          <w:p w14:paraId="5C6B435D" w14:textId="77777777" w:rsidR="00184793" w:rsidRPr="0074757B" w:rsidRDefault="00184793" w:rsidP="0074757B">
            <w:r w:rsidRPr="0074757B">
              <w:t>0</w:t>
            </w:r>
          </w:p>
        </w:tc>
        <w:tc>
          <w:tcPr>
            <w:tcW w:w="1501" w:type="dxa"/>
            <w:noWrap/>
            <w:hideMark/>
          </w:tcPr>
          <w:p w14:paraId="1A042007" w14:textId="267CB4F7" w:rsidR="00184793" w:rsidRPr="0074757B" w:rsidRDefault="00184793" w:rsidP="0074757B">
            <w:r>
              <w:t>0</w:t>
            </w:r>
            <w:r w:rsidRPr="0074757B">
              <w:t>5/12/2016</w:t>
            </w:r>
          </w:p>
        </w:tc>
        <w:tc>
          <w:tcPr>
            <w:tcW w:w="1887" w:type="dxa"/>
            <w:noWrap/>
            <w:hideMark/>
          </w:tcPr>
          <w:p w14:paraId="2B4D6CD5" w14:textId="77777777" w:rsidR="00184793" w:rsidRPr="0074757B" w:rsidRDefault="00184793" w:rsidP="0074757B">
            <w:r w:rsidRPr="0074757B">
              <w:t>12/12/2016</w:t>
            </w:r>
          </w:p>
        </w:tc>
        <w:tc>
          <w:tcPr>
            <w:tcW w:w="1890" w:type="dxa"/>
            <w:noWrap/>
            <w:hideMark/>
          </w:tcPr>
          <w:p w14:paraId="5454FB5F" w14:textId="51FCA9AE" w:rsidR="00184793" w:rsidRPr="0074757B" w:rsidRDefault="00184793" w:rsidP="0074757B">
            <w:r w:rsidRPr="0074757B">
              <w:t>7</w:t>
            </w:r>
          </w:p>
        </w:tc>
      </w:tr>
      <w:tr w:rsidR="00184793" w:rsidRPr="0074757B" w14:paraId="56C8DFF0" w14:textId="77777777" w:rsidTr="00184793">
        <w:trPr>
          <w:trHeight w:val="290"/>
        </w:trPr>
        <w:tc>
          <w:tcPr>
            <w:tcW w:w="1370" w:type="dxa"/>
            <w:noWrap/>
            <w:hideMark/>
          </w:tcPr>
          <w:p w14:paraId="35CC965F" w14:textId="77777777" w:rsidR="00184793" w:rsidRPr="0074757B" w:rsidRDefault="00184793">
            <w:r w:rsidRPr="0074757B">
              <w:t>Goa</w:t>
            </w:r>
          </w:p>
        </w:tc>
        <w:tc>
          <w:tcPr>
            <w:tcW w:w="1600" w:type="dxa"/>
            <w:noWrap/>
            <w:hideMark/>
          </w:tcPr>
          <w:p w14:paraId="04B191E2" w14:textId="7FCC66B1" w:rsidR="00184793" w:rsidRPr="0074757B" w:rsidRDefault="00184793">
            <w:r w:rsidRPr="0074757B">
              <w:t xml:space="preserve">North Goa </w:t>
            </w:r>
          </w:p>
        </w:tc>
        <w:tc>
          <w:tcPr>
            <w:tcW w:w="810" w:type="dxa"/>
            <w:noWrap/>
            <w:hideMark/>
          </w:tcPr>
          <w:p w14:paraId="2B3636A3" w14:textId="77777777" w:rsidR="00184793" w:rsidRPr="0074757B" w:rsidRDefault="00184793" w:rsidP="0074757B">
            <w:r w:rsidRPr="0074757B">
              <w:t>5</w:t>
            </w:r>
          </w:p>
        </w:tc>
        <w:tc>
          <w:tcPr>
            <w:tcW w:w="842" w:type="dxa"/>
            <w:noWrap/>
            <w:hideMark/>
          </w:tcPr>
          <w:p w14:paraId="59DAD325" w14:textId="77777777" w:rsidR="00184793" w:rsidRPr="0074757B" w:rsidRDefault="00184793" w:rsidP="0074757B">
            <w:r w:rsidRPr="0074757B">
              <w:t>0</w:t>
            </w:r>
          </w:p>
        </w:tc>
        <w:tc>
          <w:tcPr>
            <w:tcW w:w="1501" w:type="dxa"/>
            <w:noWrap/>
            <w:hideMark/>
          </w:tcPr>
          <w:p w14:paraId="3AE31AAB" w14:textId="19372D0B" w:rsidR="00184793" w:rsidRPr="0074757B" w:rsidRDefault="00184793" w:rsidP="0074757B">
            <w:r>
              <w:t>0</w:t>
            </w:r>
            <w:r w:rsidRPr="0074757B">
              <w:t>5/12/2016</w:t>
            </w:r>
          </w:p>
        </w:tc>
        <w:tc>
          <w:tcPr>
            <w:tcW w:w="1887" w:type="dxa"/>
            <w:noWrap/>
            <w:hideMark/>
          </w:tcPr>
          <w:p w14:paraId="3582DF00" w14:textId="77777777" w:rsidR="00184793" w:rsidRPr="0074757B" w:rsidRDefault="00184793">
            <w:r w:rsidRPr="0074757B">
              <w:t>25/12/2016</w:t>
            </w:r>
          </w:p>
        </w:tc>
        <w:tc>
          <w:tcPr>
            <w:tcW w:w="1890" w:type="dxa"/>
            <w:noWrap/>
            <w:hideMark/>
          </w:tcPr>
          <w:p w14:paraId="78B1C469" w14:textId="3DDA1628" w:rsidR="00184793" w:rsidRPr="0074757B" w:rsidRDefault="00184793" w:rsidP="0074757B">
            <w:r w:rsidRPr="0074757B">
              <w:t>20</w:t>
            </w:r>
          </w:p>
        </w:tc>
      </w:tr>
      <w:tr w:rsidR="00184793" w:rsidRPr="0074757B" w14:paraId="231294F8" w14:textId="77777777" w:rsidTr="00184793">
        <w:trPr>
          <w:trHeight w:val="580"/>
        </w:trPr>
        <w:tc>
          <w:tcPr>
            <w:tcW w:w="1370" w:type="dxa"/>
            <w:noWrap/>
            <w:hideMark/>
          </w:tcPr>
          <w:p w14:paraId="7343D453" w14:textId="77777777" w:rsidR="00184793" w:rsidRPr="0074757B" w:rsidRDefault="00184793">
            <w:r w:rsidRPr="0074757B">
              <w:t>Maharashtra</w:t>
            </w:r>
          </w:p>
        </w:tc>
        <w:tc>
          <w:tcPr>
            <w:tcW w:w="1600" w:type="dxa"/>
            <w:noWrap/>
            <w:hideMark/>
          </w:tcPr>
          <w:p w14:paraId="0C3561B3" w14:textId="77777777" w:rsidR="00184793" w:rsidRPr="0074757B" w:rsidRDefault="00184793">
            <w:r w:rsidRPr="0074757B">
              <w:t>Sindhudurg</w:t>
            </w:r>
          </w:p>
        </w:tc>
        <w:tc>
          <w:tcPr>
            <w:tcW w:w="810" w:type="dxa"/>
            <w:noWrap/>
            <w:hideMark/>
          </w:tcPr>
          <w:p w14:paraId="76F1D914" w14:textId="77777777" w:rsidR="00184793" w:rsidRPr="0074757B" w:rsidRDefault="00184793" w:rsidP="0074757B">
            <w:r w:rsidRPr="0074757B">
              <w:t>20</w:t>
            </w:r>
          </w:p>
        </w:tc>
        <w:tc>
          <w:tcPr>
            <w:tcW w:w="842" w:type="dxa"/>
            <w:noWrap/>
            <w:hideMark/>
          </w:tcPr>
          <w:p w14:paraId="3721D84A" w14:textId="77777777" w:rsidR="00184793" w:rsidRPr="0074757B" w:rsidRDefault="00184793" w:rsidP="0074757B">
            <w:r w:rsidRPr="0074757B">
              <w:t>1</w:t>
            </w:r>
          </w:p>
        </w:tc>
        <w:tc>
          <w:tcPr>
            <w:tcW w:w="1501" w:type="dxa"/>
            <w:noWrap/>
            <w:hideMark/>
          </w:tcPr>
          <w:p w14:paraId="28736AD2" w14:textId="0CE3ED41" w:rsidR="00184793" w:rsidRPr="0074757B" w:rsidRDefault="00184793">
            <w:r w:rsidRPr="0074757B">
              <w:t>19/</w:t>
            </w:r>
            <w:r>
              <w:t>0</w:t>
            </w:r>
            <w:r w:rsidRPr="0074757B">
              <w:t>1/2017</w:t>
            </w:r>
          </w:p>
        </w:tc>
        <w:tc>
          <w:tcPr>
            <w:tcW w:w="1887" w:type="dxa"/>
            <w:noWrap/>
            <w:hideMark/>
          </w:tcPr>
          <w:p w14:paraId="6ED5CF41" w14:textId="58E970E7" w:rsidR="00184793" w:rsidRPr="0074757B" w:rsidRDefault="00184793" w:rsidP="0074757B">
            <w:r w:rsidRPr="0074757B">
              <w:t>12/</w:t>
            </w:r>
            <w:r>
              <w:t>0</w:t>
            </w:r>
            <w:r w:rsidRPr="0074757B">
              <w:t>2/2017</w:t>
            </w:r>
          </w:p>
        </w:tc>
        <w:tc>
          <w:tcPr>
            <w:tcW w:w="1890" w:type="dxa"/>
            <w:noWrap/>
            <w:hideMark/>
          </w:tcPr>
          <w:p w14:paraId="1B7CF012" w14:textId="363B31B0" w:rsidR="00184793" w:rsidRPr="0074757B" w:rsidRDefault="00184793" w:rsidP="0074757B">
            <w:r w:rsidRPr="0074757B">
              <w:t>24</w:t>
            </w:r>
          </w:p>
        </w:tc>
      </w:tr>
      <w:tr w:rsidR="00184793" w:rsidRPr="0074757B" w14:paraId="7D102A93" w14:textId="77777777" w:rsidTr="00184793">
        <w:trPr>
          <w:trHeight w:val="530"/>
        </w:trPr>
        <w:tc>
          <w:tcPr>
            <w:tcW w:w="1370" w:type="dxa"/>
            <w:noWrap/>
            <w:hideMark/>
          </w:tcPr>
          <w:p w14:paraId="1AE9AAF0" w14:textId="77777777" w:rsidR="00184793" w:rsidRPr="0074757B" w:rsidRDefault="00184793">
            <w:r w:rsidRPr="0074757B">
              <w:t>Maharashtra</w:t>
            </w:r>
          </w:p>
        </w:tc>
        <w:tc>
          <w:tcPr>
            <w:tcW w:w="1600" w:type="dxa"/>
            <w:noWrap/>
            <w:hideMark/>
          </w:tcPr>
          <w:p w14:paraId="114F7F8C" w14:textId="60C1914B" w:rsidR="00184793" w:rsidRPr="0074757B" w:rsidRDefault="00184793">
            <w:r w:rsidRPr="0074757B">
              <w:t>Sindhudurg</w:t>
            </w:r>
          </w:p>
        </w:tc>
        <w:tc>
          <w:tcPr>
            <w:tcW w:w="810" w:type="dxa"/>
            <w:noWrap/>
            <w:hideMark/>
          </w:tcPr>
          <w:p w14:paraId="31DCE6D7" w14:textId="77777777" w:rsidR="00184793" w:rsidRPr="0074757B" w:rsidRDefault="00184793" w:rsidP="0074757B">
            <w:r w:rsidRPr="0074757B">
              <w:t>5</w:t>
            </w:r>
          </w:p>
        </w:tc>
        <w:tc>
          <w:tcPr>
            <w:tcW w:w="842" w:type="dxa"/>
            <w:noWrap/>
            <w:hideMark/>
          </w:tcPr>
          <w:p w14:paraId="02909CCD" w14:textId="77777777" w:rsidR="00184793" w:rsidRPr="0074757B" w:rsidRDefault="00184793" w:rsidP="0074757B">
            <w:r w:rsidRPr="0074757B">
              <w:t>0</w:t>
            </w:r>
          </w:p>
        </w:tc>
        <w:tc>
          <w:tcPr>
            <w:tcW w:w="1501" w:type="dxa"/>
            <w:noWrap/>
            <w:hideMark/>
          </w:tcPr>
          <w:p w14:paraId="00DC1E06" w14:textId="00C2D25C" w:rsidR="00184793" w:rsidRPr="0074757B" w:rsidRDefault="00184793">
            <w:r w:rsidRPr="0074757B">
              <w:t>15/01/</w:t>
            </w:r>
            <w:r>
              <w:t>20</w:t>
            </w:r>
            <w:r w:rsidRPr="0074757B">
              <w:t>18</w:t>
            </w:r>
          </w:p>
        </w:tc>
        <w:tc>
          <w:tcPr>
            <w:tcW w:w="1887" w:type="dxa"/>
            <w:noWrap/>
            <w:hideMark/>
          </w:tcPr>
          <w:p w14:paraId="17786C7B" w14:textId="0E9D36D2" w:rsidR="00184793" w:rsidRPr="0074757B" w:rsidRDefault="00184793" w:rsidP="0074757B">
            <w:r w:rsidRPr="0074757B">
              <w:t>11/</w:t>
            </w:r>
            <w:r>
              <w:t>0</w:t>
            </w:r>
            <w:r w:rsidRPr="0074757B">
              <w:t>2/2018</w:t>
            </w:r>
          </w:p>
        </w:tc>
        <w:tc>
          <w:tcPr>
            <w:tcW w:w="1890" w:type="dxa"/>
            <w:noWrap/>
            <w:hideMark/>
          </w:tcPr>
          <w:p w14:paraId="01E659D0" w14:textId="2255C8A8" w:rsidR="00184793" w:rsidRPr="0074757B" w:rsidRDefault="00184793" w:rsidP="0074757B">
            <w:r w:rsidRPr="0074757B">
              <w:t>27</w:t>
            </w:r>
          </w:p>
        </w:tc>
      </w:tr>
      <w:tr w:rsidR="00184793" w:rsidRPr="0074757B" w14:paraId="3536A726" w14:textId="77777777" w:rsidTr="00184793">
        <w:trPr>
          <w:trHeight w:val="290"/>
        </w:trPr>
        <w:tc>
          <w:tcPr>
            <w:tcW w:w="1370" w:type="dxa"/>
            <w:noWrap/>
            <w:hideMark/>
          </w:tcPr>
          <w:p w14:paraId="703E4DA2" w14:textId="77777777" w:rsidR="00184793" w:rsidRPr="0074757B" w:rsidRDefault="00184793">
            <w:r w:rsidRPr="0074757B">
              <w:t>Maharashtra</w:t>
            </w:r>
          </w:p>
        </w:tc>
        <w:tc>
          <w:tcPr>
            <w:tcW w:w="1600" w:type="dxa"/>
            <w:noWrap/>
            <w:hideMark/>
          </w:tcPr>
          <w:p w14:paraId="21352921" w14:textId="0624DF59" w:rsidR="00184793" w:rsidRPr="0074757B" w:rsidRDefault="00184793">
            <w:r w:rsidRPr="0074757B">
              <w:t>Sindhudurg</w:t>
            </w:r>
          </w:p>
        </w:tc>
        <w:tc>
          <w:tcPr>
            <w:tcW w:w="810" w:type="dxa"/>
            <w:noWrap/>
            <w:hideMark/>
          </w:tcPr>
          <w:p w14:paraId="0F779269" w14:textId="77777777" w:rsidR="00184793" w:rsidRPr="0074757B" w:rsidRDefault="00184793" w:rsidP="0074757B">
            <w:r w:rsidRPr="0074757B">
              <w:t>5</w:t>
            </w:r>
          </w:p>
        </w:tc>
        <w:tc>
          <w:tcPr>
            <w:tcW w:w="842" w:type="dxa"/>
            <w:noWrap/>
            <w:hideMark/>
          </w:tcPr>
          <w:p w14:paraId="79387B31" w14:textId="77777777" w:rsidR="00184793" w:rsidRPr="0074757B" w:rsidRDefault="00184793" w:rsidP="0074757B">
            <w:r w:rsidRPr="0074757B">
              <w:t>2</w:t>
            </w:r>
          </w:p>
        </w:tc>
        <w:tc>
          <w:tcPr>
            <w:tcW w:w="1501" w:type="dxa"/>
            <w:noWrap/>
            <w:hideMark/>
          </w:tcPr>
          <w:p w14:paraId="06DAF7B9" w14:textId="1F119F5F" w:rsidR="00184793" w:rsidRPr="0074757B" w:rsidRDefault="00184793" w:rsidP="0074757B">
            <w:r w:rsidRPr="0074757B">
              <w:t>11/</w:t>
            </w:r>
            <w:r>
              <w:t>0</w:t>
            </w:r>
            <w:r w:rsidRPr="0074757B">
              <w:t>3/2018</w:t>
            </w:r>
          </w:p>
        </w:tc>
        <w:tc>
          <w:tcPr>
            <w:tcW w:w="1887" w:type="dxa"/>
            <w:noWrap/>
            <w:hideMark/>
          </w:tcPr>
          <w:p w14:paraId="195E1D7F" w14:textId="77777777" w:rsidR="00184793" w:rsidRPr="0074757B" w:rsidRDefault="00184793">
            <w:r w:rsidRPr="0074757B">
              <w:t>25/03/2018</w:t>
            </w:r>
          </w:p>
        </w:tc>
        <w:tc>
          <w:tcPr>
            <w:tcW w:w="1890" w:type="dxa"/>
            <w:noWrap/>
            <w:hideMark/>
          </w:tcPr>
          <w:p w14:paraId="4A9E47D6" w14:textId="1A9A6417" w:rsidR="00184793" w:rsidRPr="0074757B" w:rsidRDefault="00184793" w:rsidP="0074757B">
            <w:r w:rsidRPr="0074757B">
              <w:t>14</w:t>
            </w:r>
          </w:p>
        </w:tc>
      </w:tr>
      <w:tr w:rsidR="00184793" w:rsidRPr="0074757B" w14:paraId="7CD9B5FA" w14:textId="77777777" w:rsidTr="00184793">
        <w:trPr>
          <w:trHeight w:val="290"/>
        </w:trPr>
        <w:tc>
          <w:tcPr>
            <w:tcW w:w="1370" w:type="dxa"/>
            <w:noWrap/>
            <w:hideMark/>
          </w:tcPr>
          <w:p w14:paraId="0CB71E72" w14:textId="77777777" w:rsidR="00184793" w:rsidRPr="0074757B" w:rsidRDefault="00184793">
            <w:r w:rsidRPr="0074757B">
              <w:t>Karnataka</w:t>
            </w:r>
          </w:p>
        </w:tc>
        <w:tc>
          <w:tcPr>
            <w:tcW w:w="1600" w:type="dxa"/>
            <w:noWrap/>
            <w:hideMark/>
          </w:tcPr>
          <w:p w14:paraId="6817B362" w14:textId="0E9E0B62" w:rsidR="00184793" w:rsidRPr="0074757B" w:rsidRDefault="00184793">
            <w:r w:rsidRPr="0074757B">
              <w:t>Shivamogga</w:t>
            </w:r>
          </w:p>
        </w:tc>
        <w:tc>
          <w:tcPr>
            <w:tcW w:w="810" w:type="dxa"/>
            <w:noWrap/>
            <w:hideMark/>
          </w:tcPr>
          <w:p w14:paraId="7049AABD" w14:textId="77777777" w:rsidR="00184793" w:rsidRPr="0074757B" w:rsidRDefault="00184793" w:rsidP="0074757B">
            <w:r w:rsidRPr="0074757B">
              <w:t>17</w:t>
            </w:r>
          </w:p>
        </w:tc>
        <w:tc>
          <w:tcPr>
            <w:tcW w:w="842" w:type="dxa"/>
            <w:noWrap/>
            <w:hideMark/>
          </w:tcPr>
          <w:p w14:paraId="55280354" w14:textId="77777777" w:rsidR="00184793" w:rsidRPr="0074757B" w:rsidRDefault="00184793" w:rsidP="0074757B">
            <w:r w:rsidRPr="0074757B">
              <w:t>6</w:t>
            </w:r>
          </w:p>
        </w:tc>
        <w:tc>
          <w:tcPr>
            <w:tcW w:w="1501" w:type="dxa"/>
            <w:noWrap/>
            <w:hideMark/>
          </w:tcPr>
          <w:p w14:paraId="7B14924A" w14:textId="77777777" w:rsidR="00184793" w:rsidRPr="0074757B" w:rsidRDefault="00184793">
            <w:r w:rsidRPr="0074757B">
              <w:t>14/12/2018</w:t>
            </w:r>
          </w:p>
        </w:tc>
        <w:tc>
          <w:tcPr>
            <w:tcW w:w="1887" w:type="dxa"/>
            <w:noWrap/>
            <w:hideMark/>
          </w:tcPr>
          <w:p w14:paraId="5F3D2CD9" w14:textId="7DD36CE1" w:rsidR="00184793" w:rsidRPr="0074757B" w:rsidRDefault="00184793" w:rsidP="0074757B">
            <w:r>
              <w:t>0</w:t>
            </w:r>
            <w:r w:rsidRPr="0074757B">
              <w:t>6/</w:t>
            </w:r>
            <w:r>
              <w:t>0</w:t>
            </w:r>
            <w:r w:rsidRPr="0074757B">
              <w:t>1/2019</w:t>
            </w:r>
          </w:p>
        </w:tc>
        <w:tc>
          <w:tcPr>
            <w:tcW w:w="1890" w:type="dxa"/>
            <w:noWrap/>
            <w:hideMark/>
          </w:tcPr>
          <w:p w14:paraId="48EE665C" w14:textId="50B73080" w:rsidR="00184793" w:rsidRPr="0074757B" w:rsidRDefault="00184793" w:rsidP="0074757B">
            <w:r w:rsidRPr="0074757B">
              <w:t>23</w:t>
            </w:r>
          </w:p>
        </w:tc>
      </w:tr>
      <w:tr w:rsidR="00184793" w:rsidRPr="0074757B" w14:paraId="57C014FA" w14:textId="77777777" w:rsidTr="00184793">
        <w:trPr>
          <w:trHeight w:val="580"/>
        </w:trPr>
        <w:tc>
          <w:tcPr>
            <w:tcW w:w="1370" w:type="dxa"/>
            <w:noWrap/>
            <w:hideMark/>
          </w:tcPr>
          <w:p w14:paraId="472740DD" w14:textId="77777777" w:rsidR="00184793" w:rsidRPr="0074757B" w:rsidRDefault="00184793" w:rsidP="0074757B">
            <w:r w:rsidRPr="0074757B">
              <w:t>Kerala</w:t>
            </w:r>
          </w:p>
        </w:tc>
        <w:tc>
          <w:tcPr>
            <w:tcW w:w="1600" w:type="dxa"/>
            <w:noWrap/>
            <w:hideMark/>
          </w:tcPr>
          <w:p w14:paraId="47F040AA" w14:textId="5AFBD040" w:rsidR="00184793" w:rsidRPr="0074757B" w:rsidRDefault="00184793" w:rsidP="0074757B">
            <w:r w:rsidRPr="0074757B">
              <w:t>Wayan</w:t>
            </w:r>
            <w:r>
              <w:t>a</w:t>
            </w:r>
            <w:r w:rsidRPr="0074757B">
              <w:t>d</w:t>
            </w:r>
          </w:p>
        </w:tc>
        <w:tc>
          <w:tcPr>
            <w:tcW w:w="810" w:type="dxa"/>
            <w:noWrap/>
            <w:hideMark/>
          </w:tcPr>
          <w:p w14:paraId="66EDA68D" w14:textId="77777777" w:rsidR="00184793" w:rsidRPr="0074757B" w:rsidRDefault="00184793" w:rsidP="0074757B">
            <w:r w:rsidRPr="0074757B">
              <w:t>2</w:t>
            </w:r>
          </w:p>
        </w:tc>
        <w:tc>
          <w:tcPr>
            <w:tcW w:w="842" w:type="dxa"/>
            <w:noWrap/>
            <w:hideMark/>
          </w:tcPr>
          <w:p w14:paraId="461B6589" w14:textId="77777777" w:rsidR="00184793" w:rsidRPr="0074757B" w:rsidRDefault="00184793" w:rsidP="0074757B">
            <w:r w:rsidRPr="0074757B">
              <w:t>0</w:t>
            </w:r>
          </w:p>
        </w:tc>
        <w:tc>
          <w:tcPr>
            <w:tcW w:w="1501" w:type="dxa"/>
            <w:noWrap/>
            <w:hideMark/>
          </w:tcPr>
          <w:p w14:paraId="24130B58" w14:textId="4D0CCDF1" w:rsidR="00184793" w:rsidRPr="0074757B" w:rsidRDefault="00184793" w:rsidP="0074757B">
            <w:r w:rsidRPr="0074757B">
              <w:t>23/01/</w:t>
            </w:r>
            <w:r>
              <w:t>20</w:t>
            </w:r>
            <w:r w:rsidRPr="0074757B">
              <w:t>19</w:t>
            </w:r>
          </w:p>
        </w:tc>
        <w:tc>
          <w:tcPr>
            <w:tcW w:w="1887" w:type="dxa"/>
            <w:noWrap/>
            <w:hideMark/>
          </w:tcPr>
          <w:p w14:paraId="09A6E8E4" w14:textId="77777777" w:rsidR="00184793" w:rsidRPr="0074757B" w:rsidRDefault="00184793" w:rsidP="0074757B">
            <w:r w:rsidRPr="0074757B">
              <w:t>27/01/2019</w:t>
            </w:r>
          </w:p>
        </w:tc>
        <w:tc>
          <w:tcPr>
            <w:tcW w:w="1890" w:type="dxa"/>
            <w:noWrap/>
            <w:hideMark/>
          </w:tcPr>
          <w:p w14:paraId="634135F6" w14:textId="2376C732" w:rsidR="00184793" w:rsidRPr="0074757B" w:rsidRDefault="00184793" w:rsidP="0074757B">
            <w:r w:rsidRPr="0074757B">
              <w:t>4</w:t>
            </w:r>
          </w:p>
        </w:tc>
      </w:tr>
      <w:tr w:rsidR="00184793" w:rsidRPr="0074757B" w14:paraId="205E8B08" w14:textId="77777777" w:rsidTr="00184793">
        <w:trPr>
          <w:trHeight w:val="290"/>
        </w:trPr>
        <w:tc>
          <w:tcPr>
            <w:tcW w:w="1370" w:type="dxa"/>
            <w:noWrap/>
            <w:hideMark/>
          </w:tcPr>
          <w:p w14:paraId="7EF1A943" w14:textId="77777777" w:rsidR="00184793" w:rsidRPr="0074757B" w:rsidRDefault="00184793" w:rsidP="0074757B">
            <w:r w:rsidRPr="0074757B">
              <w:t>Maharashtra</w:t>
            </w:r>
          </w:p>
        </w:tc>
        <w:tc>
          <w:tcPr>
            <w:tcW w:w="1600" w:type="dxa"/>
            <w:noWrap/>
            <w:hideMark/>
          </w:tcPr>
          <w:p w14:paraId="17F76581" w14:textId="77777777" w:rsidR="00184793" w:rsidRPr="0074757B" w:rsidRDefault="00184793" w:rsidP="0074757B">
            <w:r w:rsidRPr="0074757B">
              <w:t>Sindhudurg</w:t>
            </w:r>
          </w:p>
        </w:tc>
        <w:tc>
          <w:tcPr>
            <w:tcW w:w="810" w:type="dxa"/>
            <w:noWrap/>
            <w:hideMark/>
          </w:tcPr>
          <w:p w14:paraId="08FDCA94" w14:textId="77777777" w:rsidR="00184793" w:rsidRPr="0074757B" w:rsidRDefault="00184793" w:rsidP="0074757B">
            <w:r w:rsidRPr="0074757B">
              <w:t>1</w:t>
            </w:r>
          </w:p>
        </w:tc>
        <w:tc>
          <w:tcPr>
            <w:tcW w:w="842" w:type="dxa"/>
            <w:noWrap/>
            <w:hideMark/>
          </w:tcPr>
          <w:p w14:paraId="0B513289" w14:textId="77777777" w:rsidR="00184793" w:rsidRPr="0074757B" w:rsidRDefault="00184793" w:rsidP="0074757B">
            <w:r w:rsidRPr="0074757B">
              <w:t>1</w:t>
            </w:r>
          </w:p>
        </w:tc>
        <w:tc>
          <w:tcPr>
            <w:tcW w:w="1501" w:type="dxa"/>
            <w:noWrap/>
            <w:hideMark/>
          </w:tcPr>
          <w:p w14:paraId="450C7009" w14:textId="7F456B11" w:rsidR="00184793" w:rsidRPr="0074757B" w:rsidRDefault="00184793" w:rsidP="0074757B">
            <w:r w:rsidRPr="0074757B">
              <w:t>29/04/</w:t>
            </w:r>
            <w:r>
              <w:t>20</w:t>
            </w:r>
            <w:r w:rsidRPr="0074757B">
              <w:t>19</w:t>
            </w:r>
          </w:p>
        </w:tc>
        <w:tc>
          <w:tcPr>
            <w:tcW w:w="1887" w:type="dxa"/>
            <w:noWrap/>
            <w:hideMark/>
          </w:tcPr>
          <w:p w14:paraId="0932E0F0" w14:textId="6E681403" w:rsidR="00184793" w:rsidRPr="0074757B" w:rsidRDefault="00184793" w:rsidP="0074757B">
            <w:r w:rsidRPr="0074757B">
              <w:t>30/04/</w:t>
            </w:r>
            <w:r w:rsidRPr="0074757B">
              <w:t>20</w:t>
            </w:r>
            <w:r w:rsidRPr="0074757B">
              <w:t>19</w:t>
            </w:r>
          </w:p>
        </w:tc>
        <w:tc>
          <w:tcPr>
            <w:tcW w:w="1890" w:type="dxa"/>
            <w:noWrap/>
            <w:hideMark/>
          </w:tcPr>
          <w:p w14:paraId="7FEC1E97" w14:textId="75FC4E12" w:rsidR="00184793" w:rsidRPr="0074757B" w:rsidRDefault="00184793" w:rsidP="0074757B">
            <w:r w:rsidRPr="0074757B">
              <w:t>1</w:t>
            </w:r>
          </w:p>
        </w:tc>
      </w:tr>
      <w:tr w:rsidR="00184793" w:rsidRPr="0074757B" w14:paraId="6285C783" w14:textId="77777777" w:rsidTr="00184793">
        <w:trPr>
          <w:trHeight w:val="290"/>
        </w:trPr>
        <w:tc>
          <w:tcPr>
            <w:tcW w:w="1370" w:type="dxa"/>
            <w:noWrap/>
            <w:hideMark/>
          </w:tcPr>
          <w:p w14:paraId="66087544" w14:textId="77777777" w:rsidR="00184793" w:rsidRPr="0074757B" w:rsidRDefault="00184793" w:rsidP="0074757B">
            <w:r w:rsidRPr="0074757B">
              <w:t>Kerala</w:t>
            </w:r>
          </w:p>
        </w:tc>
        <w:tc>
          <w:tcPr>
            <w:tcW w:w="1600" w:type="dxa"/>
            <w:noWrap/>
            <w:hideMark/>
          </w:tcPr>
          <w:p w14:paraId="6D8796DB" w14:textId="78612BB3" w:rsidR="00184793" w:rsidRPr="0074757B" w:rsidRDefault="00184793" w:rsidP="0074757B">
            <w:r w:rsidRPr="0074757B">
              <w:t>Wayan</w:t>
            </w:r>
            <w:r>
              <w:t>a</w:t>
            </w:r>
            <w:r w:rsidRPr="0074757B">
              <w:t>d</w:t>
            </w:r>
          </w:p>
        </w:tc>
        <w:tc>
          <w:tcPr>
            <w:tcW w:w="810" w:type="dxa"/>
            <w:noWrap/>
            <w:hideMark/>
          </w:tcPr>
          <w:p w14:paraId="05B331A5" w14:textId="77777777" w:rsidR="00184793" w:rsidRPr="0074757B" w:rsidRDefault="00184793" w:rsidP="0074757B">
            <w:r w:rsidRPr="0074757B">
              <w:t>1</w:t>
            </w:r>
          </w:p>
        </w:tc>
        <w:tc>
          <w:tcPr>
            <w:tcW w:w="842" w:type="dxa"/>
            <w:noWrap/>
            <w:hideMark/>
          </w:tcPr>
          <w:p w14:paraId="46843193" w14:textId="77777777" w:rsidR="00184793" w:rsidRPr="0074757B" w:rsidRDefault="00184793" w:rsidP="0074757B">
            <w:r w:rsidRPr="0074757B">
              <w:t>0</w:t>
            </w:r>
          </w:p>
        </w:tc>
        <w:tc>
          <w:tcPr>
            <w:tcW w:w="1501" w:type="dxa"/>
            <w:noWrap/>
            <w:hideMark/>
          </w:tcPr>
          <w:p w14:paraId="586EBBCD" w14:textId="38BD802A" w:rsidR="00184793" w:rsidRPr="0074757B" w:rsidRDefault="00184793" w:rsidP="0074757B">
            <w:r>
              <w:t>0</w:t>
            </w:r>
            <w:r w:rsidRPr="0074757B">
              <w:t>1/</w:t>
            </w:r>
            <w:r>
              <w:t>0</w:t>
            </w:r>
            <w:r w:rsidRPr="0074757B">
              <w:t>1/2020</w:t>
            </w:r>
          </w:p>
        </w:tc>
        <w:tc>
          <w:tcPr>
            <w:tcW w:w="1887" w:type="dxa"/>
            <w:noWrap/>
            <w:hideMark/>
          </w:tcPr>
          <w:p w14:paraId="2B279ACA" w14:textId="5A1F8B25" w:rsidR="00184793" w:rsidRPr="0074757B" w:rsidRDefault="00184793" w:rsidP="0074757B">
            <w:r>
              <w:t>0</w:t>
            </w:r>
            <w:r w:rsidRPr="0074757B">
              <w:t>1/</w:t>
            </w:r>
            <w:r>
              <w:t>0</w:t>
            </w:r>
            <w:r w:rsidRPr="0074757B">
              <w:t>1/2020</w:t>
            </w:r>
          </w:p>
        </w:tc>
        <w:tc>
          <w:tcPr>
            <w:tcW w:w="1890" w:type="dxa"/>
            <w:noWrap/>
            <w:hideMark/>
          </w:tcPr>
          <w:p w14:paraId="2969FFC4" w14:textId="5DA50207" w:rsidR="00184793" w:rsidRPr="0074757B" w:rsidRDefault="00184793" w:rsidP="0074757B">
            <w:r w:rsidRPr="0074757B">
              <w:t>0</w:t>
            </w:r>
          </w:p>
        </w:tc>
      </w:tr>
      <w:tr w:rsidR="00184793" w:rsidRPr="0074757B" w14:paraId="17487ABD" w14:textId="77777777" w:rsidTr="00184793">
        <w:trPr>
          <w:trHeight w:val="290"/>
        </w:trPr>
        <w:tc>
          <w:tcPr>
            <w:tcW w:w="1370" w:type="dxa"/>
            <w:noWrap/>
            <w:hideMark/>
          </w:tcPr>
          <w:p w14:paraId="4143C71A" w14:textId="77777777" w:rsidR="00184793" w:rsidRPr="0074757B" w:rsidRDefault="00184793" w:rsidP="0074757B">
            <w:r w:rsidRPr="0074757B">
              <w:t>Kerala</w:t>
            </w:r>
          </w:p>
        </w:tc>
        <w:tc>
          <w:tcPr>
            <w:tcW w:w="1600" w:type="dxa"/>
            <w:noWrap/>
            <w:hideMark/>
          </w:tcPr>
          <w:p w14:paraId="603A1A78" w14:textId="503CB16B" w:rsidR="00184793" w:rsidRPr="0074757B" w:rsidRDefault="00184793" w:rsidP="0074757B">
            <w:r w:rsidRPr="0074757B">
              <w:t>Wayan</w:t>
            </w:r>
            <w:r>
              <w:t>a</w:t>
            </w:r>
            <w:r w:rsidRPr="0074757B">
              <w:t>d</w:t>
            </w:r>
          </w:p>
        </w:tc>
        <w:tc>
          <w:tcPr>
            <w:tcW w:w="810" w:type="dxa"/>
            <w:noWrap/>
            <w:hideMark/>
          </w:tcPr>
          <w:p w14:paraId="30164842" w14:textId="77777777" w:rsidR="00184793" w:rsidRPr="0074757B" w:rsidRDefault="00184793" w:rsidP="0074757B">
            <w:r w:rsidRPr="0074757B">
              <w:t>3</w:t>
            </w:r>
          </w:p>
        </w:tc>
        <w:tc>
          <w:tcPr>
            <w:tcW w:w="842" w:type="dxa"/>
            <w:noWrap/>
            <w:hideMark/>
          </w:tcPr>
          <w:p w14:paraId="61DEDD92" w14:textId="77777777" w:rsidR="00184793" w:rsidRPr="0074757B" w:rsidRDefault="00184793" w:rsidP="0074757B">
            <w:r w:rsidRPr="0074757B">
              <w:t>0</w:t>
            </w:r>
          </w:p>
        </w:tc>
        <w:tc>
          <w:tcPr>
            <w:tcW w:w="1501" w:type="dxa"/>
            <w:noWrap/>
            <w:hideMark/>
          </w:tcPr>
          <w:p w14:paraId="3DE722D3" w14:textId="252972A6" w:rsidR="00184793" w:rsidRPr="0074757B" w:rsidRDefault="00184793" w:rsidP="0074757B">
            <w:r w:rsidRPr="0074757B">
              <w:t>18/01/</w:t>
            </w:r>
            <w:r>
              <w:t>20</w:t>
            </w:r>
            <w:r w:rsidRPr="0074757B">
              <w:t>20</w:t>
            </w:r>
          </w:p>
        </w:tc>
        <w:tc>
          <w:tcPr>
            <w:tcW w:w="1887" w:type="dxa"/>
            <w:noWrap/>
            <w:hideMark/>
          </w:tcPr>
          <w:p w14:paraId="672FCAFF" w14:textId="77777777" w:rsidR="00184793" w:rsidRPr="0074757B" w:rsidRDefault="00184793" w:rsidP="0074757B">
            <w:r w:rsidRPr="0074757B">
              <w:t>19/01/2020</w:t>
            </w:r>
          </w:p>
        </w:tc>
        <w:tc>
          <w:tcPr>
            <w:tcW w:w="1890" w:type="dxa"/>
            <w:noWrap/>
            <w:hideMark/>
          </w:tcPr>
          <w:p w14:paraId="2F8B8A61" w14:textId="5B342925" w:rsidR="00184793" w:rsidRPr="0074757B" w:rsidRDefault="00184793" w:rsidP="0074757B">
            <w:r w:rsidRPr="0074757B">
              <w:t>1</w:t>
            </w:r>
          </w:p>
        </w:tc>
      </w:tr>
      <w:tr w:rsidR="00184793" w:rsidRPr="0074757B" w14:paraId="50CF75E7" w14:textId="77777777" w:rsidTr="00184793">
        <w:trPr>
          <w:trHeight w:val="580"/>
        </w:trPr>
        <w:tc>
          <w:tcPr>
            <w:tcW w:w="1370" w:type="dxa"/>
            <w:noWrap/>
            <w:hideMark/>
          </w:tcPr>
          <w:p w14:paraId="529973C9" w14:textId="77777777" w:rsidR="00184793" w:rsidRPr="0074757B" w:rsidRDefault="00184793" w:rsidP="0074757B">
            <w:r w:rsidRPr="0074757B">
              <w:t>Maharashtra</w:t>
            </w:r>
          </w:p>
        </w:tc>
        <w:tc>
          <w:tcPr>
            <w:tcW w:w="1600" w:type="dxa"/>
            <w:noWrap/>
            <w:hideMark/>
          </w:tcPr>
          <w:p w14:paraId="63FBB8AA" w14:textId="761C1EE5" w:rsidR="00184793" w:rsidRPr="0074757B" w:rsidRDefault="00184793" w:rsidP="0074757B">
            <w:r w:rsidRPr="0074757B">
              <w:t>Sindhudurg</w:t>
            </w:r>
          </w:p>
        </w:tc>
        <w:tc>
          <w:tcPr>
            <w:tcW w:w="810" w:type="dxa"/>
            <w:noWrap/>
            <w:hideMark/>
          </w:tcPr>
          <w:p w14:paraId="4AE83902" w14:textId="77777777" w:rsidR="00184793" w:rsidRPr="0074757B" w:rsidRDefault="00184793" w:rsidP="0074757B">
            <w:r w:rsidRPr="0074757B">
              <w:t>2</w:t>
            </w:r>
          </w:p>
        </w:tc>
        <w:tc>
          <w:tcPr>
            <w:tcW w:w="842" w:type="dxa"/>
            <w:noWrap/>
            <w:hideMark/>
          </w:tcPr>
          <w:p w14:paraId="49DFE71B" w14:textId="77777777" w:rsidR="00184793" w:rsidRPr="0074757B" w:rsidRDefault="00184793" w:rsidP="0074757B">
            <w:r w:rsidRPr="0074757B">
              <w:t>1</w:t>
            </w:r>
          </w:p>
        </w:tc>
        <w:tc>
          <w:tcPr>
            <w:tcW w:w="1501" w:type="dxa"/>
            <w:noWrap/>
            <w:hideMark/>
          </w:tcPr>
          <w:p w14:paraId="2DB1C76F" w14:textId="77777777" w:rsidR="00184793" w:rsidRPr="0074757B" w:rsidRDefault="00184793" w:rsidP="0074757B">
            <w:r w:rsidRPr="0074757B">
              <w:t>17/02/2020</w:t>
            </w:r>
          </w:p>
        </w:tc>
        <w:tc>
          <w:tcPr>
            <w:tcW w:w="1887" w:type="dxa"/>
            <w:noWrap/>
            <w:hideMark/>
          </w:tcPr>
          <w:p w14:paraId="183CB1E3" w14:textId="77777777" w:rsidR="00184793" w:rsidRPr="0074757B" w:rsidRDefault="00184793" w:rsidP="0074757B">
            <w:r w:rsidRPr="0074757B">
              <w:t>24/02/2020</w:t>
            </w:r>
          </w:p>
        </w:tc>
        <w:tc>
          <w:tcPr>
            <w:tcW w:w="1890" w:type="dxa"/>
            <w:noWrap/>
            <w:hideMark/>
          </w:tcPr>
          <w:p w14:paraId="6B810CA8" w14:textId="6319E583" w:rsidR="00184793" w:rsidRPr="0074757B" w:rsidRDefault="00184793" w:rsidP="0074757B">
            <w:r w:rsidRPr="0074757B">
              <w:t>7</w:t>
            </w:r>
          </w:p>
        </w:tc>
      </w:tr>
      <w:tr w:rsidR="00184793" w:rsidRPr="0074757B" w14:paraId="1A479F9D" w14:textId="77777777" w:rsidTr="00184793">
        <w:trPr>
          <w:trHeight w:val="290"/>
        </w:trPr>
        <w:tc>
          <w:tcPr>
            <w:tcW w:w="1370" w:type="dxa"/>
            <w:noWrap/>
            <w:hideMark/>
          </w:tcPr>
          <w:p w14:paraId="41EAF5E9" w14:textId="77777777" w:rsidR="00184793" w:rsidRPr="0074757B" w:rsidRDefault="00184793" w:rsidP="0074757B">
            <w:r w:rsidRPr="0074757B">
              <w:t>Karnataka</w:t>
            </w:r>
          </w:p>
        </w:tc>
        <w:tc>
          <w:tcPr>
            <w:tcW w:w="1600" w:type="dxa"/>
            <w:noWrap/>
            <w:hideMark/>
          </w:tcPr>
          <w:p w14:paraId="6DE8C10F" w14:textId="0D2D427C" w:rsidR="00184793" w:rsidRPr="0074757B" w:rsidRDefault="00184793" w:rsidP="0074757B">
            <w:r w:rsidRPr="0074757B">
              <w:t>Shivamogga</w:t>
            </w:r>
          </w:p>
        </w:tc>
        <w:tc>
          <w:tcPr>
            <w:tcW w:w="810" w:type="dxa"/>
            <w:noWrap/>
            <w:hideMark/>
          </w:tcPr>
          <w:p w14:paraId="15435F5A" w14:textId="77777777" w:rsidR="00184793" w:rsidRPr="0074757B" w:rsidRDefault="00184793" w:rsidP="0074757B">
            <w:r w:rsidRPr="0074757B">
              <w:t>1</w:t>
            </w:r>
          </w:p>
        </w:tc>
        <w:tc>
          <w:tcPr>
            <w:tcW w:w="842" w:type="dxa"/>
            <w:noWrap/>
            <w:hideMark/>
          </w:tcPr>
          <w:p w14:paraId="54ADBFC2" w14:textId="77777777" w:rsidR="00184793" w:rsidRPr="0074757B" w:rsidRDefault="00184793" w:rsidP="0074757B">
            <w:r w:rsidRPr="0074757B">
              <w:t>1</w:t>
            </w:r>
          </w:p>
        </w:tc>
        <w:tc>
          <w:tcPr>
            <w:tcW w:w="1501" w:type="dxa"/>
            <w:noWrap/>
            <w:hideMark/>
          </w:tcPr>
          <w:p w14:paraId="28A25AEE" w14:textId="76275D9A" w:rsidR="00184793" w:rsidRPr="0074757B" w:rsidRDefault="00184793" w:rsidP="0074757B">
            <w:r w:rsidRPr="0074757B">
              <w:t>1</w:t>
            </w:r>
            <w:r w:rsidR="00AB4363">
              <w:t>6</w:t>
            </w:r>
            <w:r w:rsidRPr="0074757B">
              <w:t>/04/</w:t>
            </w:r>
            <w:r>
              <w:t>20</w:t>
            </w:r>
            <w:r w:rsidRPr="0074757B">
              <w:t>20</w:t>
            </w:r>
          </w:p>
        </w:tc>
        <w:tc>
          <w:tcPr>
            <w:tcW w:w="1887" w:type="dxa"/>
            <w:noWrap/>
            <w:hideMark/>
          </w:tcPr>
          <w:p w14:paraId="7787340D" w14:textId="0A29C762" w:rsidR="00184793" w:rsidRPr="0074757B" w:rsidRDefault="00184793" w:rsidP="0074757B">
            <w:r w:rsidRPr="0074757B">
              <w:t>1</w:t>
            </w:r>
            <w:r w:rsidR="00AB4363">
              <w:t>7</w:t>
            </w:r>
            <w:r w:rsidRPr="0074757B">
              <w:t>/04/</w:t>
            </w:r>
            <w:r w:rsidRPr="0074757B">
              <w:t>20</w:t>
            </w:r>
            <w:r w:rsidRPr="0074757B">
              <w:t>20</w:t>
            </w:r>
          </w:p>
        </w:tc>
        <w:tc>
          <w:tcPr>
            <w:tcW w:w="1890" w:type="dxa"/>
            <w:noWrap/>
            <w:hideMark/>
          </w:tcPr>
          <w:p w14:paraId="18E4BD87" w14:textId="152694DF" w:rsidR="00184793" w:rsidRPr="0074757B" w:rsidRDefault="00184793" w:rsidP="0074757B">
            <w:r w:rsidRPr="0074757B">
              <w:t>1</w:t>
            </w:r>
          </w:p>
        </w:tc>
      </w:tr>
    </w:tbl>
    <w:p w14:paraId="34495019" w14:textId="77777777" w:rsidR="00B11026" w:rsidRDefault="00B11026" w:rsidP="0074757B">
      <w:pPr>
        <w:rPr>
          <w:b/>
          <w:bCs/>
        </w:rPr>
      </w:pPr>
    </w:p>
    <w:p w14:paraId="081A828C" w14:textId="7A3CF46B" w:rsidR="0074757B" w:rsidRPr="0074757B" w:rsidRDefault="0074757B" w:rsidP="0074757B">
      <w:pPr>
        <w:rPr>
          <w:rFonts w:cstheme="minorHAnsi"/>
          <w:b/>
          <w:bCs/>
        </w:rPr>
      </w:pPr>
      <w:r w:rsidRPr="0074757B">
        <w:rPr>
          <w:b/>
          <w:bCs/>
        </w:rPr>
        <w:t>Supplementary Table S2:</w:t>
      </w:r>
      <w:r w:rsidRPr="0074757B">
        <w:rPr>
          <w:rFonts w:cstheme="minorHAnsi"/>
          <w:b/>
          <w:bCs/>
        </w:rPr>
        <w:t xml:space="preserve"> </w:t>
      </w:r>
      <w:r w:rsidR="00CF3BD6">
        <w:rPr>
          <w:rFonts w:cstheme="minorHAnsi"/>
          <w:b/>
          <w:bCs/>
        </w:rPr>
        <w:t>The details of citations that were</w:t>
      </w:r>
      <w:r w:rsidR="00670D00">
        <w:rPr>
          <w:rFonts w:cstheme="minorHAnsi"/>
          <w:b/>
          <w:bCs/>
        </w:rPr>
        <w:t xml:space="preserve"> identified in the systematic literature search and</w:t>
      </w:r>
      <w:r w:rsidR="00CF3BD6">
        <w:rPr>
          <w:rFonts w:cstheme="minorHAnsi"/>
          <w:b/>
          <w:bCs/>
        </w:rPr>
        <w:t xml:space="preserve"> included to create KFD case count data along with the regional and district level breakdown of KFD outbreak locations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4770"/>
        <w:gridCol w:w="985"/>
      </w:tblGrid>
      <w:tr w:rsidR="0074757B" w14:paraId="11BB9EE8" w14:textId="77777777" w:rsidTr="00CF3BD6">
        <w:tc>
          <w:tcPr>
            <w:tcW w:w="2340" w:type="dxa"/>
            <w:tcBorders>
              <w:top w:val="single" w:sz="4" w:space="0" w:color="auto"/>
              <w:bottom w:val="single" w:sz="4" w:space="0" w:color="auto"/>
            </w:tcBorders>
          </w:tcPr>
          <w:p w14:paraId="7C0EF1D9" w14:textId="77777777" w:rsidR="0074757B" w:rsidRPr="001C555C" w:rsidRDefault="0074757B" w:rsidP="00CF3BD6">
            <w:pPr>
              <w:jc w:val="center"/>
              <w:rPr>
                <w:rFonts w:cstheme="minorHAnsi"/>
                <w:b/>
              </w:rPr>
            </w:pPr>
            <w:r w:rsidRPr="001C555C">
              <w:rPr>
                <w:rFonts w:cstheme="minorHAnsi"/>
                <w:b/>
              </w:rPr>
              <w:t>Region</w:t>
            </w:r>
          </w:p>
        </w:tc>
        <w:tc>
          <w:tcPr>
            <w:tcW w:w="4770" w:type="dxa"/>
            <w:tcBorders>
              <w:top w:val="single" w:sz="4" w:space="0" w:color="auto"/>
              <w:bottom w:val="single" w:sz="4" w:space="0" w:color="auto"/>
            </w:tcBorders>
          </w:tcPr>
          <w:p w14:paraId="64610C7D" w14:textId="072ECBC2" w:rsidR="0074757B" w:rsidRPr="001C555C" w:rsidRDefault="0074757B" w:rsidP="00CF3BD6">
            <w:pPr>
              <w:jc w:val="center"/>
              <w:rPr>
                <w:rFonts w:cstheme="minorHAnsi"/>
                <w:b/>
              </w:rPr>
            </w:pPr>
            <w:r w:rsidRPr="001C555C">
              <w:rPr>
                <w:rFonts w:cstheme="minorHAnsi"/>
                <w:b/>
              </w:rPr>
              <w:t xml:space="preserve">Outbreak </w:t>
            </w:r>
            <w:r w:rsidR="004D722A">
              <w:rPr>
                <w:rFonts w:cstheme="minorHAnsi"/>
                <w:b/>
              </w:rPr>
              <w:t>d</w:t>
            </w:r>
            <w:r w:rsidRPr="001C555C">
              <w:rPr>
                <w:rFonts w:cstheme="minorHAnsi"/>
                <w:b/>
              </w:rPr>
              <w:t>istricts</w:t>
            </w:r>
          </w:p>
        </w:tc>
        <w:tc>
          <w:tcPr>
            <w:tcW w:w="985" w:type="dxa"/>
            <w:tcBorders>
              <w:top w:val="single" w:sz="4" w:space="0" w:color="auto"/>
              <w:bottom w:val="single" w:sz="4" w:space="0" w:color="auto"/>
            </w:tcBorders>
          </w:tcPr>
          <w:p w14:paraId="7A28FE95" w14:textId="77777777" w:rsidR="0074757B" w:rsidRPr="001C555C" w:rsidRDefault="0074757B" w:rsidP="00CF3BD6">
            <w:pPr>
              <w:jc w:val="center"/>
              <w:rPr>
                <w:rFonts w:cstheme="minorHAnsi"/>
                <w:b/>
              </w:rPr>
            </w:pPr>
            <w:r w:rsidRPr="001C555C">
              <w:rPr>
                <w:rFonts w:cstheme="minorHAnsi"/>
                <w:b/>
              </w:rPr>
              <w:t>Citation</w:t>
            </w:r>
          </w:p>
        </w:tc>
      </w:tr>
      <w:tr w:rsidR="0074757B" w14:paraId="1708D29B" w14:textId="77777777" w:rsidTr="00CF3BD6">
        <w:tc>
          <w:tcPr>
            <w:tcW w:w="2340" w:type="dxa"/>
            <w:tcBorders>
              <w:top w:val="single" w:sz="4" w:space="0" w:color="auto"/>
              <w:bottom w:val="single" w:sz="4" w:space="0" w:color="auto"/>
            </w:tcBorders>
          </w:tcPr>
          <w:p w14:paraId="65CBD8A9" w14:textId="77777777" w:rsidR="0074757B" w:rsidRPr="001C555C" w:rsidRDefault="0074757B" w:rsidP="00CF3BD6">
            <w:pPr>
              <w:jc w:val="center"/>
              <w:rPr>
                <w:rFonts w:cstheme="minorHAnsi"/>
              </w:rPr>
            </w:pPr>
            <w:r w:rsidRPr="001C555C">
              <w:rPr>
                <w:rFonts w:cstheme="minorHAnsi"/>
              </w:rPr>
              <w:t>Karnataka</w:t>
            </w:r>
          </w:p>
        </w:tc>
        <w:tc>
          <w:tcPr>
            <w:tcW w:w="4770" w:type="dxa"/>
            <w:tcBorders>
              <w:top w:val="single" w:sz="4" w:space="0" w:color="auto"/>
              <w:bottom w:val="single" w:sz="4" w:space="0" w:color="auto"/>
            </w:tcBorders>
          </w:tcPr>
          <w:p w14:paraId="5843B5F1" w14:textId="77777777" w:rsidR="0074757B" w:rsidRPr="001C555C" w:rsidRDefault="0074757B" w:rsidP="00CF3BD6">
            <w:pPr>
              <w:jc w:val="center"/>
              <w:rPr>
                <w:rFonts w:cstheme="minorHAnsi"/>
              </w:rPr>
            </w:pPr>
            <w:bookmarkStart w:id="2" w:name="_Hlk126233427"/>
            <w:proofErr w:type="spellStart"/>
            <w:r w:rsidRPr="001C555C">
              <w:rPr>
                <w:rFonts w:cstheme="minorHAnsi"/>
              </w:rPr>
              <w:t>Shimoga</w:t>
            </w:r>
            <w:proofErr w:type="spellEnd"/>
            <w:r w:rsidRPr="001C555C">
              <w:rPr>
                <w:rFonts w:cstheme="minorHAnsi"/>
              </w:rPr>
              <w:t xml:space="preserve">, Uttara Kannada, </w:t>
            </w:r>
            <w:proofErr w:type="spellStart"/>
            <w:r w:rsidRPr="001C555C">
              <w:rPr>
                <w:rFonts w:cstheme="minorHAnsi"/>
              </w:rPr>
              <w:t>Chikkmagaluru</w:t>
            </w:r>
            <w:proofErr w:type="spellEnd"/>
            <w:r w:rsidRPr="001C555C">
              <w:rPr>
                <w:rFonts w:cstheme="minorHAnsi"/>
              </w:rPr>
              <w:t>, Udupi</w:t>
            </w:r>
            <w:bookmarkEnd w:id="2"/>
          </w:p>
        </w:tc>
        <w:tc>
          <w:tcPr>
            <w:tcW w:w="985" w:type="dxa"/>
            <w:tcBorders>
              <w:top w:val="single" w:sz="4" w:space="0" w:color="auto"/>
              <w:bottom w:val="single" w:sz="4" w:space="0" w:color="auto"/>
            </w:tcBorders>
          </w:tcPr>
          <w:sdt>
            <w:sdtPr>
              <w:rPr>
                <w:rFonts w:cstheme="minorHAnsi"/>
                <w:color w:val="000000"/>
                <w:vertAlign w:val="superscript"/>
              </w:rPr>
              <w:tag w:val="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"/>
              <w:id w:val="438955921"/>
              <w:placeholder>
                <w:docPart w:val="DefaultPlaceholder_-1854013440"/>
              </w:placeholder>
            </w:sdtPr>
            <w:sdtContent>
              <w:p w14:paraId="38A7C3A1" w14:textId="3F10E0D7" w:rsidR="0074757B" w:rsidRPr="001C555C" w:rsidRDefault="00CF3BD6" w:rsidP="00CF3BD6">
                <w:pPr>
                  <w:jc w:val="center"/>
                  <w:rPr>
                    <w:rFonts w:cstheme="minorHAnsi"/>
                  </w:rPr>
                </w:pPr>
                <w:r w:rsidRPr="00CF3BD6">
                  <w:rPr>
                    <w:rFonts w:eastAsia="Times New Roman"/>
                    <w:color w:val="000000"/>
                    <w:vertAlign w:val="superscript"/>
                  </w:rPr>
                  <w:t>1–5</w:t>
                </w:r>
              </w:p>
            </w:sdtContent>
          </w:sdt>
        </w:tc>
      </w:tr>
      <w:tr w:rsidR="0074757B" w14:paraId="1FEE4D8D" w14:textId="77777777" w:rsidTr="00CF3BD6">
        <w:tc>
          <w:tcPr>
            <w:tcW w:w="2340" w:type="dxa"/>
            <w:tcBorders>
              <w:top w:val="single" w:sz="4" w:space="0" w:color="auto"/>
              <w:bottom w:val="single" w:sz="4" w:space="0" w:color="auto"/>
            </w:tcBorders>
          </w:tcPr>
          <w:p w14:paraId="488432FD" w14:textId="77777777" w:rsidR="0074757B" w:rsidRPr="001C555C" w:rsidRDefault="0074757B" w:rsidP="00CF3BD6">
            <w:pPr>
              <w:jc w:val="center"/>
              <w:rPr>
                <w:rFonts w:cstheme="minorHAnsi"/>
              </w:rPr>
            </w:pPr>
            <w:r w:rsidRPr="001C555C">
              <w:rPr>
                <w:rFonts w:cstheme="minorHAnsi"/>
              </w:rPr>
              <w:t>Kerala</w:t>
            </w:r>
          </w:p>
        </w:tc>
        <w:tc>
          <w:tcPr>
            <w:tcW w:w="4770" w:type="dxa"/>
            <w:tcBorders>
              <w:top w:val="single" w:sz="4" w:space="0" w:color="auto"/>
              <w:bottom w:val="single" w:sz="4" w:space="0" w:color="auto"/>
            </w:tcBorders>
          </w:tcPr>
          <w:p w14:paraId="12A4F3F9" w14:textId="77777777" w:rsidR="0074757B" w:rsidRPr="001C555C" w:rsidRDefault="0074757B" w:rsidP="00CF3BD6">
            <w:pPr>
              <w:jc w:val="center"/>
              <w:rPr>
                <w:rFonts w:cstheme="minorHAnsi"/>
              </w:rPr>
            </w:pPr>
            <w:proofErr w:type="spellStart"/>
            <w:r w:rsidRPr="001C555C">
              <w:rPr>
                <w:rFonts w:cstheme="minorHAnsi"/>
              </w:rPr>
              <w:t>Chamarajanagara</w:t>
            </w:r>
            <w:proofErr w:type="spellEnd"/>
            <w:r w:rsidRPr="001C555C">
              <w:rPr>
                <w:rFonts w:cstheme="minorHAnsi"/>
              </w:rPr>
              <w:t xml:space="preserve">*, </w:t>
            </w:r>
            <w:bookmarkStart w:id="3" w:name="_Hlk124851432"/>
            <w:r w:rsidRPr="001C555C">
              <w:rPr>
                <w:rFonts w:cstheme="minorHAnsi"/>
              </w:rPr>
              <w:t>Wayanad</w:t>
            </w:r>
            <w:bookmarkEnd w:id="3"/>
            <w:r w:rsidRPr="001C555C">
              <w:rPr>
                <w:rFonts w:cstheme="minorHAnsi"/>
              </w:rPr>
              <w:t>, Malappuram</w:t>
            </w:r>
          </w:p>
        </w:tc>
        <w:tc>
          <w:tcPr>
            <w:tcW w:w="985" w:type="dxa"/>
            <w:tcBorders>
              <w:top w:val="single" w:sz="4" w:space="0" w:color="auto"/>
              <w:bottom w:val="single" w:sz="4" w:space="0" w:color="auto"/>
            </w:tcBorders>
          </w:tcPr>
          <w:sdt>
            <w:sdtPr>
              <w:rPr>
                <w:rFonts w:cstheme="minorHAnsi"/>
                <w:color w:val="000000"/>
                <w:vertAlign w:val="superscript"/>
              </w:rPr>
              <w:tag w:val="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"/>
              <w:id w:val="879206454"/>
              <w:placeholder>
                <w:docPart w:val="DefaultPlaceholder_-1854013440"/>
              </w:placeholder>
            </w:sdtPr>
            <w:sdtContent>
              <w:p w14:paraId="5D3045B0" w14:textId="5E383140" w:rsidR="0074757B" w:rsidRPr="001C555C" w:rsidRDefault="00CF3BD6" w:rsidP="00CF3BD6">
                <w:pPr>
                  <w:jc w:val="center"/>
                  <w:rPr>
                    <w:rFonts w:cstheme="minorHAnsi"/>
                  </w:rPr>
                </w:pPr>
                <w:r w:rsidRPr="00CF3BD6">
                  <w:rPr>
                    <w:rFonts w:cstheme="minorHAnsi"/>
                    <w:color w:val="000000"/>
                    <w:vertAlign w:val="superscript"/>
                  </w:rPr>
                  <w:t>3,6–8</w:t>
                </w:r>
              </w:p>
            </w:sdtContent>
          </w:sdt>
        </w:tc>
      </w:tr>
      <w:tr w:rsidR="0074757B" w14:paraId="6B948CE3" w14:textId="77777777" w:rsidTr="00CF3BD6">
        <w:tc>
          <w:tcPr>
            <w:tcW w:w="2340" w:type="dxa"/>
            <w:tcBorders>
              <w:top w:val="single" w:sz="4" w:space="0" w:color="auto"/>
            </w:tcBorders>
          </w:tcPr>
          <w:p w14:paraId="1421E12F" w14:textId="77777777" w:rsidR="0074757B" w:rsidRPr="001C555C" w:rsidRDefault="0074757B" w:rsidP="00CF3BD6">
            <w:pPr>
              <w:jc w:val="center"/>
              <w:rPr>
                <w:rFonts w:cstheme="minorHAnsi"/>
              </w:rPr>
            </w:pPr>
            <w:r w:rsidRPr="001C555C">
              <w:rPr>
                <w:rFonts w:cstheme="minorHAnsi"/>
              </w:rPr>
              <w:t>Goa and Maharashtra</w:t>
            </w:r>
          </w:p>
        </w:tc>
        <w:tc>
          <w:tcPr>
            <w:tcW w:w="4770" w:type="dxa"/>
            <w:tcBorders>
              <w:top w:val="single" w:sz="4" w:space="0" w:color="auto"/>
            </w:tcBorders>
          </w:tcPr>
          <w:p w14:paraId="72C87C12" w14:textId="77777777" w:rsidR="0074757B" w:rsidRPr="001C555C" w:rsidRDefault="0074757B" w:rsidP="00CF3BD6">
            <w:pPr>
              <w:jc w:val="center"/>
              <w:rPr>
                <w:rFonts w:cstheme="minorHAnsi"/>
              </w:rPr>
            </w:pPr>
            <w:r w:rsidRPr="001C555C">
              <w:rPr>
                <w:rFonts w:cstheme="minorHAnsi"/>
              </w:rPr>
              <w:t>North Goa, Sindhudurg</w:t>
            </w:r>
          </w:p>
        </w:tc>
        <w:tc>
          <w:tcPr>
            <w:tcW w:w="985" w:type="dxa"/>
            <w:tcBorders>
              <w:top w:val="single" w:sz="4" w:space="0" w:color="auto"/>
            </w:tcBorders>
          </w:tcPr>
          <w:bookmarkStart w:id="4" w:name="_Hlk124853978" w:displacedByCustomXml="next"/>
          <w:sdt>
            <w:sdtPr>
              <w:rPr>
                <w:rFonts w:cstheme="minorHAnsi"/>
                <w:color w:val="000000"/>
                <w:vertAlign w:val="superscript"/>
              </w:rPr>
              <w:tag w:val="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"/>
              <w:id w:val="-1955400033"/>
              <w:placeholder>
                <w:docPart w:val="DefaultPlaceholder_-1854013440"/>
              </w:placeholder>
            </w:sdtPr>
            <w:sdtContent>
              <w:p w14:paraId="104CC0FE" w14:textId="116BCC14" w:rsidR="0074757B" w:rsidRPr="001C555C" w:rsidRDefault="00CF3BD6" w:rsidP="00CF3BD6">
                <w:pPr>
                  <w:jc w:val="center"/>
                  <w:rPr>
                    <w:rFonts w:cstheme="minorHAnsi"/>
                  </w:rPr>
                </w:pPr>
                <w:r w:rsidRPr="00CF3BD6">
                  <w:rPr>
                    <w:rFonts w:cstheme="minorHAnsi"/>
                    <w:color w:val="000000"/>
                    <w:vertAlign w:val="superscript"/>
                  </w:rPr>
                  <w:t>3,9,10</w:t>
                </w:r>
              </w:p>
            </w:sdtContent>
          </w:sdt>
          <w:bookmarkEnd w:id="4" w:displacedByCustomXml="prev"/>
        </w:tc>
      </w:tr>
    </w:tbl>
    <w:p w14:paraId="3CEDDEA5" w14:textId="1E16E32A" w:rsidR="0074757B" w:rsidRPr="00BD2016" w:rsidRDefault="0074757B" w:rsidP="0074757B">
      <w:pPr>
        <w:rPr>
          <w:rFonts w:cstheme="minorHAnsi"/>
          <w:sz w:val="18"/>
          <w:szCs w:val="18"/>
        </w:rPr>
      </w:pPr>
      <w:r w:rsidRPr="00593D27">
        <w:rPr>
          <w:rFonts w:cstheme="minorHAnsi"/>
          <w:sz w:val="18"/>
          <w:szCs w:val="18"/>
        </w:rPr>
        <w:t>*</w:t>
      </w:r>
      <w:r w:rsidRPr="009E790E">
        <w:rPr>
          <w:rFonts w:cstheme="minorHAnsi"/>
          <w:sz w:val="18"/>
          <w:szCs w:val="18"/>
        </w:rPr>
        <w:t xml:space="preserve"> Chamarajanagar</w:t>
      </w:r>
      <w:r w:rsidR="00581468">
        <w:rPr>
          <w:rFonts w:cstheme="minorHAnsi"/>
          <w:sz w:val="18"/>
          <w:szCs w:val="18"/>
        </w:rPr>
        <w:t xml:space="preserve"> district</w:t>
      </w:r>
      <w:r w:rsidRPr="009E790E">
        <w:rPr>
          <w:rFonts w:cstheme="minorHAnsi"/>
          <w:sz w:val="18"/>
          <w:szCs w:val="18"/>
        </w:rPr>
        <w:t xml:space="preserve"> is present in Karnataka</w:t>
      </w:r>
      <w:r w:rsidR="00957C96">
        <w:rPr>
          <w:rFonts w:cstheme="minorHAnsi"/>
          <w:sz w:val="18"/>
          <w:szCs w:val="18"/>
        </w:rPr>
        <w:t xml:space="preserve"> state</w:t>
      </w:r>
      <w:r w:rsidRPr="00F432CB">
        <w:rPr>
          <w:rFonts w:cstheme="minorHAnsi"/>
          <w:sz w:val="18"/>
          <w:szCs w:val="18"/>
        </w:rPr>
        <w:t>. However</w:t>
      </w:r>
      <w:r w:rsidRPr="00474101">
        <w:rPr>
          <w:rFonts w:cstheme="minorHAnsi"/>
          <w:sz w:val="18"/>
          <w:szCs w:val="18"/>
        </w:rPr>
        <w:t xml:space="preserve">, it was grouped in the Kerala region due to </w:t>
      </w:r>
      <w:r w:rsidRPr="00C20AD4">
        <w:rPr>
          <w:rFonts w:cstheme="minorHAnsi"/>
          <w:sz w:val="18"/>
          <w:szCs w:val="18"/>
        </w:rPr>
        <w:t xml:space="preserve">the </w:t>
      </w:r>
      <w:r w:rsidRPr="00CB069E">
        <w:rPr>
          <w:rFonts w:cstheme="minorHAnsi"/>
          <w:sz w:val="18"/>
          <w:szCs w:val="18"/>
        </w:rPr>
        <w:t xml:space="preserve">temporal and spatial proximity </w:t>
      </w:r>
      <w:r w:rsidRPr="00BD2016">
        <w:rPr>
          <w:rFonts w:cstheme="minorHAnsi"/>
          <w:sz w:val="18"/>
          <w:szCs w:val="18"/>
        </w:rPr>
        <w:t>of the outbreak with other outbreaks in the region</w:t>
      </w:r>
    </w:p>
    <w:p w14:paraId="3593F493" w14:textId="790EDD73" w:rsidR="0074757B" w:rsidRPr="00CF3BD6" w:rsidRDefault="00CF3BD6">
      <w:pPr>
        <w:rPr>
          <w:b/>
          <w:bCs/>
        </w:rPr>
      </w:pPr>
      <w:r w:rsidRPr="00CF3BD6">
        <w:rPr>
          <w:b/>
          <w:bCs/>
        </w:rPr>
        <w:t>Reference</w:t>
      </w:r>
      <w:r w:rsidR="00CB4C74">
        <w:rPr>
          <w:b/>
          <w:bCs/>
        </w:rPr>
        <w:t>s</w:t>
      </w:r>
    </w:p>
    <w:sdt>
      <w:sdtPr>
        <w:tag w:val="MENDELEY_BIBLIOGRAPHY"/>
        <w:id w:val="-2147039510"/>
        <w:placeholder>
          <w:docPart w:val="DefaultPlaceholder_-1854013440"/>
        </w:placeholder>
      </w:sdtPr>
      <w:sdtContent>
        <w:p w14:paraId="21E99D41" w14:textId="77777777" w:rsidR="00CF3BD6" w:rsidRDefault="00CF3BD6">
          <w:pPr>
            <w:autoSpaceDE w:val="0"/>
            <w:autoSpaceDN w:val="0"/>
            <w:ind w:hanging="640"/>
            <w:divId w:val="2001764080"/>
            <w:rPr>
              <w:rFonts w:eastAsia="Times New Roman"/>
              <w:sz w:val="24"/>
              <w:szCs w:val="24"/>
            </w:rPr>
          </w:pPr>
          <w:r>
            <w:rPr>
              <w:rFonts w:eastAsia="Times New Roman"/>
            </w:rPr>
            <w:t>1.</w:t>
          </w:r>
          <w:r>
            <w:rPr>
              <w:rFonts w:eastAsia="Times New Roman"/>
            </w:rPr>
            <w:tab/>
            <w:t xml:space="preserve">Gupta, N., </w:t>
          </w:r>
          <w:proofErr w:type="spellStart"/>
          <w:r>
            <w:rPr>
              <w:rFonts w:eastAsia="Times New Roman"/>
            </w:rPr>
            <w:t>Chunduru</w:t>
          </w:r>
          <w:proofErr w:type="spellEnd"/>
          <w:r>
            <w:rPr>
              <w:rFonts w:eastAsia="Times New Roman"/>
            </w:rPr>
            <w:t xml:space="preserve">, K., Safeer K, M. &amp; </w:t>
          </w:r>
          <w:proofErr w:type="spellStart"/>
          <w:r>
            <w:rPr>
              <w:rFonts w:eastAsia="Times New Roman"/>
            </w:rPr>
            <w:t>Saravu</w:t>
          </w:r>
          <w:proofErr w:type="spellEnd"/>
          <w:r>
            <w:rPr>
              <w:rFonts w:eastAsia="Times New Roman"/>
            </w:rPr>
            <w:t xml:space="preserve">, K. Clinical and laboratory profile of patients with </w:t>
          </w:r>
          <w:proofErr w:type="spellStart"/>
          <w:r>
            <w:rPr>
              <w:rFonts w:eastAsia="Times New Roman"/>
            </w:rPr>
            <w:t>Kyasanur</w:t>
          </w:r>
          <w:proofErr w:type="spellEnd"/>
          <w:r>
            <w:rPr>
              <w:rFonts w:eastAsia="Times New Roman"/>
            </w:rPr>
            <w:t xml:space="preserve"> forest disease: A single-</w:t>
          </w:r>
          <w:proofErr w:type="spellStart"/>
          <w:r>
            <w:rPr>
              <w:rFonts w:eastAsia="Times New Roman"/>
            </w:rPr>
            <w:t>centre</w:t>
          </w:r>
          <w:proofErr w:type="spellEnd"/>
          <w:r>
            <w:rPr>
              <w:rFonts w:eastAsia="Times New Roman"/>
            </w:rPr>
            <w:t xml:space="preserve"> study of 192 patients from Karnataka, India. </w:t>
          </w:r>
          <w:r>
            <w:rPr>
              <w:rFonts w:eastAsia="Times New Roman"/>
              <w:i/>
              <w:iCs/>
            </w:rPr>
            <w:t>Journal of Clinical Virology</w:t>
          </w:r>
          <w:r>
            <w:rPr>
              <w:rFonts w:eastAsia="Times New Roman"/>
            </w:rPr>
            <w:t xml:space="preserve"> </w:t>
          </w:r>
          <w:r>
            <w:rPr>
              <w:rFonts w:eastAsia="Times New Roman"/>
              <w:b/>
              <w:bCs/>
            </w:rPr>
            <w:t>135</w:t>
          </w:r>
          <w:r>
            <w:rPr>
              <w:rFonts w:eastAsia="Times New Roman"/>
            </w:rPr>
            <w:t>, 104735 (2021).</w:t>
          </w:r>
        </w:p>
        <w:p w14:paraId="1A428747" w14:textId="77777777" w:rsidR="00CF3BD6" w:rsidRDefault="00CF3BD6">
          <w:pPr>
            <w:autoSpaceDE w:val="0"/>
            <w:autoSpaceDN w:val="0"/>
            <w:ind w:hanging="640"/>
            <w:divId w:val="1639411582"/>
            <w:rPr>
              <w:rFonts w:eastAsia="Times New Roman"/>
            </w:rPr>
          </w:pPr>
          <w:r>
            <w:rPr>
              <w:rFonts w:eastAsia="Times New Roman"/>
            </w:rPr>
            <w:t>2.</w:t>
          </w:r>
          <w:r>
            <w:rPr>
              <w:rFonts w:eastAsia="Times New Roman"/>
            </w:rPr>
            <w:tab/>
            <w:t xml:space="preserve">Kiran, S. K. </w:t>
          </w:r>
          <w:r>
            <w:rPr>
              <w:rFonts w:eastAsia="Times New Roman"/>
              <w:i/>
              <w:iCs/>
            </w:rPr>
            <w:t>et al.</w:t>
          </w:r>
          <w:r>
            <w:rPr>
              <w:rFonts w:eastAsia="Times New Roman"/>
            </w:rPr>
            <w:t xml:space="preserve"> </w:t>
          </w:r>
          <w:proofErr w:type="spellStart"/>
          <w:r>
            <w:rPr>
              <w:rFonts w:eastAsia="Times New Roman"/>
            </w:rPr>
            <w:t>Kyasanur</w:t>
          </w:r>
          <w:proofErr w:type="spellEnd"/>
          <w:r>
            <w:rPr>
              <w:rFonts w:eastAsia="Times New Roman"/>
            </w:rPr>
            <w:t xml:space="preserve"> Forest Disease Outbreak and Vaccination Strategy, </w:t>
          </w:r>
          <w:proofErr w:type="spellStart"/>
          <w:r>
            <w:rPr>
              <w:rFonts w:eastAsia="Times New Roman"/>
            </w:rPr>
            <w:t>Shimoga</w:t>
          </w:r>
          <w:proofErr w:type="spellEnd"/>
          <w:r>
            <w:rPr>
              <w:rFonts w:eastAsia="Times New Roman"/>
            </w:rPr>
            <w:t xml:space="preserve"> District, India, 2013–2014. </w:t>
          </w:r>
          <w:proofErr w:type="spellStart"/>
          <w:r>
            <w:rPr>
              <w:rFonts w:eastAsia="Times New Roman"/>
              <w:i/>
              <w:iCs/>
            </w:rPr>
            <w:t>Emerg</w:t>
          </w:r>
          <w:proofErr w:type="spellEnd"/>
          <w:r>
            <w:rPr>
              <w:rFonts w:eastAsia="Times New Roman"/>
              <w:i/>
              <w:iCs/>
            </w:rPr>
            <w:t xml:space="preserve"> Infect Dis</w:t>
          </w:r>
          <w:r>
            <w:rPr>
              <w:rFonts w:eastAsia="Times New Roman"/>
            </w:rPr>
            <w:t xml:space="preserve"> </w:t>
          </w:r>
          <w:r>
            <w:rPr>
              <w:rFonts w:eastAsia="Times New Roman"/>
              <w:b/>
              <w:bCs/>
            </w:rPr>
            <w:t>21</w:t>
          </w:r>
          <w:r>
            <w:rPr>
              <w:rFonts w:eastAsia="Times New Roman"/>
            </w:rPr>
            <w:t>, 146 (2015).</w:t>
          </w:r>
        </w:p>
        <w:p w14:paraId="054C7F45" w14:textId="77777777" w:rsidR="00CF3BD6" w:rsidRDefault="00CF3BD6">
          <w:pPr>
            <w:autoSpaceDE w:val="0"/>
            <w:autoSpaceDN w:val="0"/>
            <w:ind w:hanging="640"/>
            <w:divId w:val="1606688703"/>
            <w:rPr>
              <w:rFonts w:eastAsia="Times New Roman"/>
            </w:rPr>
          </w:pPr>
          <w:r>
            <w:rPr>
              <w:rFonts w:eastAsia="Times New Roman"/>
            </w:rPr>
            <w:t>3.</w:t>
          </w:r>
          <w:r>
            <w:rPr>
              <w:rFonts w:eastAsia="Times New Roman"/>
            </w:rPr>
            <w:tab/>
            <w:t xml:space="preserve">Singh, P., Kumar, P. &amp; Dhiman, R. </w:t>
          </w:r>
          <w:proofErr w:type="spellStart"/>
          <w:r>
            <w:rPr>
              <w:rFonts w:eastAsia="Times New Roman"/>
            </w:rPr>
            <w:t>Kyasanur</w:t>
          </w:r>
          <w:proofErr w:type="spellEnd"/>
          <w:r>
            <w:rPr>
              <w:rFonts w:eastAsia="Times New Roman"/>
            </w:rPr>
            <w:t xml:space="preserve"> forest disease and climatic attributes in India. </w:t>
          </w:r>
          <w:r>
            <w:rPr>
              <w:rFonts w:eastAsia="Times New Roman"/>
              <w:i/>
              <w:iCs/>
            </w:rPr>
            <w:t>J Vector Borne Dis</w:t>
          </w:r>
          <w:r>
            <w:rPr>
              <w:rFonts w:eastAsia="Times New Roman"/>
            </w:rPr>
            <w:t xml:space="preserve"> </w:t>
          </w:r>
          <w:r>
            <w:rPr>
              <w:rFonts w:eastAsia="Times New Roman"/>
              <w:b/>
              <w:bCs/>
            </w:rPr>
            <w:t>59</w:t>
          </w:r>
          <w:r>
            <w:rPr>
              <w:rFonts w:eastAsia="Times New Roman"/>
            </w:rPr>
            <w:t>, 79–85 (2022).</w:t>
          </w:r>
        </w:p>
        <w:p w14:paraId="62BB30B0" w14:textId="6C11555F" w:rsidR="00CF3BD6" w:rsidRDefault="00CF3BD6">
          <w:pPr>
            <w:autoSpaceDE w:val="0"/>
            <w:autoSpaceDN w:val="0"/>
            <w:ind w:hanging="640"/>
            <w:divId w:val="1718161352"/>
            <w:rPr>
              <w:rFonts w:eastAsia="Times New Roman"/>
            </w:rPr>
          </w:pPr>
          <w:r>
            <w:rPr>
              <w:rFonts w:eastAsia="Times New Roman"/>
            </w:rPr>
            <w:t>4.</w:t>
          </w:r>
          <w:r>
            <w:rPr>
              <w:rFonts w:eastAsia="Times New Roman"/>
            </w:rPr>
            <w:tab/>
          </w:r>
          <w:proofErr w:type="spellStart"/>
          <w:r>
            <w:rPr>
              <w:rFonts w:eastAsia="Times New Roman"/>
            </w:rPr>
            <w:t>Thippeswamy</w:t>
          </w:r>
          <w:proofErr w:type="spellEnd"/>
          <w:r>
            <w:rPr>
              <w:rFonts w:eastAsia="Times New Roman"/>
            </w:rPr>
            <w:t xml:space="preserve">, N. B. &amp; Kiran, S. K. Outbreak of </w:t>
          </w:r>
          <w:proofErr w:type="spellStart"/>
          <w:r>
            <w:rPr>
              <w:rFonts w:eastAsia="Times New Roman"/>
            </w:rPr>
            <w:t>Kyasanur</w:t>
          </w:r>
          <w:proofErr w:type="spellEnd"/>
          <w:r>
            <w:rPr>
              <w:rFonts w:eastAsia="Times New Roman"/>
            </w:rPr>
            <w:t xml:space="preserve"> Forest Disease in Shivamogga, Karnataka State, India, during 2015. (2017)</w:t>
          </w:r>
          <w:r w:rsidR="00580C7E">
            <w:rPr>
              <w:rFonts w:eastAsia="Times New Roman"/>
            </w:rPr>
            <w:t>.</w:t>
          </w:r>
          <w:r>
            <w:rPr>
              <w:rFonts w:eastAsia="Times New Roman"/>
            </w:rPr>
            <w:t xml:space="preserve"> doi:10.1016/j.vetmic.2009.08.024.</w:t>
          </w:r>
        </w:p>
        <w:p w14:paraId="4247B9BD" w14:textId="09A1CBDE" w:rsidR="00CF3BD6" w:rsidRDefault="00CF3BD6">
          <w:pPr>
            <w:autoSpaceDE w:val="0"/>
            <w:autoSpaceDN w:val="0"/>
            <w:ind w:hanging="640"/>
            <w:divId w:val="153880919"/>
            <w:rPr>
              <w:rFonts w:eastAsia="Times New Roman"/>
            </w:rPr>
          </w:pPr>
          <w:r>
            <w:rPr>
              <w:rFonts w:eastAsia="Times New Roman"/>
            </w:rPr>
            <w:t>5.</w:t>
          </w:r>
          <w:r>
            <w:rPr>
              <w:rFonts w:eastAsia="Times New Roman"/>
            </w:rPr>
            <w:tab/>
          </w:r>
          <w:proofErr w:type="spellStart"/>
          <w:r>
            <w:rPr>
              <w:rFonts w:eastAsia="Times New Roman"/>
            </w:rPr>
            <w:t>Kasabi</w:t>
          </w:r>
          <w:proofErr w:type="spellEnd"/>
          <w:r>
            <w:rPr>
              <w:rFonts w:eastAsia="Times New Roman"/>
            </w:rPr>
            <w:t>, G.</w:t>
          </w:r>
          <w:r w:rsidR="007A4184">
            <w:rPr>
              <w:rFonts w:eastAsia="Times New Roman"/>
            </w:rPr>
            <w:t xml:space="preserve"> S.</w:t>
          </w:r>
          <w:r>
            <w:rPr>
              <w:rFonts w:eastAsia="Times New Roman"/>
            </w:rPr>
            <w:t xml:space="preserve"> </w:t>
          </w:r>
          <w:r w:rsidR="00C92653" w:rsidRPr="00C92653">
            <w:rPr>
              <w:rFonts w:eastAsia="Times New Roman"/>
              <w:i/>
              <w:iCs/>
            </w:rPr>
            <w:t>et al</w:t>
          </w:r>
          <w:r>
            <w:rPr>
              <w:rFonts w:eastAsia="Times New Roman"/>
            </w:rPr>
            <w:t xml:space="preserve">. </w:t>
          </w:r>
          <w:proofErr w:type="spellStart"/>
          <w:r>
            <w:rPr>
              <w:rFonts w:eastAsia="Times New Roman"/>
            </w:rPr>
            <w:t>Kyasanur</w:t>
          </w:r>
          <w:proofErr w:type="spellEnd"/>
          <w:r>
            <w:rPr>
              <w:rFonts w:eastAsia="Times New Roman"/>
            </w:rPr>
            <w:t xml:space="preserve"> forest disease, India, 2011–2012</w:t>
          </w:r>
          <w:r w:rsidR="00BF5A1E">
            <w:rPr>
              <w:rFonts w:eastAsia="Times New Roman"/>
            </w:rPr>
            <w:t>.</w:t>
          </w:r>
          <w:r w:rsidR="00EE5005" w:rsidRPr="00EE5005">
            <w:t xml:space="preserve"> </w:t>
          </w:r>
          <w:r w:rsidR="00EE5005" w:rsidRPr="00EE5005">
            <w:rPr>
              <w:rFonts w:eastAsia="Times New Roman"/>
              <w:i/>
              <w:iCs/>
            </w:rPr>
            <w:t>Emerging infectious diseases</w:t>
          </w:r>
          <w:r w:rsidR="00EE5005">
            <w:rPr>
              <w:rFonts w:eastAsia="Times New Roman"/>
            </w:rPr>
            <w:t xml:space="preserve"> </w:t>
          </w:r>
          <w:r w:rsidR="00EE5005" w:rsidRPr="00EE5005">
            <w:rPr>
              <w:rFonts w:eastAsia="Times New Roman"/>
            </w:rPr>
            <w:t>19, 278</w:t>
          </w:r>
          <w:r w:rsidR="00BF5A1E">
            <w:rPr>
              <w:rFonts w:eastAsia="Times New Roman"/>
            </w:rPr>
            <w:t xml:space="preserve"> (2013)</w:t>
          </w:r>
          <w:r>
            <w:rPr>
              <w:rFonts w:eastAsia="Times New Roman"/>
            </w:rPr>
            <w:t>.</w:t>
          </w:r>
        </w:p>
        <w:p w14:paraId="54AD4D6B" w14:textId="5BC2B306" w:rsidR="00CF3BD6" w:rsidRDefault="00CF3BD6">
          <w:pPr>
            <w:autoSpaceDE w:val="0"/>
            <w:autoSpaceDN w:val="0"/>
            <w:ind w:hanging="640"/>
            <w:divId w:val="1197431795"/>
            <w:rPr>
              <w:rFonts w:eastAsia="Times New Roman"/>
            </w:rPr>
          </w:pPr>
          <w:r>
            <w:rPr>
              <w:rFonts w:eastAsia="Times New Roman"/>
            </w:rPr>
            <w:t>6.</w:t>
          </w:r>
          <w:r>
            <w:rPr>
              <w:rFonts w:eastAsia="Times New Roman"/>
            </w:rPr>
            <w:tab/>
          </w:r>
          <w:proofErr w:type="spellStart"/>
          <w:r>
            <w:rPr>
              <w:rFonts w:eastAsia="Times New Roman"/>
            </w:rPr>
            <w:t>Tandale</w:t>
          </w:r>
          <w:proofErr w:type="spellEnd"/>
          <w:r>
            <w:rPr>
              <w:rFonts w:eastAsia="Times New Roman"/>
            </w:rPr>
            <w:t xml:space="preserve">, B. </w:t>
          </w:r>
          <w:r w:rsidR="008A4D4D">
            <w:rPr>
              <w:rFonts w:eastAsia="Times New Roman"/>
            </w:rPr>
            <w:t>V</w:t>
          </w:r>
          <w:r>
            <w:rPr>
              <w:rFonts w:eastAsia="Times New Roman"/>
            </w:rPr>
            <w:t xml:space="preserve">., Balakrishnan, A., Yadav, P. D., </w:t>
          </w:r>
          <w:proofErr w:type="spellStart"/>
          <w:r>
            <w:rPr>
              <w:rFonts w:eastAsia="Times New Roman"/>
            </w:rPr>
            <w:t>Marja</w:t>
          </w:r>
          <w:proofErr w:type="spellEnd"/>
          <w:r>
            <w:rPr>
              <w:rFonts w:eastAsia="Times New Roman"/>
            </w:rPr>
            <w:t xml:space="preserve">, N. &amp; </w:t>
          </w:r>
          <w:proofErr w:type="spellStart"/>
          <w:r>
            <w:rPr>
              <w:rFonts w:eastAsia="Times New Roman"/>
            </w:rPr>
            <w:t>Mourya</w:t>
          </w:r>
          <w:proofErr w:type="spellEnd"/>
          <w:r>
            <w:rPr>
              <w:rFonts w:eastAsia="Times New Roman"/>
            </w:rPr>
            <w:t xml:space="preserve">, D. T. New focus of </w:t>
          </w:r>
          <w:proofErr w:type="spellStart"/>
          <w:r>
            <w:rPr>
              <w:rFonts w:eastAsia="Times New Roman"/>
            </w:rPr>
            <w:t>Kyasanur</w:t>
          </w:r>
          <w:proofErr w:type="spellEnd"/>
          <w:r>
            <w:rPr>
              <w:rFonts w:eastAsia="Times New Roman"/>
            </w:rPr>
            <w:t xml:space="preserve"> Forest disease virus activity in a tribal area in Kerala, India, 2014. </w:t>
          </w:r>
          <w:r>
            <w:rPr>
              <w:rFonts w:eastAsia="Times New Roman"/>
              <w:i/>
              <w:iCs/>
            </w:rPr>
            <w:t>Infect Dis Poverty</w:t>
          </w:r>
          <w:r>
            <w:rPr>
              <w:rFonts w:eastAsia="Times New Roman"/>
            </w:rPr>
            <w:t xml:space="preserve"> </w:t>
          </w:r>
          <w:r>
            <w:rPr>
              <w:rFonts w:eastAsia="Times New Roman"/>
              <w:b/>
              <w:bCs/>
            </w:rPr>
            <w:t>4</w:t>
          </w:r>
          <w:r>
            <w:rPr>
              <w:rFonts w:eastAsia="Times New Roman"/>
            </w:rPr>
            <w:t>, (2015).</w:t>
          </w:r>
        </w:p>
        <w:p w14:paraId="177FDFD5" w14:textId="77777777" w:rsidR="00CF3BD6" w:rsidRDefault="00CF3BD6">
          <w:pPr>
            <w:autoSpaceDE w:val="0"/>
            <w:autoSpaceDN w:val="0"/>
            <w:ind w:hanging="640"/>
            <w:divId w:val="480584497"/>
            <w:rPr>
              <w:rFonts w:eastAsia="Times New Roman"/>
            </w:rPr>
          </w:pPr>
          <w:r>
            <w:rPr>
              <w:rFonts w:eastAsia="Times New Roman"/>
            </w:rPr>
            <w:t>7.</w:t>
          </w:r>
          <w:r>
            <w:rPr>
              <w:rFonts w:eastAsia="Times New Roman"/>
            </w:rPr>
            <w:tab/>
          </w:r>
          <w:proofErr w:type="spellStart"/>
          <w:r>
            <w:rPr>
              <w:rFonts w:eastAsia="Times New Roman"/>
            </w:rPr>
            <w:t>Sadanandane</w:t>
          </w:r>
          <w:proofErr w:type="spellEnd"/>
          <w:r>
            <w:rPr>
              <w:rFonts w:eastAsia="Times New Roman"/>
            </w:rPr>
            <w:t xml:space="preserve">, C. </w:t>
          </w:r>
          <w:r>
            <w:rPr>
              <w:rFonts w:eastAsia="Times New Roman"/>
              <w:i/>
              <w:iCs/>
            </w:rPr>
            <w:t>et al.</w:t>
          </w:r>
          <w:r>
            <w:rPr>
              <w:rFonts w:eastAsia="Times New Roman"/>
            </w:rPr>
            <w:t xml:space="preserve"> An outbreak of </w:t>
          </w:r>
          <w:proofErr w:type="spellStart"/>
          <w:r>
            <w:rPr>
              <w:rFonts w:eastAsia="Times New Roman"/>
            </w:rPr>
            <w:t>Kyasanur</w:t>
          </w:r>
          <w:proofErr w:type="spellEnd"/>
          <w:r>
            <w:rPr>
              <w:rFonts w:eastAsia="Times New Roman"/>
            </w:rPr>
            <w:t xml:space="preserve"> forest disease in the Wayanad and Malappuram districts of Kerala, India. </w:t>
          </w:r>
          <w:r>
            <w:rPr>
              <w:rFonts w:eastAsia="Times New Roman"/>
              <w:i/>
              <w:iCs/>
            </w:rPr>
            <w:t>Ticks Tick Borne Dis</w:t>
          </w:r>
          <w:r>
            <w:rPr>
              <w:rFonts w:eastAsia="Times New Roman"/>
            </w:rPr>
            <w:t xml:space="preserve"> </w:t>
          </w:r>
          <w:r>
            <w:rPr>
              <w:rFonts w:eastAsia="Times New Roman"/>
              <w:b/>
              <w:bCs/>
            </w:rPr>
            <w:t>8</w:t>
          </w:r>
          <w:r>
            <w:rPr>
              <w:rFonts w:eastAsia="Times New Roman"/>
            </w:rPr>
            <w:t>, 25–30 (2017).</w:t>
          </w:r>
        </w:p>
        <w:p w14:paraId="1FBABFAE" w14:textId="77777777" w:rsidR="00CF3BD6" w:rsidRDefault="00CF3BD6">
          <w:pPr>
            <w:autoSpaceDE w:val="0"/>
            <w:autoSpaceDN w:val="0"/>
            <w:ind w:hanging="640"/>
            <w:divId w:val="255020623"/>
            <w:rPr>
              <w:rFonts w:eastAsia="Times New Roman"/>
            </w:rPr>
          </w:pPr>
          <w:r>
            <w:rPr>
              <w:rFonts w:eastAsia="Times New Roman"/>
            </w:rPr>
            <w:t>8.</w:t>
          </w:r>
          <w:r>
            <w:rPr>
              <w:rFonts w:eastAsia="Times New Roman"/>
            </w:rPr>
            <w:tab/>
          </w:r>
          <w:proofErr w:type="spellStart"/>
          <w:r>
            <w:rPr>
              <w:rFonts w:eastAsia="Times New Roman"/>
            </w:rPr>
            <w:t>Mourya</w:t>
          </w:r>
          <w:proofErr w:type="spellEnd"/>
          <w:r>
            <w:rPr>
              <w:rFonts w:eastAsia="Times New Roman"/>
            </w:rPr>
            <w:t xml:space="preserve">, D. T., Yadav, P. D., Sandhya, V. K. &amp; Reddy, S. Spread of </w:t>
          </w:r>
          <w:proofErr w:type="spellStart"/>
          <w:r>
            <w:rPr>
              <w:rFonts w:eastAsia="Times New Roman"/>
            </w:rPr>
            <w:t>Kyasanur</w:t>
          </w:r>
          <w:proofErr w:type="spellEnd"/>
          <w:r>
            <w:rPr>
              <w:rFonts w:eastAsia="Times New Roman"/>
            </w:rPr>
            <w:t xml:space="preserve"> Forest Disease, </w:t>
          </w:r>
          <w:proofErr w:type="spellStart"/>
          <w:r>
            <w:rPr>
              <w:rFonts w:eastAsia="Times New Roman"/>
            </w:rPr>
            <w:t>Bandipur</w:t>
          </w:r>
          <w:proofErr w:type="spellEnd"/>
          <w:r>
            <w:rPr>
              <w:rFonts w:eastAsia="Times New Roman"/>
            </w:rPr>
            <w:t xml:space="preserve"> Tiger Reserve, India, 2012–2013. </w:t>
          </w:r>
          <w:proofErr w:type="spellStart"/>
          <w:r>
            <w:rPr>
              <w:rFonts w:eastAsia="Times New Roman"/>
              <w:i/>
              <w:iCs/>
            </w:rPr>
            <w:t>Emerg</w:t>
          </w:r>
          <w:proofErr w:type="spellEnd"/>
          <w:r>
            <w:rPr>
              <w:rFonts w:eastAsia="Times New Roman"/>
              <w:i/>
              <w:iCs/>
            </w:rPr>
            <w:t xml:space="preserve"> Infect Dis</w:t>
          </w:r>
          <w:r>
            <w:rPr>
              <w:rFonts w:eastAsia="Times New Roman"/>
            </w:rPr>
            <w:t xml:space="preserve"> </w:t>
          </w:r>
          <w:r>
            <w:rPr>
              <w:rFonts w:eastAsia="Times New Roman"/>
              <w:b/>
              <w:bCs/>
            </w:rPr>
            <w:t>19</w:t>
          </w:r>
          <w:r>
            <w:rPr>
              <w:rFonts w:eastAsia="Times New Roman"/>
            </w:rPr>
            <w:t>, 1540 (2013).</w:t>
          </w:r>
        </w:p>
        <w:p w14:paraId="5A582CC2" w14:textId="77777777" w:rsidR="00CF3BD6" w:rsidRDefault="00CF3BD6">
          <w:pPr>
            <w:autoSpaceDE w:val="0"/>
            <w:autoSpaceDN w:val="0"/>
            <w:ind w:hanging="640"/>
            <w:divId w:val="1497375612"/>
            <w:rPr>
              <w:rFonts w:eastAsia="Times New Roman"/>
            </w:rPr>
          </w:pPr>
          <w:r>
            <w:rPr>
              <w:rFonts w:eastAsia="Times New Roman"/>
            </w:rPr>
            <w:t>9.</w:t>
          </w:r>
          <w:r>
            <w:rPr>
              <w:rFonts w:eastAsia="Times New Roman"/>
            </w:rPr>
            <w:tab/>
            <w:t xml:space="preserve">Oliveira, A. </w:t>
          </w:r>
          <w:r>
            <w:rPr>
              <w:rFonts w:eastAsia="Times New Roman"/>
              <w:i/>
              <w:iCs/>
            </w:rPr>
            <w:t>et al.</w:t>
          </w:r>
          <w:r>
            <w:rPr>
              <w:rFonts w:eastAsia="Times New Roman"/>
            </w:rPr>
            <w:t xml:space="preserve"> Geospatial clustering, seasonal trend and forecasting of </w:t>
          </w:r>
          <w:proofErr w:type="spellStart"/>
          <w:r>
            <w:rPr>
              <w:rFonts w:eastAsia="Times New Roman"/>
            </w:rPr>
            <w:t>Kyasanur</w:t>
          </w:r>
          <w:proofErr w:type="spellEnd"/>
          <w:r>
            <w:rPr>
              <w:rFonts w:eastAsia="Times New Roman"/>
            </w:rPr>
            <w:t xml:space="preserve"> Forest Disease in the state of Goa, India, 2015-2018. </w:t>
          </w:r>
          <w:r>
            <w:rPr>
              <w:rFonts w:eastAsia="Times New Roman"/>
              <w:i/>
              <w:iCs/>
            </w:rPr>
            <w:t>Trop Med Health</w:t>
          </w:r>
          <w:r>
            <w:rPr>
              <w:rFonts w:eastAsia="Times New Roman"/>
            </w:rPr>
            <w:t xml:space="preserve"> </w:t>
          </w:r>
          <w:r>
            <w:rPr>
              <w:rFonts w:eastAsia="Times New Roman"/>
              <w:b/>
              <w:bCs/>
            </w:rPr>
            <w:t>48</w:t>
          </w:r>
          <w:r>
            <w:rPr>
              <w:rFonts w:eastAsia="Times New Roman"/>
            </w:rPr>
            <w:t>, (2020).</w:t>
          </w:r>
        </w:p>
        <w:p w14:paraId="03B9F150" w14:textId="3F241D7B" w:rsidR="00CF3BD6" w:rsidRDefault="00CF3BD6">
          <w:pPr>
            <w:autoSpaceDE w:val="0"/>
            <w:autoSpaceDN w:val="0"/>
            <w:ind w:hanging="640"/>
            <w:divId w:val="1897473220"/>
            <w:rPr>
              <w:rFonts w:eastAsia="Times New Roman"/>
            </w:rPr>
          </w:pPr>
          <w:r>
            <w:rPr>
              <w:rFonts w:eastAsia="Times New Roman"/>
            </w:rPr>
            <w:t>10.</w:t>
          </w:r>
          <w:r>
            <w:rPr>
              <w:rFonts w:eastAsia="Times New Roman"/>
            </w:rPr>
            <w:tab/>
          </w:r>
          <w:proofErr w:type="spellStart"/>
          <w:r>
            <w:rPr>
              <w:rFonts w:eastAsia="Times New Roman"/>
            </w:rPr>
            <w:t>Gurav</w:t>
          </w:r>
          <w:proofErr w:type="spellEnd"/>
          <w:r>
            <w:rPr>
              <w:rFonts w:eastAsia="Times New Roman"/>
            </w:rPr>
            <w:t xml:space="preserve">, Y. K. </w:t>
          </w:r>
          <w:r>
            <w:rPr>
              <w:rFonts w:eastAsia="Times New Roman"/>
              <w:i/>
              <w:iCs/>
            </w:rPr>
            <w:t>et al.</w:t>
          </w:r>
          <w:r>
            <w:rPr>
              <w:rFonts w:eastAsia="Times New Roman"/>
            </w:rPr>
            <w:t xml:space="preserve"> </w:t>
          </w:r>
          <w:proofErr w:type="spellStart"/>
          <w:r>
            <w:rPr>
              <w:rFonts w:eastAsia="Times New Roman"/>
            </w:rPr>
            <w:t>Kyasanur</w:t>
          </w:r>
          <w:proofErr w:type="spellEnd"/>
          <w:r>
            <w:rPr>
              <w:rFonts w:eastAsia="Times New Roman"/>
            </w:rPr>
            <w:t xml:space="preserve"> forest disease prevalence in western ghats proven and confirmed by recent outbreak in </w:t>
          </w:r>
          <w:r w:rsidR="008A4D4D">
            <w:rPr>
              <w:rFonts w:eastAsia="Times New Roman"/>
            </w:rPr>
            <w:t>M</w:t>
          </w:r>
          <w:r>
            <w:rPr>
              <w:rFonts w:eastAsia="Times New Roman"/>
            </w:rPr>
            <w:t xml:space="preserve">aharashtra, </w:t>
          </w:r>
          <w:r w:rsidR="008A4D4D">
            <w:rPr>
              <w:rFonts w:eastAsia="Times New Roman"/>
            </w:rPr>
            <w:t>I</w:t>
          </w:r>
          <w:r>
            <w:rPr>
              <w:rFonts w:eastAsia="Times New Roman"/>
            </w:rPr>
            <w:t xml:space="preserve">ndia, 2016. </w:t>
          </w:r>
          <w:r>
            <w:rPr>
              <w:rFonts w:eastAsia="Times New Roman"/>
              <w:i/>
              <w:iCs/>
            </w:rPr>
            <w:t>liebertpub.com</w:t>
          </w:r>
          <w:r>
            <w:rPr>
              <w:rFonts w:eastAsia="Times New Roman"/>
            </w:rPr>
            <w:t xml:space="preserve"> </w:t>
          </w:r>
          <w:r>
            <w:rPr>
              <w:rFonts w:eastAsia="Times New Roman"/>
              <w:b/>
              <w:bCs/>
            </w:rPr>
            <w:t>18</w:t>
          </w:r>
          <w:r>
            <w:rPr>
              <w:rFonts w:eastAsia="Times New Roman"/>
            </w:rPr>
            <w:t>, 164–172 (2018).</w:t>
          </w:r>
        </w:p>
        <w:p w14:paraId="281CAAC7" w14:textId="0F6B2D95" w:rsidR="00CF3BD6" w:rsidRDefault="00CF3BD6">
          <w:r>
            <w:rPr>
              <w:rFonts w:eastAsia="Times New Roman"/>
            </w:rPr>
            <w:t> </w:t>
          </w:r>
        </w:p>
      </w:sdtContent>
    </w:sdt>
    <w:sectPr w:rsidR="00CF3B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A1NjCzNDAxtTQ1MzNU0lEKTi0uzszPAykwrgUAX534WywAAAA="/>
  </w:docVars>
  <w:rsids>
    <w:rsidRoot w:val="0074757B"/>
    <w:rsid w:val="000A25BC"/>
    <w:rsid w:val="00184793"/>
    <w:rsid w:val="00273A3D"/>
    <w:rsid w:val="002D3618"/>
    <w:rsid w:val="003661FE"/>
    <w:rsid w:val="004478D2"/>
    <w:rsid w:val="00486C9B"/>
    <w:rsid w:val="00493246"/>
    <w:rsid w:val="004D722A"/>
    <w:rsid w:val="00580C7E"/>
    <w:rsid w:val="00581468"/>
    <w:rsid w:val="005A202E"/>
    <w:rsid w:val="00652ECE"/>
    <w:rsid w:val="00670D00"/>
    <w:rsid w:val="006E3532"/>
    <w:rsid w:val="007447ED"/>
    <w:rsid w:val="0074757B"/>
    <w:rsid w:val="007A4184"/>
    <w:rsid w:val="0086254A"/>
    <w:rsid w:val="00891351"/>
    <w:rsid w:val="008A4D4D"/>
    <w:rsid w:val="00957C96"/>
    <w:rsid w:val="00AB4363"/>
    <w:rsid w:val="00B11026"/>
    <w:rsid w:val="00B8376F"/>
    <w:rsid w:val="00BF2854"/>
    <w:rsid w:val="00BF5A1E"/>
    <w:rsid w:val="00C92653"/>
    <w:rsid w:val="00C97270"/>
    <w:rsid w:val="00CB4C74"/>
    <w:rsid w:val="00CF021C"/>
    <w:rsid w:val="00CF118F"/>
    <w:rsid w:val="00CF3BD6"/>
    <w:rsid w:val="00DF6315"/>
    <w:rsid w:val="00E37512"/>
    <w:rsid w:val="00E84BAE"/>
    <w:rsid w:val="00E92C9A"/>
    <w:rsid w:val="00E947B9"/>
    <w:rsid w:val="00EE5005"/>
    <w:rsid w:val="00F6191C"/>
    <w:rsid w:val="00FE2034"/>
    <w:rsid w:val="348E06D3"/>
    <w:rsid w:val="4B7577D2"/>
    <w:rsid w:val="66CC6F1B"/>
    <w:rsid w:val="66D6E5E3"/>
    <w:rsid w:val="748095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16906"/>
  <w15:chartTrackingRefBased/>
  <w15:docId w15:val="{9C5410E8-B932-461E-A9B8-54C508EE7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7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F3BD6"/>
    <w:rPr>
      <w:color w:val="808080"/>
    </w:rPr>
  </w:style>
  <w:style w:type="character" w:styleId="Hyperlink">
    <w:name w:val="Hyperlink"/>
    <w:basedOn w:val="DefaultParagraphFont"/>
    <w:uiPriority w:val="99"/>
    <w:unhideWhenUsed/>
    <w:rsid w:val="0086254A"/>
    <w:rPr>
      <w:color w:val="0563C1" w:themeColor="hyperlink"/>
      <w:u w:val="single"/>
    </w:rPr>
  </w:style>
  <w:style w:type="character" w:styleId="UnresolvedMention">
    <w:name w:val="Unresolved Mention"/>
    <w:basedOn w:val="DefaultParagraphFont"/>
    <w:uiPriority w:val="99"/>
    <w:semiHidden/>
    <w:unhideWhenUsed/>
    <w:rsid w:val="008625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30193">
      <w:bodyDiv w:val="1"/>
      <w:marLeft w:val="0"/>
      <w:marRight w:val="0"/>
      <w:marTop w:val="0"/>
      <w:marBottom w:val="0"/>
      <w:divBdr>
        <w:top w:val="none" w:sz="0" w:space="0" w:color="auto"/>
        <w:left w:val="none" w:sz="0" w:space="0" w:color="auto"/>
        <w:bottom w:val="none" w:sz="0" w:space="0" w:color="auto"/>
        <w:right w:val="none" w:sz="0" w:space="0" w:color="auto"/>
      </w:divBdr>
    </w:div>
    <w:div w:id="72825102">
      <w:bodyDiv w:val="1"/>
      <w:marLeft w:val="0"/>
      <w:marRight w:val="0"/>
      <w:marTop w:val="0"/>
      <w:marBottom w:val="0"/>
      <w:divBdr>
        <w:top w:val="none" w:sz="0" w:space="0" w:color="auto"/>
        <w:left w:val="none" w:sz="0" w:space="0" w:color="auto"/>
        <w:bottom w:val="none" w:sz="0" w:space="0" w:color="auto"/>
        <w:right w:val="none" w:sz="0" w:space="0" w:color="auto"/>
      </w:divBdr>
    </w:div>
    <w:div w:id="114493335">
      <w:bodyDiv w:val="1"/>
      <w:marLeft w:val="0"/>
      <w:marRight w:val="0"/>
      <w:marTop w:val="0"/>
      <w:marBottom w:val="0"/>
      <w:divBdr>
        <w:top w:val="none" w:sz="0" w:space="0" w:color="auto"/>
        <w:left w:val="none" w:sz="0" w:space="0" w:color="auto"/>
        <w:bottom w:val="none" w:sz="0" w:space="0" w:color="auto"/>
        <w:right w:val="none" w:sz="0" w:space="0" w:color="auto"/>
      </w:divBdr>
      <w:divsChild>
        <w:div w:id="1848787441">
          <w:marLeft w:val="640"/>
          <w:marRight w:val="0"/>
          <w:marTop w:val="0"/>
          <w:marBottom w:val="0"/>
          <w:divBdr>
            <w:top w:val="none" w:sz="0" w:space="0" w:color="auto"/>
            <w:left w:val="none" w:sz="0" w:space="0" w:color="auto"/>
            <w:bottom w:val="none" w:sz="0" w:space="0" w:color="auto"/>
            <w:right w:val="none" w:sz="0" w:space="0" w:color="auto"/>
          </w:divBdr>
        </w:div>
        <w:div w:id="1544294090">
          <w:marLeft w:val="640"/>
          <w:marRight w:val="0"/>
          <w:marTop w:val="0"/>
          <w:marBottom w:val="0"/>
          <w:divBdr>
            <w:top w:val="none" w:sz="0" w:space="0" w:color="auto"/>
            <w:left w:val="none" w:sz="0" w:space="0" w:color="auto"/>
            <w:bottom w:val="none" w:sz="0" w:space="0" w:color="auto"/>
            <w:right w:val="none" w:sz="0" w:space="0" w:color="auto"/>
          </w:divBdr>
        </w:div>
        <w:div w:id="1696736290">
          <w:marLeft w:val="640"/>
          <w:marRight w:val="0"/>
          <w:marTop w:val="0"/>
          <w:marBottom w:val="0"/>
          <w:divBdr>
            <w:top w:val="none" w:sz="0" w:space="0" w:color="auto"/>
            <w:left w:val="none" w:sz="0" w:space="0" w:color="auto"/>
            <w:bottom w:val="none" w:sz="0" w:space="0" w:color="auto"/>
            <w:right w:val="none" w:sz="0" w:space="0" w:color="auto"/>
          </w:divBdr>
        </w:div>
        <w:div w:id="830368464">
          <w:marLeft w:val="640"/>
          <w:marRight w:val="0"/>
          <w:marTop w:val="0"/>
          <w:marBottom w:val="0"/>
          <w:divBdr>
            <w:top w:val="none" w:sz="0" w:space="0" w:color="auto"/>
            <w:left w:val="none" w:sz="0" w:space="0" w:color="auto"/>
            <w:bottom w:val="none" w:sz="0" w:space="0" w:color="auto"/>
            <w:right w:val="none" w:sz="0" w:space="0" w:color="auto"/>
          </w:divBdr>
        </w:div>
        <w:div w:id="1370372590">
          <w:marLeft w:val="640"/>
          <w:marRight w:val="0"/>
          <w:marTop w:val="0"/>
          <w:marBottom w:val="0"/>
          <w:divBdr>
            <w:top w:val="none" w:sz="0" w:space="0" w:color="auto"/>
            <w:left w:val="none" w:sz="0" w:space="0" w:color="auto"/>
            <w:bottom w:val="none" w:sz="0" w:space="0" w:color="auto"/>
            <w:right w:val="none" w:sz="0" w:space="0" w:color="auto"/>
          </w:divBdr>
        </w:div>
        <w:div w:id="2022077528">
          <w:marLeft w:val="640"/>
          <w:marRight w:val="0"/>
          <w:marTop w:val="0"/>
          <w:marBottom w:val="0"/>
          <w:divBdr>
            <w:top w:val="none" w:sz="0" w:space="0" w:color="auto"/>
            <w:left w:val="none" w:sz="0" w:space="0" w:color="auto"/>
            <w:bottom w:val="none" w:sz="0" w:space="0" w:color="auto"/>
            <w:right w:val="none" w:sz="0" w:space="0" w:color="auto"/>
          </w:divBdr>
        </w:div>
        <w:div w:id="1870483405">
          <w:marLeft w:val="640"/>
          <w:marRight w:val="0"/>
          <w:marTop w:val="0"/>
          <w:marBottom w:val="0"/>
          <w:divBdr>
            <w:top w:val="none" w:sz="0" w:space="0" w:color="auto"/>
            <w:left w:val="none" w:sz="0" w:space="0" w:color="auto"/>
            <w:bottom w:val="none" w:sz="0" w:space="0" w:color="auto"/>
            <w:right w:val="none" w:sz="0" w:space="0" w:color="auto"/>
          </w:divBdr>
        </w:div>
        <w:div w:id="282421712">
          <w:marLeft w:val="640"/>
          <w:marRight w:val="0"/>
          <w:marTop w:val="0"/>
          <w:marBottom w:val="0"/>
          <w:divBdr>
            <w:top w:val="none" w:sz="0" w:space="0" w:color="auto"/>
            <w:left w:val="none" w:sz="0" w:space="0" w:color="auto"/>
            <w:bottom w:val="none" w:sz="0" w:space="0" w:color="auto"/>
            <w:right w:val="none" w:sz="0" w:space="0" w:color="auto"/>
          </w:divBdr>
        </w:div>
        <w:div w:id="2023629853">
          <w:marLeft w:val="640"/>
          <w:marRight w:val="0"/>
          <w:marTop w:val="0"/>
          <w:marBottom w:val="0"/>
          <w:divBdr>
            <w:top w:val="none" w:sz="0" w:space="0" w:color="auto"/>
            <w:left w:val="none" w:sz="0" w:space="0" w:color="auto"/>
            <w:bottom w:val="none" w:sz="0" w:space="0" w:color="auto"/>
            <w:right w:val="none" w:sz="0" w:space="0" w:color="auto"/>
          </w:divBdr>
        </w:div>
      </w:divsChild>
    </w:div>
    <w:div w:id="139268627">
      <w:bodyDiv w:val="1"/>
      <w:marLeft w:val="0"/>
      <w:marRight w:val="0"/>
      <w:marTop w:val="0"/>
      <w:marBottom w:val="0"/>
      <w:divBdr>
        <w:top w:val="none" w:sz="0" w:space="0" w:color="auto"/>
        <w:left w:val="none" w:sz="0" w:space="0" w:color="auto"/>
        <w:bottom w:val="none" w:sz="0" w:space="0" w:color="auto"/>
        <w:right w:val="none" w:sz="0" w:space="0" w:color="auto"/>
      </w:divBdr>
    </w:div>
    <w:div w:id="235936608">
      <w:bodyDiv w:val="1"/>
      <w:marLeft w:val="0"/>
      <w:marRight w:val="0"/>
      <w:marTop w:val="0"/>
      <w:marBottom w:val="0"/>
      <w:divBdr>
        <w:top w:val="none" w:sz="0" w:space="0" w:color="auto"/>
        <w:left w:val="none" w:sz="0" w:space="0" w:color="auto"/>
        <w:bottom w:val="none" w:sz="0" w:space="0" w:color="auto"/>
        <w:right w:val="none" w:sz="0" w:space="0" w:color="auto"/>
      </w:divBdr>
      <w:divsChild>
        <w:div w:id="2053652232">
          <w:marLeft w:val="640"/>
          <w:marRight w:val="0"/>
          <w:marTop w:val="0"/>
          <w:marBottom w:val="0"/>
          <w:divBdr>
            <w:top w:val="none" w:sz="0" w:space="0" w:color="auto"/>
            <w:left w:val="none" w:sz="0" w:space="0" w:color="auto"/>
            <w:bottom w:val="none" w:sz="0" w:space="0" w:color="auto"/>
            <w:right w:val="none" w:sz="0" w:space="0" w:color="auto"/>
          </w:divBdr>
        </w:div>
        <w:div w:id="821048349">
          <w:marLeft w:val="640"/>
          <w:marRight w:val="0"/>
          <w:marTop w:val="0"/>
          <w:marBottom w:val="0"/>
          <w:divBdr>
            <w:top w:val="none" w:sz="0" w:space="0" w:color="auto"/>
            <w:left w:val="none" w:sz="0" w:space="0" w:color="auto"/>
            <w:bottom w:val="none" w:sz="0" w:space="0" w:color="auto"/>
            <w:right w:val="none" w:sz="0" w:space="0" w:color="auto"/>
          </w:divBdr>
        </w:div>
        <w:div w:id="1146972369">
          <w:marLeft w:val="640"/>
          <w:marRight w:val="0"/>
          <w:marTop w:val="0"/>
          <w:marBottom w:val="0"/>
          <w:divBdr>
            <w:top w:val="none" w:sz="0" w:space="0" w:color="auto"/>
            <w:left w:val="none" w:sz="0" w:space="0" w:color="auto"/>
            <w:bottom w:val="none" w:sz="0" w:space="0" w:color="auto"/>
            <w:right w:val="none" w:sz="0" w:space="0" w:color="auto"/>
          </w:divBdr>
        </w:div>
        <w:div w:id="1272977643">
          <w:marLeft w:val="640"/>
          <w:marRight w:val="0"/>
          <w:marTop w:val="0"/>
          <w:marBottom w:val="0"/>
          <w:divBdr>
            <w:top w:val="none" w:sz="0" w:space="0" w:color="auto"/>
            <w:left w:val="none" w:sz="0" w:space="0" w:color="auto"/>
            <w:bottom w:val="none" w:sz="0" w:space="0" w:color="auto"/>
            <w:right w:val="none" w:sz="0" w:space="0" w:color="auto"/>
          </w:divBdr>
        </w:div>
        <w:div w:id="34280673">
          <w:marLeft w:val="640"/>
          <w:marRight w:val="0"/>
          <w:marTop w:val="0"/>
          <w:marBottom w:val="0"/>
          <w:divBdr>
            <w:top w:val="none" w:sz="0" w:space="0" w:color="auto"/>
            <w:left w:val="none" w:sz="0" w:space="0" w:color="auto"/>
            <w:bottom w:val="none" w:sz="0" w:space="0" w:color="auto"/>
            <w:right w:val="none" w:sz="0" w:space="0" w:color="auto"/>
          </w:divBdr>
        </w:div>
        <w:div w:id="35206939">
          <w:marLeft w:val="640"/>
          <w:marRight w:val="0"/>
          <w:marTop w:val="0"/>
          <w:marBottom w:val="0"/>
          <w:divBdr>
            <w:top w:val="none" w:sz="0" w:space="0" w:color="auto"/>
            <w:left w:val="none" w:sz="0" w:space="0" w:color="auto"/>
            <w:bottom w:val="none" w:sz="0" w:space="0" w:color="auto"/>
            <w:right w:val="none" w:sz="0" w:space="0" w:color="auto"/>
          </w:divBdr>
        </w:div>
        <w:div w:id="713776416">
          <w:marLeft w:val="640"/>
          <w:marRight w:val="0"/>
          <w:marTop w:val="0"/>
          <w:marBottom w:val="0"/>
          <w:divBdr>
            <w:top w:val="none" w:sz="0" w:space="0" w:color="auto"/>
            <w:left w:val="none" w:sz="0" w:space="0" w:color="auto"/>
            <w:bottom w:val="none" w:sz="0" w:space="0" w:color="auto"/>
            <w:right w:val="none" w:sz="0" w:space="0" w:color="auto"/>
          </w:divBdr>
        </w:div>
        <w:div w:id="947545863">
          <w:marLeft w:val="640"/>
          <w:marRight w:val="0"/>
          <w:marTop w:val="0"/>
          <w:marBottom w:val="0"/>
          <w:divBdr>
            <w:top w:val="none" w:sz="0" w:space="0" w:color="auto"/>
            <w:left w:val="none" w:sz="0" w:space="0" w:color="auto"/>
            <w:bottom w:val="none" w:sz="0" w:space="0" w:color="auto"/>
            <w:right w:val="none" w:sz="0" w:space="0" w:color="auto"/>
          </w:divBdr>
        </w:div>
        <w:div w:id="460803401">
          <w:marLeft w:val="640"/>
          <w:marRight w:val="0"/>
          <w:marTop w:val="0"/>
          <w:marBottom w:val="0"/>
          <w:divBdr>
            <w:top w:val="none" w:sz="0" w:space="0" w:color="auto"/>
            <w:left w:val="none" w:sz="0" w:space="0" w:color="auto"/>
            <w:bottom w:val="none" w:sz="0" w:space="0" w:color="auto"/>
            <w:right w:val="none" w:sz="0" w:space="0" w:color="auto"/>
          </w:divBdr>
        </w:div>
      </w:divsChild>
    </w:div>
    <w:div w:id="390807442">
      <w:bodyDiv w:val="1"/>
      <w:marLeft w:val="0"/>
      <w:marRight w:val="0"/>
      <w:marTop w:val="0"/>
      <w:marBottom w:val="0"/>
      <w:divBdr>
        <w:top w:val="none" w:sz="0" w:space="0" w:color="auto"/>
        <w:left w:val="none" w:sz="0" w:space="0" w:color="auto"/>
        <w:bottom w:val="none" w:sz="0" w:space="0" w:color="auto"/>
        <w:right w:val="none" w:sz="0" w:space="0" w:color="auto"/>
      </w:divBdr>
      <w:divsChild>
        <w:div w:id="1871335765">
          <w:marLeft w:val="640"/>
          <w:marRight w:val="0"/>
          <w:marTop w:val="0"/>
          <w:marBottom w:val="0"/>
          <w:divBdr>
            <w:top w:val="none" w:sz="0" w:space="0" w:color="auto"/>
            <w:left w:val="none" w:sz="0" w:space="0" w:color="auto"/>
            <w:bottom w:val="none" w:sz="0" w:space="0" w:color="auto"/>
            <w:right w:val="none" w:sz="0" w:space="0" w:color="auto"/>
          </w:divBdr>
        </w:div>
        <w:div w:id="1384981096">
          <w:marLeft w:val="640"/>
          <w:marRight w:val="0"/>
          <w:marTop w:val="0"/>
          <w:marBottom w:val="0"/>
          <w:divBdr>
            <w:top w:val="none" w:sz="0" w:space="0" w:color="auto"/>
            <w:left w:val="none" w:sz="0" w:space="0" w:color="auto"/>
            <w:bottom w:val="none" w:sz="0" w:space="0" w:color="auto"/>
            <w:right w:val="none" w:sz="0" w:space="0" w:color="auto"/>
          </w:divBdr>
        </w:div>
        <w:div w:id="1879660327">
          <w:marLeft w:val="640"/>
          <w:marRight w:val="0"/>
          <w:marTop w:val="0"/>
          <w:marBottom w:val="0"/>
          <w:divBdr>
            <w:top w:val="none" w:sz="0" w:space="0" w:color="auto"/>
            <w:left w:val="none" w:sz="0" w:space="0" w:color="auto"/>
            <w:bottom w:val="none" w:sz="0" w:space="0" w:color="auto"/>
            <w:right w:val="none" w:sz="0" w:space="0" w:color="auto"/>
          </w:divBdr>
        </w:div>
        <w:div w:id="176620216">
          <w:marLeft w:val="640"/>
          <w:marRight w:val="0"/>
          <w:marTop w:val="0"/>
          <w:marBottom w:val="0"/>
          <w:divBdr>
            <w:top w:val="none" w:sz="0" w:space="0" w:color="auto"/>
            <w:left w:val="none" w:sz="0" w:space="0" w:color="auto"/>
            <w:bottom w:val="none" w:sz="0" w:space="0" w:color="auto"/>
            <w:right w:val="none" w:sz="0" w:space="0" w:color="auto"/>
          </w:divBdr>
        </w:div>
        <w:div w:id="1228492207">
          <w:marLeft w:val="640"/>
          <w:marRight w:val="0"/>
          <w:marTop w:val="0"/>
          <w:marBottom w:val="0"/>
          <w:divBdr>
            <w:top w:val="none" w:sz="0" w:space="0" w:color="auto"/>
            <w:left w:val="none" w:sz="0" w:space="0" w:color="auto"/>
            <w:bottom w:val="none" w:sz="0" w:space="0" w:color="auto"/>
            <w:right w:val="none" w:sz="0" w:space="0" w:color="auto"/>
          </w:divBdr>
        </w:div>
        <w:div w:id="1499692199">
          <w:marLeft w:val="640"/>
          <w:marRight w:val="0"/>
          <w:marTop w:val="0"/>
          <w:marBottom w:val="0"/>
          <w:divBdr>
            <w:top w:val="none" w:sz="0" w:space="0" w:color="auto"/>
            <w:left w:val="none" w:sz="0" w:space="0" w:color="auto"/>
            <w:bottom w:val="none" w:sz="0" w:space="0" w:color="auto"/>
            <w:right w:val="none" w:sz="0" w:space="0" w:color="auto"/>
          </w:divBdr>
        </w:div>
        <w:div w:id="965084358">
          <w:marLeft w:val="640"/>
          <w:marRight w:val="0"/>
          <w:marTop w:val="0"/>
          <w:marBottom w:val="0"/>
          <w:divBdr>
            <w:top w:val="none" w:sz="0" w:space="0" w:color="auto"/>
            <w:left w:val="none" w:sz="0" w:space="0" w:color="auto"/>
            <w:bottom w:val="none" w:sz="0" w:space="0" w:color="auto"/>
            <w:right w:val="none" w:sz="0" w:space="0" w:color="auto"/>
          </w:divBdr>
        </w:div>
        <w:div w:id="402876061">
          <w:marLeft w:val="640"/>
          <w:marRight w:val="0"/>
          <w:marTop w:val="0"/>
          <w:marBottom w:val="0"/>
          <w:divBdr>
            <w:top w:val="none" w:sz="0" w:space="0" w:color="auto"/>
            <w:left w:val="none" w:sz="0" w:space="0" w:color="auto"/>
            <w:bottom w:val="none" w:sz="0" w:space="0" w:color="auto"/>
            <w:right w:val="none" w:sz="0" w:space="0" w:color="auto"/>
          </w:divBdr>
        </w:div>
        <w:div w:id="734006674">
          <w:marLeft w:val="640"/>
          <w:marRight w:val="0"/>
          <w:marTop w:val="0"/>
          <w:marBottom w:val="0"/>
          <w:divBdr>
            <w:top w:val="none" w:sz="0" w:space="0" w:color="auto"/>
            <w:left w:val="none" w:sz="0" w:space="0" w:color="auto"/>
            <w:bottom w:val="none" w:sz="0" w:space="0" w:color="auto"/>
            <w:right w:val="none" w:sz="0" w:space="0" w:color="auto"/>
          </w:divBdr>
        </w:div>
      </w:divsChild>
    </w:div>
    <w:div w:id="685131191">
      <w:bodyDiv w:val="1"/>
      <w:marLeft w:val="0"/>
      <w:marRight w:val="0"/>
      <w:marTop w:val="0"/>
      <w:marBottom w:val="0"/>
      <w:divBdr>
        <w:top w:val="none" w:sz="0" w:space="0" w:color="auto"/>
        <w:left w:val="none" w:sz="0" w:space="0" w:color="auto"/>
        <w:bottom w:val="none" w:sz="0" w:space="0" w:color="auto"/>
        <w:right w:val="none" w:sz="0" w:space="0" w:color="auto"/>
      </w:divBdr>
      <w:divsChild>
        <w:div w:id="751242317">
          <w:marLeft w:val="640"/>
          <w:marRight w:val="0"/>
          <w:marTop w:val="0"/>
          <w:marBottom w:val="0"/>
          <w:divBdr>
            <w:top w:val="none" w:sz="0" w:space="0" w:color="auto"/>
            <w:left w:val="none" w:sz="0" w:space="0" w:color="auto"/>
            <w:bottom w:val="none" w:sz="0" w:space="0" w:color="auto"/>
            <w:right w:val="none" w:sz="0" w:space="0" w:color="auto"/>
          </w:divBdr>
        </w:div>
        <w:div w:id="53547479">
          <w:marLeft w:val="640"/>
          <w:marRight w:val="0"/>
          <w:marTop w:val="0"/>
          <w:marBottom w:val="0"/>
          <w:divBdr>
            <w:top w:val="none" w:sz="0" w:space="0" w:color="auto"/>
            <w:left w:val="none" w:sz="0" w:space="0" w:color="auto"/>
            <w:bottom w:val="none" w:sz="0" w:space="0" w:color="auto"/>
            <w:right w:val="none" w:sz="0" w:space="0" w:color="auto"/>
          </w:divBdr>
        </w:div>
        <w:div w:id="51581563">
          <w:marLeft w:val="640"/>
          <w:marRight w:val="0"/>
          <w:marTop w:val="0"/>
          <w:marBottom w:val="0"/>
          <w:divBdr>
            <w:top w:val="none" w:sz="0" w:space="0" w:color="auto"/>
            <w:left w:val="none" w:sz="0" w:space="0" w:color="auto"/>
            <w:bottom w:val="none" w:sz="0" w:space="0" w:color="auto"/>
            <w:right w:val="none" w:sz="0" w:space="0" w:color="auto"/>
          </w:divBdr>
        </w:div>
        <w:div w:id="38669133">
          <w:marLeft w:val="640"/>
          <w:marRight w:val="0"/>
          <w:marTop w:val="0"/>
          <w:marBottom w:val="0"/>
          <w:divBdr>
            <w:top w:val="none" w:sz="0" w:space="0" w:color="auto"/>
            <w:left w:val="none" w:sz="0" w:space="0" w:color="auto"/>
            <w:bottom w:val="none" w:sz="0" w:space="0" w:color="auto"/>
            <w:right w:val="none" w:sz="0" w:space="0" w:color="auto"/>
          </w:divBdr>
        </w:div>
        <w:div w:id="91324366">
          <w:marLeft w:val="640"/>
          <w:marRight w:val="0"/>
          <w:marTop w:val="0"/>
          <w:marBottom w:val="0"/>
          <w:divBdr>
            <w:top w:val="none" w:sz="0" w:space="0" w:color="auto"/>
            <w:left w:val="none" w:sz="0" w:space="0" w:color="auto"/>
            <w:bottom w:val="none" w:sz="0" w:space="0" w:color="auto"/>
            <w:right w:val="none" w:sz="0" w:space="0" w:color="auto"/>
          </w:divBdr>
        </w:div>
        <w:div w:id="560990927">
          <w:marLeft w:val="640"/>
          <w:marRight w:val="0"/>
          <w:marTop w:val="0"/>
          <w:marBottom w:val="0"/>
          <w:divBdr>
            <w:top w:val="none" w:sz="0" w:space="0" w:color="auto"/>
            <w:left w:val="none" w:sz="0" w:space="0" w:color="auto"/>
            <w:bottom w:val="none" w:sz="0" w:space="0" w:color="auto"/>
            <w:right w:val="none" w:sz="0" w:space="0" w:color="auto"/>
          </w:divBdr>
        </w:div>
        <w:div w:id="879166023">
          <w:marLeft w:val="640"/>
          <w:marRight w:val="0"/>
          <w:marTop w:val="0"/>
          <w:marBottom w:val="0"/>
          <w:divBdr>
            <w:top w:val="none" w:sz="0" w:space="0" w:color="auto"/>
            <w:left w:val="none" w:sz="0" w:space="0" w:color="auto"/>
            <w:bottom w:val="none" w:sz="0" w:space="0" w:color="auto"/>
            <w:right w:val="none" w:sz="0" w:space="0" w:color="auto"/>
          </w:divBdr>
        </w:div>
        <w:div w:id="1544754452">
          <w:marLeft w:val="640"/>
          <w:marRight w:val="0"/>
          <w:marTop w:val="0"/>
          <w:marBottom w:val="0"/>
          <w:divBdr>
            <w:top w:val="none" w:sz="0" w:space="0" w:color="auto"/>
            <w:left w:val="none" w:sz="0" w:space="0" w:color="auto"/>
            <w:bottom w:val="none" w:sz="0" w:space="0" w:color="auto"/>
            <w:right w:val="none" w:sz="0" w:space="0" w:color="auto"/>
          </w:divBdr>
        </w:div>
        <w:div w:id="868495728">
          <w:marLeft w:val="640"/>
          <w:marRight w:val="0"/>
          <w:marTop w:val="0"/>
          <w:marBottom w:val="0"/>
          <w:divBdr>
            <w:top w:val="none" w:sz="0" w:space="0" w:color="auto"/>
            <w:left w:val="none" w:sz="0" w:space="0" w:color="auto"/>
            <w:bottom w:val="none" w:sz="0" w:space="0" w:color="auto"/>
            <w:right w:val="none" w:sz="0" w:space="0" w:color="auto"/>
          </w:divBdr>
        </w:div>
      </w:divsChild>
    </w:div>
    <w:div w:id="1041054467">
      <w:bodyDiv w:val="1"/>
      <w:marLeft w:val="0"/>
      <w:marRight w:val="0"/>
      <w:marTop w:val="0"/>
      <w:marBottom w:val="0"/>
      <w:divBdr>
        <w:top w:val="none" w:sz="0" w:space="0" w:color="auto"/>
        <w:left w:val="none" w:sz="0" w:space="0" w:color="auto"/>
        <w:bottom w:val="none" w:sz="0" w:space="0" w:color="auto"/>
        <w:right w:val="none" w:sz="0" w:space="0" w:color="auto"/>
      </w:divBdr>
      <w:divsChild>
        <w:div w:id="1979065991">
          <w:marLeft w:val="640"/>
          <w:marRight w:val="0"/>
          <w:marTop w:val="0"/>
          <w:marBottom w:val="0"/>
          <w:divBdr>
            <w:top w:val="none" w:sz="0" w:space="0" w:color="auto"/>
            <w:left w:val="none" w:sz="0" w:space="0" w:color="auto"/>
            <w:bottom w:val="none" w:sz="0" w:space="0" w:color="auto"/>
            <w:right w:val="none" w:sz="0" w:space="0" w:color="auto"/>
          </w:divBdr>
        </w:div>
        <w:div w:id="284120578">
          <w:marLeft w:val="640"/>
          <w:marRight w:val="0"/>
          <w:marTop w:val="0"/>
          <w:marBottom w:val="0"/>
          <w:divBdr>
            <w:top w:val="none" w:sz="0" w:space="0" w:color="auto"/>
            <w:left w:val="none" w:sz="0" w:space="0" w:color="auto"/>
            <w:bottom w:val="none" w:sz="0" w:space="0" w:color="auto"/>
            <w:right w:val="none" w:sz="0" w:space="0" w:color="auto"/>
          </w:divBdr>
        </w:div>
        <w:div w:id="597834857">
          <w:marLeft w:val="640"/>
          <w:marRight w:val="0"/>
          <w:marTop w:val="0"/>
          <w:marBottom w:val="0"/>
          <w:divBdr>
            <w:top w:val="none" w:sz="0" w:space="0" w:color="auto"/>
            <w:left w:val="none" w:sz="0" w:space="0" w:color="auto"/>
            <w:bottom w:val="none" w:sz="0" w:space="0" w:color="auto"/>
            <w:right w:val="none" w:sz="0" w:space="0" w:color="auto"/>
          </w:divBdr>
        </w:div>
        <w:div w:id="485435901">
          <w:marLeft w:val="640"/>
          <w:marRight w:val="0"/>
          <w:marTop w:val="0"/>
          <w:marBottom w:val="0"/>
          <w:divBdr>
            <w:top w:val="none" w:sz="0" w:space="0" w:color="auto"/>
            <w:left w:val="none" w:sz="0" w:space="0" w:color="auto"/>
            <w:bottom w:val="none" w:sz="0" w:space="0" w:color="auto"/>
            <w:right w:val="none" w:sz="0" w:space="0" w:color="auto"/>
          </w:divBdr>
        </w:div>
        <w:div w:id="1499929251">
          <w:marLeft w:val="640"/>
          <w:marRight w:val="0"/>
          <w:marTop w:val="0"/>
          <w:marBottom w:val="0"/>
          <w:divBdr>
            <w:top w:val="none" w:sz="0" w:space="0" w:color="auto"/>
            <w:left w:val="none" w:sz="0" w:space="0" w:color="auto"/>
            <w:bottom w:val="none" w:sz="0" w:space="0" w:color="auto"/>
            <w:right w:val="none" w:sz="0" w:space="0" w:color="auto"/>
          </w:divBdr>
        </w:div>
        <w:div w:id="29235059">
          <w:marLeft w:val="640"/>
          <w:marRight w:val="0"/>
          <w:marTop w:val="0"/>
          <w:marBottom w:val="0"/>
          <w:divBdr>
            <w:top w:val="none" w:sz="0" w:space="0" w:color="auto"/>
            <w:left w:val="none" w:sz="0" w:space="0" w:color="auto"/>
            <w:bottom w:val="none" w:sz="0" w:space="0" w:color="auto"/>
            <w:right w:val="none" w:sz="0" w:space="0" w:color="auto"/>
          </w:divBdr>
        </w:div>
        <w:div w:id="727416257">
          <w:marLeft w:val="640"/>
          <w:marRight w:val="0"/>
          <w:marTop w:val="0"/>
          <w:marBottom w:val="0"/>
          <w:divBdr>
            <w:top w:val="none" w:sz="0" w:space="0" w:color="auto"/>
            <w:left w:val="none" w:sz="0" w:space="0" w:color="auto"/>
            <w:bottom w:val="none" w:sz="0" w:space="0" w:color="auto"/>
            <w:right w:val="none" w:sz="0" w:space="0" w:color="auto"/>
          </w:divBdr>
        </w:div>
        <w:div w:id="29259762">
          <w:marLeft w:val="640"/>
          <w:marRight w:val="0"/>
          <w:marTop w:val="0"/>
          <w:marBottom w:val="0"/>
          <w:divBdr>
            <w:top w:val="none" w:sz="0" w:space="0" w:color="auto"/>
            <w:left w:val="none" w:sz="0" w:space="0" w:color="auto"/>
            <w:bottom w:val="none" w:sz="0" w:space="0" w:color="auto"/>
            <w:right w:val="none" w:sz="0" w:space="0" w:color="auto"/>
          </w:divBdr>
        </w:div>
        <w:div w:id="725450055">
          <w:marLeft w:val="640"/>
          <w:marRight w:val="0"/>
          <w:marTop w:val="0"/>
          <w:marBottom w:val="0"/>
          <w:divBdr>
            <w:top w:val="none" w:sz="0" w:space="0" w:color="auto"/>
            <w:left w:val="none" w:sz="0" w:space="0" w:color="auto"/>
            <w:bottom w:val="none" w:sz="0" w:space="0" w:color="auto"/>
            <w:right w:val="none" w:sz="0" w:space="0" w:color="auto"/>
          </w:divBdr>
        </w:div>
      </w:divsChild>
    </w:div>
    <w:div w:id="1187789588">
      <w:bodyDiv w:val="1"/>
      <w:marLeft w:val="0"/>
      <w:marRight w:val="0"/>
      <w:marTop w:val="0"/>
      <w:marBottom w:val="0"/>
      <w:divBdr>
        <w:top w:val="none" w:sz="0" w:space="0" w:color="auto"/>
        <w:left w:val="none" w:sz="0" w:space="0" w:color="auto"/>
        <w:bottom w:val="none" w:sz="0" w:space="0" w:color="auto"/>
        <w:right w:val="none" w:sz="0" w:space="0" w:color="auto"/>
      </w:divBdr>
      <w:divsChild>
        <w:div w:id="1204362701">
          <w:marLeft w:val="640"/>
          <w:marRight w:val="0"/>
          <w:marTop w:val="0"/>
          <w:marBottom w:val="0"/>
          <w:divBdr>
            <w:top w:val="none" w:sz="0" w:space="0" w:color="auto"/>
            <w:left w:val="none" w:sz="0" w:space="0" w:color="auto"/>
            <w:bottom w:val="none" w:sz="0" w:space="0" w:color="auto"/>
            <w:right w:val="none" w:sz="0" w:space="0" w:color="auto"/>
          </w:divBdr>
        </w:div>
        <w:div w:id="1424522594">
          <w:marLeft w:val="640"/>
          <w:marRight w:val="0"/>
          <w:marTop w:val="0"/>
          <w:marBottom w:val="0"/>
          <w:divBdr>
            <w:top w:val="none" w:sz="0" w:space="0" w:color="auto"/>
            <w:left w:val="none" w:sz="0" w:space="0" w:color="auto"/>
            <w:bottom w:val="none" w:sz="0" w:space="0" w:color="auto"/>
            <w:right w:val="none" w:sz="0" w:space="0" w:color="auto"/>
          </w:divBdr>
        </w:div>
        <w:div w:id="1353459462">
          <w:marLeft w:val="640"/>
          <w:marRight w:val="0"/>
          <w:marTop w:val="0"/>
          <w:marBottom w:val="0"/>
          <w:divBdr>
            <w:top w:val="none" w:sz="0" w:space="0" w:color="auto"/>
            <w:left w:val="none" w:sz="0" w:space="0" w:color="auto"/>
            <w:bottom w:val="none" w:sz="0" w:space="0" w:color="auto"/>
            <w:right w:val="none" w:sz="0" w:space="0" w:color="auto"/>
          </w:divBdr>
        </w:div>
        <w:div w:id="846405304">
          <w:marLeft w:val="640"/>
          <w:marRight w:val="0"/>
          <w:marTop w:val="0"/>
          <w:marBottom w:val="0"/>
          <w:divBdr>
            <w:top w:val="none" w:sz="0" w:space="0" w:color="auto"/>
            <w:left w:val="none" w:sz="0" w:space="0" w:color="auto"/>
            <w:bottom w:val="none" w:sz="0" w:space="0" w:color="auto"/>
            <w:right w:val="none" w:sz="0" w:space="0" w:color="auto"/>
          </w:divBdr>
        </w:div>
        <w:div w:id="81874769">
          <w:marLeft w:val="640"/>
          <w:marRight w:val="0"/>
          <w:marTop w:val="0"/>
          <w:marBottom w:val="0"/>
          <w:divBdr>
            <w:top w:val="none" w:sz="0" w:space="0" w:color="auto"/>
            <w:left w:val="none" w:sz="0" w:space="0" w:color="auto"/>
            <w:bottom w:val="none" w:sz="0" w:space="0" w:color="auto"/>
            <w:right w:val="none" w:sz="0" w:space="0" w:color="auto"/>
          </w:divBdr>
        </w:div>
        <w:div w:id="1794515715">
          <w:marLeft w:val="640"/>
          <w:marRight w:val="0"/>
          <w:marTop w:val="0"/>
          <w:marBottom w:val="0"/>
          <w:divBdr>
            <w:top w:val="none" w:sz="0" w:space="0" w:color="auto"/>
            <w:left w:val="none" w:sz="0" w:space="0" w:color="auto"/>
            <w:bottom w:val="none" w:sz="0" w:space="0" w:color="auto"/>
            <w:right w:val="none" w:sz="0" w:space="0" w:color="auto"/>
          </w:divBdr>
        </w:div>
        <w:div w:id="755635806">
          <w:marLeft w:val="640"/>
          <w:marRight w:val="0"/>
          <w:marTop w:val="0"/>
          <w:marBottom w:val="0"/>
          <w:divBdr>
            <w:top w:val="none" w:sz="0" w:space="0" w:color="auto"/>
            <w:left w:val="none" w:sz="0" w:space="0" w:color="auto"/>
            <w:bottom w:val="none" w:sz="0" w:space="0" w:color="auto"/>
            <w:right w:val="none" w:sz="0" w:space="0" w:color="auto"/>
          </w:divBdr>
        </w:div>
        <w:div w:id="594633675">
          <w:marLeft w:val="640"/>
          <w:marRight w:val="0"/>
          <w:marTop w:val="0"/>
          <w:marBottom w:val="0"/>
          <w:divBdr>
            <w:top w:val="none" w:sz="0" w:space="0" w:color="auto"/>
            <w:left w:val="none" w:sz="0" w:space="0" w:color="auto"/>
            <w:bottom w:val="none" w:sz="0" w:space="0" w:color="auto"/>
            <w:right w:val="none" w:sz="0" w:space="0" w:color="auto"/>
          </w:divBdr>
        </w:div>
        <w:div w:id="154801979">
          <w:marLeft w:val="640"/>
          <w:marRight w:val="0"/>
          <w:marTop w:val="0"/>
          <w:marBottom w:val="0"/>
          <w:divBdr>
            <w:top w:val="none" w:sz="0" w:space="0" w:color="auto"/>
            <w:left w:val="none" w:sz="0" w:space="0" w:color="auto"/>
            <w:bottom w:val="none" w:sz="0" w:space="0" w:color="auto"/>
            <w:right w:val="none" w:sz="0" w:space="0" w:color="auto"/>
          </w:divBdr>
        </w:div>
      </w:divsChild>
    </w:div>
    <w:div w:id="1352991982">
      <w:bodyDiv w:val="1"/>
      <w:marLeft w:val="0"/>
      <w:marRight w:val="0"/>
      <w:marTop w:val="0"/>
      <w:marBottom w:val="0"/>
      <w:divBdr>
        <w:top w:val="none" w:sz="0" w:space="0" w:color="auto"/>
        <w:left w:val="none" w:sz="0" w:space="0" w:color="auto"/>
        <w:bottom w:val="none" w:sz="0" w:space="0" w:color="auto"/>
        <w:right w:val="none" w:sz="0" w:space="0" w:color="auto"/>
      </w:divBdr>
    </w:div>
    <w:div w:id="1649940564">
      <w:bodyDiv w:val="1"/>
      <w:marLeft w:val="0"/>
      <w:marRight w:val="0"/>
      <w:marTop w:val="0"/>
      <w:marBottom w:val="0"/>
      <w:divBdr>
        <w:top w:val="none" w:sz="0" w:space="0" w:color="auto"/>
        <w:left w:val="none" w:sz="0" w:space="0" w:color="auto"/>
        <w:bottom w:val="none" w:sz="0" w:space="0" w:color="auto"/>
        <w:right w:val="none" w:sz="0" w:space="0" w:color="auto"/>
      </w:divBdr>
      <w:divsChild>
        <w:div w:id="1560823335">
          <w:marLeft w:val="640"/>
          <w:marRight w:val="0"/>
          <w:marTop w:val="0"/>
          <w:marBottom w:val="0"/>
          <w:divBdr>
            <w:top w:val="none" w:sz="0" w:space="0" w:color="auto"/>
            <w:left w:val="none" w:sz="0" w:space="0" w:color="auto"/>
            <w:bottom w:val="none" w:sz="0" w:space="0" w:color="auto"/>
            <w:right w:val="none" w:sz="0" w:space="0" w:color="auto"/>
          </w:divBdr>
        </w:div>
        <w:div w:id="1674407143">
          <w:marLeft w:val="640"/>
          <w:marRight w:val="0"/>
          <w:marTop w:val="0"/>
          <w:marBottom w:val="0"/>
          <w:divBdr>
            <w:top w:val="none" w:sz="0" w:space="0" w:color="auto"/>
            <w:left w:val="none" w:sz="0" w:space="0" w:color="auto"/>
            <w:bottom w:val="none" w:sz="0" w:space="0" w:color="auto"/>
            <w:right w:val="none" w:sz="0" w:space="0" w:color="auto"/>
          </w:divBdr>
        </w:div>
        <w:div w:id="2080248179">
          <w:marLeft w:val="640"/>
          <w:marRight w:val="0"/>
          <w:marTop w:val="0"/>
          <w:marBottom w:val="0"/>
          <w:divBdr>
            <w:top w:val="none" w:sz="0" w:space="0" w:color="auto"/>
            <w:left w:val="none" w:sz="0" w:space="0" w:color="auto"/>
            <w:bottom w:val="none" w:sz="0" w:space="0" w:color="auto"/>
            <w:right w:val="none" w:sz="0" w:space="0" w:color="auto"/>
          </w:divBdr>
        </w:div>
        <w:div w:id="1917859844">
          <w:marLeft w:val="640"/>
          <w:marRight w:val="0"/>
          <w:marTop w:val="0"/>
          <w:marBottom w:val="0"/>
          <w:divBdr>
            <w:top w:val="none" w:sz="0" w:space="0" w:color="auto"/>
            <w:left w:val="none" w:sz="0" w:space="0" w:color="auto"/>
            <w:bottom w:val="none" w:sz="0" w:space="0" w:color="auto"/>
            <w:right w:val="none" w:sz="0" w:space="0" w:color="auto"/>
          </w:divBdr>
        </w:div>
        <w:div w:id="403334223">
          <w:marLeft w:val="640"/>
          <w:marRight w:val="0"/>
          <w:marTop w:val="0"/>
          <w:marBottom w:val="0"/>
          <w:divBdr>
            <w:top w:val="none" w:sz="0" w:space="0" w:color="auto"/>
            <w:left w:val="none" w:sz="0" w:space="0" w:color="auto"/>
            <w:bottom w:val="none" w:sz="0" w:space="0" w:color="auto"/>
            <w:right w:val="none" w:sz="0" w:space="0" w:color="auto"/>
          </w:divBdr>
        </w:div>
        <w:div w:id="1463424891">
          <w:marLeft w:val="640"/>
          <w:marRight w:val="0"/>
          <w:marTop w:val="0"/>
          <w:marBottom w:val="0"/>
          <w:divBdr>
            <w:top w:val="none" w:sz="0" w:space="0" w:color="auto"/>
            <w:left w:val="none" w:sz="0" w:space="0" w:color="auto"/>
            <w:bottom w:val="none" w:sz="0" w:space="0" w:color="auto"/>
            <w:right w:val="none" w:sz="0" w:space="0" w:color="auto"/>
          </w:divBdr>
        </w:div>
        <w:div w:id="1422337644">
          <w:marLeft w:val="640"/>
          <w:marRight w:val="0"/>
          <w:marTop w:val="0"/>
          <w:marBottom w:val="0"/>
          <w:divBdr>
            <w:top w:val="none" w:sz="0" w:space="0" w:color="auto"/>
            <w:left w:val="none" w:sz="0" w:space="0" w:color="auto"/>
            <w:bottom w:val="none" w:sz="0" w:space="0" w:color="auto"/>
            <w:right w:val="none" w:sz="0" w:space="0" w:color="auto"/>
          </w:divBdr>
        </w:div>
        <w:div w:id="353190967">
          <w:marLeft w:val="640"/>
          <w:marRight w:val="0"/>
          <w:marTop w:val="0"/>
          <w:marBottom w:val="0"/>
          <w:divBdr>
            <w:top w:val="none" w:sz="0" w:space="0" w:color="auto"/>
            <w:left w:val="none" w:sz="0" w:space="0" w:color="auto"/>
            <w:bottom w:val="none" w:sz="0" w:space="0" w:color="auto"/>
            <w:right w:val="none" w:sz="0" w:space="0" w:color="auto"/>
          </w:divBdr>
        </w:div>
        <w:div w:id="554706943">
          <w:marLeft w:val="640"/>
          <w:marRight w:val="0"/>
          <w:marTop w:val="0"/>
          <w:marBottom w:val="0"/>
          <w:divBdr>
            <w:top w:val="none" w:sz="0" w:space="0" w:color="auto"/>
            <w:left w:val="none" w:sz="0" w:space="0" w:color="auto"/>
            <w:bottom w:val="none" w:sz="0" w:space="0" w:color="auto"/>
            <w:right w:val="none" w:sz="0" w:space="0" w:color="auto"/>
          </w:divBdr>
        </w:div>
      </w:divsChild>
    </w:div>
    <w:div w:id="1838956500">
      <w:bodyDiv w:val="1"/>
      <w:marLeft w:val="0"/>
      <w:marRight w:val="0"/>
      <w:marTop w:val="0"/>
      <w:marBottom w:val="0"/>
      <w:divBdr>
        <w:top w:val="none" w:sz="0" w:space="0" w:color="auto"/>
        <w:left w:val="none" w:sz="0" w:space="0" w:color="auto"/>
        <w:bottom w:val="none" w:sz="0" w:space="0" w:color="auto"/>
        <w:right w:val="none" w:sz="0" w:space="0" w:color="auto"/>
      </w:divBdr>
      <w:divsChild>
        <w:div w:id="1185628833">
          <w:marLeft w:val="640"/>
          <w:marRight w:val="0"/>
          <w:marTop w:val="0"/>
          <w:marBottom w:val="0"/>
          <w:divBdr>
            <w:top w:val="none" w:sz="0" w:space="0" w:color="auto"/>
            <w:left w:val="none" w:sz="0" w:space="0" w:color="auto"/>
            <w:bottom w:val="none" w:sz="0" w:space="0" w:color="auto"/>
            <w:right w:val="none" w:sz="0" w:space="0" w:color="auto"/>
          </w:divBdr>
        </w:div>
        <w:div w:id="949823155">
          <w:marLeft w:val="640"/>
          <w:marRight w:val="0"/>
          <w:marTop w:val="0"/>
          <w:marBottom w:val="0"/>
          <w:divBdr>
            <w:top w:val="none" w:sz="0" w:space="0" w:color="auto"/>
            <w:left w:val="none" w:sz="0" w:space="0" w:color="auto"/>
            <w:bottom w:val="none" w:sz="0" w:space="0" w:color="auto"/>
            <w:right w:val="none" w:sz="0" w:space="0" w:color="auto"/>
          </w:divBdr>
        </w:div>
        <w:div w:id="925769924">
          <w:marLeft w:val="640"/>
          <w:marRight w:val="0"/>
          <w:marTop w:val="0"/>
          <w:marBottom w:val="0"/>
          <w:divBdr>
            <w:top w:val="none" w:sz="0" w:space="0" w:color="auto"/>
            <w:left w:val="none" w:sz="0" w:space="0" w:color="auto"/>
            <w:bottom w:val="none" w:sz="0" w:space="0" w:color="auto"/>
            <w:right w:val="none" w:sz="0" w:space="0" w:color="auto"/>
          </w:divBdr>
        </w:div>
        <w:div w:id="232083763">
          <w:marLeft w:val="640"/>
          <w:marRight w:val="0"/>
          <w:marTop w:val="0"/>
          <w:marBottom w:val="0"/>
          <w:divBdr>
            <w:top w:val="none" w:sz="0" w:space="0" w:color="auto"/>
            <w:left w:val="none" w:sz="0" w:space="0" w:color="auto"/>
            <w:bottom w:val="none" w:sz="0" w:space="0" w:color="auto"/>
            <w:right w:val="none" w:sz="0" w:space="0" w:color="auto"/>
          </w:divBdr>
        </w:div>
        <w:div w:id="1136221166">
          <w:marLeft w:val="640"/>
          <w:marRight w:val="0"/>
          <w:marTop w:val="0"/>
          <w:marBottom w:val="0"/>
          <w:divBdr>
            <w:top w:val="none" w:sz="0" w:space="0" w:color="auto"/>
            <w:left w:val="none" w:sz="0" w:space="0" w:color="auto"/>
            <w:bottom w:val="none" w:sz="0" w:space="0" w:color="auto"/>
            <w:right w:val="none" w:sz="0" w:space="0" w:color="auto"/>
          </w:divBdr>
        </w:div>
        <w:div w:id="1273589458">
          <w:marLeft w:val="640"/>
          <w:marRight w:val="0"/>
          <w:marTop w:val="0"/>
          <w:marBottom w:val="0"/>
          <w:divBdr>
            <w:top w:val="none" w:sz="0" w:space="0" w:color="auto"/>
            <w:left w:val="none" w:sz="0" w:space="0" w:color="auto"/>
            <w:bottom w:val="none" w:sz="0" w:space="0" w:color="auto"/>
            <w:right w:val="none" w:sz="0" w:space="0" w:color="auto"/>
          </w:divBdr>
        </w:div>
        <w:div w:id="146628492">
          <w:marLeft w:val="640"/>
          <w:marRight w:val="0"/>
          <w:marTop w:val="0"/>
          <w:marBottom w:val="0"/>
          <w:divBdr>
            <w:top w:val="none" w:sz="0" w:space="0" w:color="auto"/>
            <w:left w:val="none" w:sz="0" w:space="0" w:color="auto"/>
            <w:bottom w:val="none" w:sz="0" w:space="0" w:color="auto"/>
            <w:right w:val="none" w:sz="0" w:space="0" w:color="auto"/>
          </w:divBdr>
        </w:div>
        <w:div w:id="642270378">
          <w:marLeft w:val="640"/>
          <w:marRight w:val="0"/>
          <w:marTop w:val="0"/>
          <w:marBottom w:val="0"/>
          <w:divBdr>
            <w:top w:val="none" w:sz="0" w:space="0" w:color="auto"/>
            <w:left w:val="none" w:sz="0" w:space="0" w:color="auto"/>
            <w:bottom w:val="none" w:sz="0" w:space="0" w:color="auto"/>
            <w:right w:val="none" w:sz="0" w:space="0" w:color="auto"/>
          </w:divBdr>
        </w:div>
        <w:div w:id="1138180527">
          <w:marLeft w:val="640"/>
          <w:marRight w:val="0"/>
          <w:marTop w:val="0"/>
          <w:marBottom w:val="0"/>
          <w:divBdr>
            <w:top w:val="none" w:sz="0" w:space="0" w:color="auto"/>
            <w:left w:val="none" w:sz="0" w:space="0" w:color="auto"/>
            <w:bottom w:val="none" w:sz="0" w:space="0" w:color="auto"/>
            <w:right w:val="none" w:sz="0" w:space="0" w:color="auto"/>
          </w:divBdr>
        </w:div>
      </w:divsChild>
    </w:div>
    <w:div w:id="1856069236">
      <w:bodyDiv w:val="1"/>
      <w:marLeft w:val="0"/>
      <w:marRight w:val="0"/>
      <w:marTop w:val="0"/>
      <w:marBottom w:val="0"/>
      <w:divBdr>
        <w:top w:val="none" w:sz="0" w:space="0" w:color="auto"/>
        <w:left w:val="none" w:sz="0" w:space="0" w:color="auto"/>
        <w:bottom w:val="none" w:sz="0" w:space="0" w:color="auto"/>
        <w:right w:val="none" w:sz="0" w:space="0" w:color="auto"/>
      </w:divBdr>
    </w:div>
    <w:div w:id="2011366733">
      <w:bodyDiv w:val="1"/>
      <w:marLeft w:val="0"/>
      <w:marRight w:val="0"/>
      <w:marTop w:val="0"/>
      <w:marBottom w:val="0"/>
      <w:divBdr>
        <w:top w:val="none" w:sz="0" w:space="0" w:color="auto"/>
        <w:left w:val="none" w:sz="0" w:space="0" w:color="auto"/>
        <w:bottom w:val="none" w:sz="0" w:space="0" w:color="auto"/>
        <w:right w:val="none" w:sz="0" w:space="0" w:color="auto"/>
      </w:divBdr>
      <w:divsChild>
        <w:div w:id="2001764080">
          <w:marLeft w:val="640"/>
          <w:marRight w:val="0"/>
          <w:marTop w:val="0"/>
          <w:marBottom w:val="0"/>
          <w:divBdr>
            <w:top w:val="none" w:sz="0" w:space="0" w:color="auto"/>
            <w:left w:val="none" w:sz="0" w:space="0" w:color="auto"/>
            <w:bottom w:val="none" w:sz="0" w:space="0" w:color="auto"/>
            <w:right w:val="none" w:sz="0" w:space="0" w:color="auto"/>
          </w:divBdr>
        </w:div>
        <w:div w:id="1639411582">
          <w:marLeft w:val="640"/>
          <w:marRight w:val="0"/>
          <w:marTop w:val="0"/>
          <w:marBottom w:val="0"/>
          <w:divBdr>
            <w:top w:val="none" w:sz="0" w:space="0" w:color="auto"/>
            <w:left w:val="none" w:sz="0" w:space="0" w:color="auto"/>
            <w:bottom w:val="none" w:sz="0" w:space="0" w:color="auto"/>
            <w:right w:val="none" w:sz="0" w:space="0" w:color="auto"/>
          </w:divBdr>
        </w:div>
        <w:div w:id="1606688703">
          <w:marLeft w:val="640"/>
          <w:marRight w:val="0"/>
          <w:marTop w:val="0"/>
          <w:marBottom w:val="0"/>
          <w:divBdr>
            <w:top w:val="none" w:sz="0" w:space="0" w:color="auto"/>
            <w:left w:val="none" w:sz="0" w:space="0" w:color="auto"/>
            <w:bottom w:val="none" w:sz="0" w:space="0" w:color="auto"/>
            <w:right w:val="none" w:sz="0" w:space="0" w:color="auto"/>
          </w:divBdr>
        </w:div>
        <w:div w:id="1718161352">
          <w:marLeft w:val="640"/>
          <w:marRight w:val="0"/>
          <w:marTop w:val="0"/>
          <w:marBottom w:val="0"/>
          <w:divBdr>
            <w:top w:val="none" w:sz="0" w:space="0" w:color="auto"/>
            <w:left w:val="none" w:sz="0" w:space="0" w:color="auto"/>
            <w:bottom w:val="none" w:sz="0" w:space="0" w:color="auto"/>
            <w:right w:val="none" w:sz="0" w:space="0" w:color="auto"/>
          </w:divBdr>
        </w:div>
        <w:div w:id="153880919">
          <w:marLeft w:val="640"/>
          <w:marRight w:val="0"/>
          <w:marTop w:val="0"/>
          <w:marBottom w:val="0"/>
          <w:divBdr>
            <w:top w:val="none" w:sz="0" w:space="0" w:color="auto"/>
            <w:left w:val="none" w:sz="0" w:space="0" w:color="auto"/>
            <w:bottom w:val="none" w:sz="0" w:space="0" w:color="auto"/>
            <w:right w:val="none" w:sz="0" w:space="0" w:color="auto"/>
          </w:divBdr>
        </w:div>
        <w:div w:id="1197431795">
          <w:marLeft w:val="640"/>
          <w:marRight w:val="0"/>
          <w:marTop w:val="0"/>
          <w:marBottom w:val="0"/>
          <w:divBdr>
            <w:top w:val="none" w:sz="0" w:space="0" w:color="auto"/>
            <w:left w:val="none" w:sz="0" w:space="0" w:color="auto"/>
            <w:bottom w:val="none" w:sz="0" w:space="0" w:color="auto"/>
            <w:right w:val="none" w:sz="0" w:space="0" w:color="auto"/>
          </w:divBdr>
        </w:div>
        <w:div w:id="480584497">
          <w:marLeft w:val="640"/>
          <w:marRight w:val="0"/>
          <w:marTop w:val="0"/>
          <w:marBottom w:val="0"/>
          <w:divBdr>
            <w:top w:val="none" w:sz="0" w:space="0" w:color="auto"/>
            <w:left w:val="none" w:sz="0" w:space="0" w:color="auto"/>
            <w:bottom w:val="none" w:sz="0" w:space="0" w:color="auto"/>
            <w:right w:val="none" w:sz="0" w:space="0" w:color="auto"/>
          </w:divBdr>
        </w:div>
        <w:div w:id="255020623">
          <w:marLeft w:val="640"/>
          <w:marRight w:val="0"/>
          <w:marTop w:val="0"/>
          <w:marBottom w:val="0"/>
          <w:divBdr>
            <w:top w:val="none" w:sz="0" w:space="0" w:color="auto"/>
            <w:left w:val="none" w:sz="0" w:space="0" w:color="auto"/>
            <w:bottom w:val="none" w:sz="0" w:space="0" w:color="auto"/>
            <w:right w:val="none" w:sz="0" w:space="0" w:color="auto"/>
          </w:divBdr>
        </w:div>
        <w:div w:id="1497375612">
          <w:marLeft w:val="640"/>
          <w:marRight w:val="0"/>
          <w:marTop w:val="0"/>
          <w:marBottom w:val="0"/>
          <w:divBdr>
            <w:top w:val="none" w:sz="0" w:space="0" w:color="auto"/>
            <w:left w:val="none" w:sz="0" w:space="0" w:color="auto"/>
            <w:bottom w:val="none" w:sz="0" w:space="0" w:color="auto"/>
            <w:right w:val="none" w:sz="0" w:space="0" w:color="auto"/>
          </w:divBdr>
        </w:div>
        <w:div w:id="1897473220">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lauren.charles@pnnl.go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B27EED4D-9D2F-4846-AC15-E6E1E3005840}"/>
      </w:docPartPr>
      <w:docPartBody>
        <w:p w:rsidR="005046D7" w:rsidRDefault="00CF021C">
          <w:r w:rsidRPr="00CA47E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21C"/>
    <w:rsid w:val="005046D7"/>
    <w:rsid w:val="0056213A"/>
    <w:rsid w:val="00AE5581"/>
    <w:rsid w:val="00CF021C"/>
    <w:rsid w:val="00F94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021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B0A8A59-4C2A-48FC-8B6B-A4C8F78B2695}">
  <we:reference id="wa104382081" version="1.46.0.0" store="en-US" storeType="OMEX"/>
  <we:alternateReferences>
    <we:reference id="WA104382081" version="1.46.0.0" store="en-US" storeType="OMEX"/>
  </we:alternateReferences>
  <we:properties>
    <we:property name="MENDELEY_CITATIONS" value="[{&quot;citationID&quot;:&quot;MENDELEY_CITATION_6f709d04-1db3-4931-963d-6c1b3c49b209&quot;,&quot;properties&quot;:{&quot;noteIndex&quot;:0},&quot;isEdited&quot;:false,&quot;manualOverride&quot;:{&quot;isManuallyOverridden&quot;:false,&quot;citeprocText&quot;:&quot;&lt;sup&gt;1–5&lt;/sup&gt;&quot;,&quot;manualOverrideText&quot;:&quot;&quot;},&quot;citationItems&quot;:[{&quot;id&quot;:&quot;c2dfaffb-0a2f-370c-929e-5776cdf88fa9&quot;,&quot;itemData&quot;:{&quot;type&quot;:&quot;article-journal&quot;,&quot;id&quot;:&quot;c2dfaffb-0a2f-370c-929e-5776cdf88fa9&quot;,&quot;title&quot;:&quot;Clinical and laboratory profile of patients with Kyasanur forest disease: A single-centre study of 192 patients from Karnataka, India&quot;,&quot;author&quot;:[{&quot;family&quot;:&quot;Gupta&quot;,&quot;given&quot;:&quot;Nitin&quot;,&quot;parse-names&quot;:false,&quot;dropping-particle&quot;:&quot;&quot;,&quot;non-dropping-particle&quot;:&quot;&quot;},{&quot;family&quot;:&quot;Chunduru&quot;,&quot;given&quot;:&quot;Kiran&quot;,&quot;parse-names&quot;:false,&quot;dropping-particle&quot;:&quot;&quot;,&quot;non-dropping-particle&quot;:&quot;&quot;},{&quot;family&quot;:&quot;Safeer K&quot;,&quot;given&quot;:&quot;Mohammad&quot;,&quot;parse-names&quot;:false,&quot;dropping-particle&quot;:&quot;&quot;,&quot;non-dropping-particle&quot;:&quot;&quot;},{&quot;family&quot;:&quot;Saravu&quot;,&quot;given&quot;:&quot;Kavitha&quot;,&quot;parse-names&quot;:false,&quot;dropping-particle&quot;:&quot;&quot;,&quot;non-dropping-particle&quot;:&quot;&quot;}],&quot;container-title&quot;:&quot;Journal of Clinical Virology&quot;,&quot;accessed&quot;:{&quot;date-parts&quot;:[[2023,2,9]]},&quot;DOI&quot;:&quot;10.1016/J.JCV.2021.104735&quot;,&quot;ISSN&quot;:&quot;1386-6532&quot;,&quot;PMID&quot;:&quot;33493988&quot;,&quot;issued&quot;:{&quot;date-parts&quot;:[[2021,2,1]]},&quot;page&quot;:&quot;104735&quot;,&quot;abstract&quot;:&quot;Introduction: Kyasanur forest disease (KFD) is a biphasic tick-borne viral fever that is endemic to 16 districts and five states of Southern India. The aim of this study was to describe the clinical/ laboratory manifestations of KFD. Materials and Methods: This is a retrospective cohort study of confirmed KFD patients admitted in our hospital between December 2018 and June 2019. The demographic, clinical and laboratory parameters of patients during the first and second phase of illness was recorded in a pre-defined case study form. Results: A total of 192 patients from Karnataka were diagnosed with a mean age of 46.2 ± 15.6 years and a male preponderance (57 %). Fever (99 %), myalgia (52 %), headache (43 %), cough (14 %), conjunctival congestion (14 %), altered sensorium (13 %) and haemorrhagic manifestations (8%) were seen in the first phase. A total of 18 % of the patients came back with a second febrile episode. The features of meningoencephalitis were seen in 34 % of the patients during the second phase. Leucopenia, thrombocytopenia, and increase in liver enzymes, creatine phosphokinase (CPK) and activated partial thromboplastin time (APTT) was seen in the first phase but not in the second phase. Higher age, myocarditis, altered sensorium in the first phase, hypotension at admission, lower platelet count, elevated liver enzymes, higher APTT and CPK, were significantly associated with mortality. Conclusion: The primary care physicians or travel medicine practitioners should be aware of the distinct clinical and laboratory manifestations of KFD, including the ones that may signify requirements of higher levels of care.&quot;,&quot;publisher&quot;:&quot;Elsevier&quot;,&quot;volume&quot;:&quot;135&quot;,&quot;container-title-short&quot;:&quot;&quot;},&quot;isTemporary&quot;:false},{&quot;id&quot;:&quot;f915858c-63f7-3255-a964-db0af232abbf&quot;,&quot;itemData&quot;:{&quot;type&quot;:&quot;article-journal&quot;,&quot;id&quot;:&quot;f915858c-63f7-3255-a964-db0af232abbf&quot;,&quot;title&quot;:&quot;Kyasanur Forest Disease Outbreak and Vaccination Strategy, Shimoga District, India, 2013–2014&quot;,&quot;author&quot;:[{&quot;family&quot;:&quot;Kiran&quot;,&quot;given&quot;:&quot;S. K.&quot;,&quot;parse-names&quot;:false,&quot;dropping-particle&quot;:&quot;&quot;,&quot;non-dropping-particle&quot;:&quot;&quot;},{&quot;family&quot;:&quot;Pasi&quot;,&quot;given&quot;:&quot;Achhelal&quot;,&quot;parse-names&quot;:false,&quot;dropping-particle&quot;:&quot;&quot;,&quot;non-dropping-particle&quot;:&quot;&quot;},{&quot;family&quot;:&quot;Kumar&quot;,&quot;given&quot;:&quot;Satish&quot;,&quot;parse-names&quot;:false,&quot;dropping-particle&quot;:&quot;&quot;,&quot;non-dropping-particle&quot;:&quot;&quot;},{&quot;family&quot;:&quot;Kasabi&quot;,&quot;given&quot;:&quot;Gudadappa S.&quot;,&quot;parse-names&quot;:false,&quot;dropping-particle&quot;:&quot;&quot;,&quot;non-dropping-particle&quot;:&quot;&quot;},{&quot;family&quot;:&quot;Gujjarappa&quot;,&quot;given&quot;:&quot;Prabhakara&quot;,&quot;parse-names&quot;:false,&quot;dropping-particle&quot;:&quot;&quot;,&quot;non-dropping-particle&quot;:&quot;&quot;},{&quot;family&quot;:&quot;Shrivastava&quot;,&quot;given&quot;:&quot;Aakash&quot;,&quot;parse-names&quot;:false,&quot;dropping-particle&quot;:&quot;&quot;,&quot;non-dropping-particle&quot;:&quot;&quot;},{&quot;family&quot;:&quot;Mehendale&quot;,&quot;given&quot;:&quot;Sanjay&quot;,&quot;parse-names&quot;:false,&quot;dropping-particle&quot;:&quot;&quot;,&quot;non-dropping-particle&quot;:&quot;&quot;},{&quot;family&quot;:&quot;Chauhan&quot;,&quot;given&quot;:&quot;L. S.&quot;,&quot;parse-names&quot;:false,&quot;dropping-particle&quot;:&quot;&quot;,&quot;non-dropping-particle&quot;:&quot;&quot;},{&quot;family&quot;:&quot;Laserson&quot;,&quot;given&quot;:&quot;Kayla F.&quot;,&quot;parse-names&quot;:false,&quot;dropping-particle&quot;:&quot;&quot;,&quot;non-dropping-particle&quot;:&quot;&quot;},{&quot;family&quot;:&quot;Murhekar&quot;,&quot;given&quot;:&quot;Manoj&quot;,&quot;parse-names&quot;:false,&quot;dropping-particle&quot;:&quot;&quot;,&quot;non-dropping-particle&quot;:&quot;&quot;}],&quot;container-title&quot;:&quot;Emerging Infectious Diseases&quot;,&quot;container-title-short&quot;:&quot;Emerg Infect Dis&quot;,&quot;accessed&quot;:{&quot;date-parts&quot;:[[2023,2,9]]},&quot;DOI&quot;:&quot;10.3201/EID2101.141227&quot;,&quot;ISSN&quot;:&quot;10806059&quot;,&quot;PMID&quot;:&quot;25531141&quot;,&quot;URL&quot;:&quot;/pmc/articles/PMC4285264/&quot;,&quot;issued&quot;:{&quot;date-parts&quot;:[[2015,1,1]]},&quot;page&quot;:&quot;146&quot;,&quot;abstract&quot;:&quot;We investigated a Kyasanur Forest disease outbreak in Karnataka, India during December 2013-April 2014. Surveillance and retrospective study indicated low vaccine coverage, low vaccine effectiveness, and spread of disease to areas beyond those selected for vaccination and to age groups not targeted for vaccination. To control disease, vaccination strategies need to be reviewed.&quot;,&quot;publisher&quot;:&quot;Centers for Disease Control and Prevention&quot;,&quot;issue&quot;:&quot;1&quot;,&quot;volume&quot;:&quot;21&quot;},&quot;isTemporary&quot;:false},{&quot;id&quot;:&quot;39ee31b9-626d-3174-b60c-1cd10846a48b&quot;,&quot;itemData&quot;:{&quot;type&quot;:&quot;article-journal&quot;,&quot;id&quot;:&quot;39ee31b9-626d-3174-b60c-1cd10846a48b&quot;,&quot;title&quot;:&quot;Kyasanur forest disease and climatic attributes in India&quot;,&quot;author&quot;:[{&quot;family&quot;:&quot;Singh&quot;,&quot;given&quot;:&quot;Poonam&quot;,&quot;parse-names&quot;:false,&quot;dropping-particle&quot;:&quot;&quot;,&quot;non-dropping-particle&quot;:&quot;&quot;},{&quot;family&quot;:&quot;Kumar&quot;,&quot;given&quot;:&quot;Prakash&quot;,&quot;parse-names&quot;:false,&quot;dropping-particle&quot;:&quot;&quot;,&quot;non-dropping-particle&quot;:&quot;&quot;},{&quot;family&quot;:&quot;Dhiman&quot;,&quot;given&quot;:&quot;Ramesh&quot;,&quot;parse-names&quot;:false,&quot;dropping-particle&quot;:&quot;&quot;,&quot;non-dropping-particle&quot;:&quot;&quot;}],&quot;container-title&quot;:&quot;Journal of vector borne diseases&quot;,&quot;container-title-short&quot;:&quot;J Vector Borne Dis&quot;,&quot;accessed&quot;:{&quot;date-parts&quot;:[[2023,2,5]]},&quot;DOI&quot;:&quot;10.4103/0972-9062.331408&quot;,&quot;ISSN&quot;:&quot;0972-9062&quot;,&quot;PMID&quot;:&quot;35708408&quot;,&quot;URL&quot;:&quot;https://pubmed.ncbi.nlm.nih.gov/35708408/&quot;,&quot;issued&quot;:{&quot;date-parts&quot;:[[2022,3,1]]},&quot;page&quot;:&quot;79-85&quot;,&quot;abstract&quot;:&quot;Background &amp; objectives: In India, Kyasanur Forest Disease has been reported from the states of Karnataka, Kerala, Goa, and Maharashtra. The relationship between climatic factors and transmission of KFD remains untouched, therefore, the present study was undertaken. Methods: Based on the occurrence of cases, Shivamogga district (Karnataka) and Wayanad district in Kerala and northern Goa (Goa state) were selected for the study. Data on the incidence of KFD and climate factors were collected from concerned authorities. To determine the relationship between dependent and independent variables, spearman's correlation was calculated for monthly as well as with lag months. Results: KFD cases and temperature (°C) were found significantly correlated up to 1 months' lag period (p&lt;0.05) while with precipitation relationship was found negatively significant for 0-3 months' lag. The range of suitable temperature for KFD in Shivamogga, Goa and Wayanad was found as 20-31°C, 25-29°C and 27-31°C respectively. The cumulative precipitation during transmission months (November-May) ranged from &lt;150-500mm, while in non-transmission months (June-October) from &gt;1100-2400mm. Interpretation &amp; conclusion: The analysis of three sites revealed that with the increase in temperature, the intensity of KFD transmission decreases as corroborated by the seasonal fluctuations in Shivamogga, Goa and Wayanad. High precipitation from June to October rovides suitable ecology to tick vector and sets in transmission season from November to May when cumulative precipitation is &lt;500 mm.&quot;,&quot;publisher&quot;:&quot;J Vector Borne Dis&quot;,&quot;issue&quot;:&quot;1&quot;,&quot;volume&quot;:&quot;59&quot;},&quot;isTemporary&quot;:false},{&quot;id&quot;:&quot;ced0c69b-dc31-3eca-a2cc-ca72e94332cc&quot;,&quot;itemData&quot;:{&quot;type&quot;:&quot;article-journal&quot;,&quot;id&quot;:&quot;ced0c69b-dc31-3eca-a2cc-ca72e94332cc&quot;,&quot;title&quot;:&quot;Outbreak of Kyasanur Forest Disease in Shivamogga, Karnataka State, India, during 2015&quot;,&quot;author&quot;:[{&quot;family&quot;:&quot;Thippeswamy&quot;,&quot;given&quot;:&quot;N B&quot;,&quot;parse-names&quot;:false,&quot;dropping-particle&quot;:&quot;&quot;,&quot;non-dropping-particle&quot;:&quot;&quot;},{&quot;family&quot;:&quot;Kiran&quot;,&quot;given&quot;:&quot;S K&quot;,&quot;parse-names&quot;:false,&quot;dropping-particle&quot;:&quot;&quot;,&quot;non-dropping-particle&quot;:&quot;&quot;}],&quot;accessed&quot;:{&quot;date-parts&quot;:[[2022,12,28]]},&quot;DOI&quot;:&quot;10.1016/j.vetmic.2009.08.024&quot;,&quot;URL&quot;:&quot;https://pdfs.semanticscholar.org/b463/f0460d31a75c38878ad661f828e7488b0aa5.pdf&quot;,&quot;issued&quot;:{&quot;date-parts&quot;:[[2017]]},&quot;container-title-short&quot;:&quot;&quot;},&quot;isTemporary&quot;:false},{&quot;id&quot;:&quot;9c711bee-eaa9-3382-ba2f-8e77528dc8a0&quot;,&quot;itemData&quot;:{&quot;type&quot;:&quot;article-journal&quot;,&quot;id&quot;:&quot;9c711bee-eaa9-3382-ba2f-8e77528dc8a0&quot;,&quot;title&quot;:&quot;Kyasanur forest disease, India, 2011–2012&quot;,&quot;author&quot;:[{&quot;family&quot;:&quot;Kasabi&quot;,&quot;given&quot;:&quot;GS&quot;,&quot;parse-names&quot;:false,&quot;dropping-particle&quot;:&quot;&quot;,&quot;non-dropping-particle&quot;:&quot;&quot;},{&quot;family&quot;:&quot;Murhekar&quot;,&quot;given&quot;:&quot;MV&quot;,&quot;parse-names&quot;:false,&quot;dropping-particle&quot;:&quot;&quot;,&quot;non-dropping-particle&quot;:&quot;&quot;},{&quot;family&quot;:&quot;diseases&quot;,&quot;given&quot;:&quot;PD Yadav - … infectious&quot;,&quot;parse-names&quot;:false,&quot;dropping-particle&quot;:&quot;&quot;,&quot;non-dropping-particle&quot;:&quot;&quot;},{&quot;family&quot;:&quot;2013&quot;,&quot;given&quot;:&quot;undefined&quot;,&quot;parse-names&quot;:false,&quot;dropping-particle&quot;:&quot;&quot;,&quot;non-dropping-particle&quot;:&quot;&quot;}],&quot;container-title&quot;:&quot;ncbi.nlm.nih.gov&quot;,&quot;accessed&quot;:{&quot;date-parts&quot;:[[2023,2,9]]},&quot;URL&quot;:&quot;https://www.ncbi.nlm.nih.gov/pmc/articles/PMC3559039/&quot;},&quot;isTemporary&quot;:false}],&quot;citationTag&quot;:&quot;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&quot;},{&quot;citationID&quot;:&quot;MENDELEY_CITATION_50fc02f9-6152-4600-abea-d384a96ddb6a&quot;,&quot;properties&quot;:{&quot;noteIndex&quot;:0},&quot;isEdited&quot;:false,&quot;manualOverride&quot;:{&quot;isManuallyOverridden&quot;:false,&quot;citeprocText&quot;:&quot;&lt;sup&gt;3,6–8&lt;/sup&gt;&quot;,&quot;manualOverrideText&quot;:&quot;&quot;},&quot;citationTag&quot;:&quot;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&quot;,&quot;citationItems&quot;:[{&quot;id&quot;:&quot;dccdd236-3d23-3c36-ba79-0594af8e145b&quot;,&quot;itemData&quot;:{&quot;type&quot;:&quot;article-journal&quot;,&quot;id&quot;:&quot;dccdd236-3d23-3c36-ba79-0594af8e145b&quot;,&quot;title&quot;:&quot;New focus of Kyasanur Forest disease virus activity in a tribal area in Kerala, India, 2014&quot;,&quot;author&quot;:[{&quot;family&quot;:&quot;Tandale&quot;,&quot;given&quot;:&quot;Babasaheb&quot;,&quot;parse-names&quot;:false,&quot;dropping-particle&quot;:&quot;v.&quot;,&quot;non-dropping-particle&quot;:&quot;&quot;},{&quot;family&quot;:&quot;Balakrishnan&quot;,&quot;given&quot;:&quot;Anukumar&quot;,&quot;parse-names&quot;:false,&quot;dropping-particle&quot;:&quot;&quot;,&quot;non-dropping-particle&quot;:&quot;&quot;},{&quot;family&quot;:&quot;Yadav&quot;,&quot;given&quot;:&quot;Pragya D.&quot;,&quot;parse-names&quot;:false,&quot;dropping-particle&quot;:&quot;&quot;,&quot;non-dropping-particle&quot;:&quot;&quot;},{&quot;family&quot;:&quot;Marja&quot;,&quot;given&quot;:&quot;Noona&quot;,&quot;parse-names&quot;:false,&quot;dropping-particle&quot;:&quot;&quot;,&quot;non-dropping-particle&quot;:&quot;&quot;},{&quot;family&quot;:&quot;Mourya&quot;,&quot;given&quot;:&quot;Devendra T.&quot;,&quot;parse-names&quot;:false,&quot;dropping-particle&quot;:&quot;&quot;,&quot;non-dropping-particle&quot;:&quot;&quot;}],&quot;container-title&quot;:&quot;Infectious Diseases of Poverty&quot;,&quot;container-title-short&quot;:&quot;Infect Dis Poverty&quot;,&quot;accessed&quot;:{&quot;date-parts&quot;:[[2022,12,28]]},&quot;DOI&quot;:&quot;10.1186/S40249-015-0044-2&quot;,&quot;ISSN&quot;:&quot;20499957&quot;,&quot;issued&quot;:{&quot;date-parts&quot;:[[2015,3,5]]},&quot;abstract&quot;:&quot;Background: Kyasanur Forest disease (KFD) is a febrile illness characterized by hemorrhages, and is reported endemic in the Shimoga district in Karnataka state, India. It is caused by the KFD virus (KFDV) of the family Flaviviridae, and is transmitted to monkeys and humans by Haemaphysalis ticks. Findings: We investigated a new focus of KFD among tribals in a reserve forest in Kerala state, India. A suspected case was defined as a person presenting with acute fever, headache, or myalgia. Human sera were collected and tested for KFDV RNA by real-time RT-PCR, RT-nPCR assay, and anti-KFDV IgM and IgG by ELISA. The index case was a tribal woman with febrile illness, severe myalgia, gum bleeding, and hematemesis. Anti-KFDV IgM antibody was detected in acute and convalescent sera of the index case along with IgG in the second serum. None of her family members reported fever. On verbal autopsy, two more fatal cases were identified as probable primary cases. Acute serum from a case in the second cluster was detected positive for KFDV RNA by real time RT-PCR (Ct = 32) and RT-nPCR. Sequences of E gene showed highest similarity of 98.0% with the KFDV W-377 isolate nucleotide and 100% identity with amino acid. Anti-KFDV IgM was detected in the serum of one family member of the index case, as well as in one out of 17 other tribals. Conclusions: We confirmed a new focus of KFDV activity among tribals in a reserve forest in the Malappuram district of Kerala, India.&quot;,&quot;publisher&quot;:&quot;BioMed Central Ltd.&quot;,&quot;issue&quot;:&quot;1&quot;,&quot;volume&quot;:&quot;4&quot;},&quot;isTemporary&quot;:false},{&quot;id&quot;:&quot;299efe85-6af8-3882-892d-c0042352e5b6&quot;,&quot;itemData&quot;:{&quot;type&quot;:&quot;article-journal&quot;,&quot;id&quot;:&quot;299efe85-6af8-3882-892d-c0042352e5b6&quot;,&quot;title&quot;:&quot;An outbreak of Kyasanur forest disease in the Wayanad and Malappuram districts of Kerala, India&quot;,&quot;author&quot;:[{&quot;family&quot;:&quot;Sadanandane&quot;,&quot;given&quot;:&quot;C.&quot;,&quot;parse-names&quot;:false,&quot;dropping-particle&quot;:&quot;&quot;,&quot;non-dropping-particle&quot;:&quot;&quot;},{&quot;family&quot;:&quot;Elango&quot;,&quot;given&quot;:&quot;A.&quot;,&quot;parse-names&quot;:false,&quot;dropping-particle&quot;:&quot;&quot;,&quot;non-dropping-particle&quot;:&quot;&quot;},{&quot;family&quot;:&quot;Marja&quot;,&quot;given&quot;:&quot;Noonu&quot;,&quot;parse-names&quot;:false,&quot;dropping-particle&quot;:&quot;&quot;,&quot;non-dropping-particle&quot;:&quot;&quot;},{&quot;family&quot;:&quot;Sasidharan&quot;,&quot;given&quot;:&quot;P.&quot;,&quot;parse-names&quot;:false,&quot;dropping-particle&quot;:&quot;v.&quot;,&quot;non-dropping-particle&quot;:&quot;&quot;},{&quot;family&quot;:&quot;Raju&quot;,&quot;given&quot;:&quot;K. H.K.&quot;,&quot;parse-names&quot;:false,&quot;dropping-particle&quot;:&quot;&quot;,&quot;non-dropping-particle&quot;:&quot;&quot;},{&quot;family&quot;:&quot;Jambulingam&quot;,&quot;given&quot;:&quot;P.&quot;,&quot;parse-names&quot;:false,&quot;dropping-particle&quot;:&quot;&quot;,&quot;non-dropping-particle&quot;:&quot;&quot;}],&quot;container-title&quot;:&quot;Ticks and Tick-borne Diseases&quot;,&quot;container-title-short&quot;:&quot;Ticks Tick Borne Dis&quot;,&quot;accessed&quot;:{&quot;date-parts&quot;:[[2023,1,9]]},&quot;DOI&quot;:&quot;10.1016/J.TTBDIS.2016.09.010&quot;,&quot;ISSN&quot;:&quot;18779603&quot;,&quot;PMID&quot;:&quot;27692988&quot;,&quot;issued&quot;:{&quot;date-parts&quot;:[[2017,1,1]]},&quot;page&quot;:&quot;25-30&quot;,&quot;abstract&quot;:&quot;Kyasanur forest disease (KFD) is a zoonotic viral haemorrhagic fever and has been endemic to Karnataka State, India. Outbreaks of KFD were reported in new areas of Wayanad and Malappuram districts of Kerala, India during 2014–2015. Investigation of the outbreaks was carried out in these districts during May 2015. The line-list data of KFD cases available with District Medical Office, Wayanad were analysed. Case investigation was carried out to determine the risk factors associated with the outbreak and possible site of contraction infections. Ticks from the forest floor were collected in areas associated with monkey deaths by flagging method to estimate species abundance. Of 102 confirmed cases of KFD reported in Wayanad, 91% were adults aged &gt;15years. About 43% of the cases were from the areas of Poothady Primary Health Centre (PHC) followed by Chethalayam PHC (22%). Most of the affected individuals belong to Kattunayakan tribe, dependent on forest for their livelihood. Those tribes are engaged in trench digging and fire line works in summer months and hence are at a higher risk. In Malappuram, the Cholanaickan tribe, are under high risk of exposure to infected ticks as they live deep in the forest and trap monkeys for game meat. High abundance of Haemaphysalis spinigera and H. turturis, the established vectors of KFD virus was recorded in all affected areas. Incidence of KFD cases/monkey deaths and high abundance of Haemaphysalis vectors in the forest ranges of Wayanad and Malappuram districts indicate that the area has become receptive for KFD outbreaks. Preventive measures (vaccination of high risk groups) coupled with intensive health education should be carried out prior to transmission season.&quot;,&quot;publisher&quot;:&quot;Elsevier GmbH&quot;,&quot;issue&quot;:&quot;1&quot;,&quot;volume&quot;:&quot;8&quot;},&quot;isTemporary&quot;:false},{&quot;id&quot;:&quot;0971e731-e6d6-3608-b80e-66df44fa4760&quot;,&quot;itemData&quot;:{&quot;type&quot;:&quot;article-journal&quot;,&quot;id&quot;:&quot;0971e731-e6d6-3608-b80e-66df44fa4760&quot;,&quot;title&quot;:&quot;Spread of Kyasanur Forest Disease, Bandipur Tiger Reserve, India, 2012–2013&quot;,&quot;author&quot;:[{&quot;family&quot;:&quot;Mourya&quot;,&quot;given&quot;:&quot;Devendra T.&quot;,&quot;parse-names&quot;:false,&quot;dropping-particle&quot;:&quot;&quot;,&quot;non-dropping-particle&quot;:&quot;&quot;},{&quot;family&quot;:&quot;Yadav&quot;,&quot;given&quot;:&quot;Pragya D.&quot;,&quot;parse-names&quot;:false,&quot;dropping-particle&quot;:&quot;&quot;,&quot;non-dropping-particle&quot;:&quot;&quot;},{&quot;family&quot;:&quot;Sandhya&quot;,&quot;given&quot;:&quot;V. K.&quot;,&quot;parse-names&quot;:false,&quot;dropping-particle&quot;:&quot;&quot;,&quot;non-dropping-particle&quot;:&quot;&quot;},{&quot;family&quot;:&quot;Reddy&quot;,&quot;given&quot;:&quot;Shivanna&quot;,&quot;parse-names&quot;:false,&quot;dropping-particle&quot;:&quot;&quot;,&quot;non-dropping-particle&quot;:&quot;&quot;}],&quot;container-title&quot;:&quot;Emerging Infectious Diseases&quot;,&quot;container-title-short&quot;:&quot;Emerg Infect Dis&quot;,&quot;accessed&quot;:{&quot;date-parts&quot;:[[2023,2,5]]},&quot;DOI&quot;:&quot;10.3201/EID1909.121884&quot;,&quot;ISSN&quot;:&quot;10806040&quot;,&quot;PMID&quot;:&quot;23977946&quot;,&quot;URL&quot;:&quot;/pmc/articles/PMC3810911/&quot;,&quot;issued&quot;:{&quot;date-parts&quot;:[[2013,9]]},&quot;page&quot;:&quot;1540&quot;,&quot;publisher&quot;:&quot;Centers for Disease Control and Prevention&quot;,&quot;issue&quot;:&quot;9&quot;,&quot;volume&quot;:&quot;19&quot;},&quot;isTemporary&quot;:false},{&quot;id&quot;:&quot;39ee31b9-626d-3174-b60c-1cd10846a48b&quot;,&quot;itemData&quot;:{&quot;type&quot;:&quot;article-journal&quot;,&quot;id&quot;:&quot;39ee31b9-626d-3174-b60c-1cd10846a48b&quot;,&quot;title&quot;:&quot;Kyasanur forest disease and climatic attributes in India&quot;,&quot;author&quot;:[{&quot;family&quot;:&quot;Singh&quot;,&quot;given&quot;:&quot;Poonam&quot;,&quot;parse-names&quot;:false,&quot;dropping-particle&quot;:&quot;&quot;,&quot;non-dropping-particle&quot;:&quot;&quot;},{&quot;family&quot;:&quot;Kumar&quot;,&quot;given&quot;:&quot;Prakash&quot;,&quot;parse-names&quot;:false,&quot;dropping-particle&quot;:&quot;&quot;,&quot;non-dropping-particle&quot;:&quot;&quot;},{&quot;family&quot;:&quot;Dhiman&quot;,&quot;given&quot;:&quot;Ramesh&quot;,&quot;parse-names&quot;:false,&quot;dropping-particle&quot;:&quot;&quot;,&quot;non-dropping-particle&quot;:&quot;&quot;}],&quot;container-title&quot;:&quot;Journal of vector borne diseases&quot;,&quot;container-title-short&quot;:&quot;J Vector Borne Dis&quot;,&quot;accessed&quot;:{&quot;date-parts&quot;:[[2023,2,5]]},&quot;DOI&quot;:&quot;10.4103/0972-9062.331408&quot;,&quot;ISSN&quot;:&quot;0972-9062&quot;,&quot;PMID&quot;:&quot;35708408&quot;,&quot;URL&quot;:&quot;https://pubmed.ncbi.nlm.nih.gov/35708408/&quot;,&quot;issued&quot;:{&quot;date-parts&quot;:[[2022,3,1]]},&quot;page&quot;:&quot;79-85&quot;,&quot;abstract&quot;:&quot;Background &amp; objectives: In India, Kyasanur Forest Disease has been reported from the states of Karnataka, Kerala, Goa, and Maharashtra. The relationship between climatic factors and transmission of KFD remains untouched, therefore, the present study was undertaken. Methods: Based on the occurrence of cases, Shivamogga district (Karnataka) and Wayanad district in Kerala and northern Goa (Goa state) were selected for the study. Data on the incidence of KFD and climate factors were collected from concerned authorities. To determine the relationship between dependent and independent variables, spearman's correlation was calculated for monthly as well as with lag months. Results: KFD cases and temperature (°C) were found significantly correlated up to 1 months' lag period (p&lt;0.05) while with precipitation relationship was found negatively significant for 0-3 months' lag. The range of suitable temperature for KFD in Shivamogga, Goa and Wayanad was found as 20-31°C, 25-29°C and 27-31°C respectively. The cumulative precipitation during transmission months (November-May) ranged from &lt;150-500mm, while in non-transmission months (June-October) from &gt;1100-2400mm. Interpretation &amp; conclusion: The analysis of three sites revealed that with the increase in temperature, the intensity of KFD transmission decreases as corroborated by the seasonal fluctuations in Shivamogga, Goa and Wayanad. High precipitation from June to October rovides suitable ecology to tick vector and sets in transmission season from November to May when cumulative precipitation is &lt;500 mm.&quot;,&quot;publisher&quot;:&quot;J Vector Borne Dis&quot;,&quot;issue&quot;:&quot;1&quot;,&quot;volume&quot;:&quot;59&quot;},&quot;isTemporary&quot;:false}]},{&quot;citationID&quot;:&quot;MENDELEY_CITATION_a6433aad-ca3c-4735-b718-27f9a47cc878&quot;,&quot;properties&quot;:{&quot;noteIndex&quot;:0},&quot;isEdited&quot;:false,&quot;manualOverride&quot;:{&quot;isManuallyOverridden&quot;:false,&quot;citeprocText&quot;:&quot;&lt;sup&gt;3,9,10&lt;/sup&gt;&quot;,&quot;manualOverrideText&quot;:&quot;&quot;},&quot;citationTag&quot;:&quot;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&quot;,&quot;citationItems&quot;:[{&quot;id&quot;:&quot;0fe6ef1f-56fe-37ef-97d5-1c055278a4bf&quot;,&quot;itemData&quot;:{&quot;type&quot;:&quot;article-journal&quot;,&quot;id&quot;:&quot;0fe6ef1f-56fe-37ef-97d5-1c055278a4bf&quot;,&quot;title&quot;:&quot;Geospatial clustering, seasonal trend and forecasting of Kyasanur Forest Disease in the state of Goa, India, 2015-2018&quot;,&quot;author&quot;:[{&quot;family&quot;:&quot;Oliveira&quot;,&quot;given&quot;:&quot;Annet&quot;,&quot;parse-names&quot;:false,&quot;dropping-particle&quot;:&quot;&quot;,&quot;non-dropping-particle&quot;:&quot;&quot;},{&quot;family&quot;:&quot;Selvaraj&quot;,&quot;given&quot;:&quot;Kalaiselvi&quot;,&quot;parse-names&quot;:false,&quot;dropping-particle&quot;:&quot;&quot;,&quot;non-dropping-particle&quot;:&quot;&quot;},{&quot;family&quot;:&quot;Tripathy&quot;,&quot;given&quot;:&quot;Jaya Prasad&quot;,&quot;parse-names&quot;:false,&quot;dropping-particle&quot;:&quot;&quot;,&quot;non-dropping-particle&quot;:&quot;&quot;},{&quot;family&quot;:&quot;Betodkar&quot;,&quot;given&quot;:&quot;Utkarsh&quot;,&quot;parse-names&quot;:false,&quot;dropping-particle&quot;:&quot;&quot;,&quot;non-dropping-particle&quot;:&quot;&quot;},{&quot;family&quot;:&quot;Cacodcar&quot;,&quot;given&quot;:&quot;Jagadish&quot;,&quot;parse-names&quot;:false,&quot;dropping-particle&quot;:&quot;&quot;,&quot;non-dropping-particle&quot;:&quot;&quot;},{&quot;family&quot;:&quot;Quadros&quot;,&quot;given&quot;:&quot;Nikhita&quot;,&quot;parse-names&quot;:false,&quot;dropping-particle&quot;:&quot;&quot;,&quot;non-dropping-particle&quot;:&quot;&quot;},{&quot;family&quot;:&quot;Wadkar&quot;,&quot;given&quot;:&quot;Abhijit&quot;,&quot;parse-names&quot;:false,&quot;dropping-particle&quot;:&quot;&quot;,&quot;non-dropping-particle&quot;:&quot;&quot;}],&quot;container-title&quot;:&quot;Tropical Medicine and Health&quot;,&quot;container-title-short&quot;:&quot;Trop Med Health&quot;,&quot;accessed&quot;:{&quot;date-parts&quot;:[[2022,12,28]]},&quot;DOI&quot;:&quot;10.1186/S41182-020-00213-Y&quot;,&quot;ISSN&quot;:&quot;13494147&quot;,&quot;issued&quot;:{&quot;date-parts&quot;:[[2020,4,28]]},&quot;abstract&quot;:&quot;Introduction: Five states in India are reporting sporadic outbreaks of Kyasanur Forest Disease (KFD). Goa experienced an outbreak of KFD in 2015. It remains as an important differential diagnosis for tropical fever in the endemic regions. Few studies among neighboring two states (Karnataka and Kerala) have described the epidemiological characteristics of KFD. However, there is no study which describes the same among cases in the state of Goa. Hence, we planned to understand the epidemiology (time, place, and person distribution) of the disease including seasonal pattern with forecasting using zero-inflated negative binomial regression and time series models. We also explored geo-spatial clustering of KFD cases in Goa during 2015-2018 which would help design effective intervention to curb its transmission in Goa. Results: Blood samples of all suspected cases of KFD during 2015 to 2018 were tested using reverse transcriptase-polymerase chain reaction technique. Reports of these results were periodically shared with the state surveillance unit. Records of 448 confirmed cases of KFD available at the State Integrated Disease Surveillance Programme were analyzed. The mean (SD) age of the patients was 41.6 (14.9) years. Of 143 cases with documented travel history, 135 (94.4%) had history of travel to forest for cashew plucking. Two thirds of cases (66.3%) did not receive KFD vaccine prior to the disease. Case fatality rate of 0.9% was reported. Seasonal peaks were observed during January to April, and forecasting demonstrated a peak in cases in the subsequent year also during January-April persisting till May. Around 40 villages located along the Western Ghats had reported KFD, and affected villages continued to report cases in the subsequent years also. Case density-based geographic maps show clustering of cases around the index village. Conclusion: Most of the confirmed cases did not receive any vaccination. KFD cases in Goa followed a specific seasonal pattern, and clustering of cases occurred in selected villages located in North Goa. Most of the patients who had suffered from the disease had visited the forest for cashew plucking. Planning for public health interventions such as health education and vaccination campaigns should consider these epidemiological features.&quot;,&quot;publisher&quot;:&quot;BioMed Central Ltd.&quot;,&quot;issue&quot;:&quot;1&quot;,&quot;volume&quot;:&quot;48&quot;},&quot;isTemporary&quot;:false},{&quot;id&quot;:&quot;91aa34a9-78cd-373a-b404-7b7d8f266952&quot;,&quot;itemData&quot;:{&quot;type&quot;:&quot;article-journal&quot;,&quot;id&quot;:&quot;91aa34a9-78cd-373a-b404-7b7d8f266952&quot;,&quot;title&quot;:&quot;Kyasanur forest disease prevalence in western ghats proven and confirmed by recent outbreak in maharashtra, india, 2016&quot;,&quot;author&quot;:[{&quot;family&quot;:&quot;Gurav&quot;,&quot;given&quot;:&quot;Yogesh K&quot;,&quot;parse-names&quot;:false,&quot;dropping-particle&quot;:&quot;&quot;,&quot;non-dropping-particle&quot;:&quot;&quot;},{&quot;family&quot;:&quot;Yadav&quot;,&quot;given&quot;:&quot;Pragya D&quot;,&quot;parse-names&quot;:false,&quot;dropping-particle&quot;:&quot;&quot;,&quot;non-dropping-particle&quot;:&quot;&quot;},{&quot;family&quot;:&quot;Gokhale&quot;,&quot;given&quot;:&quot;Mangesh D&quot;,&quot;parse-names&quot;:false,&quot;dropping-particle&quot;:&quot;&quot;,&quot;non-dropping-particle&quot;:&quot;&quot;},{&quot;family&quot;:&quot;Chiplunkar&quot;,&quot;given&quot;:&quot;Tushar R&quot;,&quot;parse-names&quot;:false,&quot;dropping-particle&quot;:&quot;&quot;,&quot;non-dropping-particle&quot;:&quot;&quot;},{&quot;family&quot;:&quot;Vishwanathan&quot;,&quot;given&quot;:&quot;Rajlakshmi&quot;,&quot;parse-names&quot;:false,&quot;dropping-particle&quot;:&quot;&quot;,&quot;non-dropping-particle&quot;:&quot;&quot;},{&quot;family&quot;:&quot;Patil&quot;,&quot;given&quot;:&quot;Deepak Y&quot;,&quot;parse-names&quot;:false,&quot;dropping-particle&quot;:&quot;&quot;,&quot;non-dropping-particle&quot;:&quot;&quot;},{&quot;family&quot;:&quot;Jain&quot;,&quot;given&quot;:&quot;Rajlaxmi&quot;,&quot;parse-names&quot;:false,&quot;dropping-particle&quot;:&quot;&quot;,&quot;non-dropping-particle&quot;:&quot;&quot;},{&quot;family&quot;:&quot;Shete&quot;,&quot;given&quot;:&quot;Anita M&quot;,&quot;parse-names&quot;:false,&quot;dropping-particle&quot;:&quot;&quot;,&quot;non-dropping-particle&quot;:&quot;&quot;},{&quot;family&quot;:&quot;Patil&quot;,&quot;given&quot;:&quot;Savita L&quot;,&quot;parse-names&quot;:false,&quot;dropping-particle&quot;:&quot;&quot;,&quot;non-dropping-particle&quot;:&quot;&quot;},{&quot;family&quot;:&quot;Sarang&quot;,&quot;given&quot;:&quot;G D&quot;,&quot;parse-names&quot;:false,&quot;dropping-particle&quot;:&quot;&quot;,&quot;non-dropping-particle&quot;:&quot;&quot;},{&quot;family&quot;:&quot;Sapkal&quot;,&quot;given&quot;:&quot;Gajanan N&quot;,&quot;parse-names&quot;:false,&quot;dropping-particle&quot;:&quot;&quot;,&quot;non-dropping-particle&quot;:&quot;&quot;},{&quot;family&quot;:&quot;Andhare&quot;,&quot;given&quot;:&quot;M D&quot;,&quot;parse-names&quot;:false,&quot;dropping-particle&quot;:&quot;&quot;,&quot;non-dropping-particle&quot;:&quot;&quot;},{&quot;family&quot;:&quot;Sale&quot;,&quot;given&quot;:&quot;Y R&quot;,&quot;parse-names&quot;:false,&quot;dropping-particle&quot;:&quot;&quot;,&quot;non-dropping-particle&quot;:&quot;&quot;},{&quot;family&quot;:&quot;Awate&quot;,&quot;given&quot;:&quot;Pradeep S&quot;,&quot;parse-names&quot;:false,&quot;dropping-particle&quot;:&quot;&quot;,&quot;non-dropping-particle&quot;:&quot;&quot;},{&quot;family&quot;:&quot;Mourya&quot;,&quot;given&quot;:&quot;Devendra T&quot;,&quot;parse-names&quot;:false,&quot;dropping-particle&quot;:&quot;&quot;,&quot;non-dropping-particle&quot;:&quot;&quot;}],&quot;container-title&quot;:&quot;liebertpub.com&quot;,&quot;accessed&quot;:{&quot;date-parts&quot;:[[2022,12,28]]},&quot;DOI&quot;:&quot;10.1089/vbz.2017.2129&quot;,&quot;URL&quot;:&quot;https://www.liebertpub.com/doi/abs/10.1089/vbz.2017.2129&quot;,&quot;issued&quot;:{&quot;date-parts&quot;:[[2018,3,1]]},&quot;page&quot;:&quot;164-172&quot;,&quot;abstract&quot;:&quot;Introduction: Kyasanur forest disease (KFD) outbreak was confirmed in Dodamarg Taluka, Sindhudurga district (Maharashtra) in India during the year 2016. The rise in suspected KFD cases was reported in January 2016, peaked during March, and then declined gradually from April 2016. The outbreak was thoroughly investigated considering different socio-clinical parameters. Methods: Total, 488 suspected KFD cases were investigated using KFD specific real-time RT-PCR and anti-KFDV IgM enzyme-linked immunosorbent assay (ELISA). Sero-epidemiological survey was carried out in the affected area using anti-KFDV IgG ELISA. Results: Among suspected KFD cases, high age-specific attack rate (105.1 per 1000 persons) was observed in adults (aged 40-59 years). Out of 488 suspected KFD cases, 130 were laboratory confirmed. Of these, 54 cases were KFDV real-time RT-PCR positive, 66 cases were anti-KFDV IgM ELISA positive and 10 cases were positive by both the assays. Case fatality ratio among laboratory-confirmed KFD cases were 2.3% (3/130). Majority of laboratory-confirmed KFD cases (93.1%) had visited Western Ghats forest in Dodamarg for activities like working in cashew nut farms (79.8%), cashew nut fruit collection (76.6%), collection of firewood (68.5%) and dry leaves/grass (40.3%), etc., before the start of symptoms. Common clinical features included fever (100%), headache (93.1%), weakness (84.6%), and myalgia (83.1%). Hemorrhagic manifestations were observed in nearly one-third of the laboratory-confirmed KFD cases (28.5%). A seroprevalence of (9.7%, 72/745) was recorded in KFD-affected area and two neighboring villages (9.1%, 15/165). Serosurvey conducted in Ker village showed clinical to subclinical ratio of 6:1 in KFD-affected areas. Conclusion: This study confirms the outbreak of KFD Sindhudurg district with 130 cases. Detection of anti-KFDV IgG antibodies among the healthy population in KFD-affected area during the KFD outbreak suggested the past exposure of KFD infection. This outbreak investigation has helped health authorities in adopting KFD vaccination strategy for the population at risk.&quot;,&quot;publisher&quot;:&quot;Mary Ann Liebert Inc.&quot;,&quot;issue&quot;:&quot;3&quot;,&quot;volume&quot;:&quot;18&quot;,&quot;container-title-short&quot;:&quot;&quot;},&quot;isTemporary&quot;:false},{&quot;id&quot;:&quot;39ee31b9-626d-3174-b60c-1cd10846a48b&quot;,&quot;itemData&quot;:{&quot;type&quot;:&quot;article-journal&quot;,&quot;id&quot;:&quot;39ee31b9-626d-3174-b60c-1cd10846a48b&quot;,&quot;title&quot;:&quot;Kyasanur forest disease and climatic attributes in India&quot;,&quot;author&quot;:[{&quot;family&quot;:&quot;Singh&quot;,&quot;given&quot;:&quot;Poonam&quot;,&quot;parse-names&quot;:false,&quot;dropping-particle&quot;:&quot;&quot;,&quot;non-dropping-particle&quot;:&quot;&quot;},{&quot;family&quot;:&quot;Kumar&quot;,&quot;given&quot;:&quot;Prakash&quot;,&quot;parse-names&quot;:false,&quot;dropping-particle&quot;:&quot;&quot;,&quot;non-dropping-particle&quot;:&quot;&quot;},{&quot;family&quot;:&quot;Dhiman&quot;,&quot;given&quot;:&quot;Ramesh&quot;,&quot;parse-names&quot;:false,&quot;dropping-particle&quot;:&quot;&quot;,&quot;non-dropping-particle&quot;:&quot;&quot;}],&quot;container-title&quot;:&quot;Journal of vector borne diseases&quot;,&quot;container-title-short&quot;:&quot;J Vector Borne Dis&quot;,&quot;accessed&quot;:{&quot;date-parts&quot;:[[2023,2,5]]},&quot;DOI&quot;:&quot;10.4103/0972-9062.331408&quot;,&quot;ISSN&quot;:&quot;0972-9062&quot;,&quot;PMID&quot;:&quot;35708408&quot;,&quot;URL&quot;:&quot;https://pubmed.ncbi.nlm.nih.gov/35708408/&quot;,&quot;issued&quot;:{&quot;date-parts&quot;:[[2022,3,1]]},&quot;page&quot;:&quot;79-85&quot;,&quot;abstract&quot;:&quot;Background &amp; objectives: In India, Kyasanur Forest Disease has been reported from the states of Karnataka, Kerala, Goa, and Maharashtra. The relationship between climatic factors and transmission of KFD remains untouched, therefore, the present study was undertaken. Methods: Based on the occurrence of cases, Shivamogga district (Karnataka) and Wayanad district in Kerala and northern Goa (Goa state) were selected for the study. Data on the incidence of KFD and climate factors were collected from concerned authorities. To determine the relationship between dependent and independent variables, spearman's correlation was calculated for monthly as well as with lag months. Results: KFD cases and temperature (°C) were found significantly correlated up to 1 months' lag period (p&lt;0.05) while with precipitation relationship was found negatively significant for 0-3 months' lag. The range of suitable temperature for KFD in Shivamogga, Goa and Wayanad was found as 20-31°C, 25-29°C and 27-31°C respectively. The cumulative precipitation during transmission months (November-May) ranged from &lt;150-500mm, while in non-transmission months (June-October) from &gt;1100-2400mm. Interpretation &amp; conclusion: The analysis of three sites revealed that with the increase in temperature, the intensity of KFD transmission decreases as corroborated by the seasonal fluctuations in Shivamogga, Goa and Wayanad. High precipitation from June to October rovides suitable ecology to tick vector and sets in transmission season from November to May when cumulative precipitation is &lt;500 mm.&quot;,&quot;publisher&quot;:&quot;J Vector Borne Dis&quot;,&quot;issue&quot;:&quot;1&quot;,&quot;volume&quot;:&quot;59&quot;},&quot;isTemporary&quot;:false}]}]"/>
    <we:property name="MENDELEY_CITATIONS_LOCALE_CODE" value="&quot;en-GB&quot;"/>
    <we:property name="MENDELEY_CITATIONS_STYLE" value="{&quot;id&quot;:&quot;https://www.zotero.org/styles/scientific-reports&quot;,&quot;title&quot;:&quot;Scientific Reports&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0EB7AF-308D-4738-A3DF-2981A911E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607</Words>
  <Characters>3463</Characters>
  <Application>Microsoft Office Word</Application>
  <DocSecurity>0</DocSecurity>
  <Lines>28</Lines>
  <Paragraphs>8</Paragraphs>
  <ScaleCrop>false</ScaleCrop>
  <Company/>
  <LinksUpToDate>false</LinksUpToDate>
  <CharactersWithSpaces>4062</CharactersWithSpaces>
  <SharedDoc>false</SharedDoc>
  <HLinks>
    <vt:vector size="6" baseType="variant">
      <vt:variant>
        <vt:i4>1835125</vt:i4>
      </vt:variant>
      <vt:variant>
        <vt:i4>0</vt:i4>
      </vt:variant>
      <vt:variant>
        <vt:i4>0</vt:i4>
      </vt:variant>
      <vt:variant>
        <vt:i4>5</vt:i4>
      </vt:variant>
      <vt:variant>
        <vt:lpwstr>mailto:lauren.charles@pnnl.gov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Keshava Murthy, Ravikiran</dc:creator>
  <cp:keywords/>
  <dc:description/>
  <cp:lastModifiedBy>Keshava Murthy, Ravikiran</cp:lastModifiedBy>
  <cp:revision>37</cp:revision>
  <dcterms:created xsi:type="dcterms:W3CDTF">2023-02-06T19:15:00Z</dcterms:created>
  <dcterms:modified xsi:type="dcterms:W3CDTF">2023-02-13T04:24:00Z</dcterms:modified>
</cp:coreProperties>
</file>