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9225" w14:textId="77777777" w:rsidR="009E48E1" w:rsidRDefault="00000000">
      <w:pPr>
        <w:pStyle w:val="Heading1"/>
        <w:spacing w:before="200"/>
        <w:jc w:val="both"/>
      </w:pPr>
      <w:bookmarkStart w:id="0" w:name="_heading=h.2xcytpi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Appendix</w:t>
      </w:r>
    </w:p>
    <w:p w14:paraId="689F80F6" w14:textId="77777777" w:rsidR="009E48E1" w:rsidRDefault="00000000">
      <w:pPr>
        <w:jc w:val="both"/>
        <w:rPr>
          <w:rFonts w:ascii="Times New Roman" w:eastAsia="Times New Roman" w:hAnsi="Times New Roman" w:cs="Times New Roman"/>
          <w:i/>
          <w:sz w:val="19"/>
          <w:szCs w:val="19"/>
        </w:rPr>
      </w:pPr>
      <w:r>
        <w:rPr>
          <w:rFonts w:ascii="Times New Roman" w:eastAsia="Times New Roman" w:hAnsi="Times New Roman" w:cs="Times New Roman"/>
          <w:b/>
          <w:i/>
          <w:sz w:val="19"/>
          <w:szCs w:val="19"/>
        </w:rPr>
        <w:t>Table A1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Composition of f/2x2 culture media and final concentration in solution</w:t>
      </w:r>
    </w:p>
    <w:tbl>
      <w:tblPr>
        <w:tblStyle w:val="a7"/>
        <w:tblW w:w="7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520"/>
        <w:gridCol w:w="2790"/>
      </w:tblGrid>
      <w:tr w:rsidR="009E48E1" w14:paraId="198AAB91" w14:textId="77777777">
        <w:tc>
          <w:tcPr>
            <w:tcW w:w="2085" w:type="dxa"/>
            <w:tcBorders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504F" w14:textId="77777777" w:rsidR="009E48E1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Nutrient name</w:t>
            </w:r>
          </w:p>
        </w:tc>
        <w:tc>
          <w:tcPr>
            <w:tcW w:w="2520" w:type="dxa"/>
            <w:tcBorders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CB29A" w14:textId="77777777" w:rsidR="009E48E1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Chemical compound used</w:t>
            </w:r>
          </w:p>
        </w:tc>
        <w:tc>
          <w:tcPr>
            <w:tcW w:w="2790" w:type="dxa"/>
            <w:tcBorders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C97DD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Added amount</w:t>
            </w:r>
          </w:p>
        </w:tc>
      </w:tr>
      <w:tr w:rsidR="009E48E1" w14:paraId="1DE338DE" w14:textId="77777777">
        <w:tc>
          <w:tcPr>
            <w:tcW w:w="20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48894" w14:textId="77777777" w:rsidR="009E48E1" w:rsidRDefault="00000000">
            <w:pPr>
              <w:widowControl w:val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Macronutrients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88ABB" w14:textId="77777777" w:rsidR="009E48E1" w:rsidRDefault="009E48E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EF03E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8E1" w14:paraId="0EA15776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954EC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Nitrate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BB085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</w:rPr>
              <w:t>NaNO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FCB27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150 mg 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</w:p>
        </w:tc>
      </w:tr>
      <w:tr w:rsidR="009E48E1" w14:paraId="039A7E95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4F77F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Phosphate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7B4BA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</w:rPr>
              <w:t>NaPO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D2B80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9.7 mg 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</w:p>
        </w:tc>
      </w:tr>
      <w:tr w:rsidR="009E48E1" w14:paraId="738144FD" w14:textId="77777777">
        <w:trPr>
          <w:trHeight w:val="241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6CCA1" w14:textId="77777777" w:rsidR="009E48E1" w:rsidRDefault="00000000">
            <w:pPr>
              <w:widowControl w:val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Trace Metals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526AA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909FF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8E1" w14:paraId="7CE2EBE6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09772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Iron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EBBDD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FeDTPA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A0A1D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1.26 mg 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</w:p>
        </w:tc>
      </w:tr>
      <w:tr w:rsidR="009E48E1" w14:paraId="27D13508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0D004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Manganese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8EDDC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</w:rPr>
              <w:t>MnCl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A0AE9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 µg 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</w:p>
        </w:tc>
      </w:tr>
      <w:tr w:rsidR="009E48E1" w14:paraId="18921C94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C4A14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Zink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29BE6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</w:rPr>
              <w:t>ZnSO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39257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 µg 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</w:p>
        </w:tc>
      </w:tr>
      <w:tr w:rsidR="009E48E1" w14:paraId="467131DE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F0EBE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Cobalt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5529C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</w:rPr>
              <w:t>CoSO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 xml:space="preserve">4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EFE5D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µg 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</w:p>
        </w:tc>
      </w:tr>
      <w:tr w:rsidR="009E48E1" w14:paraId="3911A7B2" w14:textId="77777777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2E3B1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Copper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5F988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</w:rPr>
              <w:t>CuSO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2B68A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µg 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</w:p>
        </w:tc>
      </w:tr>
      <w:tr w:rsidR="009E48E1" w14:paraId="32037B60" w14:textId="77777777">
        <w:tc>
          <w:tcPr>
            <w:tcW w:w="20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B3027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Molybdenum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335DD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</w:rPr>
              <w:t>(NH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Mo7O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 xml:space="preserve">24 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63622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µg 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</w:p>
          <w:p w14:paraId="7D975777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8E1" w14:paraId="4BAF259F" w14:textId="77777777">
        <w:tc>
          <w:tcPr>
            <w:tcW w:w="20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0DCBA" w14:textId="77777777" w:rsidR="009E48E1" w:rsidRDefault="00000000">
            <w:pPr>
              <w:widowControl w:val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Vitamins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0B705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A006E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8E1" w14:paraId="2821E3CC" w14:textId="77777777">
        <w:tc>
          <w:tcPr>
            <w:tcW w:w="20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31E4E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Vitamin B1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E4C23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Thiamine - HCl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B9E39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mg 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</w:p>
        </w:tc>
      </w:tr>
      <w:tr w:rsidR="009E48E1" w14:paraId="6DA48258" w14:textId="77777777">
        <w:tc>
          <w:tcPr>
            <w:tcW w:w="20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CE2F3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Vitamin B12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B55F3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Cyanocobalamin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D24AA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µg 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</w:p>
        </w:tc>
      </w:tr>
      <w:tr w:rsidR="009E48E1" w14:paraId="0D6E323C" w14:textId="77777777">
        <w:tc>
          <w:tcPr>
            <w:tcW w:w="20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95C15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Vitamin B7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840B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Biotin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C81DA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µg 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</w:p>
        </w:tc>
      </w:tr>
    </w:tbl>
    <w:p w14:paraId="5789D773" w14:textId="77777777" w:rsidR="009E48E1" w:rsidRDefault="00000000">
      <w:pPr>
        <w:pStyle w:val="Heading1"/>
        <w:spacing w:before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1ci93xb" w:colFirst="0" w:colLast="0"/>
      <w:bookmarkEnd w:id="1"/>
      <w:r>
        <w:br w:type="page"/>
      </w:r>
    </w:p>
    <w:p w14:paraId="5E1B44B2" w14:textId="77777777" w:rsidR="009E48E1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A2.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 elemental composition of the well water used in cultivation was measured before and after addition of f/2*2 nutrient media. Stock cultures were kept in tap water with marine crystal salt, also shown here.</w:t>
      </w:r>
    </w:p>
    <w:p w14:paraId="57274C69" w14:textId="77777777" w:rsidR="009E48E1" w:rsidRDefault="009E48E1">
      <w:pPr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8"/>
        <w:tblW w:w="8880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2280"/>
        <w:gridCol w:w="2010"/>
        <w:gridCol w:w="2100"/>
      </w:tblGrid>
      <w:tr w:rsidR="009E48E1" w:rsidRPr="007A7C9F" w14:paraId="0BA6F13D" w14:textId="77777777">
        <w:trPr>
          <w:trHeight w:val="630"/>
        </w:trPr>
        <w:tc>
          <w:tcPr>
            <w:tcW w:w="249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AB39A1" w14:textId="77777777" w:rsidR="009E48E1" w:rsidRDefault="009E48E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E9507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Wellwater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+ 10ppt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Zoutman</w:t>
            </w:r>
            <w:proofErr w:type="spellEnd"/>
          </w:p>
          <w:p w14:paraId="08380896" w14:textId="77777777" w:rsidR="009E48E1" w:rsidRDefault="009E48E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AE0A34" w14:textId="77777777" w:rsidR="009E48E1" w:rsidRPr="004C13E5" w:rsidRDefault="00000000">
            <w:pPr>
              <w:jc w:val="both"/>
              <w:rPr>
                <w:rFonts w:ascii="Times New Roman" w:eastAsia="Times New Roman" w:hAnsi="Times New Roman" w:cs="Times New Roman"/>
                <w:lang w:val="nl-NL"/>
              </w:rPr>
            </w:pPr>
            <w:r w:rsidRPr="004C13E5">
              <w:rPr>
                <w:rFonts w:ascii="Times New Roman" w:eastAsia="Times New Roman" w:hAnsi="Times New Roman" w:cs="Times New Roman"/>
                <w:lang w:val="nl-NL"/>
              </w:rPr>
              <w:t xml:space="preserve">Wellwater </w:t>
            </w:r>
            <w:r w:rsidRPr="004C13E5">
              <w:rPr>
                <w:rFonts w:ascii="Times New Roman" w:eastAsia="Times New Roman" w:hAnsi="Times New Roman" w:cs="Times New Roman"/>
                <w:lang w:val="nl-NL"/>
              </w:rPr>
              <w:br/>
              <w:t xml:space="preserve">+ 10g </w:t>
            </w:r>
            <w:proofErr w:type="spellStart"/>
            <w:r w:rsidRPr="004C13E5">
              <w:rPr>
                <w:rFonts w:ascii="Times New Roman" w:eastAsia="Times New Roman" w:hAnsi="Times New Roman" w:cs="Times New Roman"/>
                <w:lang w:val="nl-NL"/>
              </w:rPr>
              <w:t>Zoutman</w:t>
            </w:r>
            <w:proofErr w:type="spellEnd"/>
          </w:p>
          <w:p w14:paraId="77CA5111" w14:textId="77777777" w:rsidR="009E48E1" w:rsidRPr="004C13E5" w:rsidRDefault="00000000">
            <w:pPr>
              <w:jc w:val="both"/>
              <w:rPr>
                <w:rFonts w:ascii="Times New Roman" w:eastAsia="Times New Roman" w:hAnsi="Times New Roman" w:cs="Times New Roman"/>
                <w:lang w:val="nl-NL"/>
              </w:rPr>
            </w:pPr>
            <w:r w:rsidRPr="004C13E5">
              <w:rPr>
                <w:rFonts w:ascii="Times New Roman" w:eastAsia="Times New Roman" w:hAnsi="Times New Roman" w:cs="Times New Roman"/>
                <w:lang w:val="nl-NL"/>
              </w:rPr>
              <w:t>+ f/2*2 Media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94F3C3" w14:textId="77777777" w:rsidR="009E48E1" w:rsidRPr="004C13E5" w:rsidRDefault="00000000">
            <w:pPr>
              <w:jc w:val="both"/>
              <w:rPr>
                <w:rFonts w:ascii="Times New Roman" w:eastAsia="Times New Roman" w:hAnsi="Times New Roman" w:cs="Times New Roman"/>
                <w:lang w:val="nl-NL"/>
              </w:rPr>
            </w:pPr>
            <w:r w:rsidRPr="004C13E5">
              <w:rPr>
                <w:rFonts w:ascii="Times New Roman" w:eastAsia="Times New Roman" w:hAnsi="Times New Roman" w:cs="Times New Roman"/>
                <w:lang w:val="nl-NL"/>
              </w:rPr>
              <w:t xml:space="preserve">Tap water </w:t>
            </w:r>
            <w:r w:rsidRPr="004C13E5">
              <w:rPr>
                <w:rFonts w:ascii="Times New Roman" w:eastAsia="Times New Roman" w:hAnsi="Times New Roman" w:cs="Times New Roman"/>
                <w:lang w:val="nl-NL"/>
              </w:rPr>
              <w:br/>
              <w:t>+ 10g Marine Salt</w:t>
            </w:r>
          </w:p>
          <w:p w14:paraId="1858399D" w14:textId="77777777" w:rsidR="009E48E1" w:rsidRPr="004C13E5" w:rsidRDefault="00000000">
            <w:pPr>
              <w:jc w:val="both"/>
              <w:rPr>
                <w:rFonts w:ascii="Times New Roman" w:eastAsia="Times New Roman" w:hAnsi="Times New Roman" w:cs="Times New Roman"/>
                <w:lang w:val="nl-NL"/>
              </w:rPr>
            </w:pPr>
            <w:r w:rsidRPr="004C13E5">
              <w:rPr>
                <w:rFonts w:ascii="Times New Roman" w:eastAsia="Times New Roman" w:hAnsi="Times New Roman" w:cs="Times New Roman"/>
                <w:lang w:val="nl-NL"/>
              </w:rPr>
              <w:t>+ f/2*2 Media</w:t>
            </w:r>
          </w:p>
        </w:tc>
      </w:tr>
      <w:tr w:rsidR="009E48E1" w14:paraId="64CAD536" w14:textId="77777777">
        <w:trPr>
          <w:trHeight w:val="315"/>
        </w:trPr>
        <w:tc>
          <w:tcPr>
            <w:tcW w:w="888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81634A" w14:textId="77777777" w:rsidR="009E48E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Macro-Elements (mg*L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E48E1" w14:paraId="4D73C962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6275D2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4EE722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6216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05E821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5181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A71F97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5059</w:t>
            </w:r>
          </w:p>
        </w:tc>
      </w:tr>
      <w:tr w:rsidR="009E48E1" w14:paraId="3E647A17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019329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776E93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D9DFC8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6AE874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294</w:t>
            </w:r>
          </w:p>
        </w:tc>
      </w:tr>
      <w:tr w:rsidR="009E48E1" w14:paraId="0C35F8CE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AC96EE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Mg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26E262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231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C78CBC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6EFEE9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743</w:t>
            </w:r>
          </w:p>
        </w:tc>
      </w:tr>
      <w:tr w:rsidR="009E48E1" w14:paraId="39190BE2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96A73E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9AB609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46602C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E436D9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</w:t>
            </w:r>
          </w:p>
        </w:tc>
      </w:tr>
      <w:tr w:rsidR="009E48E1" w14:paraId="650E1E1D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E9A9E8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27E3B9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58241E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6E931A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9E48E1" w14:paraId="0AA685F0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A63E49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B06B1C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09DCEC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6D3C13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1.98</w:t>
            </w:r>
          </w:p>
        </w:tc>
      </w:tr>
      <w:tr w:rsidR="009E48E1" w14:paraId="080FE9ED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6D0448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4A0B8F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AA38C7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50FD3D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2.69</w:t>
            </w:r>
          </w:p>
        </w:tc>
      </w:tr>
      <w:tr w:rsidR="009E48E1" w14:paraId="0B4D015C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8DD7A0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960D9D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94F682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C1B516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417</w:t>
            </w:r>
          </w:p>
        </w:tc>
      </w:tr>
      <w:tr w:rsidR="009E48E1" w14:paraId="6AE17071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39DD59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ED5847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0.89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60776E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D2966C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0.35</w:t>
            </w:r>
          </w:p>
        </w:tc>
      </w:tr>
      <w:tr w:rsidR="009E48E1" w14:paraId="289F07ED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39CA1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PO4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BCB6D0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BE19BC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24.22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EE28C7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10.83</w:t>
            </w:r>
          </w:p>
        </w:tc>
      </w:tr>
      <w:tr w:rsidR="009E48E1" w14:paraId="2D67A115" w14:textId="77777777">
        <w:trPr>
          <w:trHeight w:val="315"/>
        </w:trPr>
        <w:tc>
          <w:tcPr>
            <w:tcW w:w="888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FFDA53" w14:textId="77777777" w:rsidR="009E48E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Trace Elements (ug*L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E48E1" w14:paraId="1166285D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9B7113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4DECED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86FFDC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128ADD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9E48E1" w14:paraId="1858243A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2736CD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6E2718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DEAEA4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9.78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DEAB23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9E48E1" w14:paraId="09483D9C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275A1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174994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6E6D0F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5ABE6D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9E48E1" w14:paraId="12210A5E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702D44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Mn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8547E4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296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23ECE4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397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43B26D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9E48E1" w14:paraId="2C6C2B99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977AEA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53106B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A98F32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5.06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E73F16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6.48</w:t>
            </w:r>
          </w:p>
        </w:tc>
      </w:tr>
      <w:tr w:rsidR="009E48E1" w14:paraId="299CAA28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D1691E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BA8A41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5697BC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07E302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1357</w:t>
            </w:r>
          </w:p>
        </w:tc>
      </w:tr>
      <w:tr w:rsidR="009E48E1" w14:paraId="4200A26A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387F9E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84CE5A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9740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ED3992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9323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C67EF1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6657</w:t>
            </w:r>
          </w:p>
        </w:tc>
      </w:tr>
      <w:tr w:rsidR="009E48E1" w14:paraId="62D32BC0" w14:textId="77777777">
        <w:trPr>
          <w:trHeight w:val="315"/>
        </w:trPr>
        <w:tc>
          <w:tcPr>
            <w:tcW w:w="888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63A58F" w14:textId="77777777" w:rsidR="009E48E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Heavy metals (ug*L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E48E1" w14:paraId="2666664B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42458E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Sn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734C80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4AA443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8C8F68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E48E1" w14:paraId="5D36D49E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6F1919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22A35B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E1BAA3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C20495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E48E1" w14:paraId="3D484E8D" w14:textId="77777777">
        <w:trPr>
          <w:trHeight w:val="315"/>
        </w:trPr>
        <w:tc>
          <w:tcPr>
            <w:tcW w:w="888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87A16B" w14:textId="77777777" w:rsidR="009E48E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Elements (ug*L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E48E1" w14:paraId="3FE05EEC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FA5868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E57D0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1B8BBA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CC04C9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</w:tr>
      <w:tr w:rsidR="009E48E1" w14:paraId="0F4DB015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A65DA7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6381F3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7CF630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FD37AC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E48E1" w14:paraId="0258F9CE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68CD01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8D5BC1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05E463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178BBF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E48E1" w14:paraId="0044D43F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73F807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FEF41F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E80FFE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BA6F18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222</w:t>
            </w:r>
          </w:p>
        </w:tc>
      </w:tr>
      <w:tr w:rsidR="009E48E1" w14:paraId="5E0C3A4D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8F3759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4B2F97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6DAF6A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EF3D36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E48E1" w14:paraId="3449728F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257537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0E7F45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354E0F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00870A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</w:t>
            </w:r>
          </w:p>
        </w:tc>
      </w:tr>
      <w:tr w:rsidR="009E48E1" w14:paraId="5B25C3A6" w14:textId="77777777">
        <w:trPr>
          <w:trHeight w:val="315"/>
        </w:trPr>
        <w:tc>
          <w:tcPr>
            <w:tcW w:w="24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BCAF52" w14:textId="77777777" w:rsidR="009E48E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</w:p>
        </w:tc>
        <w:tc>
          <w:tcPr>
            <w:tcW w:w="22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9E8852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E0A016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6A3951" w14:textId="77777777" w:rsidR="009E48E1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52CF8E5F" w14:textId="77777777" w:rsidR="009E48E1" w:rsidRDefault="009E48E1">
      <w:pPr>
        <w:jc w:val="both"/>
        <w:rPr>
          <w:rFonts w:ascii="Times New Roman" w:eastAsia="Times New Roman" w:hAnsi="Times New Roman" w:cs="Times New Roman"/>
        </w:rPr>
      </w:pPr>
    </w:p>
    <w:p w14:paraId="7F95AEE5" w14:textId="77777777" w:rsidR="009E48E1" w:rsidRDefault="009E48E1">
      <w:pPr>
        <w:pStyle w:val="Heading1"/>
        <w:spacing w:before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eading=h.3whwml4" w:colFirst="0" w:colLast="0"/>
      <w:bookmarkEnd w:id="2"/>
    </w:p>
    <w:p w14:paraId="2C6385F9" w14:textId="77777777" w:rsidR="009E48E1" w:rsidRDefault="00000000">
      <w:pPr>
        <w:rPr>
          <w:rFonts w:ascii="Times New Roman" w:eastAsia="Times New Roman" w:hAnsi="Times New Roman" w:cs="Times New Roman"/>
          <w:b/>
          <w:i/>
          <w:sz w:val="19"/>
          <w:szCs w:val="19"/>
        </w:rPr>
      </w:pPr>
      <w:r>
        <w:br w:type="page"/>
      </w:r>
    </w:p>
    <w:p w14:paraId="011761D3" w14:textId="77777777" w:rsidR="009E48E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19"/>
          <w:szCs w:val="19"/>
        </w:rPr>
        <w:lastRenderedPageBreak/>
        <w:t>Table A3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Statistical results of the ANOVA for different growth rates at N:P ratios 5:1, 10:1, 15:1, and 25:1; Significant differences on an alpha level &lt;0.05 are indicated by bold numbers.</w:t>
      </w:r>
    </w:p>
    <w:tbl>
      <w:tblPr>
        <w:tblStyle w:val="a9"/>
        <w:tblW w:w="8192" w:type="dxa"/>
        <w:tblLayout w:type="fixed"/>
        <w:tblLook w:val="0600" w:firstRow="0" w:lastRow="0" w:firstColumn="0" w:lastColumn="0" w:noHBand="1" w:noVBand="1"/>
      </w:tblPr>
      <w:tblGrid>
        <w:gridCol w:w="839"/>
        <w:gridCol w:w="852"/>
        <w:gridCol w:w="856"/>
        <w:gridCol w:w="1076"/>
        <w:gridCol w:w="1680"/>
        <w:gridCol w:w="1614"/>
        <w:gridCol w:w="1275"/>
      </w:tblGrid>
      <w:tr w:rsidR="009E48E1" w14:paraId="023F8AC3" w14:textId="77777777" w:rsidTr="007A7C9F">
        <w:trPr>
          <w:trHeight w:val="251"/>
        </w:trPr>
        <w:tc>
          <w:tcPr>
            <w:tcW w:w="2547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09040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ANOVA</w:t>
            </w:r>
          </w:p>
        </w:tc>
        <w:tc>
          <w:tcPr>
            <w:tcW w:w="5645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AD4BA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P-values of Dunnett's post-hoc test for multiple comparisons</w:t>
            </w:r>
          </w:p>
        </w:tc>
      </w:tr>
      <w:tr w:rsidR="009E48E1" w14:paraId="15DB31AE" w14:textId="77777777" w:rsidTr="007A7C9F">
        <w:trPr>
          <w:trHeight w:val="47"/>
        </w:trPr>
        <w:tc>
          <w:tcPr>
            <w:tcW w:w="839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B0E3D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F-value</w:t>
            </w:r>
          </w:p>
        </w:tc>
        <w:tc>
          <w:tcPr>
            <w:tcW w:w="85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E2B3A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8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D4497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df</w:t>
            </w:r>
            <w:proofErr w:type="spellEnd"/>
          </w:p>
        </w:tc>
        <w:tc>
          <w:tcPr>
            <w:tcW w:w="10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CF346" w14:textId="77777777" w:rsidR="009E48E1" w:rsidRDefault="009E48E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DBAE5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15:1</w:t>
            </w:r>
          </w:p>
        </w:tc>
        <w:tc>
          <w:tcPr>
            <w:tcW w:w="161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7A8CD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10:1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3907E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5:1</w:t>
            </w:r>
          </w:p>
        </w:tc>
      </w:tr>
      <w:tr w:rsidR="009E48E1" w14:paraId="2E412105" w14:textId="77777777" w:rsidTr="007A7C9F">
        <w:trPr>
          <w:trHeight w:val="151"/>
        </w:trPr>
        <w:tc>
          <w:tcPr>
            <w:tcW w:w="839" w:type="dxa"/>
            <w:vMerge w:val="restart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D9616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439479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CA3AE90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441.97    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CA487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8F09D31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CB4BF2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 0.01</w:t>
            </w:r>
          </w:p>
        </w:tc>
        <w:tc>
          <w:tcPr>
            <w:tcW w:w="85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D7961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963875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400BF83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FEAB8" w14:textId="77777777" w:rsidR="009E48E1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25:1</w:t>
            </w:r>
          </w:p>
        </w:tc>
        <w:tc>
          <w:tcPr>
            <w:tcW w:w="1680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C5E6C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0.0267</w:t>
            </w:r>
          </w:p>
        </w:tc>
        <w:tc>
          <w:tcPr>
            <w:tcW w:w="1614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F3D50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0.046</w:t>
            </w:r>
          </w:p>
        </w:tc>
        <w:tc>
          <w:tcPr>
            <w:tcW w:w="1274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FE502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0.9297</w:t>
            </w:r>
          </w:p>
        </w:tc>
      </w:tr>
      <w:tr w:rsidR="009E48E1" w14:paraId="2ED0CF74" w14:textId="77777777" w:rsidTr="007A7C9F">
        <w:trPr>
          <w:trHeight w:val="97"/>
        </w:trPr>
        <w:tc>
          <w:tcPr>
            <w:tcW w:w="839" w:type="dxa"/>
            <w:vMerge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C8580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A48B4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40CFC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6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31974" w14:textId="77777777" w:rsidR="009E48E1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15:1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4654A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E7BCF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0.9331</w:t>
            </w:r>
          </w:p>
        </w:tc>
        <w:tc>
          <w:tcPr>
            <w:tcW w:w="1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08952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0.0211</w:t>
            </w:r>
          </w:p>
        </w:tc>
      </w:tr>
      <w:tr w:rsidR="009E48E1" w14:paraId="08C04D9D" w14:textId="77777777" w:rsidTr="007A7C9F">
        <w:trPr>
          <w:trHeight w:val="164"/>
        </w:trPr>
        <w:tc>
          <w:tcPr>
            <w:tcW w:w="839" w:type="dxa"/>
            <w:vMerge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3659E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E1505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4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94A9D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05528" w14:textId="77777777" w:rsidR="009E48E1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10:1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FBD7E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5C13" w14:textId="77777777" w:rsidR="009E48E1" w:rsidRDefault="009E48E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9FB73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0.1935</w:t>
            </w:r>
          </w:p>
        </w:tc>
      </w:tr>
    </w:tbl>
    <w:p w14:paraId="3A8450AA" w14:textId="77777777" w:rsidR="007A7C9F" w:rsidRDefault="007A7C9F">
      <w:pPr>
        <w:jc w:val="both"/>
        <w:rPr>
          <w:rFonts w:ascii="Times New Roman" w:eastAsia="Times New Roman" w:hAnsi="Times New Roman" w:cs="Times New Roman"/>
        </w:rPr>
      </w:pPr>
    </w:p>
    <w:p w14:paraId="2056B5CF" w14:textId="77777777" w:rsidR="009E48E1" w:rsidRDefault="00000000">
      <w:pPr>
        <w:rPr>
          <w:rFonts w:ascii="Times New Roman" w:eastAsia="Times New Roman" w:hAnsi="Times New Roman" w:cs="Times New Roman"/>
          <w:i/>
          <w:sz w:val="19"/>
          <w:szCs w:val="19"/>
          <w:vertAlign w:val="superscript"/>
        </w:rPr>
      </w:pPr>
      <w:r>
        <w:rPr>
          <w:rFonts w:ascii="Times New Roman" w:eastAsia="Times New Roman" w:hAnsi="Times New Roman" w:cs="Times New Roman"/>
          <w:b/>
          <w:i/>
          <w:sz w:val="19"/>
          <w:szCs w:val="19"/>
        </w:rPr>
        <w:t>Table A4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Group average concentration</w:t>
      </w:r>
      <w:r>
        <w:rPr>
          <w:rFonts w:ascii="Times New Roman" w:eastAsia="Times New Roman" w:hAnsi="Times New Roman" w:cs="Times New Roman"/>
          <w:i/>
          <w:color w:val="00796B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of different nitrogen sources over time given in mg L</w:t>
      </w:r>
      <w:r>
        <w:rPr>
          <w:rFonts w:ascii="Times New Roman" w:eastAsia="Times New Roman" w:hAnsi="Times New Roman" w:cs="Times New Roman"/>
          <w:i/>
          <w:sz w:val="19"/>
          <w:szCs w:val="19"/>
          <w:vertAlign w:val="superscript"/>
        </w:rPr>
        <w:t xml:space="preserve">-1 </w:t>
      </w:r>
    </w:p>
    <w:tbl>
      <w:tblPr>
        <w:tblStyle w:val="aa"/>
        <w:tblW w:w="71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38"/>
        <w:gridCol w:w="2314"/>
        <w:gridCol w:w="1655"/>
        <w:gridCol w:w="1364"/>
      </w:tblGrid>
      <w:tr w:rsidR="009E48E1" w14:paraId="33415EE2" w14:textId="77777777" w:rsidTr="007A7C9F">
        <w:trPr>
          <w:trHeight w:val="323"/>
        </w:trPr>
        <w:tc>
          <w:tcPr>
            <w:tcW w:w="1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99B05" w14:textId="77777777" w:rsidR="009E48E1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Day of experiment</w:t>
            </w:r>
          </w:p>
        </w:tc>
        <w:tc>
          <w:tcPr>
            <w:tcW w:w="23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CD9F8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Treatment group</w:t>
            </w:r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2E00D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conc.</w:t>
            </w:r>
          </w:p>
        </w:tc>
        <w:tc>
          <w:tcPr>
            <w:tcW w:w="13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A2E5B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>conc.</w:t>
            </w:r>
          </w:p>
        </w:tc>
      </w:tr>
      <w:tr w:rsidR="009E48E1" w14:paraId="1CB6E8B0" w14:textId="77777777" w:rsidTr="007A7C9F">
        <w:trPr>
          <w:trHeight w:val="333"/>
        </w:trPr>
        <w:tc>
          <w:tcPr>
            <w:tcW w:w="1838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E1C776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ADDF06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</w:t>
            </w:r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51A50B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</w:t>
            </w:r>
          </w:p>
        </w:tc>
        <w:tc>
          <w:tcPr>
            <w:tcW w:w="13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359C38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2.23</w:t>
            </w:r>
          </w:p>
        </w:tc>
      </w:tr>
      <w:tr w:rsidR="009E48E1" w14:paraId="39A20C63" w14:textId="77777777" w:rsidTr="007A7C9F">
        <w:trPr>
          <w:trHeight w:val="333"/>
        </w:trPr>
        <w:tc>
          <w:tcPr>
            <w:tcW w:w="1838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096155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E7D8F6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NH4_NO3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7B4277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4.83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B194B0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7.33</w:t>
            </w:r>
          </w:p>
        </w:tc>
      </w:tr>
      <w:tr w:rsidR="009E48E1" w14:paraId="58D900FD" w14:textId="77777777" w:rsidTr="007A7C9F">
        <w:trPr>
          <w:trHeight w:val="356"/>
        </w:trPr>
        <w:tc>
          <w:tcPr>
            <w:tcW w:w="1838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C213C0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7C61CC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C0C008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939C1E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13.50</w:t>
            </w:r>
          </w:p>
        </w:tc>
      </w:tr>
      <w:tr w:rsidR="009E48E1" w14:paraId="0F3D1E1F" w14:textId="77777777" w:rsidTr="007A7C9F">
        <w:trPr>
          <w:trHeight w:val="338"/>
        </w:trPr>
        <w:tc>
          <w:tcPr>
            <w:tcW w:w="183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07DECD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FB1FBD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FD5127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1F278C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9E48E1" w14:paraId="5579FD7A" w14:textId="77777777" w:rsidTr="007A7C9F">
        <w:trPr>
          <w:trHeight w:val="333"/>
        </w:trPr>
        <w:tc>
          <w:tcPr>
            <w:tcW w:w="183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B95332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B96706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NH4_NO3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B2446C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7.33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F7A4CC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6.83</w:t>
            </w:r>
          </w:p>
        </w:tc>
      </w:tr>
      <w:tr w:rsidR="009E48E1" w14:paraId="6C3FD40F" w14:textId="77777777" w:rsidTr="007A7C9F">
        <w:trPr>
          <w:trHeight w:val="333"/>
        </w:trPr>
        <w:tc>
          <w:tcPr>
            <w:tcW w:w="183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FE0338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CE4347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F7BCA8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0D45E8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13.83</w:t>
            </w:r>
          </w:p>
        </w:tc>
      </w:tr>
      <w:tr w:rsidR="009E48E1" w14:paraId="2F3EC186" w14:textId="77777777" w:rsidTr="007A7C9F">
        <w:trPr>
          <w:trHeight w:val="338"/>
        </w:trPr>
        <w:tc>
          <w:tcPr>
            <w:tcW w:w="1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B72A2C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D9DB62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C2330A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10.50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2CEAF7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9E48E1" w14:paraId="65CD59AF" w14:textId="77777777" w:rsidTr="007A7C9F">
        <w:trPr>
          <w:trHeight w:val="338"/>
        </w:trPr>
        <w:tc>
          <w:tcPr>
            <w:tcW w:w="18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930993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E3025A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NH4_NO3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DE0824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EB37EE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6.50</w:t>
            </w:r>
          </w:p>
        </w:tc>
      </w:tr>
      <w:tr w:rsidR="009E48E1" w14:paraId="20E62855" w14:textId="77777777" w:rsidTr="007A7C9F">
        <w:trPr>
          <w:trHeight w:val="338"/>
        </w:trPr>
        <w:tc>
          <w:tcPr>
            <w:tcW w:w="18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F67F92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88B438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769A50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0AE454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</w:t>
            </w:r>
          </w:p>
        </w:tc>
      </w:tr>
      <w:tr w:rsidR="009E48E1" w14:paraId="3830523E" w14:textId="77777777" w:rsidTr="007A7C9F">
        <w:trPr>
          <w:trHeight w:val="338"/>
        </w:trPr>
        <w:tc>
          <w:tcPr>
            <w:tcW w:w="183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A61919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1DB437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977D8B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B815FD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9E48E1" w14:paraId="4BFBACDD" w14:textId="77777777" w:rsidTr="007A7C9F">
        <w:trPr>
          <w:trHeight w:val="338"/>
        </w:trPr>
        <w:tc>
          <w:tcPr>
            <w:tcW w:w="183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CFEB5E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853CA2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NH4_NO3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73D145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30034F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5.17</w:t>
            </w:r>
          </w:p>
        </w:tc>
      </w:tr>
      <w:tr w:rsidR="009E48E1" w14:paraId="1793FD13" w14:textId="77777777" w:rsidTr="007A7C9F">
        <w:trPr>
          <w:trHeight w:val="338"/>
        </w:trPr>
        <w:tc>
          <w:tcPr>
            <w:tcW w:w="183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2378D9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DFD927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9A691C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BF3CFF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5.50</w:t>
            </w:r>
          </w:p>
        </w:tc>
      </w:tr>
      <w:tr w:rsidR="009E48E1" w14:paraId="21D85A41" w14:textId="77777777" w:rsidTr="007A7C9F">
        <w:trPr>
          <w:trHeight w:val="338"/>
        </w:trPr>
        <w:tc>
          <w:tcPr>
            <w:tcW w:w="1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606DBD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5EA91A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8A222F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4E59D0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9E48E1" w14:paraId="1D40C48D" w14:textId="77777777" w:rsidTr="007A7C9F">
        <w:trPr>
          <w:trHeight w:val="338"/>
        </w:trPr>
        <w:tc>
          <w:tcPr>
            <w:tcW w:w="18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0B335A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BDBEF7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NH4_NO3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53D735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73DF0C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0.32</w:t>
            </w:r>
          </w:p>
        </w:tc>
      </w:tr>
      <w:tr w:rsidR="009E48E1" w14:paraId="1BF17D9D" w14:textId="77777777" w:rsidTr="007A7C9F">
        <w:trPr>
          <w:trHeight w:val="338"/>
        </w:trPr>
        <w:tc>
          <w:tcPr>
            <w:tcW w:w="18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C10BFE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F60703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77BB9A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650806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</w:t>
            </w:r>
          </w:p>
        </w:tc>
      </w:tr>
      <w:tr w:rsidR="009E48E1" w14:paraId="5406E7C7" w14:textId="77777777" w:rsidTr="007A7C9F">
        <w:trPr>
          <w:trHeight w:val="338"/>
        </w:trPr>
        <w:tc>
          <w:tcPr>
            <w:tcW w:w="183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6CA2B1" w14:textId="77777777" w:rsidR="009E48E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AA172F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485515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F4D11C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9E48E1" w14:paraId="3DD8944D" w14:textId="77777777" w:rsidTr="007A7C9F">
        <w:trPr>
          <w:trHeight w:val="338"/>
        </w:trPr>
        <w:tc>
          <w:tcPr>
            <w:tcW w:w="183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F69782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1F2461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NH4_NO3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C36205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945046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9E48E1" w14:paraId="38862E87" w14:textId="77777777" w:rsidTr="007A7C9F">
        <w:trPr>
          <w:trHeight w:val="338"/>
        </w:trPr>
        <w:tc>
          <w:tcPr>
            <w:tcW w:w="183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BE2604" w14:textId="77777777" w:rsidR="009E48E1" w:rsidRDefault="009E4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C52B56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1C71D0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46FDDF" w14:textId="77777777" w:rsidR="009E48E1" w:rsidRDefault="00000000">
            <w:pPr>
              <w:widowControl w:val="0"/>
              <w:ind w:left="2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</w:tr>
    </w:tbl>
    <w:p w14:paraId="0EB3B4B5" w14:textId="77777777" w:rsidR="009E48E1" w:rsidRDefault="009E48E1">
      <w:pPr>
        <w:jc w:val="both"/>
      </w:pPr>
    </w:p>
    <w:sectPr w:rsidR="009E48E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3128D" w14:textId="77777777" w:rsidR="00D05795" w:rsidRDefault="00D05795">
      <w:pPr>
        <w:spacing w:line="240" w:lineRule="auto"/>
      </w:pPr>
      <w:r>
        <w:separator/>
      </w:r>
    </w:p>
  </w:endnote>
  <w:endnote w:type="continuationSeparator" w:id="0">
    <w:p w14:paraId="7DEE2F47" w14:textId="77777777" w:rsidR="00D05795" w:rsidRDefault="00D057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BAA8" w14:textId="77777777" w:rsidR="009E48E1" w:rsidRDefault="009E48E1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c"/>
      <w:tblW w:w="9360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9E48E1" w14:paraId="7171EB03" w14:textId="77777777">
      <w:tc>
        <w:tcPr>
          <w:tcW w:w="3120" w:type="dxa"/>
        </w:tcPr>
        <w:p w14:paraId="2EAD7F65" w14:textId="77777777" w:rsidR="009E48E1" w:rsidRDefault="009E4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50FD20A7" w14:textId="77777777" w:rsidR="009E48E1" w:rsidRDefault="009E4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19DA9424" w14:textId="77777777" w:rsidR="009E48E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line="240" w:lineRule="auto"/>
            <w:ind w:right="-115"/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4C13E5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</w:tr>
  </w:tbl>
  <w:p w14:paraId="3A51CC4C" w14:textId="77777777" w:rsidR="009E48E1" w:rsidRDefault="009E48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BAA87" w14:textId="77777777" w:rsidR="00D05795" w:rsidRDefault="00D05795">
      <w:pPr>
        <w:spacing w:line="240" w:lineRule="auto"/>
      </w:pPr>
      <w:r>
        <w:separator/>
      </w:r>
    </w:p>
  </w:footnote>
  <w:footnote w:type="continuationSeparator" w:id="0">
    <w:p w14:paraId="59578ACC" w14:textId="77777777" w:rsidR="00D05795" w:rsidRDefault="00D057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7E25" w14:textId="77777777" w:rsidR="009E48E1" w:rsidRDefault="009E48E1">
    <w:pPr>
      <w:widowControl w:val="0"/>
      <w:pBdr>
        <w:top w:val="nil"/>
        <w:left w:val="nil"/>
        <w:bottom w:val="nil"/>
        <w:right w:val="nil"/>
        <w:between w:val="nil"/>
      </w:pBdr>
    </w:pPr>
  </w:p>
  <w:tbl>
    <w:tblPr>
      <w:tblStyle w:val="ab"/>
      <w:tblW w:w="9360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9E48E1" w14:paraId="0419AE05" w14:textId="77777777">
      <w:tc>
        <w:tcPr>
          <w:tcW w:w="3120" w:type="dxa"/>
        </w:tcPr>
        <w:p w14:paraId="673146A1" w14:textId="77777777" w:rsidR="009E48E1" w:rsidRDefault="009E4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686F6B9F" w14:textId="77777777" w:rsidR="009E48E1" w:rsidRDefault="009E4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1580AA80" w14:textId="77777777" w:rsidR="009E48E1" w:rsidRDefault="009E4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line="240" w:lineRule="auto"/>
            <w:ind w:right="-115"/>
            <w:jc w:val="right"/>
            <w:rPr>
              <w:color w:val="000000"/>
            </w:rPr>
          </w:pPr>
        </w:p>
      </w:tc>
    </w:tr>
  </w:tbl>
  <w:p w14:paraId="6835AE29" w14:textId="77777777" w:rsidR="009E48E1" w:rsidRDefault="009E48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1019C"/>
    <w:multiLevelType w:val="multilevel"/>
    <w:tmpl w:val="D494CA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E1126"/>
    <w:multiLevelType w:val="multilevel"/>
    <w:tmpl w:val="34A4E87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z w:val="22"/>
        <w:szCs w:val="22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1856269019">
    <w:abstractNumId w:val="0"/>
  </w:num>
  <w:num w:numId="2" w16cid:durableId="1909875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8E1"/>
    <w:rsid w:val="004C13E5"/>
    <w:rsid w:val="007A7C9F"/>
    <w:rsid w:val="009E48E1"/>
    <w:rsid w:val="00D05795"/>
    <w:rsid w:val="00E4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BED6E"/>
  <w15:docId w15:val="{33C84056-B29E-4462-88EA-405BAD28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120" w:line="360" w:lineRule="auto"/>
      <w:ind w:left="1440" w:hanging="360"/>
      <w:jc w:val="both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200"/>
      <w:ind w:left="2160" w:hanging="360"/>
      <w:jc w:val="both"/>
      <w:outlineLvl w:val="2"/>
    </w:pPr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E042D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6E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B0FA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875D1E"/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UOoQqt+WV49zcA2RBP2nWUoKMw==">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324</Words>
  <Characters>1850</Characters>
  <Application>Microsoft Office Word</Application>
  <DocSecurity>0</DocSecurity>
  <Lines>15</Lines>
  <Paragraphs>4</Paragraphs>
  <ScaleCrop>false</ScaleCrop>
  <Company>Wageningen University and Research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Fichtbauer, Antonia</cp:lastModifiedBy>
  <cp:revision>2</cp:revision>
  <dcterms:created xsi:type="dcterms:W3CDTF">2023-03-21T13:32:00Z</dcterms:created>
  <dcterms:modified xsi:type="dcterms:W3CDTF">2023-03-21T13:32:00Z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0x0101007637D2C23B41A54CB064D5DDBF5A37C1</vt:lpwstr>
  </property>
</Properties>
</file>