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998DC" w14:textId="7505D036" w:rsidR="00155732" w:rsidRPr="00DD03AB" w:rsidRDefault="00DD03AB">
      <w:pPr>
        <w:rPr>
          <w:b/>
          <w:bCs/>
        </w:rPr>
      </w:pPr>
      <w:r w:rsidRPr="00DD03AB">
        <w:rPr>
          <w:b/>
          <w:bCs/>
        </w:rPr>
        <w:t>Supplementary Table 1: Characteristics by Temperature (NCDB Cohort)</w:t>
      </w:r>
    </w:p>
    <w:p w14:paraId="128759CF" w14:textId="6D8D1FBB" w:rsidR="00DD03AB" w:rsidRDefault="00DD03AB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7"/>
        <w:gridCol w:w="1594"/>
        <w:gridCol w:w="1594"/>
        <w:gridCol w:w="1594"/>
        <w:gridCol w:w="1594"/>
      </w:tblGrid>
      <w:tr w:rsidR="00DD03AB" w14:paraId="55C0AABB" w14:textId="77777777" w:rsidTr="00B62ACD">
        <w:trPr>
          <w:cantSplit/>
          <w:tblHeader/>
          <w:jc w:val="center"/>
        </w:trPr>
        <w:tc>
          <w:tcPr>
            <w:tcW w:w="3321" w:type="dxa"/>
            <w:gridSpan w:val="2"/>
            <w:tcBorders>
              <w:top w:val="single" w:sz="4" w:space="0" w:color="C1C1C1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5F7F1"/>
            <w:tcMar>
              <w:left w:w="29" w:type="dxa"/>
              <w:right w:w="29" w:type="dxa"/>
            </w:tcMar>
            <w:vAlign w:val="bottom"/>
          </w:tcPr>
          <w:p w14:paraId="6209B26E" w14:textId="77777777" w:rsidR="00DD03AB" w:rsidRDefault="00DD03AB" w:rsidP="00B62ACD">
            <w:pPr>
              <w:keepNext/>
              <w:adjustRightInd w:val="0"/>
              <w:spacing w:before="29" w:after="29"/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single" w:sz="4" w:space="0" w:color="C1C1C1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5F7F1"/>
            <w:tcMar>
              <w:left w:w="29" w:type="dxa"/>
              <w:right w:w="29" w:type="dxa"/>
            </w:tcMar>
            <w:vAlign w:val="bottom"/>
          </w:tcPr>
          <w:p w14:paraId="290F08B8" w14:textId="77777777" w:rsidR="00DD03AB" w:rsidRDefault="00DD03AB" w:rsidP="00B62ACD">
            <w:pPr>
              <w:keepNext/>
              <w:adjustRightInd w:val="0"/>
              <w:spacing w:before="29" w:after="29"/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&lt; 60.9</w:t>
            </w:r>
          </w:p>
        </w:tc>
        <w:tc>
          <w:tcPr>
            <w:tcW w:w="1594" w:type="dxa"/>
            <w:tcBorders>
              <w:top w:val="single" w:sz="4" w:space="0" w:color="C1C1C1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5F7F1"/>
            <w:tcMar>
              <w:left w:w="29" w:type="dxa"/>
              <w:right w:w="29" w:type="dxa"/>
            </w:tcMar>
            <w:vAlign w:val="bottom"/>
          </w:tcPr>
          <w:p w14:paraId="40CE3DC1" w14:textId="77777777" w:rsidR="00DD03AB" w:rsidRDefault="00DD03AB" w:rsidP="00B62ACD">
            <w:pPr>
              <w:keepNext/>
              <w:adjustRightInd w:val="0"/>
              <w:spacing w:before="29" w:after="29"/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&gt;=60.9</w:t>
            </w:r>
          </w:p>
        </w:tc>
        <w:tc>
          <w:tcPr>
            <w:tcW w:w="1594" w:type="dxa"/>
            <w:tcBorders>
              <w:top w:val="single" w:sz="4" w:space="0" w:color="C1C1C1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5F7F1"/>
            <w:tcMar>
              <w:left w:w="29" w:type="dxa"/>
              <w:right w:w="29" w:type="dxa"/>
            </w:tcMar>
            <w:vAlign w:val="bottom"/>
          </w:tcPr>
          <w:p w14:paraId="4323F6D2" w14:textId="77777777" w:rsidR="00DD03AB" w:rsidRDefault="00DD03AB" w:rsidP="00B62ACD">
            <w:pPr>
              <w:keepNext/>
              <w:adjustRightInd w:val="0"/>
              <w:spacing w:before="29" w:after="29"/>
              <w:jc w:val="center"/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DD03AB" w14:paraId="4A0E007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B62BCF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Overall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F86BA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46E5A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767,970 (81.4)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E4CE1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174,949 (18.6)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C26E4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90A585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635EC7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 xml:space="preserve">Age at </w:t>
            </w: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Diag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BD736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0074D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61.9/12.1/767970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48FD1D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61.8/11.8/174949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7329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0.336</w:t>
            </w:r>
          </w:p>
        </w:tc>
      </w:tr>
      <w:tr w:rsidR="00DD03AB" w14:paraId="5BE9E2F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CEC4F4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0AA6E2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507E5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61.0/40.0/90.0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0BEE4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62.0/40.0/90.0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0C1F53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7F2786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6B5651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Age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7F4F0A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 45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C074A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53,634 (7.0%)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4829E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12,289 (7.0%)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7C205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3601D7C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C01375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B417F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45-55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0803D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180,744 (23.5%)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8765C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40,214 (23.0%)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C578E7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6B3CF8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BFD7F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CDF7E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55-65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1AD120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218,618 (28.5%)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9A0CD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50,087 (28.6%)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BEB233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A87AED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2D24F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DEFF70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&gt;= 65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9E5164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314,974 (41.0%)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494348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72,359 (41.4%)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4AFE24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0AF572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24AE55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Sex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4D0AC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Male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A35BC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7,131 (0.9%)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204687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1,530 (0.9%)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E2947A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0.033</w:t>
            </w:r>
          </w:p>
        </w:tc>
      </w:tr>
      <w:tr w:rsidR="00DD03AB" w14:paraId="008188FD" w14:textId="77777777" w:rsidTr="00B62ACD">
        <w:trPr>
          <w:cantSplit/>
          <w:trHeight w:val="364"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AFFAB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312B9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Female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634C0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760,839 (99.1%)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06782A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173,419 (99.1%)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E0C14A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51C844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71137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Race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04E05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White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1EAD8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639,308 (84.0%)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F4A2D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136,095 (78.5%)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16D5FF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187A3ED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20BA68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008A3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Black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3C365E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80,411 (10.6%)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A2832E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31,153 (18.0%)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336347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8DF23F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BA8AE1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2C616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Other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EA1A89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41,129 (5.4%)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CCE86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6,227 (3.6%)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1FD2E1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9B6746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72B5B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Ethnicity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2B2B75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Non-Hispanic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2FD6A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702,482 (94.3%)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F4B776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159,008 (93.2%)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315C8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D72D4E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9CDF26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298A1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Hispanic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A2C98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42,244 (5.7%)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C19221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11,678 (6.8%)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B3DD07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C720D8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5E3E7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Insurance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8F3D0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Not Insured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524778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13,370 (1.8%)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095A6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5,690 (3.3%)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8DE8A7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19B2FFD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E7D02C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DF676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Private Insurance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18DAFB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395,062 (52.2%)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39B7B5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84,515 (49.4%)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ED698D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290BE3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30EE096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CCA946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Government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AC69A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348,862 (46.1%)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B5DC64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80,816 (47.3%)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8C0B0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72490CD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5DE7C1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Income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34AF04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&lt;$38,000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F05B3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88,526 (13.0%)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E7FFC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35,721 (23.9%)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4C7B5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021FC23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0D3B3E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AA98C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$38,000-$47,999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FB4437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137,697 (20.3%)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18C198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36,072 (24.1%)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BBEA7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203146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6959D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A7917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$48,000-$62,999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A84CB0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183,731 (27.0%)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6E10A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37,285 (24.9%)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082B91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46B65D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B32689F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E44DE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&gt;=$63,000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C8CEB2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269,439 (39.7%)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5265AB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40,677 (27.2%)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B73CC2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039EEC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2F683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Education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0BEB24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&gt;=21%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CAC1B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92,248 (13.6%)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7539A2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34,804 (23.2%)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30BFC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5A37D32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8B04D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450CD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13.0-20.9%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0B37A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151,209 (22.2%)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62D27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45,399 (30.3%)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300B8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9B5F20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AAD2C9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095062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7.0-12.9%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01B04A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231,075 (34.0%)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8F454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40,381 (27.0%)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60916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A8DDC4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412F4C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646126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 7.0%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93D8AAF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205,091 (30.2%)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FE200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29,232 (19.5%)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20BA09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B69F7B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47CCE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Facility Type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08BCC1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Community CP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20C3C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59,517 (7.7%)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A04739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12,174 (7.0%)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D2C20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A337A0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50B5F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260BA9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Comprehensive CCP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3E2024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309,770 (40.3%)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07D263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82,639 (47.2%)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C300B6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BD036C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3DDADD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A640E7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Academic/Research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8CC06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232,192 (30.2%)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1BD238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44,352 (25.4%)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008C73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6C7C3B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DD2D61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C6C5A7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Integrated Network CP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3D6875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166,491 (21.7%)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12790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35,784 (20.5%)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BA07B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E280CA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AC061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Urban/Rural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A728C8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Metro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86E22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674,438 (87.8%)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C9EBF59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147,943 (84.6%)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1F706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0C293F1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17AA92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9B81D7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Urban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4EAE4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83,431 (10.9%)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080AA0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23,466 (13.4%)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308301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96B872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6533D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68174B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Rural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F67C5F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10,101 (1.3%)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221F4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3,540 (2.0%)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17718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81376E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2DFDE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CDCC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733DA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10C6E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639,032 (83.2%)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6AB24DF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143,754 (82.2%)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B24525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3374D09B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C478C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5AE28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B14CB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99,292 (12.9%)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D8726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23,365 (13.4%)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0A8B6A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1C613E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373A84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0B305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4B3CB2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21,063 (2.7%)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8645B7F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5,170 (3.0%)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16E118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F33E436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6F6A25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BED57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&gt;=3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11469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8,583 (1.1%)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3CD3C49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2,660 (1.5%)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8E8FE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E6886E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C6F48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Yr</w:t>
            </w:r>
            <w:proofErr w:type="spellEnd"/>
            <w:r>
              <w:rPr>
                <w:rFonts w:ascii="Arial" w:hAnsi="Arial" w:cs="Arial"/>
                <w:color w:val="000000"/>
                <w:sz w:val="19"/>
                <w:szCs w:val="19"/>
              </w:rPr>
              <w:t xml:space="preserve"> of Diagnosis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9F1A0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B699F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97,863 (12.7%)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3CA81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0A3A3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2ABFFD9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B0B4E5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BC928F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F35388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89,185 (11.6%)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C6D17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15,488 (8.9%)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15D7E3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5A8D626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2705C3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B8E024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1F9E09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68,609 (8.9%)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A28E9C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40,533 (23.2%)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9E301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8BC65B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2C552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4CCBCC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D72C3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116,632 (15.2%)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C13CF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E4BB06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2473B02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E97240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4EE94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57370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121,917 (15.9%)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1E8092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DB2DFF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C2BFAF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1AF969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31EB8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25D33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107,408 (14.0%)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23D25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19,635 (11.2%)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49681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4A07BCB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E48058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08518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2016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2C60E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82,044 (10.7%)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F8EC5A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48,852 (27.9%)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342616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407563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BBA1BD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DCB2C7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2017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675F33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84,308 (11.0%)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00C6A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50,440 (28.8%)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D27CB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38A0A7D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835EB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2D63B9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2018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B831D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 (0.0%)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5C20B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 (0.0%)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5F63F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99C73D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1C1338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Grade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BE1AA6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Well differentiated, differentiated, NOS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B527F9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165,689 (23.1%)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F5A5C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36,354 (22.1%)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E5F95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5030E75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21435F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C6786D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Moderately differentiated, moderately we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AADE4B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323,657 (45.1%)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2B1F7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73,056 (44.5%)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62BE7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9F771C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26E86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2AF0A1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Poorly differentiated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023F20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226,168 (31.5%)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09855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54,574 (33.2%)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4CF8F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5D653E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D4773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ED90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Undifferentiated, anaplastic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DA02C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1,436 (0.2%)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A9B6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271 (0.2%)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D7CCB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77A346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A5D148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Tumor Size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E8D8C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D044E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23.5/30.4/604696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AF0DF4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25.7/38.3/84056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B2CD4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14143D5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380BF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F2FA1F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65C3D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17.0/0.0/989.0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8170F0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18.0/0.0/989.0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A79BE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D314222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781FF5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Clin 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2D39B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0C198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1,581 (0.2%)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E3BB65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371 (0.2%)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3CF27A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F97F89D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C2CDA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D571A3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9668F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472,342 (62.4%)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2454DD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103,559 (60.1%)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7C79B2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4B45EE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42989E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89B7DD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03779A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207,695 (27.4%)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B4389C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49,925 (29.0%)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909B6B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BCEC90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6A8BEF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2B40DA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07BE75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41,439 (5.5%)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66556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10,351 (6.0%)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E86DF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492FED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033C4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22D54A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016509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34,085 (4.5%)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1F296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8,038 (4.7%)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D83CE6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6A7829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4776B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Clin 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A31B6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6044F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609,011 (80.8%)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41C6A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136,374 (79.4%)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06F3DE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245E606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349BE5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18B1A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164328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145,144 (19.2%)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BF33D6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35,280 (20.6%)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86B87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D73B98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3A42BD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Clin Stage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33100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FAC17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444,688 (57.9%)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DD0C2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96,737 (55.3%)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2751A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313CA042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BA1255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02173F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6A6E8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228,891 (29.8%)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41FC3F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55,318 (31.6%)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AD525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0EECD66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DCD6D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2B18A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5C8B3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53,354 (6.9%)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55595B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13,109 (7.5%)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5CA9E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07CDD6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4A8AD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BC0F5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BA5B59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41,037 (5.3%)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34C0D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9,785 (5.6%)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D6E78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7105E4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1470E4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Path 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DFB099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2ACADB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23,109 (3.4%)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592267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6,854 (4.5%)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2DA984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31B4BD5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FD305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33768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580B6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441,867 (65.1%)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2BAB59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96,199 (63.8%)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D4CC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F7B7BE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CFE1E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B1A696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F4B8D6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176,521 (26.0%)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07BBC1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39,617 (26.3%)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EAE5B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C9A42E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4CBA1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D8B3DC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1CDAAE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27,112 (4.0%)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A2113F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5,944 (3.9%)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207B43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9E31A2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5058157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3FD63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0B217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9,673 (1.4%)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90F2E9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2,125 (1.4%)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7A38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92473C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86EE45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Path 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139E06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462954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485,228 (72.1%)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049D2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108,903 (72.1%)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0EBAE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0.793</w:t>
            </w:r>
          </w:p>
        </w:tc>
      </w:tr>
      <w:tr w:rsidR="00DD03AB" w14:paraId="424829E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796C2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3636F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9E7305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187,914 (27.9%)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36638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42,245 (27.9%)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96124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2446DA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7B486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Path Stage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5962D1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4D1E6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9,766 (1.5%)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2952F9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2,276 (1.5%)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04F6E3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51B439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2F948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A62F33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19407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369,038 (55.9%)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0CB445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80,451 (54.6%)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09840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5BA8C2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1FC7DB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E6F27C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55B86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205,158 (31.1%)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907A0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47,075 (31.9%)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9A6F96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0B520DD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09EB22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325EFD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6EEB3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59,419 (9.0%)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435EB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13,228 (9.0%)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E95B7B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683F66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BA7D6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06A136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07727F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16,422 (2.5%)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644140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4,423 (3.0%)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C040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607866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8FE0B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Nodes Positive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DABF77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940574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1.0/3.0/668839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462407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1.0/2.9/150652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4F51F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0.900</w:t>
            </w:r>
          </w:p>
        </w:tc>
      </w:tr>
      <w:tr w:rsidR="00DD03AB" w14:paraId="52DDDC22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9BC274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23BFDC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828D9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0.0/0.0/90.0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57F71D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0.0/0.0/79.0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53FFD1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A38324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452F0B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Nodes Examined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E8CF8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A6E595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4.9/6.1/744585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663CA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4.8/5.9/167806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B3137D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0.695</w:t>
            </w:r>
          </w:p>
        </w:tc>
      </w:tr>
      <w:tr w:rsidR="00DD03AB" w14:paraId="1E4EFBB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8ECF14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F03E4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F92FB3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3.0/0.0/90.0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4BB843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3.0/0.0/90.0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8CCA7D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7ACF4D9B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71B0F1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ER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1FCCD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Negative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303016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130,576 (17.2%)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5941A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33,096 (19.3%)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37915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28B4A41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E12A84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22909D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Positive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6BF2C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627,696 (82.8%)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74E469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138,805 (80.7%)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0F6D7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9313F97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50787C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PR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CF0C87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Negative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46672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202,825 (26.8%)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EFFD6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49,507 (28.9%)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D89DF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1B15E40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61271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724C59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Positive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8BDFD5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553,819 (73.2%)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BACBC4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122,064 (71.1%)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CBF1F0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57A83A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D89E0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HER2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335E1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Negative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AC7EC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617,680 (85.2%)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877E0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138,656 (84.3%)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7FA397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07C45F6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819BB8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E3C927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Positive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4CBF0A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107,226 (14.8%)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EDC994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25,789 (15.7%)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FF010E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DD30B3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38CE03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Sub-Type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E816F4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TNBC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95AD9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85,541 (11.8%)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321E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22,180 (13.5%)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D566B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49561D4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46243C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8CEFA5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HR+/HER2-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767B02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531,554 (73.4%)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DDB75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116,358 (70.8%)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7D0338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942EBCE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AE3F6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2C4247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HR+/HER2+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B8E53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74,596 (10.3%)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53D66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17,928 (10.9%)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9098C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C854F1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5D16ED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9455AD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HR-/HER+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4B9B9C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32,377 (4.5%)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419B7F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7,812 (4.8%)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9B2D43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F7D961B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138669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Laterality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C4C05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Origin of primary is right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614A63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378,534 (49.3%)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13AAB0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86,027 (49.2%)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2BF49C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0.673</w:t>
            </w:r>
          </w:p>
        </w:tc>
      </w:tr>
      <w:tr w:rsidR="00DD03AB" w14:paraId="454CDEE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FF4629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776AC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Origin of primary is left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488DB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389,153 (50.7%)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F727B1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88,858 (50.8%)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5E88BE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CA5FF91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0F718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881F67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Only one side involved, right or left or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CD9318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283 (0.0%)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34F1E3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64 (0.0%)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D478AD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BF7C628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74A56F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Surgery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9F7DE6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1B3176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71,410 (9.3%)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F45703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18,485 (10.6%)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5EF64B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5B68D49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B79A1CF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4413B4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8C95D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696,560 (90.7%)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D5C708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156,464 (89.4%)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E54EF3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71E58F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B14C2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Age At Surg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FC321B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F1A0D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61.7/11.8/696560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FB3D11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61.7/11.5/156464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06829F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0.002</w:t>
            </w:r>
          </w:p>
        </w:tc>
      </w:tr>
      <w:tr w:rsidR="00DD03AB" w14:paraId="2C8F0EF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24902E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6024B9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119AAC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61.1/40.0/93.5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0B886F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61.5/40.0/92.1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21F0EF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B657CA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3D50A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Age2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4CD2D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 45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42563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49,629 (7.1%)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F1F4A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11,143 (7.1%)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842F2B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264A6DDE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6B819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57217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45-55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AAF6F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167,286 (24.0%)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8D158C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36,380 (23.3%)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2482F4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180EC6A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065A489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665DFC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55-65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47B8F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200,373 (28.8%)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90322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45,088 (28.8%)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DE1BCA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DD9EF0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9E8D8A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CC578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&gt;= 65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E46E69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279,272 (40.1%)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108A45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63,853 (40.8%)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967381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A0B791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B3F79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LOS (days)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2D8AE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Mean/Std/N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137C612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0.8/4.2/630142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3B672C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0.8/4.2/134762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5F59F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4FC04A12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530C303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AB6469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Median/Min/Max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DC0176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0.0/0.0/439.0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D4EBBD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0.0/0.0/218.0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089C10F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3B8C9E4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EE6646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Radiation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A7021D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None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D08D094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287,764 (38.3%)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36808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73,404 (43.3%)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3ED8ED0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50696B2C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9FCB2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9425397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Neodjuvant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08DA451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2,487 (0.3%)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4E596D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580 (0.3%)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6D765CE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0FC73D83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74160EE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230848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Adjuvant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A58B81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461,338 (61.4%)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89BE32F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95,301 (56.3%)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F677A3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19992B0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98F754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93D2F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Both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511B00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372 (0.0%)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29A523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89 (0.1%)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50A36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6C40D4AF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B9D55D5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Chemotherapy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DF2BBCC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None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41B5EC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458,283 (63.4%)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90F875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102,359 (62.7%)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3C8751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3AFBDBD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E2C3BFB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205D025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Neodjuvant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40EEB9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74,228 (10.3%)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B71CD8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21,071 (12.9%)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7E5EE8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4B11FB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B2DFFE0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EBE31B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Adjuvant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86A86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186,688 (25.8%)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5F8411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38,867 (23.8%)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FE664A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2B788A9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A1A3B18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B59E77A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Both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3121269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3,826 (0.5%)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758E68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958 (0.6%)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8901B6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E3E7264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A69E84C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Immunotherapy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0187D8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C55A5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704,438 (92.0%)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B2677A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158,266 (90.9%)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DC9B556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62A2505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B7517A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FBD856B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4B43A60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61,221 (8.0%)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130734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15,923 (9.1%)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AC3550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4DB53B2A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07F15FDF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Hormone Therapy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1F792F3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No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1CD632C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216,835 (28.9%)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62623A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56,181 (33.0%)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C5F43B4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&lt;.001</w:t>
            </w:r>
          </w:p>
        </w:tc>
      </w:tr>
      <w:tr w:rsidR="00DD03AB" w14:paraId="11CCBAEB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AB8DE1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6EBF7E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>Yes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FB4F493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534,167 (71.1%)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3C17A742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113,919 (67.0%)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278727B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  <w:tr w:rsidR="00DD03AB" w14:paraId="57D4B5D5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62B81F0" w14:textId="77777777" w:rsidR="00DD03AB" w:rsidRDefault="00DD03AB" w:rsidP="00B62ACD">
            <w:pPr>
              <w:keepNext/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pCR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7E24D9B5" w14:textId="77777777" w:rsidR="00DD03AB" w:rsidRDefault="00DD03AB" w:rsidP="00B62ACD">
            <w:pPr>
              <w:keepNext/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</w:rPr>
              <w:t xml:space="preserve">No </w:t>
            </w: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pCR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66C0E8F7" w14:textId="77777777" w:rsidR="00DD03AB" w:rsidRPr="00990888" w:rsidRDefault="00DD03AB" w:rsidP="00B62ACD">
            <w:pPr>
              <w:keepNext/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52,548 (79.0%)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1B64172" w14:textId="77777777" w:rsidR="00DD03AB" w:rsidRPr="00990888" w:rsidRDefault="00DD03AB" w:rsidP="00B62ACD">
            <w:pPr>
              <w:keepNext/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14,694 (78.1%)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7F9739B" w14:textId="77777777" w:rsidR="00DD03AB" w:rsidRPr="00990888" w:rsidRDefault="00DD03AB" w:rsidP="00B62ACD">
            <w:pPr>
              <w:keepNext/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0.007</w:t>
            </w:r>
          </w:p>
        </w:tc>
      </w:tr>
      <w:tr w:rsidR="00DD03AB" w14:paraId="660B8209" w14:textId="77777777" w:rsidTr="00B62ACD">
        <w:trPr>
          <w:cantSplit/>
          <w:jc w:val="center"/>
        </w:trPr>
        <w:tc>
          <w:tcPr>
            <w:tcW w:w="1727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65092E2" w14:textId="77777777" w:rsidR="00DD03AB" w:rsidRDefault="00DD03AB" w:rsidP="00B62ACD">
            <w:pPr>
              <w:adjustRightInd w:val="0"/>
              <w:spacing w:before="29" w:after="29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2C1FAE29" w14:textId="77777777" w:rsidR="00DD03AB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proofErr w:type="spellStart"/>
            <w:r>
              <w:rPr>
                <w:rFonts w:ascii="Arial" w:hAnsi="Arial" w:cs="Arial"/>
                <w:color w:val="000000"/>
                <w:sz w:val="19"/>
                <w:szCs w:val="19"/>
              </w:rPr>
              <w:t>pCR</w:t>
            </w:r>
            <w:proofErr w:type="spellEnd"/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56692E5D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13,989 (21.0%)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1C248CF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990888">
              <w:rPr>
                <w:rFonts w:ascii="Arial" w:hAnsi="Arial" w:cs="Arial"/>
                <w:color w:val="000000"/>
                <w:sz w:val="19"/>
                <w:szCs w:val="19"/>
              </w:rPr>
              <w:t>4,128 (21.9%)</w:t>
            </w:r>
          </w:p>
        </w:tc>
        <w:tc>
          <w:tcPr>
            <w:tcW w:w="1594" w:type="dxa"/>
            <w:tcBorders>
              <w:top w:val="nil"/>
              <w:left w:val="single" w:sz="4" w:space="0" w:color="C1C1C1"/>
              <w:bottom w:val="single" w:sz="2" w:space="0" w:color="C1C1C1"/>
              <w:right w:val="single" w:sz="2" w:space="0" w:color="C1C1C1"/>
            </w:tcBorders>
            <w:shd w:val="clear" w:color="auto" w:fill="FFFFFF"/>
            <w:tcMar>
              <w:left w:w="29" w:type="dxa"/>
              <w:right w:w="29" w:type="dxa"/>
            </w:tcMar>
          </w:tcPr>
          <w:p w14:paraId="414097C7" w14:textId="77777777" w:rsidR="00DD03AB" w:rsidRPr="00990888" w:rsidRDefault="00DD03AB" w:rsidP="00B62ACD">
            <w:pPr>
              <w:adjustRightInd w:val="0"/>
              <w:spacing w:before="29" w:after="29"/>
              <w:jc w:val="right"/>
              <w:rPr>
                <w:rFonts w:ascii="Arial" w:hAnsi="Arial" w:cs="Arial"/>
                <w:color w:val="000000"/>
                <w:sz w:val="19"/>
                <w:szCs w:val="19"/>
              </w:rPr>
            </w:pPr>
          </w:p>
        </w:tc>
      </w:tr>
    </w:tbl>
    <w:p w14:paraId="5A07385A" w14:textId="77777777" w:rsidR="00DD03AB" w:rsidRDefault="00DD03AB"/>
    <w:sectPr w:rsidR="00DD03AB" w:rsidSect="00454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3AB"/>
    <w:rsid w:val="00072E30"/>
    <w:rsid w:val="00155732"/>
    <w:rsid w:val="001760A5"/>
    <w:rsid w:val="00196014"/>
    <w:rsid w:val="001A1CBE"/>
    <w:rsid w:val="001A7FA7"/>
    <w:rsid w:val="00204FF8"/>
    <w:rsid w:val="00254937"/>
    <w:rsid w:val="00294D56"/>
    <w:rsid w:val="002B769B"/>
    <w:rsid w:val="002C41E8"/>
    <w:rsid w:val="002F2A49"/>
    <w:rsid w:val="00304133"/>
    <w:rsid w:val="003346A4"/>
    <w:rsid w:val="003C5700"/>
    <w:rsid w:val="0040201A"/>
    <w:rsid w:val="00452688"/>
    <w:rsid w:val="0045441D"/>
    <w:rsid w:val="004804E1"/>
    <w:rsid w:val="004A2911"/>
    <w:rsid w:val="004B3EA9"/>
    <w:rsid w:val="00546548"/>
    <w:rsid w:val="00565F5B"/>
    <w:rsid w:val="005C6143"/>
    <w:rsid w:val="005C71E6"/>
    <w:rsid w:val="005D6417"/>
    <w:rsid w:val="006646E9"/>
    <w:rsid w:val="00692305"/>
    <w:rsid w:val="006C7AA9"/>
    <w:rsid w:val="007819F1"/>
    <w:rsid w:val="0079149A"/>
    <w:rsid w:val="0089759E"/>
    <w:rsid w:val="008F3241"/>
    <w:rsid w:val="009112F1"/>
    <w:rsid w:val="00912B4B"/>
    <w:rsid w:val="00931B90"/>
    <w:rsid w:val="00971CFE"/>
    <w:rsid w:val="00992197"/>
    <w:rsid w:val="009A7691"/>
    <w:rsid w:val="009D54F9"/>
    <w:rsid w:val="00A00656"/>
    <w:rsid w:val="00A544D7"/>
    <w:rsid w:val="00A80D5D"/>
    <w:rsid w:val="00A919C5"/>
    <w:rsid w:val="00AB2373"/>
    <w:rsid w:val="00B81B32"/>
    <w:rsid w:val="00BA7E8D"/>
    <w:rsid w:val="00BF7A2F"/>
    <w:rsid w:val="00C20521"/>
    <w:rsid w:val="00C33B8B"/>
    <w:rsid w:val="00C510EC"/>
    <w:rsid w:val="00CC2CE6"/>
    <w:rsid w:val="00D22BF8"/>
    <w:rsid w:val="00D35F1D"/>
    <w:rsid w:val="00D639DC"/>
    <w:rsid w:val="00DA0F91"/>
    <w:rsid w:val="00DD03AB"/>
    <w:rsid w:val="00DF6E78"/>
    <w:rsid w:val="00E67AF4"/>
    <w:rsid w:val="00F0379A"/>
    <w:rsid w:val="00F16558"/>
    <w:rsid w:val="00F363D2"/>
    <w:rsid w:val="00F37DB6"/>
    <w:rsid w:val="00FB271C"/>
    <w:rsid w:val="00FC7738"/>
    <w:rsid w:val="00FF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08B02A"/>
  <w15:chartTrackingRefBased/>
  <w15:docId w15:val="{AC7CA397-3367-4249-9933-098E4D080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785</Words>
  <Characters>4476</Characters>
  <Application>Microsoft Office Word</Application>
  <DocSecurity>0</DocSecurity>
  <Lines>37</Lines>
  <Paragraphs>10</Paragraphs>
  <ScaleCrop>false</ScaleCrop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Shreya Gupta</dc:creator>
  <cp:keywords/>
  <dc:description/>
  <cp:lastModifiedBy>Shreya Gupta</cp:lastModifiedBy>
  <cp:revision>1</cp:revision>
  <dcterms:created xsi:type="dcterms:W3CDTF">2023-03-21T09:18:00Z</dcterms:created>
  <dcterms:modified xsi:type="dcterms:W3CDTF">2023-03-21T09:19:00Z</dcterms:modified>
</cp:coreProperties>
</file>