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47" w:rsidRDefault="00A15747" w:rsidP="00B942F5">
      <w:pPr>
        <w:ind w:firstLine="0"/>
      </w:pPr>
    </w:p>
    <w:p w:rsidR="00FB3FAC" w:rsidRDefault="00FB3FAC" w:rsidP="00B942F5">
      <w:pPr>
        <w:ind w:firstLine="0"/>
      </w:pPr>
    </w:p>
    <w:p w:rsidR="00A15747" w:rsidRDefault="00E92E06" w:rsidP="00E92E06">
      <w:pPr>
        <w:rPr>
          <w:rFonts w:ascii="Times New Roman" w:hAnsi="Times New Roman" w:cs="Times New Roman"/>
          <w:sz w:val="24"/>
          <w:szCs w:val="24"/>
        </w:rPr>
      </w:pPr>
      <w:r w:rsidRPr="00E92E0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E92E06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E92E06">
        <w:rPr>
          <w:rFonts w:ascii="Times New Roman" w:hAnsi="Times New Roman" w:cs="Times New Roman"/>
          <w:sz w:val="24"/>
          <w:szCs w:val="24"/>
        </w:rPr>
        <w:t xml:space="preserve">Effect of different salt concentrations on </w:t>
      </w:r>
      <w:r>
        <w:rPr>
          <w:rFonts w:ascii="Times New Roman" w:hAnsi="Times New Roman" w:cs="Times New Roman"/>
          <w:sz w:val="24"/>
          <w:szCs w:val="24"/>
        </w:rPr>
        <w:t>total phycobiliprotein</w:t>
      </w:r>
      <w:r w:rsidR="008A622D">
        <w:rPr>
          <w:rFonts w:ascii="Times New Roman" w:hAnsi="Times New Roman" w:cs="Times New Roman"/>
          <w:sz w:val="24"/>
          <w:szCs w:val="24"/>
        </w:rPr>
        <w:t>s</w:t>
      </w:r>
      <w:r w:rsidR="00376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(PBP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)</w:t>
      </w:r>
      <w:r w:rsidRPr="00E92E06">
        <w:rPr>
          <w:rFonts w:ascii="Times New Roman" w:hAnsi="Times New Roman" w:cs="Times New Roman"/>
          <w:iCs/>
          <w:sz w:val="24"/>
          <w:szCs w:val="24"/>
        </w:rPr>
        <w:t>(</w:t>
      </w:r>
      <w:proofErr w:type="gramEnd"/>
      <w:r w:rsidRPr="00E92E06">
        <w:rPr>
          <w:rFonts w:ascii="Times New Roman" w:hAnsi="Times New Roman" w:cs="Times New Roman"/>
          <w:iCs/>
          <w:sz w:val="24"/>
          <w:szCs w:val="24"/>
        </w:rPr>
        <w:t>A)</w:t>
      </w:r>
      <w:r w:rsidRPr="00E92E0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total lipid</w:t>
      </w:r>
      <w:r w:rsidRPr="00E92E06">
        <w:rPr>
          <w:rFonts w:ascii="Times New Roman" w:hAnsi="Times New Roman" w:cs="Times New Roman"/>
          <w:sz w:val="24"/>
          <w:szCs w:val="24"/>
        </w:rPr>
        <w:t xml:space="preserve"> (B);</w:t>
      </w:r>
      <w:r>
        <w:rPr>
          <w:rFonts w:ascii="Times New Roman" w:hAnsi="Times New Roman" w:cs="Times New Roman"/>
          <w:sz w:val="24"/>
          <w:szCs w:val="24"/>
        </w:rPr>
        <w:t xml:space="preserve"> and total carbohydrates</w:t>
      </w:r>
      <w:r w:rsidRPr="00E92E06">
        <w:rPr>
          <w:rFonts w:ascii="Times New Roman" w:hAnsi="Times New Roman" w:cs="Times New Roman"/>
          <w:sz w:val="24"/>
          <w:szCs w:val="24"/>
        </w:rPr>
        <w:t xml:space="preserve"> (C) of rice field cyanobacterium </w:t>
      </w:r>
      <w:r w:rsidRPr="00E92E06">
        <w:rPr>
          <w:rFonts w:ascii="Times New Roman" w:hAnsi="Times New Roman" w:cs="Times New Roman"/>
          <w:i/>
          <w:sz w:val="24"/>
          <w:szCs w:val="24"/>
        </w:rPr>
        <w:t>Nostochopsis lobatus</w:t>
      </w:r>
      <w:r w:rsidRPr="00E92E06">
        <w:rPr>
          <w:rFonts w:ascii="Times New Roman" w:hAnsi="Times New Roman" w:cs="Times New Roman"/>
          <w:sz w:val="24"/>
          <w:szCs w:val="24"/>
        </w:rPr>
        <w:t xml:space="preserve"> HKAR-21</w:t>
      </w:r>
    </w:p>
    <w:p w:rsidR="001A45E4" w:rsidRPr="00B942F5" w:rsidRDefault="001A45E4" w:rsidP="001A45E4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942F5">
        <w:rPr>
          <w:rFonts w:ascii="Times New Roman" w:hAnsi="Times New Roman" w:cs="Times New Roman"/>
          <w:b/>
          <w:bCs/>
          <w:sz w:val="24"/>
          <w:szCs w:val="24"/>
        </w:rPr>
        <w:t>(A)</w:t>
      </w:r>
    </w:p>
    <w:tbl>
      <w:tblPr>
        <w:tblStyle w:val="TableGrid"/>
        <w:tblW w:w="0" w:type="auto"/>
        <w:jc w:val="center"/>
        <w:tblLook w:val="04A0"/>
      </w:tblPr>
      <w:tblGrid>
        <w:gridCol w:w="2092"/>
        <w:gridCol w:w="2325"/>
        <w:gridCol w:w="2208"/>
        <w:gridCol w:w="2209"/>
      </w:tblGrid>
      <w:tr w:rsidR="00050ABA" w:rsidRPr="007F44B0" w:rsidTr="00B942F5">
        <w:trPr>
          <w:trHeight w:val="359"/>
          <w:jc w:val="center"/>
        </w:trPr>
        <w:tc>
          <w:tcPr>
            <w:tcW w:w="2092" w:type="dxa"/>
            <w:vMerge w:val="restart"/>
            <w:tcBorders>
              <w:left w:val="nil"/>
              <w:right w:val="nil"/>
            </w:tcBorders>
            <w:vAlign w:val="center"/>
          </w:tcPr>
          <w:p w:rsidR="00050ABA" w:rsidRPr="007F44B0" w:rsidRDefault="00050ABA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B0">
              <w:rPr>
                <w:rFonts w:ascii="Times New Roman" w:hAnsi="Times New Roman" w:cs="Times New Roman"/>
                <w:sz w:val="24"/>
                <w:szCs w:val="24"/>
              </w:rPr>
              <w:t>NaCl concentrations (mM)</w:t>
            </w:r>
          </w:p>
        </w:tc>
        <w:tc>
          <w:tcPr>
            <w:tcW w:w="6742" w:type="dxa"/>
            <w:gridSpan w:val="3"/>
            <w:tcBorders>
              <w:left w:val="nil"/>
              <w:right w:val="nil"/>
            </w:tcBorders>
            <w:vAlign w:val="center"/>
          </w:tcPr>
          <w:p w:rsidR="00050ABA" w:rsidRPr="007F44B0" w:rsidRDefault="00050ABA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B0">
              <w:rPr>
                <w:rFonts w:ascii="Times New Roman" w:hAnsi="Times New Roman" w:cs="Times New Roman"/>
                <w:sz w:val="24"/>
                <w:szCs w:val="24"/>
              </w:rPr>
              <w:t>PBP (mg/g of dry weight) (mean ±SD)</w:t>
            </w:r>
          </w:p>
        </w:tc>
      </w:tr>
      <w:tr w:rsidR="00050ABA" w:rsidRPr="007F44B0" w:rsidTr="00B942F5">
        <w:trPr>
          <w:trHeight w:val="359"/>
          <w:jc w:val="center"/>
        </w:trPr>
        <w:tc>
          <w:tcPr>
            <w:tcW w:w="2092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50ABA" w:rsidRPr="007F44B0" w:rsidRDefault="00050ABA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50ABA" w:rsidRPr="007F44B0" w:rsidRDefault="00050ABA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7F44B0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2208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50ABA" w:rsidRPr="007F44B0" w:rsidRDefault="00050ABA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F44B0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2208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50ABA" w:rsidRPr="007F44B0" w:rsidRDefault="00050ABA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F44B0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</w:tr>
      <w:tr w:rsidR="007F44B0" w:rsidRPr="007F44B0" w:rsidTr="00B942F5">
        <w:trPr>
          <w:trHeight w:val="359"/>
          <w:jc w:val="center"/>
        </w:trPr>
        <w:tc>
          <w:tcPr>
            <w:tcW w:w="2092" w:type="dxa"/>
            <w:tcBorders>
              <w:left w:val="nil"/>
              <w:bottom w:val="nil"/>
              <w:right w:val="nil"/>
            </w:tcBorders>
            <w:vAlign w:val="center"/>
          </w:tcPr>
          <w:p w:rsidR="007F44B0" w:rsidRPr="00A15747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5" w:type="dxa"/>
            <w:tcBorders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223.97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±5.746</w:t>
            </w:r>
          </w:p>
        </w:tc>
        <w:tc>
          <w:tcPr>
            <w:tcW w:w="2208" w:type="dxa"/>
            <w:tcBorders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298.04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±4.594</w:t>
            </w:r>
          </w:p>
        </w:tc>
        <w:tc>
          <w:tcPr>
            <w:tcW w:w="2208" w:type="dxa"/>
            <w:tcBorders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330.96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±3.366</w:t>
            </w:r>
          </w:p>
        </w:tc>
      </w:tr>
      <w:tr w:rsidR="007F44B0" w:rsidRPr="007F44B0" w:rsidTr="00B942F5">
        <w:trPr>
          <w:trHeight w:val="359"/>
          <w:jc w:val="center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A15747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4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223.97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±5.746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302.09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±7.758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296.54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±4.177</w:t>
            </w:r>
          </w:p>
        </w:tc>
      </w:tr>
      <w:tr w:rsidR="007F44B0" w:rsidRPr="007F44B0" w:rsidTr="00B942F5">
        <w:trPr>
          <w:trHeight w:val="359"/>
          <w:jc w:val="center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A15747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4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223.97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±5.746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271.32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±6.167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274.8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±2.875</w:t>
            </w:r>
          </w:p>
        </w:tc>
      </w:tr>
      <w:tr w:rsidR="007F44B0" w:rsidRPr="007F44B0" w:rsidTr="00B942F5">
        <w:trPr>
          <w:trHeight w:val="359"/>
          <w:jc w:val="center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A15747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47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223.97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±5.746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260.47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±8.761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230.9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±1.19</w:t>
            </w:r>
          </w:p>
        </w:tc>
      </w:tr>
      <w:tr w:rsidR="007F44B0" w:rsidRPr="007F44B0" w:rsidTr="00B942F5">
        <w:trPr>
          <w:trHeight w:val="359"/>
          <w:jc w:val="center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A15747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47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223.97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±5.746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247.11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±6.769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194.82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±1.326</w:t>
            </w:r>
          </w:p>
        </w:tc>
      </w:tr>
      <w:tr w:rsidR="007F44B0" w:rsidRPr="007F44B0" w:rsidTr="00B942F5">
        <w:trPr>
          <w:trHeight w:val="359"/>
          <w:jc w:val="center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A15747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223.97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±5.746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262.24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±2.235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185.32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±0.565</w:t>
            </w:r>
          </w:p>
        </w:tc>
      </w:tr>
      <w:tr w:rsidR="007F44B0" w:rsidRPr="007F44B0" w:rsidTr="00B942F5">
        <w:trPr>
          <w:trHeight w:val="359"/>
          <w:jc w:val="center"/>
        </w:trPr>
        <w:tc>
          <w:tcPr>
            <w:tcW w:w="2092" w:type="dxa"/>
            <w:tcBorders>
              <w:top w:val="nil"/>
              <w:left w:val="nil"/>
              <w:right w:val="nil"/>
            </w:tcBorders>
            <w:vAlign w:val="center"/>
          </w:tcPr>
          <w:p w:rsidR="007F44B0" w:rsidRPr="00A15747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47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223.97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±5.746</w:t>
            </w:r>
          </w:p>
        </w:tc>
        <w:tc>
          <w:tcPr>
            <w:tcW w:w="2208" w:type="dxa"/>
            <w:tcBorders>
              <w:top w:val="nil"/>
              <w:left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199.39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±3.916</w:t>
            </w:r>
          </w:p>
        </w:tc>
        <w:tc>
          <w:tcPr>
            <w:tcW w:w="2208" w:type="dxa"/>
            <w:tcBorders>
              <w:top w:val="nil"/>
              <w:left w:val="nil"/>
              <w:right w:val="nil"/>
            </w:tcBorders>
            <w:vAlign w:val="center"/>
          </w:tcPr>
          <w:p w:rsidR="007F44B0" w:rsidRPr="007F44B0" w:rsidRDefault="007F44B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147.32</w:t>
            </w:r>
            <w:r w:rsidR="00AD4B7F" w:rsidRPr="00AD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±0.601</w:t>
            </w:r>
          </w:p>
        </w:tc>
      </w:tr>
    </w:tbl>
    <w:p w:rsidR="009973E2" w:rsidRDefault="009973E2" w:rsidP="00D93A00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5747" w:rsidRPr="00B942F5" w:rsidRDefault="001A45E4" w:rsidP="00D93A00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942F5">
        <w:rPr>
          <w:rFonts w:ascii="Times New Roman" w:hAnsi="Times New Roman" w:cs="Times New Roman"/>
          <w:b/>
          <w:bCs/>
          <w:sz w:val="24"/>
          <w:szCs w:val="24"/>
        </w:rPr>
        <w:t>(B)</w:t>
      </w:r>
    </w:p>
    <w:tbl>
      <w:tblPr>
        <w:tblStyle w:val="TableGrid"/>
        <w:tblW w:w="0" w:type="auto"/>
        <w:jc w:val="center"/>
        <w:tblLook w:val="04A0"/>
      </w:tblPr>
      <w:tblGrid>
        <w:gridCol w:w="2283"/>
        <w:gridCol w:w="2283"/>
        <w:gridCol w:w="2283"/>
        <w:gridCol w:w="2285"/>
      </w:tblGrid>
      <w:tr w:rsidR="00050ABA" w:rsidRPr="00D93A00" w:rsidTr="00B942F5">
        <w:trPr>
          <w:trHeight w:val="375"/>
          <w:jc w:val="center"/>
        </w:trPr>
        <w:tc>
          <w:tcPr>
            <w:tcW w:w="2283" w:type="dxa"/>
            <w:vMerge w:val="restart"/>
            <w:tcBorders>
              <w:left w:val="nil"/>
              <w:right w:val="nil"/>
            </w:tcBorders>
            <w:vAlign w:val="center"/>
          </w:tcPr>
          <w:p w:rsidR="00050ABA" w:rsidRPr="00D93A00" w:rsidRDefault="00050ABA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00">
              <w:rPr>
                <w:rFonts w:ascii="Times New Roman" w:hAnsi="Times New Roman" w:cs="Times New Roman"/>
                <w:sz w:val="24"/>
                <w:szCs w:val="24"/>
              </w:rPr>
              <w:t>NaCl concentrations (mM)</w:t>
            </w:r>
          </w:p>
        </w:tc>
        <w:tc>
          <w:tcPr>
            <w:tcW w:w="6851" w:type="dxa"/>
            <w:gridSpan w:val="3"/>
            <w:tcBorders>
              <w:left w:val="nil"/>
              <w:right w:val="nil"/>
            </w:tcBorders>
            <w:vAlign w:val="center"/>
          </w:tcPr>
          <w:p w:rsidR="00050ABA" w:rsidRPr="00D93A00" w:rsidRDefault="00050ABA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00">
              <w:rPr>
                <w:rFonts w:ascii="Times New Roman" w:hAnsi="Times New Roman" w:cs="Times New Roman"/>
                <w:sz w:val="24"/>
                <w:szCs w:val="24"/>
              </w:rPr>
              <w:t>Total lipid (mg/g of dry weight) (mean±SD)</w:t>
            </w:r>
          </w:p>
        </w:tc>
      </w:tr>
      <w:tr w:rsidR="00050ABA" w:rsidRPr="00D93A00" w:rsidTr="00B942F5">
        <w:trPr>
          <w:trHeight w:val="375"/>
          <w:jc w:val="center"/>
        </w:trPr>
        <w:tc>
          <w:tcPr>
            <w:tcW w:w="2283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50ABA" w:rsidRPr="00D93A00" w:rsidRDefault="00050ABA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50ABA" w:rsidRPr="00D93A00" w:rsidRDefault="00050ABA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00">
              <w:rPr>
                <w:rFonts w:ascii="Times New Roman" w:hAnsi="Times New Roman" w:cs="Times New Roman"/>
                <w:sz w:val="24"/>
                <w:szCs w:val="24"/>
              </w:rPr>
              <w:t>0 Day</w:t>
            </w:r>
          </w:p>
        </w:tc>
        <w:tc>
          <w:tcPr>
            <w:tcW w:w="2283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50ABA" w:rsidRPr="00D93A00" w:rsidRDefault="00050ABA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00">
              <w:rPr>
                <w:rFonts w:ascii="Times New Roman" w:hAnsi="Times New Roman" w:cs="Times New Roman"/>
                <w:sz w:val="24"/>
                <w:szCs w:val="24"/>
              </w:rPr>
              <w:t>10 Day</w:t>
            </w:r>
          </w:p>
        </w:tc>
        <w:tc>
          <w:tcPr>
            <w:tcW w:w="2283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50ABA" w:rsidRPr="00D93A00" w:rsidRDefault="00050ABA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00">
              <w:rPr>
                <w:rFonts w:ascii="Times New Roman" w:hAnsi="Times New Roman" w:cs="Times New Roman"/>
                <w:sz w:val="24"/>
                <w:szCs w:val="24"/>
              </w:rPr>
              <w:t>21 Day</w:t>
            </w:r>
          </w:p>
        </w:tc>
      </w:tr>
      <w:tr w:rsidR="00D93A00" w:rsidRPr="00D93A00" w:rsidTr="00B942F5">
        <w:trPr>
          <w:trHeight w:val="375"/>
          <w:jc w:val="center"/>
        </w:trPr>
        <w:tc>
          <w:tcPr>
            <w:tcW w:w="2283" w:type="dxa"/>
            <w:tcBorders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83" w:type="dxa"/>
            <w:tcBorders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60.04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±2.145</w:t>
            </w:r>
          </w:p>
        </w:tc>
        <w:tc>
          <w:tcPr>
            <w:tcW w:w="2283" w:type="dxa"/>
            <w:tcBorders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97.05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±0.911</w:t>
            </w:r>
          </w:p>
        </w:tc>
        <w:tc>
          <w:tcPr>
            <w:tcW w:w="2283" w:type="dxa"/>
            <w:tcBorders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182.053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±3.86</w:t>
            </w:r>
          </w:p>
        </w:tc>
      </w:tr>
      <w:tr w:rsidR="00D93A00" w:rsidRPr="00D93A00" w:rsidTr="00B942F5">
        <w:trPr>
          <w:trHeight w:val="37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60.04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±2.145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104.017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±2.055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161.02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±2.86</w:t>
            </w:r>
          </w:p>
        </w:tc>
      </w:tr>
      <w:tr w:rsidR="00D93A00" w:rsidRPr="00D93A00" w:rsidTr="00B942F5">
        <w:trPr>
          <w:trHeight w:val="37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60.04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±2.145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98.01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±1.805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144.02</w:t>
            </w: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±2.21</w:t>
            </w:r>
          </w:p>
        </w:tc>
      </w:tr>
      <w:tr w:rsidR="00D93A00" w:rsidRPr="00D93A00" w:rsidTr="00B942F5">
        <w:trPr>
          <w:trHeight w:val="37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60.04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±2.145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86.023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±0.865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123.05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±3.065</w:t>
            </w:r>
          </w:p>
        </w:tc>
      </w:tr>
      <w:tr w:rsidR="00D93A00" w:rsidRPr="00D93A00" w:rsidTr="00B942F5">
        <w:trPr>
          <w:trHeight w:val="37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60.04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±2.145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81.033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±1.53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±2.22</w:t>
            </w:r>
          </w:p>
        </w:tc>
      </w:tr>
      <w:tr w:rsidR="00D93A00" w:rsidRPr="00D93A00" w:rsidTr="00B942F5">
        <w:trPr>
          <w:trHeight w:val="37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60.04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±2.145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83.06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±1.621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103.07</w:t>
            </w: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±2.261</w:t>
            </w:r>
          </w:p>
        </w:tc>
      </w:tr>
      <w:tr w:rsidR="00D93A00" w:rsidRPr="00D93A00" w:rsidTr="00B942F5">
        <w:trPr>
          <w:trHeight w:val="375"/>
          <w:jc w:val="center"/>
        </w:trPr>
        <w:tc>
          <w:tcPr>
            <w:tcW w:w="2283" w:type="dxa"/>
            <w:tcBorders>
              <w:top w:val="nil"/>
              <w:left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83" w:type="dxa"/>
            <w:tcBorders>
              <w:top w:val="nil"/>
              <w:left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60.04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±2.145</w:t>
            </w:r>
          </w:p>
        </w:tc>
        <w:tc>
          <w:tcPr>
            <w:tcW w:w="2283" w:type="dxa"/>
            <w:tcBorders>
              <w:top w:val="nil"/>
              <w:left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68.047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±1.091</w:t>
            </w:r>
          </w:p>
        </w:tc>
        <w:tc>
          <w:tcPr>
            <w:tcW w:w="2283" w:type="dxa"/>
            <w:tcBorders>
              <w:top w:val="nil"/>
              <w:left w:val="nil"/>
              <w:right w:val="nil"/>
            </w:tcBorders>
            <w:vAlign w:val="center"/>
          </w:tcPr>
          <w:p w:rsidR="00D93A00" w:rsidRPr="00FA4901" w:rsidRDefault="00D93A00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68.03</w:t>
            </w:r>
            <w:r w:rsidRPr="00D93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±1.765</w:t>
            </w:r>
          </w:p>
        </w:tc>
      </w:tr>
    </w:tbl>
    <w:p w:rsidR="00B942F5" w:rsidRDefault="00B942F5" w:rsidP="00D93A00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42F5" w:rsidRDefault="00B942F5" w:rsidP="00D93A00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42F5" w:rsidRDefault="00B942F5" w:rsidP="00D93A00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42F5" w:rsidRDefault="00B942F5" w:rsidP="00D93A00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42F5" w:rsidRDefault="00B942F5" w:rsidP="00D93A00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42F5" w:rsidRDefault="00B942F5" w:rsidP="00D93A00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93A00" w:rsidRPr="00B942F5" w:rsidRDefault="001A45E4" w:rsidP="00D93A00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942F5">
        <w:rPr>
          <w:rFonts w:ascii="Times New Roman" w:hAnsi="Times New Roman" w:cs="Times New Roman"/>
          <w:b/>
          <w:bCs/>
          <w:sz w:val="24"/>
          <w:szCs w:val="24"/>
        </w:rPr>
        <w:t>(C)</w:t>
      </w:r>
    </w:p>
    <w:tbl>
      <w:tblPr>
        <w:tblStyle w:val="TableGrid"/>
        <w:tblW w:w="0" w:type="auto"/>
        <w:jc w:val="center"/>
        <w:tblLook w:val="04A0"/>
      </w:tblPr>
      <w:tblGrid>
        <w:gridCol w:w="2291"/>
        <w:gridCol w:w="2291"/>
        <w:gridCol w:w="2291"/>
        <w:gridCol w:w="2292"/>
      </w:tblGrid>
      <w:tr w:rsidR="00143761" w:rsidRPr="005622E4" w:rsidTr="00B942F5">
        <w:trPr>
          <w:trHeight w:val="383"/>
          <w:jc w:val="center"/>
        </w:trPr>
        <w:tc>
          <w:tcPr>
            <w:tcW w:w="2291" w:type="dxa"/>
            <w:vMerge w:val="restart"/>
            <w:tcBorders>
              <w:left w:val="nil"/>
              <w:right w:val="nil"/>
            </w:tcBorders>
            <w:vAlign w:val="center"/>
          </w:tcPr>
          <w:p w:rsidR="00143761" w:rsidRPr="005622E4" w:rsidRDefault="00143761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E4">
              <w:rPr>
                <w:rFonts w:ascii="Times New Roman" w:hAnsi="Times New Roman" w:cs="Times New Roman"/>
                <w:sz w:val="24"/>
                <w:szCs w:val="24"/>
              </w:rPr>
              <w:t>NaCl concentrations (mM)</w:t>
            </w:r>
          </w:p>
        </w:tc>
        <w:tc>
          <w:tcPr>
            <w:tcW w:w="6874" w:type="dxa"/>
            <w:gridSpan w:val="3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143761" w:rsidRPr="005622E4" w:rsidRDefault="00143761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E4">
              <w:rPr>
                <w:rFonts w:ascii="Times New Roman" w:hAnsi="Times New Roman" w:cs="Times New Roman"/>
                <w:sz w:val="24"/>
                <w:szCs w:val="24"/>
              </w:rPr>
              <w:t>Total Carbohydrates (mg/g of dry weight) (mean ±SD)</w:t>
            </w:r>
          </w:p>
        </w:tc>
      </w:tr>
      <w:tr w:rsidR="00143761" w:rsidRPr="005622E4" w:rsidTr="00B942F5">
        <w:trPr>
          <w:trHeight w:val="383"/>
          <w:jc w:val="center"/>
        </w:trPr>
        <w:tc>
          <w:tcPr>
            <w:tcW w:w="229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43761" w:rsidRPr="005622E4" w:rsidRDefault="00143761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43761" w:rsidRPr="005622E4" w:rsidRDefault="00143761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E4">
              <w:rPr>
                <w:rFonts w:ascii="Times New Roman" w:hAnsi="Times New Roman" w:cs="Times New Roman"/>
                <w:sz w:val="24"/>
                <w:szCs w:val="24"/>
              </w:rPr>
              <w:t>0 Day</w:t>
            </w: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43761" w:rsidRPr="005622E4" w:rsidRDefault="00143761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E4">
              <w:rPr>
                <w:rFonts w:ascii="Times New Roman" w:hAnsi="Times New Roman" w:cs="Times New Roman"/>
                <w:sz w:val="24"/>
                <w:szCs w:val="24"/>
              </w:rPr>
              <w:t>10 Day</w:t>
            </w: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43761" w:rsidRPr="005622E4" w:rsidRDefault="00143761" w:rsidP="00B942F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E4">
              <w:rPr>
                <w:rFonts w:ascii="Times New Roman" w:hAnsi="Times New Roman" w:cs="Times New Roman"/>
                <w:sz w:val="24"/>
                <w:szCs w:val="24"/>
              </w:rPr>
              <w:t>21 Day</w:t>
            </w:r>
          </w:p>
        </w:tc>
      </w:tr>
      <w:tr w:rsidR="005622E4" w:rsidRPr="005622E4" w:rsidTr="00B942F5">
        <w:trPr>
          <w:trHeight w:val="383"/>
          <w:jc w:val="center"/>
        </w:trPr>
        <w:tc>
          <w:tcPr>
            <w:tcW w:w="22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39±1.7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58.033±1.69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99.063±1.786</w:t>
            </w:r>
          </w:p>
        </w:tc>
      </w:tr>
      <w:tr w:rsidR="005622E4" w:rsidRPr="005622E4" w:rsidTr="00B942F5">
        <w:trPr>
          <w:trHeight w:val="383"/>
          <w:jc w:val="center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39±1.7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67.033±2.5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78.047±1.261</w:t>
            </w:r>
          </w:p>
        </w:tc>
      </w:tr>
      <w:tr w:rsidR="005622E4" w:rsidRPr="005622E4" w:rsidTr="00B942F5">
        <w:trPr>
          <w:trHeight w:val="383"/>
          <w:jc w:val="center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39±1.7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54.033±1.92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79.05±1.646</w:t>
            </w:r>
          </w:p>
        </w:tc>
      </w:tr>
      <w:tr w:rsidR="005622E4" w:rsidRPr="005622E4" w:rsidTr="00B942F5">
        <w:trPr>
          <w:trHeight w:val="383"/>
          <w:jc w:val="center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39±1.7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53.033±1.86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73.133±1.914</w:t>
            </w:r>
          </w:p>
        </w:tc>
      </w:tr>
      <w:tr w:rsidR="005622E4" w:rsidRPr="005622E4" w:rsidTr="00B942F5">
        <w:trPr>
          <w:trHeight w:val="383"/>
          <w:jc w:val="center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39±1.7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48.043±0.696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66.997±1.015</w:t>
            </w:r>
          </w:p>
        </w:tc>
      </w:tr>
      <w:tr w:rsidR="005622E4" w:rsidRPr="005622E4" w:rsidTr="00B942F5">
        <w:trPr>
          <w:trHeight w:val="383"/>
          <w:jc w:val="center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39±1.7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54.05±0.906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62.043±1.695</w:t>
            </w:r>
          </w:p>
        </w:tc>
      </w:tr>
      <w:tr w:rsidR="005622E4" w:rsidRPr="005622E4" w:rsidTr="00B942F5">
        <w:trPr>
          <w:trHeight w:val="383"/>
          <w:jc w:val="center"/>
        </w:trPr>
        <w:tc>
          <w:tcPr>
            <w:tcW w:w="2291" w:type="dxa"/>
            <w:tcBorders>
              <w:top w:val="nil"/>
              <w:left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91" w:type="dxa"/>
            <w:tcBorders>
              <w:top w:val="nil"/>
              <w:left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39±1.7</w:t>
            </w:r>
          </w:p>
        </w:tc>
        <w:tc>
          <w:tcPr>
            <w:tcW w:w="2291" w:type="dxa"/>
            <w:tcBorders>
              <w:top w:val="nil"/>
              <w:left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44.073±0.962</w:t>
            </w:r>
          </w:p>
        </w:tc>
        <w:tc>
          <w:tcPr>
            <w:tcW w:w="2291" w:type="dxa"/>
            <w:tcBorders>
              <w:top w:val="nil"/>
              <w:left w:val="nil"/>
              <w:right w:val="nil"/>
            </w:tcBorders>
            <w:vAlign w:val="center"/>
          </w:tcPr>
          <w:p w:rsidR="005622E4" w:rsidRPr="005622E4" w:rsidRDefault="005622E4" w:rsidP="00B942F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54.05±2.205</w:t>
            </w:r>
          </w:p>
        </w:tc>
      </w:tr>
    </w:tbl>
    <w:p w:rsidR="005622E4" w:rsidRDefault="005622E4" w:rsidP="00D93A00">
      <w:pPr>
        <w:ind w:firstLine="0"/>
      </w:pPr>
      <w:r>
        <w:br w:type="textWrapping" w:clear="all"/>
      </w:r>
    </w:p>
    <w:sectPr w:rsidR="005622E4" w:rsidSect="008B7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A15747"/>
    <w:rsid w:val="00017C0B"/>
    <w:rsid w:val="00050ABA"/>
    <w:rsid w:val="000E19F5"/>
    <w:rsid w:val="00143761"/>
    <w:rsid w:val="001A45E4"/>
    <w:rsid w:val="002730C4"/>
    <w:rsid w:val="0037648A"/>
    <w:rsid w:val="00396CF4"/>
    <w:rsid w:val="004423B4"/>
    <w:rsid w:val="00482647"/>
    <w:rsid w:val="005622E4"/>
    <w:rsid w:val="006F45A4"/>
    <w:rsid w:val="007007E4"/>
    <w:rsid w:val="007F44B0"/>
    <w:rsid w:val="008A622D"/>
    <w:rsid w:val="008B7188"/>
    <w:rsid w:val="00907F04"/>
    <w:rsid w:val="009732B5"/>
    <w:rsid w:val="009973E2"/>
    <w:rsid w:val="00A15747"/>
    <w:rsid w:val="00AC632A"/>
    <w:rsid w:val="00AD4B7F"/>
    <w:rsid w:val="00B942F5"/>
    <w:rsid w:val="00D93A00"/>
    <w:rsid w:val="00DC6CFE"/>
    <w:rsid w:val="00E92E06"/>
    <w:rsid w:val="00FA4901"/>
    <w:rsid w:val="00FB3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  <w:ind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18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FAC"/>
    <w:pPr>
      <w:keepNext/>
      <w:keepLines/>
      <w:spacing w:before="40" w:after="0" w:line="259" w:lineRule="auto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N"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57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FB3F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N" w:eastAsia="en-IN" w:bidi="ar-SA"/>
    </w:rPr>
  </w:style>
  <w:style w:type="character" w:styleId="Hyperlink">
    <w:name w:val="Hyperlink"/>
    <w:basedOn w:val="DefaultParagraphFont"/>
    <w:uiPriority w:val="99"/>
    <w:unhideWhenUsed/>
    <w:rsid w:val="004423B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423B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16</cp:revision>
  <dcterms:created xsi:type="dcterms:W3CDTF">2023-01-09T09:47:00Z</dcterms:created>
  <dcterms:modified xsi:type="dcterms:W3CDTF">2023-01-24T08:28:00Z</dcterms:modified>
</cp:coreProperties>
</file>