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29E8" w14:textId="5690122B" w:rsidR="0059289F" w:rsidRPr="002F38E0" w:rsidRDefault="0059289F" w:rsidP="0059289F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IN"/>
        </w:rPr>
      </w:pPr>
      <w:r w:rsidRPr="002F38E0">
        <w:rPr>
          <w:rFonts w:ascii="Times New Roman" w:hAnsi="Times New Roman" w:cs="Times New Roman"/>
          <w:b/>
          <w:bCs/>
          <w:sz w:val="32"/>
          <w:szCs w:val="32"/>
          <w:lang w:val="en-IN"/>
        </w:rPr>
        <w:t xml:space="preserve">Traditional Alcoholic Beverages of Bonda </w:t>
      </w:r>
      <w:r w:rsidR="006204B7">
        <w:rPr>
          <w:rFonts w:ascii="Times New Roman" w:hAnsi="Times New Roman" w:cs="Times New Roman"/>
          <w:b/>
          <w:bCs/>
          <w:sz w:val="32"/>
          <w:szCs w:val="32"/>
          <w:lang w:val="en-IN"/>
        </w:rPr>
        <w:t>Tribe</w:t>
      </w:r>
      <w:r w:rsidRPr="002F38E0">
        <w:rPr>
          <w:rFonts w:ascii="Times New Roman" w:hAnsi="Times New Roman" w:cs="Times New Roman"/>
          <w:b/>
          <w:bCs/>
          <w:sz w:val="32"/>
          <w:szCs w:val="32"/>
          <w:lang w:val="en-IN"/>
        </w:rPr>
        <w:t xml:space="preserve"> in Odisha</w:t>
      </w:r>
      <w:r w:rsidR="0038664E">
        <w:rPr>
          <w:rFonts w:ascii="Times New Roman" w:hAnsi="Times New Roman" w:cs="Times New Roman"/>
          <w:b/>
          <w:bCs/>
          <w:sz w:val="32"/>
          <w:szCs w:val="32"/>
          <w:lang w:val="en-IN"/>
        </w:rPr>
        <w:t>, India</w:t>
      </w:r>
      <w:r w:rsidRPr="002F38E0">
        <w:rPr>
          <w:rFonts w:ascii="Times New Roman" w:hAnsi="Times New Roman" w:cs="Times New Roman"/>
          <w:b/>
          <w:bCs/>
          <w:sz w:val="32"/>
          <w:szCs w:val="32"/>
          <w:lang w:val="en-IN"/>
        </w:rPr>
        <w:t>: Evidences from the Field</w:t>
      </w:r>
    </w:p>
    <w:p w14:paraId="358B396D" w14:textId="3E9499F9" w:rsidR="0059289F" w:rsidRPr="0059289F" w:rsidRDefault="0059289F" w:rsidP="0059289F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59289F">
        <w:rPr>
          <w:rFonts w:ascii="Times New Roman" w:hAnsi="Times New Roman" w:cs="Times New Roman"/>
          <w:b/>
          <w:bCs/>
          <w:sz w:val="24"/>
          <w:szCs w:val="24"/>
          <w:lang w:val="en-IN"/>
        </w:rPr>
        <w:t>Photos</w:t>
      </w:r>
    </w:p>
    <w:p w14:paraId="4EC2F6AF" w14:textId="4F421778" w:rsidR="0059289F" w:rsidRDefault="0059289F" w:rsidP="0059289F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AE76A0">
        <w:rPr>
          <w:rFonts w:ascii="Times New Roman" w:hAnsi="Times New Roman" w:cs="Times New Roman"/>
          <w:sz w:val="24"/>
          <w:szCs w:val="24"/>
          <w:lang w:val="en-IN"/>
        </w:rPr>
        <w:t>Photo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1</w:t>
      </w:r>
      <w:r w:rsidRPr="00AE76A0">
        <w:rPr>
          <w:rFonts w:ascii="Times New Roman" w:hAnsi="Times New Roman" w:cs="Times New Roman"/>
          <w:sz w:val="24"/>
          <w:szCs w:val="24"/>
          <w:lang w:val="en-IN"/>
        </w:rPr>
        <w:t xml:space="preserve">: </w:t>
      </w:r>
      <w:r w:rsidRPr="002B1BA9">
        <w:rPr>
          <w:rFonts w:ascii="Times New Roman" w:hAnsi="Times New Roman" w:cs="Times New Roman"/>
          <w:b/>
          <w:bCs/>
          <w:sz w:val="24"/>
          <w:szCs w:val="24"/>
          <w:lang w:val="en-IN"/>
        </w:rPr>
        <w:t>Specific Steps and Processes Follow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ed</w:t>
      </w:r>
      <w:r w:rsidRPr="002B1BA9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to</w:t>
      </w:r>
      <w:r w:rsidRPr="002B1BA9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Produc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e</w:t>
      </w:r>
      <w:r w:rsidRPr="002B1BA9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Traditional Alcohol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1"/>
        <w:gridCol w:w="2368"/>
        <w:gridCol w:w="3431"/>
      </w:tblGrid>
      <w:tr w:rsidR="0059289F" w:rsidRPr="0037744B" w14:paraId="1AE86E6F" w14:textId="77777777" w:rsidTr="000335C7">
        <w:tc>
          <w:tcPr>
            <w:tcW w:w="3541" w:type="dxa"/>
          </w:tcPr>
          <w:p w14:paraId="287E75C3" w14:textId="77777777" w:rsidR="0059289F" w:rsidRPr="0037744B" w:rsidRDefault="0059289F" w:rsidP="000335C7">
            <w:pPr>
              <w:rPr>
                <w:rFonts w:ascii="Times New Roman" w:hAnsi="Times New Roman" w:cs="Times New Roman"/>
              </w:rPr>
            </w:pPr>
            <w:r w:rsidRPr="0037744B">
              <w:rPr>
                <w:rFonts w:ascii="Times New Roman" w:hAnsi="Times New Roman" w:cs="Times New Roman"/>
                <w:noProof/>
                <w:lang w:val="en-IN" w:eastAsia="en-IN"/>
              </w:rPr>
              <w:drawing>
                <wp:inline distT="0" distB="0" distL="0" distR="0" wp14:anchorId="47CF4815" wp14:editId="760D16D5">
                  <wp:extent cx="2451100" cy="1771243"/>
                  <wp:effectExtent l="0" t="0" r="635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880" cy="180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167879AE" w14:textId="77777777" w:rsidR="0059289F" w:rsidRPr="0037744B" w:rsidRDefault="0059289F" w:rsidP="000335C7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F31D4F9" wp14:editId="65C44E5D">
                  <wp:extent cx="1581150" cy="1751965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624" cy="1774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</w:tcPr>
          <w:p w14:paraId="26E0D8C3" w14:textId="77777777" w:rsidR="0059289F" w:rsidRPr="0037744B" w:rsidRDefault="0059289F" w:rsidP="000335C7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36FF3401" wp14:editId="777AEB9E">
                  <wp:extent cx="2360970" cy="1765935"/>
                  <wp:effectExtent l="0" t="0" r="1270" b="57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70" cy="176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89F" w:rsidRPr="005D7E68" w14:paraId="61DC5EA4" w14:textId="77777777" w:rsidTr="000335C7">
        <w:tc>
          <w:tcPr>
            <w:tcW w:w="3541" w:type="dxa"/>
            <w:tcBorders>
              <w:right w:val="single" w:sz="4" w:space="0" w:color="auto"/>
            </w:tcBorders>
          </w:tcPr>
          <w:p w14:paraId="61E157A3" w14:textId="77777777" w:rsidR="0059289F" w:rsidRPr="005D7E68" w:rsidRDefault="0059289F" w:rsidP="000335C7">
            <w:pPr>
              <w:rPr>
                <w:rFonts w:ascii="Times New Roman" w:hAnsi="Times New Roman" w:cs="Times New Roman"/>
                <w:b/>
                <w:bCs/>
              </w:rPr>
            </w:pPr>
            <w:r w:rsidRPr="005D7E68">
              <w:rPr>
                <w:rFonts w:ascii="Times New Roman" w:hAnsi="Times New Roman" w:cs="Times New Roman"/>
                <w:b/>
                <w:bCs/>
              </w:rPr>
              <w:t>Alcohol distillation process</w:t>
            </w: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</w:tcPr>
          <w:p w14:paraId="1CEBF4B7" w14:textId="77777777" w:rsidR="0059289F" w:rsidRPr="005D7E68" w:rsidRDefault="0059289F" w:rsidP="000335C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D7E68">
              <w:rPr>
                <w:rFonts w:ascii="Times New Roman" w:hAnsi="Times New Roman" w:cs="Times New Roman"/>
                <w:b/>
                <w:bCs/>
              </w:rPr>
              <w:t>Salap</w:t>
            </w:r>
            <w:proofErr w:type="spellEnd"/>
            <w:r w:rsidRPr="005D7E68">
              <w:rPr>
                <w:rFonts w:ascii="Times New Roman" w:hAnsi="Times New Roman" w:cs="Times New Roman"/>
                <w:b/>
                <w:bCs/>
              </w:rPr>
              <w:t xml:space="preserve"> juice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D7E68">
              <w:rPr>
                <w:rFonts w:ascii="Times New Roman" w:hAnsi="Times New Roman" w:cs="Times New Roman"/>
                <w:b/>
                <w:bCs/>
              </w:rPr>
              <w:t>Collection</w:t>
            </w:r>
          </w:p>
        </w:tc>
        <w:tc>
          <w:tcPr>
            <w:tcW w:w="3412" w:type="dxa"/>
            <w:tcBorders>
              <w:left w:val="single" w:sz="4" w:space="0" w:color="auto"/>
            </w:tcBorders>
          </w:tcPr>
          <w:p w14:paraId="2317C48F" w14:textId="77777777" w:rsidR="0059289F" w:rsidRPr="005D7E68" w:rsidRDefault="0059289F" w:rsidP="000335C7">
            <w:pPr>
              <w:rPr>
                <w:rFonts w:ascii="Times New Roman" w:hAnsi="Times New Roman" w:cs="Times New Roman"/>
                <w:b/>
                <w:bCs/>
              </w:rPr>
            </w:pPr>
            <w:r w:rsidRPr="005D7E68">
              <w:rPr>
                <w:rFonts w:ascii="Times New Roman" w:hAnsi="Times New Roman" w:cs="Times New Roman"/>
                <w:b/>
                <w:bCs/>
              </w:rPr>
              <w:t>Fermentation of Mahua flower</w:t>
            </w:r>
          </w:p>
        </w:tc>
      </w:tr>
      <w:tr w:rsidR="0059289F" w:rsidRPr="0037744B" w14:paraId="300CF902" w14:textId="77777777" w:rsidTr="00AB0C88">
        <w:tc>
          <w:tcPr>
            <w:tcW w:w="9360" w:type="dxa"/>
            <w:gridSpan w:val="3"/>
            <w:tcBorders>
              <w:bottom w:val="single" w:sz="4" w:space="0" w:color="auto"/>
            </w:tcBorders>
            <w:vAlign w:val="center"/>
          </w:tcPr>
          <w:p w14:paraId="5E27985C" w14:textId="479CEF96" w:rsidR="0059289F" w:rsidRDefault="0059289F" w:rsidP="000335C7">
            <w:pPr>
              <w:jc w:val="center"/>
              <w:rPr>
                <w:rFonts w:ascii="Times New Roman" w:hAnsi="Times New Roman" w:cs="Times New Roman"/>
              </w:rPr>
            </w:pPr>
            <w:r w:rsidRPr="00F4354B">
              <w:rPr>
                <w:rFonts w:ascii="Times New Roman" w:hAnsi="Times New Roman" w:cs="Times New Roman"/>
                <w:b/>
                <w:bCs/>
              </w:rPr>
              <w:t>Photo Courtesy:</w:t>
            </w:r>
            <w:r w:rsidRPr="003774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Second </w:t>
            </w:r>
            <w:r w:rsidR="00715D4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uthor of the </w:t>
            </w:r>
            <w:r w:rsidR="00715D4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rticle</w:t>
            </w:r>
          </w:p>
        </w:tc>
      </w:tr>
      <w:tr w:rsidR="00592DA7" w:rsidRPr="0037744B" w14:paraId="6A6D0F96" w14:textId="77777777" w:rsidTr="00AB0C88"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5EDD" w14:textId="4000ABF9" w:rsidR="00592DA7" w:rsidRPr="00F4354B" w:rsidRDefault="00592DA7" w:rsidP="00592DA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Photo 1</w:t>
            </w:r>
            <w:r w:rsidRPr="00592DA7">
              <w:rPr>
                <w:rFonts w:ascii="Times New Roman" w:hAnsi="Times New Roman" w:cs="Times New Roman"/>
              </w:rPr>
              <w:t>: Broadly the production of traditional alcoholic beverages of Bonda are classified under three categories i.e., sap collection from tree, fermentation of food-fruit-cereal-vegetable-nuts, etc. and alcohol production through distillation.</w:t>
            </w:r>
            <w:r w:rsidR="0076610D">
              <w:rPr>
                <w:rFonts w:ascii="Times New Roman" w:hAnsi="Times New Roman" w:cs="Times New Roman"/>
              </w:rPr>
              <w:t xml:space="preserve"> While </w:t>
            </w:r>
            <w:r w:rsidR="00715D47">
              <w:rPr>
                <w:rFonts w:ascii="Times New Roman" w:hAnsi="Times New Roman" w:cs="Times New Roman"/>
              </w:rPr>
              <w:t xml:space="preserve">the </w:t>
            </w:r>
            <w:r w:rsidR="0076610D">
              <w:rPr>
                <w:rFonts w:ascii="Times New Roman" w:hAnsi="Times New Roman" w:cs="Times New Roman"/>
              </w:rPr>
              <w:t xml:space="preserve">first photo shows the distillation of alcohol, second shows sap collection from </w:t>
            </w:r>
            <w:r w:rsidR="0076610D" w:rsidRPr="00CF3892">
              <w:rPr>
                <w:rFonts w:ascii="Times New Roman" w:hAnsi="Times New Roman" w:cs="Times New Roman"/>
                <w:sz w:val="24"/>
                <w:szCs w:val="24"/>
              </w:rPr>
              <w:t>Fishtail palm</w:t>
            </w:r>
            <w:r w:rsidR="0076610D">
              <w:rPr>
                <w:rFonts w:ascii="Times New Roman" w:hAnsi="Times New Roman" w:cs="Times New Roman"/>
                <w:sz w:val="24"/>
                <w:szCs w:val="24"/>
              </w:rPr>
              <w:t xml:space="preserve"> tree and </w:t>
            </w:r>
            <w:r w:rsidR="00715D4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6610D">
              <w:rPr>
                <w:rFonts w:ascii="Times New Roman" w:hAnsi="Times New Roman" w:cs="Times New Roman"/>
                <w:sz w:val="24"/>
                <w:szCs w:val="24"/>
              </w:rPr>
              <w:t>third one shows fermentation of mahua flower.</w:t>
            </w:r>
          </w:p>
        </w:tc>
      </w:tr>
    </w:tbl>
    <w:p w14:paraId="3E0BAF94" w14:textId="77777777" w:rsidR="00AB0C88" w:rsidRDefault="00AB0C88" w:rsidP="0059289F">
      <w:pPr>
        <w:spacing w:before="120" w:after="0" w:line="276" w:lineRule="auto"/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14:paraId="7CB997AA" w14:textId="49FE5B91" w:rsidR="0059289F" w:rsidRDefault="0059289F" w:rsidP="0059289F">
      <w:pPr>
        <w:spacing w:before="120" w:after="0" w:line="276" w:lineRule="auto"/>
        <w:jc w:val="center"/>
        <w:rPr>
          <w:rFonts w:ascii="Times New Roman" w:hAnsi="Times New Roman" w:cs="Times New Roman"/>
          <w:b/>
          <w:bCs/>
          <w:lang w:val="en-IN"/>
        </w:rPr>
      </w:pPr>
      <w:r w:rsidRPr="00DE3936">
        <w:rPr>
          <w:rFonts w:ascii="Times New Roman" w:hAnsi="Times New Roman" w:cs="Times New Roman"/>
          <w:sz w:val="24"/>
          <w:szCs w:val="24"/>
          <w:lang w:val="en-IN"/>
        </w:rPr>
        <w:t xml:space="preserve">Photo 2: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Drinking of different Alcohol</w:t>
      </w:r>
    </w:p>
    <w:tbl>
      <w:tblPr>
        <w:tblStyle w:val="TableGrid"/>
        <w:tblW w:w="93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479"/>
      </w:tblGrid>
      <w:tr w:rsidR="0059289F" w:rsidRPr="00B615DC" w14:paraId="205F02B5" w14:textId="77777777" w:rsidTr="00802E14">
        <w:trPr>
          <w:trHeight w:val="3501"/>
          <w:jc w:val="center"/>
        </w:trPr>
        <w:tc>
          <w:tcPr>
            <w:tcW w:w="4893" w:type="dxa"/>
          </w:tcPr>
          <w:p w14:paraId="76FC6212" w14:textId="77777777" w:rsidR="0059289F" w:rsidRPr="00B615DC" w:rsidRDefault="0059289F" w:rsidP="000335C7">
            <w:pPr>
              <w:jc w:val="right"/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41AE03C2" wp14:editId="1AF32BDD">
                  <wp:extent cx="2724150" cy="2165350"/>
                  <wp:effectExtent l="0" t="0" r="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62" r="10401"/>
                          <a:stretch/>
                        </pic:blipFill>
                        <pic:spPr bwMode="auto">
                          <a:xfrm>
                            <a:off x="0" y="0"/>
                            <a:ext cx="2771931" cy="220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9" w:type="dxa"/>
          </w:tcPr>
          <w:p w14:paraId="4B4B3C8E" w14:textId="77777777" w:rsidR="0059289F" w:rsidRPr="00B615DC" w:rsidRDefault="0059289F" w:rsidP="000335C7">
            <w:r>
              <w:rPr>
                <w:noProof/>
                <w:lang w:val="en-IN" w:eastAsia="en-IN"/>
              </w:rPr>
              <w:drawing>
                <wp:inline distT="0" distB="0" distL="0" distR="0" wp14:anchorId="7B3E348F" wp14:editId="47A44DBE">
                  <wp:extent cx="2571750" cy="2196592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29" b="7746"/>
                          <a:stretch/>
                        </pic:blipFill>
                        <pic:spPr bwMode="auto">
                          <a:xfrm>
                            <a:off x="0" y="0"/>
                            <a:ext cx="2595801" cy="2217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89F" w:rsidRPr="00B615DC" w14:paraId="17050064" w14:textId="77777777" w:rsidTr="00802E14">
        <w:trPr>
          <w:trHeight w:val="244"/>
          <w:jc w:val="center"/>
        </w:trPr>
        <w:tc>
          <w:tcPr>
            <w:tcW w:w="4893" w:type="dxa"/>
          </w:tcPr>
          <w:p w14:paraId="77F79B8A" w14:textId="77777777" w:rsidR="0059289F" w:rsidRPr="00B615DC" w:rsidRDefault="0059289F" w:rsidP="000335C7">
            <w:pPr>
              <w:jc w:val="center"/>
              <w:rPr>
                <w:rFonts w:ascii="Times New Roman" w:hAnsi="Times New Roman" w:cs="Times New Roman"/>
              </w:rPr>
            </w:pPr>
            <w:r w:rsidRPr="00B615DC">
              <w:rPr>
                <w:rFonts w:ascii="Times New Roman" w:hAnsi="Times New Roman" w:cs="Times New Roman"/>
              </w:rPr>
              <w:t xml:space="preserve">Drinking of </w:t>
            </w:r>
            <w:proofErr w:type="spellStart"/>
            <w:r w:rsidRPr="009F032E">
              <w:rPr>
                <w:rFonts w:ascii="Times New Roman" w:hAnsi="Times New Roman" w:cs="Times New Roman"/>
                <w:i/>
                <w:iCs/>
              </w:rPr>
              <w:t>Salap</w:t>
            </w:r>
            <w:proofErr w:type="spellEnd"/>
            <w:r w:rsidRPr="00B615DC">
              <w:rPr>
                <w:rFonts w:ascii="Times New Roman" w:hAnsi="Times New Roman" w:cs="Times New Roman"/>
              </w:rPr>
              <w:t xml:space="preserve"> </w:t>
            </w:r>
            <w:r w:rsidRPr="00B615DC">
              <w:rPr>
                <w:rFonts w:ascii="Times New Roman" w:hAnsi="Times New Roman" w:cs="Times New Roman"/>
                <w:lang w:val="en-IN"/>
              </w:rPr>
              <w:t>(Fishtail palm Juice)</w:t>
            </w:r>
          </w:p>
        </w:tc>
        <w:tc>
          <w:tcPr>
            <w:tcW w:w="4479" w:type="dxa"/>
          </w:tcPr>
          <w:p w14:paraId="7116E967" w14:textId="77777777" w:rsidR="0059289F" w:rsidRPr="00B615DC" w:rsidRDefault="0059289F" w:rsidP="000335C7">
            <w:pPr>
              <w:jc w:val="center"/>
              <w:rPr>
                <w:rFonts w:ascii="Times New Roman" w:hAnsi="Times New Roman" w:cs="Times New Roman"/>
              </w:rPr>
            </w:pPr>
            <w:r w:rsidRPr="00B615DC">
              <w:rPr>
                <w:rFonts w:ascii="Times New Roman" w:hAnsi="Times New Roman" w:cs="Times New Roman"/>
              </w:rPr>
              <w:t>Drinking of Rice beer (</w:t>
            </w:r>
            <w:proofErr w:type="spellStart"/>
            <w:r w:rsidRPr="009F032E">
              <w:rPr>
                <w:rFonts w:ascii="Times New Roman" w:hAnsi="Times New Roman" w:cs="Times New Roman"/>
                <w:i/>
                <w:iCs/>
              </w:rPr>
              <w:t>Handia</w:t>
            </w:r>
            <w:proofErr w:type="spellEnd"/>
            <w:r w:rsidRPr="009F032E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9F032E">
              <w:rPr>
                <w:rFonts w:ascii="Times New Roman" w:hAnsi="Times New Roman" w:cs="Times New Roman"/>
                <w:i/>
                <w:iCs/>
              </w:rPr>
              <w:t>Pendom</w:t>
            </w:r>
            <w:proofErr w:type="spellEnd"/>
            <w:r w:rsidRPr="00B615DC">
              <w:rPr>
                <w:rFonts w:ascii="Times New Roman" w:hAnsi="Times New Roman" w:cs="Times New Roman"/>
              </w:rPr>
              <w:t>)</w:t>
            </w:r>
          </w:p>
        </w:tc>
      </w:tr>
      <w:tr w:rsidR="0059289F" w:rsidRPr="00B615DC" w14:paraId="586B521B" w14:textId="77777777" w:rsidTr="00802E14">
        <w:trPr>
          <w:trHeight w:val="244"/>
          <w:jc w:val="center"/>
        </w:trPr>
        <w:tc>
          <w:tcPr>
            <w:tcW w:w="9372" w:type="dxa"/>
            <w:gridSpan w:val="2"/>
            <w:tcBorders>
              <w:bottom w:val="single" w:sz="4" w:space="0" w:color="auto"/>
            </w:tcBorders>
          </w:tcPr>
          <w:p w14:paraId="35ECCC6D" w14:textId="503D79D3" w:rsidR="0059289F" w:rsidRPr="00B615DC" w:rsidRDefault="0059289F" w:rsidP="000335C7">
            <w:pPr>
              <w:jc w:val="center"/>
              <w:rPr>
                <w:rFonts w:ascii="Times New Roman" w:hAnsi="Times New Roman" w:cs="Times New Roman"/>
              </w:rPr>
            </w:pPr>
            <w:r w:rsidRPr="00F4354B">
              <w:rPr>
                <w:rFonts w:ascii="Times New Roman" w:hAnsi="Times New Roman" w:cs="Times New Roman"/>
                <w:b/>
                <w:bCs/>
              </w:rPr>
              <w:t>Photo Courtesy:</w:t>
            </w:r>
            <w:r w:rsidRPr="003774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Second </w:t>
            </w:r>
            <w:r w:rsidR="00715D4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uthor of the </w:t>
            </w:r>
            <w:r w:rsidR="00715D4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rticle</w:t>
            </w:r>
          </w:p>
        </w:tc>
      </w:tr>
      <w:tr w:rsidR="00AB0C88" w:rsidRPr="00B615DC" w14:paraId="2CF0FDD3" w14:textId="77777777" w:rsidTr="00802E14">
        <w:trPr>
          <w:trHeight w:val="244"/>
          <w:jc w:val="center"/>
        </w:trPr>
        <w:tc>
          <w:tcPr>
            <w:tcW w:w="9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BEA" w14:textId="4C12B9A1" w:rsidR="00AB0C88" w:rsidRPr="00F4354B" w:rsidRDefault="00AB0C88" w:rsidP="00AB0C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Photo 2: </w:t>
            </w:r>
            <w:r w:rsidRPr="00AB0C88">
              <w:rPr>
                <w:rFonts w:ascii="Times New Roman" w:hAnsi="Times New Roman" w:cs="Times New Roman"/>
              </w:rPr>
              <w:t>Consumption of alcohol by Bonda are either done alone or in group.</w:t>
            </w:r>
            <w:r>
              <w:rPr>
                <w:rFonts w:ascii="Times New Roman" w:hAnsi="Times New Roman" w:cs="Times New Roman"/>
              </w:rPr>
              <w:t xml:space="preserve"> However, consumption of alcohol in group is a common practice, which is basically performed in socio-cultural celebration both for merry marking and symbolic culture. </w:t>
            </w:r>
          </w:p>
        </w:tc>
      </w:tr>
    </w:tbl>
    <w:p w14:paraId="2839ADDA" w14:textId="77777777" w:rsidR="0059289F" w:rsidRDefault="0059289F" w:rsidP="005928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14:paraId="4FB8BC2A" w14:textId="77777777" w:rsidR="00BA4BCF" w:rsidRDefault="00BA4BCF"/>
    <w:sectPr w:rsidR="00BA4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15"/>
    <w:rsid w:val="00160915"/>
    <w:rsid w:val="0038664E"/>
    <w:rsid w:val="0059289F"/>
    <w:rsid w:val="00592DA7"/>
    <w:rsid w:val="006204B7"/>
    <w:rsid w:val="00715D47"/>
    <w:rsid w:val="0076610D"/>
    <w:rsid w:val="00802E14"/>
    <w:rsid w:val="008D37AF"/>
    <w:rsid w:val="00AB0C88"/>
    <w:rsid w:val="00BA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7DDB"/>
  <w15:chartTrackingRefBased/>
  <w15:docId w15:val="{DF85AD05-B2F3-4D59-8D99-E6DF764E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89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8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sahoo</dc:creator>
  <cp:keywords/>
  <dc:description/>
  <cp:lastModifiedBy>pradeep sahoo</cp:lastModifiedBy>
  <cp:revision>11</cp:revision>
  <dcterms:created xsi:type="dcterms:W3CDTF">2023-03-20T09:26:00Z</dcterms:created>
  <dcterms:modified xsi:type="dcterms:W3CDTF">2023-05-05T06:53:00Z</dcterms:modified>
</cp:coreProperties>
</file>