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E3AE" w14:textId="77777777" w:rsidR="00B114B4" w:rsidRPr="00F05CF9" w:rsidRDefault="00B114B4" w:rsidP="00B114B4">
      <w:pPr>
        <w:jc w:val="center"/>
        <w:rPr>
          <w:b/>
          <w:bCs/>
        </w:rPr>
      </w:pPr>
      <w:r w:rsidRPr="00F05CF9">
        <w:rPr>
          <w:b/>
          <w:bCs/>
        </w:rPr>
        <w:t xml:space="preserve">Table 6. I-T correlation, Cronbach’s </w:t>
      </w:r>
      <w:r w:rsidRPr="00F05CF9">
        <w:rPr>
          <w:rFonts w:eastAsia="游ゴシック"/>
          <w:b/>
          <w:bCs/>
          <w:kern w:val="0"/>
          <w:sz w:val="18"/>
          <w:szCs w:val="18"/>
        </w:rPr>
        <w:t xml:space="preserve">α, and </w:t>
      </w:r>
      <w:r w:rsidRPr="00F05CF9">
        <w:rPr>
          <w:b/>
          <w:bCs/>
        </w:rPr>
        <w:t xml:space="preserve">McDonald’s ω </w:t>
      </w:r>
      <w:r w:rsidRPr="00F05CF9">
        <w:rPr>
          <w:b/>
          <w:bCs/>
          <w:szCs w:val="21"/>
        </w:rPr>
        <w:t xml:space="preserve">when </w:t>
      </w:r>
      <w:r w:rsidRPr="00F05CF9">
        <w:rPr>
          <w:rFonts w:eastAsia="游ゴシック"/>
          <w:b/>
          <w:bCs/>
          <w:kern w:val="0"/>
          <w:szCs w:val="21"/>
        </w:rPr>
        <w:t>each item is eliminated</w:t>
      </w:r>
    </w:p>
    <w:tbl>
      <w:tblPr>
        <w:tblStyle w:val="4"/>
        <w:tblpPr w:leftFromText="142" w:rightFromText="142" w:vertAnchor="page" w:horzAnchor="margin" w:tblpXSpec="center" w:tblpY="1909"/>
        <w:tblW w:w="1370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089"/>
        <w:gridCol w:w="1363"/>
        <w:gridCol w:w="1176"/>
        <w:gridCol w:w="1359"/>
        <w:gridCol w:w="1359"/>
        <w:gridCol w:w="1359"/>
        <w:gridCol w:w="1156"/>
        <w:gridCol w:w="1169"/>
        <w:gridCol w:w="1359"/>
        <w:gridCol w:w="1162"/>
        <w:gridCol w:w="1149"/>
      </w:tblGrid>
      <w:tr w:rsidR="00B114B4" w:rsidRPr="00F05CF9" w14:paraId="62A548AE" w14:textId="77777777" w:rsidTr="00B11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C6E82C4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369BA35F" w14:textId="77777777" w:rsidR="00B114B4" w:rsidRPr="00F05CF9" w:rsidRDefault="00B114B4" w:rsidP="00B114B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ICC of each item</w:t>
            </w:r>
          </w:p>
        </w:tc>
        <w:tc>
          <w:tcPr>
            <w:tcW w:w="3872" w:type="dxa"/>
            <w:gridSpan w:val="3"/>
            <w:tcBorders>
              <w:top w:val="single" w:sz="4" w:space="0" w:color="auto"/>
            </w:tcBorders>
            <w:vAlign w:val="center"/>
          </w:tcPr>
          <w:p w14:paraId="0BD74B42" w14:textId="77777777" w:rsidR="00B114B4" w:rsidRPr="00F05CF9" w:rsidRDefault="00B114B4" w:rsidP="00B114B4">
            <w:pPr>
              <w:snapToGrid w:val="0"/>
              <w:ind w:leftChars="86" w:left="1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/>
                <w:kern w:val="0"/>
                <w:sz w:val="18"/>
                <w:szCs w:val="18"/>
              </w:rPr>
              <w:t>Full item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</w:tcBorders>
            <w:vAlign w:val="center"/>
          </w:tcPr>
          <w:p w14:paraId="5D6ECAFD" w14:textId="77777777" w:rsidR="00B114B4" w:rsidRPr="00F05CF9" w:rsidRDefault="00B114B4" w:rsidP="00B114B4">
            <w:pPr>
              <w:snapToGrid w:val="0"/>
              <w:ind w:leftChars="86" w:left="1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Item 2 eliminated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7E6E2599" w14:textId="77777777" w:rsidR="00B114B4" w:rsidRPr="00F05CF9" w:rsidRDefault="00B114B4" w:rsidP="00B114B4">
            <w:pPr>
              <w:snapToGrid w:val="0"/>
              <w:ind w:leftChars="86" w:left="1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Item2 &amp; 3 eliminated</w:t>
            </w:r>
          </w:p>
        </w:tc>
      </w:tr>
      <w:tr w:rsidR="00B114B4" w:rsidRPr="00F05CF9" w14:paraId="2BC65605" w14:textId="77777777" w:rsidTr="00B114B4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vMerge/>
            <w:tcBorders>
              <w:bottom w:val="single" w:sz="4" w:space="0" w:color="auto"/>
            </w:tcBorders>
            <w:vAlign w:val="center"/>
          </w:tcPr>
          <w:p w14:paraId="79E21CD7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727957F1" w14:textId="77777777" w:rsidR="00B114B4" w:rsidRPr="00F05CF9" w:rsidRDefault="00B114B4" w:rsidP="00B114B4">
            <w:pPr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342FB1DC" w14:textId="77777777" w:rsidR="00B114B4" w:rsidRPr="00F05CF9" w:rsidRDefault="00B114B4" w:rsidP="00B114B4">
            <w:pPr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I-T correlation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24C721C3" w14:textId="77777777" w:rsidR="00B114B4" w:rsidRPr="00F05CF9" w:rsidRDefault="00B114B4" w:rsidP="00B114B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α when each item</w:t>
            </w:r>
          </w:p>
          <w:p w14:paraId="0666EB58" w14:textId="77777777" w:rsidR="00B114B4" w:rsidRPr="00F05CF9" w:rsidRDefault="00B114B4" w:rsidP="00B114B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355F369B" w14:textId="77777777" w:rsidR="00B114B4" w:rsidRPr="00F05CF9" w:rsidRDefault="00B114B4" w:rsidP="00B114B4">
            <w:pPr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ω when each</w:t>
            </w:r>
          </w:p>
          <w:p w14:paraId="20BEB586" w14:textId="77777777" w:rsidR="00B114B4" w:rsidRPr="00F05CF9" w:rsidRDefault="00B114B4" w:rsidP="00B114B4">
            <w:pPr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item</w:t>
            </w:r>
          </w:p>
          <w:p w14:paraId="4F4687A8" w14:textId="77777777" w:rsidR="00B114B4" w:rsidRPr="00F05CF9" w:rsidRDefault="00B114B4" w:rsidP="00B114B4">
            <w:pPr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FCF17CA" w14:textId="77777777" w:rsidR="00B114B4" w:rsidRPr="00F05CF9" w:rsidRDefault="00B114B4" w:rsidP="00B114B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I-T correlation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26D07F78" w14:textId="77777777" w:rsidR="00B114B4" w:rsidRPr="00F05CF9" w:rsidRDefault="00B114B4" w:rsidP="00B114B4">
            <w:pPr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α when each</w:t>
            </w:r>
          </w:p>
          <w:p w14:paraId="27B6E554" w14:textId="77777777" w:rsidR="00B114B4" w:rsidRPr="00F05CF9" w:rsidRDefault="00B114B4" w:rsidP="00B114B4">
            <w:pPr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item</w:t>
            </w:r>
          </w:p>
          <w:p w14:paraId="2E888CFA" w14:textId="77777777" w:rsidR="00B114B4" w:rsidRPr="00F05CF9" w:rsidRDefault="00B114B4" w:rsidP="00B114B4">
            <w:pPr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479514E8" w14:textId="77777777" w:rsidR="00B114B4" w:rsidRPr="00F05CF9" w:rsidRDefault="00B114B4" w:rsidP="00B114B4">
            <w:pPr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ω when each</w:t>
            </w:r>
          </w:p>
          <w:p w14:paraId="3D4FEA10" w14:textId="77777777" w:rsidR="00B114B4" w:rsidRPr="00F05CF9" w:rsidRDefault="00B114B4" w:rsidP="00B114B4">
            <w:pPr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item</w:t>
            </w:r>
          </w:p>
          <w:p w14:paraId="3DD3433A" w14:textId="77777777" w:rsidR="00B114B4" w:rsidRPr="00F05CF9" w:rsidRDefault="00B114B4" w:rsidP="00B114B4">
            <w:pPr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  <w:tc>
          <w:tcPr>
            <w:tcW w:w="1343" w:type="dxa"/>
            <w:tcBorders>
              <w:left w:val="nil"/>
              <w:bottom w:val="single" w:sz="4" w:space="0" w:color="auto"/>
            </w:tcBorders>
            <w:vAlign w:val="center"/>
          </w:tcPr>
          <w:p w14:paraId="6CC6D29F" w14:textId="77777777" w:rsidR="00B114B4" w:rsidRPr="00F05CF9" w:rsidRDefault="00B114B4" w:rsidP="00B114B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 xml:space="preserve">I-T </w:t>
            </w:r>
            <w:r w:rsidRPr="00F05CF9">
              <w:rPr>
                <w:rFonts w:eastAsia="游ゴシック" w:hint="eastAsia"/>
                <w:color w:val="000000" w:themeColor="text1"/>
                <w:kern w:val="0"/>
                <w:sz w:val="18"/>
                <w:szCs w:val="18"/>
              </w:rPr>
              <w:t>c</w:t>
            </w:r>
            <w:r w:rsidRPr="00F05CF9"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  <w:t>orrelation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14:paraId="228B13B3" w14:textId="77777777" w:rsidR="00B114B4" w:rsidRPr="00F05CF9" w:rsidRDefault="00B114B4" w:rsidP="00B114B4">
            <w:pPr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α when each</w:t>
            </w:r>
          </w:p>
          <w:p w14:paraId="4C7F9045" w14:textId="77777777" w:rsidR="00B114B4" w:rsidRPr="00F05CF9" w:rsidRDefault="00B114B4" w:rsidP="00B114B4">
            <w:pPr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item</w:t>
            </w:r>
          </w:p>
          <w:p w14:paraId="54CE8387" w14:textId="77777777" w:rsidR="00B114B4" w:rsidRPr="00F05CF9" w:rsidRDefault="00B114B4" w:rsidP="00B114B4">
            <w:pPr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1198B16E" w14:textId="77777777" w:rsidR="00B114B4" w:rsidRPr="00F05CF9" w:rsidRDefault="00B114B4" w:rsidP="00B114B4">
            <w:pPr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ω when each</w:t>
            </w:r>
          </w:p>
          <w:p w14:paraId="29DB8534" w14:textId="77777777" w:rsidR="00B114B4" w:rsidRPr="00F05CF9" w:rsidRDefault="00B114B4" w:rsidP="00B114B4">
            <w:pPr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item</w:t>
            </w:r>
          </w:p>
          <w:p w14:paraId="6591F73A" w14:textId="77777777" w:rsidR="00B114B4" w:rsidRPr="00F05CF9" w:rsidRDefault="00B114B4" w:rsidP="00B114B4">
            <w:pPr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18"/>
                <w:szCs w:val="18"/>
              </w:rPr>
            </w:pPr>
            <w:r w:rsidRPr="00F05CF9">
              <w:rPr>
                <w:rFonts w:eastAsia="游ゴシック"/>
                <w:kern w:val="0"/>
                <w:sz w:val="18"/>
                <w:szCs w:val="18"/>
              </w:rPr>
              <w:t>eliminated</w:t>
            </w:r>
          </w:p>
        </w:tc>
      </w:tr>
      <w:tr w:rsidR="00B114B4" w:rsidRPr="00F05CF9" w14:paraId="60A70B06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DED182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1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6918644E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0.59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67CCFCBE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0.60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090141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81FA98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778D35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0.71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14:paraId="70710AFC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3BBF527E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CC89CF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0.74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</w:tcPr>
          <w:p w14:paraId="02CFA278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0.87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72988805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0.87</w:t>
            </w:r>
          </w:p>
        </w:tc>
      </w:tr>
      <w:tr w:rsidR="00B114B4" w:rsidRPr="00F05CF9" w14:paraId="516EBD4D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035EC29F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2</w:t>
            </w:r>
          </w:p>
        </w:tc>
        <w:tc>
          <w:tcPr>
            <w:tcW w:w="1383" w:type="dxa"/>
            <w:vAlign w:val="center"/>
          </w:tcPr>
          <w:p w14:paraId="655CEE47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0.55</w:t>
            </w:r>
          </w:p>
        </w:tc>
        <w:tc>
          <w:tcPr>
            <w:tcW w:w="1186" w:type="dxa"/>
            <w:vAlign w:val="center"/>
          </w:tcPr>
          <w:p w14:paraId="392E138D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 xml:space="preserve"> - 0.21</w:t>
            </w:r>
          </w:p>
        </w:tc>
        <w:tc>
          <w:tcPr>
            <w:tcW w:w="1343" w:type="dxa"/>
            <w:noWrap/>
            <w:vAlign w:val="center"/>
            <w:hideMark/>
          </w:tcPr>
          <w:p w14:paraId="37B0E86E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0.87</w:t>
            </w:r>
          </w:p>
        </w:tc>
        <w:tc>
          <w:tcPr>
            <w:tcW w:w="1343" w:type="dxa"/>
            <w:noWrap/>
            <w:vAlign w:val="center"/>
            <w:hideMark/>
          </w:tcPr>
          <w:p w14:paraId="18D1A67F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0.87</w:t>
            </w:r>
          </w:p>
        </w:tc>
        <w:tc>
          <w:tcPr>
            <w:tcW w:w="1343" w:type="dxa"/>
            <w:noWrap/>
            <w:vAlign w:val="center"/>
            <w:hideMark/>
          </w:tcPr>
          <w:p w14:paraId="3DED0425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69" w:type="dxa"/>
            <w:vAlign w:val="center"/>
          </w:tcPr>
          <w:p w14:paraId="48C4C726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80" w:type="dxa"/>
            <w:vAlign w:val="center"/>
          </w:tcPr>
          <w:p w14:paraId="4018D020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343" w:type="dxa"/>
            <w:noWrap/>
            <w:vAlign w:val="center"/>
            <w:hideMark/>
          </w:tcPr>
          <w:p w14:paraId="12F534DE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74" w:type="dxa"/>
            <w:vAlign w:val="center"/>
          </w:tcPr>
          <w:p w14:paraId="63F9E8EF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63" w:type="dxa"/>
            <w:vAlign w:val="center"/>
          </w:tcPr>
          <w:p w14:paraId="056A1330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114B4" w:rsidRPr="00F05CF9" w14:paraId="6363FB5A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20611AE7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3</w:t>
            </w:r>
          </w:p>
        </w:tc>
        <w:tc>
          <w:tcPr>
            <w:tcW w:w="1383" w:type="dxa"/>
            <w:vAlign w:val="center"/>
          </w:tcPr>
          <w:p w14:paraId="4851C0EC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0.46</w:t>
            </w:r>
          </w:p>
        </w:tc>
        <w:tc>
          <w:tcPr>
            <w:tcW w:w="1186" w:type="dxa"/>
            <w:vAlign w:val="center"/>
          </w:tcPr>
          <w:p w14:paraId="0362EFA3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 xml:space="preserve"> - 0.47</w:t>
            </w:r>
          </w:p>
        </w:tc>
        <w:tc>
          <w:tcPr>
            <w:tcW w:w="1343" w:type="dxa"/>
            <w:noWrap/>
            <w:vAlign w:val="center"/>
            <w:hideMark/>
          </w:tcPr>
          <w:p w14:paraId="058FE1C9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7BD59DE1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0.86</w:t>
            </w:r>
          </w:p>
        </w:tc>
        <w:tc>
          <w:tcPr>
            <w:tcW w:w="1343" w:type="dxa"/>
            <w:noWrap/>
            <w:vAlign w:val="center"/>
            <w:hideMark/>
          </w:tcPr>
          <w:p w14:paraId="4D16B3FA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- 0.58</w:t>
            </w:r>
          </w:p>
        </w:tc>
        <w:tc>
          <w:tcPr>
            <w:tcW w:w="1169" w:type="dxa"/>
            <w:vAlign w:val="center"/>
          </w:tcPr>
          <w:p w14:paraId="7B0365BE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0.88</w:t>
            </w:r>
          </w:p>
        </w:tc>
        <w:tc>
          <w:tcPr>
            <w:tcW w:w="1180" w:type="dxa"/>
            <w:vAlign w:val="center"/>
          </w:tcPr>
          <w:p w14:paraId="4C6327C1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0.88</w:t>
            </w:r>
          </w:p>
        </w:tc>
        <w:tc>
          <w:tcPr>
            <w:tcW w:w="1343" w:type="dxa"/>
            <w:noWrap/>
            <w:vAlign w:val="center"/>
            <w:hideMark/>
          </w:tcPr>
          <w:p w14:paraId="12F8E92A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74" w:type="dxa"/>
            <w:vAlign w:val="center"/>
          </w:tcPr>
          <w:p w14:paraId="72159FC2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  <w:tc>
          <w:tcPr>
            <w:tcW w:w="1163" w:type="dxa"/>
            <w:vAlign w:val="center"/>
          </w:tcPr>
          <w:p w14:paraId="429EDBD3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szCs w:val="21"/>
              </w:rPr>
              <w:t>–</w:t>
            </w:r>
          </w:p>
        </w:tc>
      </w:tr>
      <w:tr w:rsidR="00B114B4" w:rsidRPr="00F05CF9" w14:paraId="1311EEAF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0DAE9366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4</w:t>
            </w:r>
          </w:p>
        </w:tc>
        <w:tc>
          <w:tcPr>
            <w:tcW w:w="1383" w:type="dxa"/>
            <w:vAlign w:val="center"/>
          </w:tcPr>
          <w:p w14:paraId="7D597283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0.59</w:t>
            </w:r>
          </w:p>
        </w:tc>
        <w:tc>
          <w:tcPr>
            <w:tcW w:w="1186" w:type="dxa"/>
            <w:vAlign w:val="center"/>
          </w:tcPr>
          <w:p w14:paraId="6B8B1036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0.67</w:t>
            </w:r>
          </w:p>
        </w:tc>
        <w:tc>
          <w:tcPr>
            <w:tcW w:w="1343" w:type="dxa"/>
            <w:noWrap/>
            <w:vAlign w:val="center"/>
            <w:hideMark/>
          </w:tcPr>
          <w:p w14:paraId="50F9D4F0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1B6AD5A1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noWrap/>
            <w:vAlign w:val="center"/>
            <w:hideMark/>
          </w:tcPr>
          <w:p w14:paraId="6C923E2E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1169" w:type="dxa"/>
            <w:vAlign w:val="center"/>
          </w:tcPr>
          <w:p w14:paraId="4168497F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180" w:type="dxa"/>
            <w:vAlign w:val="center"/>
          </w:tcPr>
          <w:p w14:paraId="58D85E6F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7FABA53B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0.80</w:t>
            </w:r>
          </w:p>
        </w:tc>
        <w:tc>
          <w:tcPr>
            <w:tcW w:w="1174" w:type="dxa"/>
            <w:vAlign w:val="center"/>
          </w:tcPr>
          <w:p w14:paraId="76EED1A0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63" w:type="dxa"/>
            <w:vAlign w:val="center"/>
          </w:tcPr>
          <w:p w14:paraId="42ECD771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</w:tr>
      <w:tr w:rsidR="00B114B4" w:rsidRPr="00F05CF9" w14:paraId="32825557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31FE60E1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5</w:t>
            </w:r>
          </w:p>
        </w:tc>
        <w:tc>
          <w:tcPr>
            <w:tcW w:w="1383" w:type="dxa"/>
            <w:vAlign w:val="center"/>
          </w:tcPr>
          <w:p w14:paraId="06D75F26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0.57</w:t>
            </w:r>
          </w:p>
        </w:tc>
        <w:tc>
          <w:tcPr>
            <w:tcW w:w="1186" w:type="dxa"/>
            <w:vAlign w:val="center"/>
          </w:tcPr>
          <w:p w14:paraId="0F69EC41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0.64</w:t>
            </w:r>
          </w:p>
        </w:tc>
        <w:tc>
          <w:tcPr>
            <w:tcW w:w="1343" w:type="dxa"/>
            <w:noWrap/>
            <w:vAlign w:val="center"/>
            <w:hideMark/>
          </w:tcPr>
          <w:p w14:paraId="6D993CF9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noWrap/>
            <w:vAlign w:val="center"/>
            <w:hideMark/>
          </w:tcPr>
          <w:p w14:paraId="2AC5019D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noWrap/>
            <w:vAlign w:val="center"/>
            <w:hideMark/>
          </w:tcPr>
          <w:p w14:paraId="62DB9FE7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0.74</w:t>
            </w:r>
          </w:p>
        </w:tc>
        <w:tc>
          <w:tcPr>
            <w:tcW w:w="1169" w:type="dxa"/>
            <w:vAlign w:val="center"/>
          </w:tcPr>
          <w:p w14:paraId="1E923FC8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80" w:type="dxa"/>
            <w:vAlign w:val="center"/>
          </w:tcPr>
          <w:p w14:paraId="6BA58D7B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49319FDE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0.76</w:t>
            </w:r>
          </w:p>
        </w:tc>
        <w:tc>
          <w:tcPr>
            <w:tcW w:w="1174" w:type="dxa"/>
            <w:vAlign w:val="center"/>
          </w:tcPr>
          <w:p w14:paraId="0FCEEEFA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63" w:type="dxa"/>
            <w:vAlign w:val="center"/>
          </w:tcPr>
          <w:p w14:paraId="10B2B2CE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</w:tr>
      <w:tr w:rsidR="00B114B4" w:rsidRPr="00F05CF9" w14:paraId="22FF2E50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4D10AF8A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6</w:t>
            </w:r>
          </w:p>
        </w:tc>
        <w:tc>
          <w:tcPr>
            <w:tcW w:w="1383" w:type="dxa"/>
            <w:vAlign w:val="center"/>
          </w:tcPr>
          <w:p w14:paraId="142B1F2C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0.68</w:t>
            </w:r>
          </w:p>
        </w:tc>
        <w:tc>
          <w:tcPr>
            <w:tcW w:w="1186" w:type="dxa"/>
            <w:vAlign w:val="center"/>
          </w:tcPr>
          <w:p w14:paraId="55578CE3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0.70</w:t>
            </w:r>
          </w:p>
        </w:tc>
        <w:tc>
          <w:tcPr>
            <w:tcW w:w="1343" w:type="dxa"/>
            <w:noWrap/>
            <w:vAlign w:val="center"/>
            <w:hideMark/>
          </w:tcPr>
          <w:p w14:paraId="1AC4B942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0803D5D2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162E9FA6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0.80</w:t>
            </w:r>
          </w:p>
        </w:tc>
        <w:tc>
          <w:tcPr>
            <w:tcW w:w="1169" w:type="dxa"/>
            <w:vAlign w:val="center"/>
          </w:tcPr>
          <w:p w14:paraId="15AF6C4A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180" w:type="dxa"/>
            <w:vAlign w:val="center"/>
          </w:tcPr>
          <w:p w14:paraId="05DA0337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17BA0E87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0.81</w:t>
            </w:r>
          </w:p>
        </w:tc>
        <w:tc>
          <w:tcPr>
            <w:tcW w:w="1174" w:type="dxa"/>
            <w:vAlign w:val="center"/>
          </w:tcPr>
          <w:p w14:paraId="57CC17B3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63" w:type="dxa"/>
            <w:vAlign w:val="center"/>
          </w:tcPr>
          <w:p w14:paraId="4BB612E1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</w:tr>
      <w:tr w:rsidR="00B114B4" w:rsidRPr="00F05CF9" w14:paraId="1D3B9858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32A06E1B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7</w:t>
            </w:r>
          </w:p>
        </w:tc>
        <w:tc>
          <w:tcPr>
            <w:tcW w:w="1383" w:type="dxa"/>
            <w:vAlign w:val="center"/>
          </w:tcPr>
          <w:p w14:paraId="4FACE0BE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0.62</w:t>
            </w:r>
          </w:p>
        </w:tc>
        <w:tc>
          <w:tcPr>
            <w:tcW w:w="1186" w:type="dxa"/>
            <w:vAlign w:val="center"/>
          </w:tcPr>
          <w:p w14:paraId="3636B82F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 xml:space="preserve"> - 0.68</w:t>
            </w:r>
          </w:p>
        </w:tc>
        <w:tc>
          <w:tcPr>
            <w:tcW w:w="1343" w:type="dxa"/>
            <w:noWrap/>
            <w:vAlign w:val="center"/>
            <w:hideMark/>
          </w:tcPr>
          <w:p w14:paraId="6C44B0C6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223E83A2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534CA050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- 0.76</w:t>
            </w:r>
          </w:p>
        </w:tc>
        <w:tc>
          <w:tcPr>
            <w:tcW w:w="1169" w:type="dxa"/>
            <w:vAlign w:val="center"/>
          </w:tcPr>
          <w:p w14:paraId="3DAEFB53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180" w:type="dxa"/>
            <w:vAlign w:val="center"/>
          </w:tcPr>
          <w:p w14:paraId="7CEC65F5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14105ACC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- 0.75</w:t>
            </w:r>
          </w:p>
        </w:tc>
        <w:tc>
          <w:tcPr>
            <w:tcW w:w="1174" w:type="dxa"/>
            <w:vAlign w:val="center"/>
          </w:tcPr>
          <w:p w14:paraId="52780213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63" w:type="dxa"/>
            <w:vAlign w:val="center"/>
          </w:tcPr>
          <w:p w14:paraId="60F4750F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</w:tr>
      <w:tr w:rsidR="00B114B4" w:rsidRPr="00F05CF9" w14:paraId="5182CA7E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noWrap/>
            <w:vAlign w:val="center"/>
            <w:hideMark/>
          </w:tcPr>
          <w:p w14:paraId="12501DEC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8</w:t>
            </w:r>
          </w:p>
        </w:tc>
        <w:tc>
          <w:tcPr>
            <w:tcW w:w="1383" w:type="dxa"/>
            <w:vAlign w:val="center"/>
          </w:tcPr>
          <w:p w14:paraId="269891D2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0.56</w:t>
            </w:r>
          </w:p>
        </w:tc>
        <w:tc>
          <w:tcPr>
            <w:tcW w:w="1186" w:type="dxa"/>
            <w:vAlign w:val="center"/>
          </w:tcPr>
          <w:p w14:paraId="461EE9C6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0.69</w:t>
            </w:r>
          </w:p>
        </w:tc>
        <w:tc>
          <w:tcPr>
            <w:tcW w:w="1343" w:type="dxa"/>
            <w:noWrap/>
            <w:vAlign w:val="center"/>
            <w:hideMark/>
          </w:tcPr>
          <w:p w14:paraId="2AFB2B85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00C157F3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0.83</w:t>
            </w:r>
          </w:p>
        </w:tc>
        <w:tc>
          <w:tcPr>
            <w:tcW w:w="1343" w:type="dxa"/>
            <w:noWrap/>
            <w:vAlign w:val="center"/>
            <w:hideMark/>
          </w:tcPr>
          <w:p w14:paraId="1457B576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0.78</w:t>
            </w:r>
          </w:p>
        </w:tc>
        <w:tc>
          <w:tcPr>
            <w:tcW w:w="1169" w:type="dxa"/>
            <w:vAlign w:val="center"/>
          </w:tcPr>
          <w:p w14:paraId="03D91B7B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180" w:type="dxa"/>
            <w:vAlign w:val="center"/>
          </w:tcPr>
          <w:p w14:paraId="3AFFF1B9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0.85</w:t>
            </w:r>
          </w:p>
        </w:tc>
        <w:tc>
          <w:tcPr>
            <w:tcW w:w="1343" w:type="dxa"/>
            <w:noWrap/>
            <w:vAlign w:val="center"/>
            <w:hideMark/>
          </w:tcPr>
          <w:p w14:paraId="07E9129A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0.81</w:t>
            </w:r>
          </w:p>
        </w:tc>
        <w:tc>
          <w:tcPr>
            <w:tcW w:w="1174" w:type="dxa"/>
            <w:vAlign w:val="center"/>
          </w:tcPr>
          <w:p w14:paraId="137B4536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163" w:type="dxa"/>
            <w:vAlign w:val="center"/>
          </w:tcPr>
          <w:p w14:paraId="7B1AE2FC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</w:tr>
      <w:tr w:rsidR="00B114B4" w:rsidRPr="00F05CF9" w14:paraId="11E14E88" w14:textId="77777777" w:rsidTr="00B114B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9F21D0" w14:textId="77777777" w:rsidR="00B114B4" w:rsidRPr="00F05CF9" w:rsidRDefault="00B114B4" w:rsidP="00B114B4">
            <w:pPr>
              <w:widowControl/>
              <w:snapToGrid w:val="0"/>
              <w:ind w:leftChars="-51" w:left="-107"/>
              <w:jc w:val="center"/>
              <w:rPr>
                <w:rFonts w:eastAsia="游ゴシック"/>
                <w:b w:val="0"/>
                <w:bCs w:val="0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Item 9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70E0DA76" w14:textId="77777777" w:rsidR="00B114B4" w:rsidRPr="00F05CF9" w:rsidRDefault="00B114B4" w:rsidP="00B114B4">
            <w:pPr>
              <w:widowControl/>
              <w:snapToGrid w:val="0"/>
              <w:ind w:leftChars="86" w:left="1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0.49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D29E004" w14:textId="77777777" w:rsidR="00B114B4" w:rsidRPr="00F05CF9" w:rsidRDefault="00B114B4" w:rsidP="00B114B4">
            <w:pPr>
              <w:widowControl/>
              <w:snapToGrid w:val="0"/>
              <w:ind w:leftChars="-14" w:left="-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 xml:space="preserve"> - 0.58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840319" w14:textId="77777777" w:rsidR="00B114B4" w:rsidRPr="00F05CF9" w:rsidRDefault="00B114B4" w:rsidP="00B114B4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0.84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77A37C" w14:textId="77777777" w:rsidR="00B114B4" w:rsidRPr="00F05CF9" w:rsidRDefault="00B114B4" w:rsidP="00B114B4">
            <w:pPr>
              <w:widowControl/>
              <w:snapToGrid w:val="0"/>
              <w:ind w:leftChars="-38" w:left="-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kern w:val="0"/>
                <w:sz w:val="22"/>
              </w:rPr>
            </w:pPr>
            <w:r w:rsidRPr="00F05CF9">
              <w:rPr>
                <w:rFonts w:eastAsia="游ゴシック"/>
                <w:kern w:val="0"/>
                <w:sz w:val="22"/>
              </w:rPr>
              <w:t>0.85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C797E1" w14:textId="77777777" w:rsidR="00B114B4" w:rsidRPr="00F05CF9" w:rsidRDefault="00B114B4" w:rsidP="00B114B4">
            <w:pPr>
              <w:widowControl/>
              <w:snapToGrid w:val="0"/>
              <w:ind w:leftChars="-70" w:left="-1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- 0.66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191A3F53" w14:textId="77777777" w:rsidR="00B114B4" w:rsidRPr="00F05CF9" w:rsidRDefault="00B114B4" w:rsidP="00B114B4">
            <w:pPr>
              <w:widowControl/>
              <w:snapToGrid w:val="0"/>
              <w:ind w:leftChars="-57" w:left="-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0.87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EFC098D" w14:textId="77777777" w:rsidR="00B114B4" w:rsidRPr="00F05CF9" w:rsidRDefault="00B114B4" w:rsidP="00B114B4">
            <w:pPr>
              <w:widowControl/>
              <w:snapToGrid w:val="0"/>
              <w:ind w:leftChars="-26" w:left="-5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0.86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073B1E" w14:textId="77777777" w:rsidR="00B114B4" w:rsidRPr="00F05CF9" w:rsidRDefault="00B114B4" w:rsidP="00B114B4">
            <w:pPr>
              <w:widowControl/>
              <w:snapToGrid w:val="0"/>
              <w:ind w:leftChars="-58" w:lef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 xml:space="preserve"> - 0.63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14:paraId="1E73C006" w14:textId="77777777" w:rsidR="00B114B4" w:rsidRPr="00F05CF9" w:rsidRDefault="00B114B4" w:rsidP="00B114B4">
            <w:pPr>
              <w:widowControl/>
              <w:snapToGrid w:val="0"/>
              <w:ind w:leftChars="-44" w:left="-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0.88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599A5CA7" w14:textId="77777777" w:rsidR="00B114B4" w:rsidRPr="00F05CF9" w:rsidRDefault="00B114B4" w:rsidP="00B114B4">
            <w:pPr>
              <w:widowControl/>
              <w:snapToGrid w:val="0"/>
              <w:ind w:leftChars="-81"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游ゴシック"/>
                <w:color w:val="000000" w:themeColor="text1"/>
                <w:kern w:val="0"/>
                <w:sz w:val="22"/>
              </w:rPr>
            </w:pPr>
            <w:r w:rsidRPr="00F05CF9">
              <w:rPr>
                <w:rFonts w:eastAsia="游ゴシック"/>
                <w:color w:val="000000" w:themeColor="text1"/>
                <w:kern w:val="0"/>
                <w:sz w:val="22"/>
              </w:rPr>
              <w:t>0.88</w:t>
            </w:r>
          </w:p>
        </w:tc>
      </w:tr>
    </w:tbl>
    <w:p w14:paraId="43F01157" w14:textId="58FB1F32" w:rsidR="00ED3193" w:rsidRPr="00B114B4" w:rsidRDefault="00B114B4" w:rsidP="00B114B4">
      <w:pPr>
        <w:jc w:val="left"/>
      </w:pPr>
      <w:r w:rsidRPr="00F05CF9">
        <w:t xml:space="preserve">ICC = interclass correlation coefficient; I-T correlation = item total correlation; </w:t>
      </w:r>
      <w:r w:rsidRPr="00F05CF9">
        <w:rPr>
          <w:rFonts w:eastAsia="游ゴシック"/>
          <w:kern w:val="0"/>
          <w:sz w:val="18"/>
          <w:szCs w:val="18"/>
        </w:rPr>
        <w:t xml:space="preserve">α </w:t>
      </w:r>
      <w:r w:rsidRPr="00F05CF9">
        <w:t xml:space="preserve">= Cronbach’s </w:t>
      </w:r>
      <w:r w:rsidRPr="00F05CF9">
        <w:rPr>
          <w:rFonts w:eastAsia="游ゴシック"/>
          <w:kern w:val="0"/>
          <w:sz w:val="18"/>
          <w:szCs w:val="18"/>
        </w:rPr>
        <w:t>α</w:t>
      </w:r>
      <w:r w:rsidRPr="00F05CF9">
        <w:t xml:space="preserve">; </w:t>
      </w:r>
      <w:r w:rsidRPr="00F05CF9">
        <w:rPr>
          <w:rFonts w:eastAsia="游ゴシック"/>
          <w:kern w:val="0"/>
          <w:sz w:val="18"/>
          <w:szCs w:val="18"/>
        </w:rPr>
        <w:t xml:space="preserve">ω </w:t>
      </w:r>
      <w:r w:rsidRPr="00F05CF9">
        <w:t xml:space="preserve">= McDonald’s </w:t>
      </w:r>
      <w:r w:rsidRPr="00F05CF9">
        <w:rPr>
          <w:rFonts w:eastAsia="游ゴシック"/>
          <w:kern w:val="0"/>
          <w:sz w:val="18"/>
          <w:szCs w:val="18"/>
        </w:rPr>
        <w:t>ω</w:t>
      </w:r>
      <w:r w:rsidRPr="00F05CF9">
        <w:t>; Full items = the full-item model; Item 2 eliminated = the Item 2 eliminated model; Items 2 and 3 eliminated = the Items</w:t>
      </w:r>
      <w:r w:rsidRPr="00F05CF9">
        <w:rPr>
          <w:rFonts w:eastAsia="游明朝"/>
        </w:rPr>
        <w:t xml:space="preserve"> 2 and 3 eliminated</w:t>
      </w:r>
      <w:r w:rsidRPr="00F05CF9">
        <w:t xml:space="preserve"> model</w:t>
      </w:r>
    </w:p>
    <w:sectPr w:rsidR="00ED3193" w:rsidRPr="00B114B4" w:rsidSect="00B114B4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zMTUwMDM1MDJR0lEKTi0uzszPAykwrAUAFgqX2SwAAAA="/>
  </w:docVars>
  <w:rsids>
    <w:rsidRoot w:val="00B114B4"/>
    <w:rsid w:val="00B114B4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B1FD8E"/>
  <w15:chartTrackingRefBased/>
  <w15:docId w15:val="{191DC7AD-D8B5-46C2-A6E5-8002821D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B4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B114B4"/>
    <w:rPr>
      <w:rFonts w:ascii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2023-03-20T12:24:00Z</dcterms:created>
  <dcterms:modified xsi:type="dcterms:W3CDTF">2023-03-20T12:24:00Z</dcterms:modified>
</cp:coreProperties>
</file>