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8A5A38" w14:textId="0A0C4111" w:rsidR="00CA6232" w:rsidRPr="00E1504D" w:rsidRDefault="00CA6232" w:rsidP="007D5172">
      <w:pPr>
        <w:jc w:val="center"/>
        <w:rPr>
          <w:sz w:val="44"/>
          <w:szCs w:val="44"/>
        </w:rPr>
      </w:pPr>
      <w:bookmarkStart w:id="0" w:name="_Hlk536090022"/>
      <w:r w:rsidRPr="00E1504D">
        <w:rPr>
          <w:sz w:val="44"/>
          <w:szCs w:val="44"/>
        </w:rPr>
        <w:t xml:space="preserve">Supplementary </w:t>
      </w:r>
    </w:p>
    <w:bookmarkEnd w:id="0"/>
    <w:p w14:paraId="53BDEEA7" w14:textId="585FE294" w:rsidR="00B91681" w:rsidRPr="0099070E" w:rsidRDefault="00B91681" w:rsidP="0099070E">
      <w:pPr>
        <w:rPr>
          <w:b/>
        </w:rPr>
      </w:pPr>
    </w:p>
    <w:p w14:paraId="41864A6F" w14:textId="7193E9A2" w:rsidR="00B91681" w:rsidRPr="00101FF0" w:rsidRDefault="00B91681" w:rsidP="00B91681">
      <w:pPr>
        <w:spacing w:line="480" w:lineRule="auto"/>
        <w:rPr>
          <w:rFonts w:ascii="Times New Roman" w:hAnsi="Times New Roman" w:cs="Times New Roman"/>
          <w:lang w:val="en-GB"/>
        </w:rPr>
      </w:pPr>
      <w:bookmarkStart w:id="1" w:name="_Hlk53867303"/>
      <w:r w:rsidRPr="005324C9">
        <w:rPr>
          <w:rFonts w:ascii="Times New Roman" w:hAnsi="Times New Roman"/>
          <w:b/>
          <w:lang w:val="en-GB"/>
        </w:rPr>
        <w:t>Table S1</w:t>
      </w:r>
      <w:bookmarkEnd w:id="1"/>
      <w:r w:rsidRPr="005324C9">
        <w:rPr>
          <w:rFonts w:ascii="Times New Roman" w:hAnsi="Times New Roman"/>
          <w:b/>
          <w:lang w:val="en-GB"/>
        </w:rPr>
        <w:t>.</w:t>
      </w:r>
      <w:r w:rsidRPr="00101FF0">
        <w:rPr>
          <w:rFonts w:ascii="Times New Roman" w:hAnsi="Times New Roman" w:cs="Times New Roman"/>
          <w:lang w:val="en-GB"/>
        </w:rPr>
        <w:t xml:space="preserve"> Definitions of variables.</w:t>
      </w:r>
    </w:p>
    <w:tbl>
      <w:tblPr>
        <w:tblW w:w="9796" w:type="dxa"/>
        <w:tblInd w:w="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2567"/>
        <w:gridCol w:w="7229"/>
      </w:tblGrid>
      <w:tr w:rsidR="00B91681" w:rsidRPr="00E45923" w14:paraId="2B16E31D" w14:textId="77777777" w:rsidTr="00E45923">
        <w:trPr>
          <w:trHeight w:val="270"/>
        </w:trPr>
        <w:tc>
          <w:tcPr>
            <w:tcW w:w="2567" w:type="dxa"/>
            <w:shd w:val="clear" w:color="auto" w:fill="auto"/>
            <w:vAlign w:val="center"/>
            <w:hideMark/>
          </w:tcPr>
          <w:p w14:paraId="57E25672"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Variables</w:t>
            </w:r>
          </w:p>
        </w:tc>
        <w:tc>
          <w:tcPr>
            <w:tcW w:w="7229" w:type="dxa"/>
            <w:vAlign w:val="center"/>
          </w:tcPr>
          <w:p w14:paraId="211B3041"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Definitions</w:t>
            </w:r>
          </w:p>
        </w:tc>
      </w:tr>
      <w:tr w:rsidR="00B91681" w:rsidRPr="00E45923" w14:paraId="007B0E87" w14:textId="77777777" w:rsidTr="0072391B">
        <w:trPr>
          <w:trHeight w:val="270"/>
        </w:trPr>
        <w:tc>
          <w:tcPr>
            <w:tcW w:w="2567" w:type="dxa"/>
            <w:shd w:val="clear" w:color="auto" w:fill="auto"/>
            <w:vAlign w:val="center"/>
            <w:hideMark/>
          </w:tcPr>
          <w:p w14:paraId="28139D8A"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Age</w:t>
            </w:r>
          </w:p>
        </w:tc>
        <w:tc>
          <w:tcPr>
            <w:tcW w:w="7229" w:type="dxa"/>
            <w:vAlign w:val="center"/>
          </w:tcPr>
          <w:p w14:paraId="138F6DFC" w14:textId="77777777"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In years</w:t>
            </w:r>
          </w:p>
        </w:tc>
      </w:tr>
      <w:tr w:rsidR="00B91681" w:rsidRPr="00E45923" w14:paraId="3815032A" w14:textId="77777777" w:rsidTr="0072391B">
        <w:trPr>
          <w:trHeight w:val="270"/>
        </w:trPr>
        <w:tc>
          <w:tcPr>
            <w:tcW w:w="2567" w:type="dxa"/>
            <w:shd w:val="clear" w:color="auto" w:fill="auto"/>
            <w:vAlign w:val="center"/>
            <w:hideMark/>
          </w:tcPr>
          <w:p w14:paraId="0BE90A71"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Gender</w:t>
            </w:r>
          </w:p>
        </w:tc>
        <w:tc>
          <w:tcPr>
            <w:tcW w:w="7229" w:type="dxa"/>
            <w:vAlign w:val="center"/>
          </w:tcPr>
          <w:p w14:paraId="064249C7" w14:textId="77777777"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Male or female</w:t>
            </w:r>
          </w:p>
        </w:tc>
      </w:tr>
      <w:tr w:rsidR="001F2D03" w:rsidRPr="00E45923" w14:paraId="64B2ACF5" w14:textId="77777777" w:rsidTr="0072391B">
        <w:trPr>
          <w:trHeight w:val="270"/>
        </w:trPr>
        <w:tc>
          <w:tcPr>
            <w:tcW w:w="2567" w:type="dxa"/>
            <w:shd w:val="clear" w:color="auto" w:fill="auto"/>
            <w:vAlign w:val="center"/>
          </w:tcPr>
          <w:p w14:paraId="6077CF81" w14:textId="08971065" w:rsidR="001F2D03" w:rsidRPr="00E45923" w:rsidRDefault="001F2D03" w:rsidP="00E45923">
            <w:pPr>
              <w:tabs>
                <w:tab w:val="center" w:pos="4153"/>
                <w:tab w:val="right" w:pos="8306"/>
              </w:tabs>
              <w:snapToGrid w:val="0"/>
              <w:spacing w:after="0" w:line="240" w:lineRule="auto"/>
              <w:jc w:val="center"/>
              <w:rPr>
                <w:rFonts w:ascii="Calibri" w:eastAsia="宋体" w:hAnsi="Calibri" w:cs="Calibri"/>
                <w:sz w:val="16"/>
                <w:szCs w:val="16"/>
              </w:rPr>
            </w:pPr>
            <w:r>
              <w:rPr>
                <w:rFonts w:ascii="Calibri" w:eastAsia="宋体" w:hAnsi="Calibri" w:cs="Calibri"/>
                <w:sz w:val="16"/>
                <w:szCs w:val="16"/>
              </w:rPr>
              <w:t>smoking</w:t>
            </w:r>
          </w:p>
        </w:tc>
        <w:tc>
          <w:tcPr>
            <w:tcW w:w="7229" w:type="dxa"/>
            <w:vAlign w:val="center"/>
          </w:tcPr>
          <w:p w14:paraId="6F6083F1" w14:textId="52D34747" w:rsidR="001F2D03" w:rsidRPr="00E45923" w:rsidRDefault="001F2D03" w:rsidP="00E45923">
            <w:pPr>
              <w:tabs>
                <w:tab w:val="center" w:pos="4153"/>
                <w:tab w:val="right" w:pos="8306"/>
              </w:tabs>
              <w:snapToGrid w:val="0"/>
              <w:spacing w:after="0" w:line="240" w:lineRule="auto"/>
              <w:rPr>
                <w:rFonts w:ascii="Calibri" w:eastAsia="宋体" w:hAnsi="Calibri" w:cs="Calibri"/>
                <w:sz w:val="16"/>
                <w:szCs w:val="16"/>
              </w:rPr>
            </w:pPr>
            <w:r>
              <w:rPr>
                <w:rFonts w:ascii="Calibri" w:eastAsia="宋体" w:hAnsi="Calibri" w:cs="Calibri"/>
                <w:sz w:val="16"/>
                <w:szCs w:val="16"/>
              </w:rPr>
              <w:t>Patients’ smoking habit was collected by personal history in the database.</w:t>
            </w:r>
          </w:p>
        </w:tc>
      </w:tr>
      <w:tr w:rsidR="00DC5C6B" w:rsidRPr="00E45923" w14:paraId="0B5E2771" w14:textId="77777777" w:rsidTr="0072391B">
        <w:trPr>
          <w:trHeight w:val="270"/>
        </w:trPr>
        <w:tc>
          <w:tcPr>
            <w:tcW w:w="2567" w:type="dxa"/>
            <w:shd w:val="clear" w:color="auto" w:fill="auto"/>
            <w:vAlign w:val="center"/>
          </w:tcPr>
          <w:p w14:paraId="17A58C6E" w14:textId="29184E0B" w:rsidR="00DC5C6B" w:rsidRPr="00E45923" w:rsidRDefault="00DC5C6B" w:rsidP="00E45923">
            <w:pPr>
              <w:tabs>
                <w:tab w:val="center" w:pos="4153"/>
                <w:tab w:val="right" w:pos="8306"/>
              </w:tabs>
              <w:snapToGrid w:val="0"/>
              <w:spacing w:after="0" w:line="240" w:lineRule="auto"/>
              <w:jc w:val="center"/>
              <w:rPr>
                <w:rFonts w:ascii="Calibri" w:eastAsia="宋体" w:hAnsi="Calibri" w:cs="Calibri"/>
                <w:sz w:val="16"/>
                <w:szCs w:val="16"/>
              </w:rPr>
            </w:pPr>
            <w:r w:rsidRPr="00DC5C6B">
              <w:rPr>
                <w:rFonts w:ascii="Calibri" w:eastAsia="宋体" w:hAnsi="Calibri" w:cs="Calibri"/>
                <w:sz w:val="16"/>
                <w:szCs w:val="16"/>
              </w:rPr>
              <w:t>Body mass index</w:t>
            </w:r>
          </w:p>
        </w:tc>
        <w:tc>
          <w:tcPr>
            <w:tcW w:w="7229" w:type="dxa"/>
            <w:vAlign w:val="center"/>
          </w:tcPr>
          <w:p w14:paraId="4509285C" w14:textId="6F2A168F" w:rsidR="00DC5C6B" w:rsidRPr="00E45923" w:rsidRDefault="00DC5C6B" w:rsidP="00E45923">
            <w:pPr>
              <w:tabs>
                <w:tab w:val="center" w:pos="4153"/>
                <w:tab w:val="right" w:pos="8306"/>
              </w:tabs>
              <w:snapToGrid w:val="0"/>
              <w:spacing w:after="0" w:line="240" w:lineRule="auto"/>
              <w:rPr>
                <w:rFonts w:ascii="Calibri" w:eastAsia="宋体" w:hAnsi="Calibri" w:cs="Calibri"/>
                <w:sz w:val="16"/>
                <w:szCs w:val="16"/>
              </w:rPr>
            </w:pPr>
            <w:r>
              <w:rPr>
                <w:rFonts w:ascii="Calibri" w:eastAsia="宋体" w:hAnsi="Calibri" w:cs="Calibri"/>
                <w:sz w:val="16"/>
                <w:szCs w:val="16"/>
              </w:rPr>
              <w:t xml:space="preserve">BMI, </w:t>
            </w:r>
            <w:r w:rsidRPr="00DC5C6B">
              <w:rPr>
                <w:rFonts w:ascii="Calibri" w:eastAsia="宋体" w:hAnsi="Calibri" w:cs="Calibri"/>
                <w:sz w:val="16"/>
                <w:szCs w:val="16"/>
              </w:rPr>
              <w:t>is a patient's weight in kilograms divided by the square of height in meters.</w:t>
            </w:r>
          </w:p>
        </w:tc>
      </w:tr>
      <w:tr w:rsidR="00B91681" w:rsidRPr="00E45923" w14:paraId="0996213C" w14:textId="77777777" w:rsidTr="0072391B">
        <w:trPr>
          <w:trHeight w:val="270"/>
        </w:trPr>
        <w:tc>
          <w:tcPr>
            <w:tcW w:w="2567" w:type="dxa"/>
            <w:shd w:val="clear" w:color="auto" w:fill="auto"/>
            <w:vAlign w:val="center"/>
            <w:hideMark/>
          </w:tcPr>
          <w:p w14:paraId="2A552D86"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Hypertension</w:t>
            </w:r>
          </w:p>
        </w:tc>
        <w:tc>
          <w:tcPr>
            <w:tcW w:w="7229" w:type="dxa"/>
            <w:vAlign w:val="center"/>
          </w:tcPr>
          <w:p w14:paraId="20C03AA2" w14:textId="4DB3A5F6"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History of hypertension requiring anti-hypertensive medication recorded in the medical chart</w:t>
            </w:r>
            <w:r w:rsidR="00E12C97" w:rsidRPr="00E45923">
              <w:rPr>
                <w:rFonts w:ascii="Calibri" w:eastAsia="宋体" w:hAnsi="Calibri" w:cs="Calibri"/>
                <w:sz w:val="16"/>
                <w:szCs w:val="16"/>
              </w:rPr>
              <w:t xml:space="preserve"> or Patients’ diagnosis with ICD code I10, I11, E10.722, E10.723, E11.722, E11.723, E14.722, E14.723, E16.8x101, E16.8x102, N28.917, O10.001, O10.101, O10.201, O10.301, O10.401, O10.901, O10.902, O11xx01, O13xx01, O16xx01, O99.415, P29.201, T70.202 were defined as hypertension.</w:t>
            </w:r>
          </w:p>
        </w:tc>
      </w:tr>
      <w:tr w:rsidR="00B91681" w:rsidRPr="00E45923" w14:paraId="712481CF" w14:textId="77777777" w:rsidTr="0072391B">
        <w:trPr>
          <w:trHeight w:val="270"/>
        </w:trPr>
        <w:tc>
          <w:tcPr>
            <w:tcW w:w="2567" w:type="dxa"/>
            <w:shd w:val="clear" w:color="auto" w:fill="auto"/>
            <w:vAlign w:val="center"/>
            <w:hideMark/>
          </w:tcPr>
          <w:p w14:paraId="5F85C01B"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Diabetes mellitus</w:t>
            </w:r>
          </w:p>
        </w:tc>
        <w:tc>
          <w:tcPr>
            <w:tcW w:w="7229" w:type="dxa"/>
            <w:vAlign w:val="center"/>
          </w:tcPr>
          <w:p w14:paraId="2927A653" w14:textId="5F83E3EF"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A diagnosis of diabetes requiring oral medication or insulin</w:t>
            </w:r>
            <w:r w:rsidR="00E12C97" w:rsidRPr="00E45923">
              <w:rPr>
                <w:rFonts w:ascii="Calibri" w:eastAsia="宋体" w:hAnsi="Calibri" w:cs="Calibri"/>
                <w:sz w:val="16"/>
                <w:szCs w:val="16"/>
              </w:rPr>
              <w:t xml:space="preserve"> or Patients’ diagnosis with ICD code E10, E11, E12, E13, E14 were defined as diabetes.</w:t>
            </w:r>
          </w:p>
        </w:tc>
      </w:tr>
      <w:tr w:rsidR="00B91681" w:rsidRPr="00E45923" w14:paraId="39AF65A0" w14:textId="77777777" w:rsidTr="00094E27">
        <w:trPr>
          <w:trHeight w:val="270"/>
        </w:trPr>
        <w:tc>
          <w:tcPr>
            <w:tcW w:w="2567" w:type="dxa"/>
            <w:shd w:val="clear" w:color="auto" w:fill="auto"/>
            <w:vAlign w:val="center"/>
            <w:hideMark/>
          </w:tcPr>
          <w:p w14:paraId="2094E33A" w14:textId="35F87789" w:rsidR="00B91681" w:rsidRPr="00E45923" w:rsidRDefault="00414B20" w:rsidP="00E45923">
            <w:pPr>
              <w:tabs>
                <w:tab w:val="center" w:pos="4153"/>
                <w:tab w:val="right" w:pos="8306"/>
              </w:tabs>
              <w:snapToGrid w:val="0"/>
              <w:spacing w:after="0" w:line="240" w:lineRule="auto"/>
              <w:jc w:val="center"/>
              <w:rPr>
                <w:rFonts w:ascii="Calibri" w:eastAsia="宋体" w:hAnsi="Calibri" w:cs="Calibri"/>
                <w:sz w:val="16"/>
                <w:szCs w:val="16"/>
              </w:rPr>
            </w:pPr>
            <w:r w:rsidRPr="00094E27">
              <w:rPr>
                <w:rFonts w:ascii="Calibri" w:eastAsia="宋体" w:hAnsi="Calibri" w:cs="Calibri"/>
                <w:sz w:val="16"/>
                <w:szCs w:val="16"/>
              </w:rPr>
              <w:t>Heart</w:t>
            </w:r>
            <w:r w:rsidRPr="00867F38">
              <w:rPr>
                <w:rFonts w:ascii="Calibri" w:eastAsia="宋体" w:hAnsi="Calibri" w:cs="Calibri"/>
                <w:sz w:val="16"/>
                <w:szCs w:val="16"/>
              </w:rPr>
              <w:t xml:space="preserve"> </w:t>
            </w:r>
            <w:r w:rsidRPr="00094E27">
              <w:rPr>
                <w:rFonts w:ascii="Calibri" w:eastAsia="宋体" w:hAnsi="Calibri" w:cs="Calibri"/>
                <w:sz w:val="16"/>
                <w:szCs w:val="16"/>
              </w:rPr>
              <w:t>insufficiency</w:t>
            </w:r>
          </w:p>
        </w:tc>
        <w:tc>
          <w:tcPr>
            <w:tcW w:w="7229" w:type="dxa"/>
            <w:vAlign w:val="center"/>
          </w:tcPr>
          <w:p w14:paraId="00C5A74A" w14:textId="71A2328D"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Documented in the patient’s chart within 30 days before surgery</w:t>
            </w:r>
            <w:r w:rsidR="00E12C97" w:rsidRPr="00E45923">
              <w:rPr>
                <w:rFonts w:ascii="Calibri" w:eastAsia="宋体" w:hAnsi="Calibri" w:cs="Calibri"/>
                <w:sz w:val="16"/>
                <w:szCs w:val="16"/>
              </w:rPr>
              <w:t>.</w:t>
            </w:r>
            <w:r w:rsidRPr="00E45923">
              <w:rPr>
                <w:rFonts w:ascii="Calibri" w:eastAsia="宋体" w:hAnsi="Calibri" w:cs="Calibri"/>
                <w:sz w:val="16"/>
                <w:szCs w:val="16"/>
              </w:rPr>
              <w:t xml:space="preserve"> A diagnosis of congestive heart failure requiring diuretics</w:t>
            </w:r>
            <w:r w:rsidR="00E12C97" w:rsidRPr="00E45923">
              <w:rPr>
                <w:rFonts w:ascii="Calibri" w:eastAsia="宋体" w:hAnsi="Calibri" w:cs="Calibri"/>
                <w:sz w:val="16"/>
                <w:szCs w:val="16"/>
              </w:rPr>
              <w:t xml:space="preserve"> or Patients’ diagnosis with ICD code I50, I97.104, T81.810, I11.001, I13.201, I97.106, N18.820, O29.102, O74.202, O75.402, O89.102, O99.408, O99.423. Alternatively, max preoperative BNP more than 400 pg/ml with signs and symptoms.</w:t>
            </w:r>
          </w:p>
        </w:tc>
      </w:tr>
      <w:tr w:rsidR="00B91681" w:rsidRPr="00E45923" w14:paraId="25375541" w14:textId="77777777" w:rsidTr="00094E27">
        <w:trPr>
          <w:trHeight w:val="270"/>
        </w:trPr>
        <w:tc>
          <w:tcPr>
            <w:tcW w:w="2567" w:type="dxa"/>
            <w:shd w:val="clear" w:color="auto" w:fill="auto"/>
            <w:vAlign w:val="center"/>
            <w:hideMark/>
          </w:tcPr>
          <w:p w14:paraId="426FC097"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ASA-PS</w:t>
            </w:r>
          </w:p>
        </w:tc>
        <w:tc>
          <w:tcPr>
            <w:tcW w:w="7229" w:type="dxa"/>
            <w:vAlign w:val="center"/>
          </w:tcPr>
          <w:p w14:paraId="543C37D9" w14:textId="43F6FADA"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1 /2/3/4 or 5, recorded in the electronic database</w:t>
            </w:r>
          </w:p>
        </w:tc>
      </w:tr>
      <w:tr w:rsidR="00DC5C6B" w:rsidRPr="00E45923" w14:paraId="0AFD0362" w14:textId="77777777" w:rsidTr="00094E27">
        <w:trPr>
          <w:trHeight w:val="270"/>
        </w:trPr>
        <w:tc>
          <w:tcPr>
            <w:tcW w:w="2567" w:type="dxa"/>
            <w:shd w:val="clear" w:color="auto" w:fill="auto"/>
            <w:vAlign w:val="center"/>
          </w:tcPr>
          <w:p w14:paraId="2D22DE97" w14:textId="25C3AD71" w:rsidR="00DC5C6B" w:rsidRPr="00E45923" w:rsidRDefault="001F2D03" w:rsidP="00094E27">
            <w:pPr>
              <w:tabs>
                <w:tab w:val="center" w:pos="4153"/>
                <w:tab w:val="right" w:pos="8306"/>
              </w:tabs>
              <w:snapToGrid w:val="0"/>
              <w:spacing w:after="0" w:line="240" w:lineRule="auto"/>
              <w:jc w:val="center"/>
              <w:rPr>
                <w:rFonts w:ascii="Calibri" w:eastAsia="宋体" w:hAnsi="Calibri" w:cs="Calibri"/>
                <w:sz w:val="16"/>
                <w:szCs w:val="16"/>
              </w:rPr>
            </w:pPr>
            <w:r w:rsidRPr="001F2D03">
              <w:rPr>
                <w:rFonts w:ascii="Calibri" w:eastAsia="宋体" w:hAnsi="Calibri" w:cs="Calibri" w:hint="eastAsia"/>
                <w:sz w:val="16"/>
                <w:szCs w:val="16"/>
              </w:rPr>
              <w:t>C</w:t>
            </w:r>
            <w:r w:rsidRPr="001F2D03">
              <w:rPr>
                <w:rFonts w:ascii="Calibri" w:eastAsia="宋体" w:hAnsi="Calibri" w:cs="Calibri"/>
                <w:sz w:val="16"/>
                <w:szCs w:val="16"/>
              </w:rPr>
              <w:t xml:space="preserve">omplexity </w:t>
            </w:r>
            <w:r w:rsidRPr="001F2D03">
              <w:rPr>
                <w:rFonts w:ascii="Calibri" w:eastAsia="宋体" w:hAnsi="Calibri" w:cs="Calibri" w:hint="eastAsia"/>
                <w:sz w:val="16"/>
                <w:szCs w:val="16"/>
              </w:rPr>
              <w:t xml:space="preserve">of </w:t>
            </w:r>
            <w:r w:rsidRPr="001F2D03">
              <w:rPr>
                <w:rFonts w:ascii="Calibri" w:eastAsia="宋体" w:hAnsi="Calibri" w:cs="Calibri"/>
                <w:sz w:val="16"/>
                <w:szCs w:val="16"/>
              </w:rPr>
              <w:t>surg</w:t>
            </w:r>
            <w:r w:rsidRPr="001F2D03">
              <w:rPr>
                <w:rFonts w:ascii="Calibri" w:eastAsia="宋体" w:hAnsi="Calibri" w:cs="Calibri" w:hint="eastAsia"/>
                <w:sz w:val="16"/>
                <w:szCs w:val="16"/>
              </w:rPr>
              <w:t>ery</w:t>
            </w:r>
          </w:p>
        </w:tc>
        <w:tc>
          <w:tcPr>
            <w:tcW w:w="7229" w:type="dxa"/>
            <w:vAlign w:val="center"/>
          </w:tcPr>
          <w:p w14:paraId="2DC21DC6" w14:textId="76B99688" w:rsidR="00DC5C6B" w:rsidRPr="00E45923" w:rsidRDefault="00DC5C6B" w:rsidP="001F2D03">
            <w:pPr>
              <w:tabs>
                <w:tab w:val="center" w:pos="4153"/>
                <w:tab w:val="right" w:pos="8306"/>
              </w:tabs>
              <w:snapToGrid w:val="0"/>
              <w:spacing w:after="0" w:line="240" w:lineRule="auto"/>
              <w:rPr>
                <w:rFonts w:ascii="Calibri" w:eastAsia="宋体" w:hAnsi="Calibri" w:cs="Calibri"/>
                <w:sz w:val="16"/>
                <w:szCs w:val="16"/>
              </w:rPr>
            </w:pPr>
            <w:r w:rsidRPr="001F2D03">
              <w:rPr>
                <w:rFonts w:ascii="Calibri" w:eastAsia="宋体" w:hAnsi="Calibri" w:cs="Calibri"/>
                <w:sz w:val="16"/>
                <w:szCs w:val="16"/>
              </w:rPr>
              <w:t>The modified John Hopkins Hospital criteria (MJHSC) were used for categorizing the surgical complexity.</w:t>
            </w:r>
          </w:p>
        </w:tc>
      </w:tr>
      <w:tr w:rsidR="00B91681" w:rsidRPr="00E45923" w14:paraId="051E6763" w14:textId="77777777" w:rsidTr="00094E27">
        <w:trPr>
          <w:trHeight w:val="270"/>
        </w:trPr>
        <w:tc>
          <w:tcPr>
            <w:tcW w:w="2567" w:type="dxa"/>
            <w:shd w:val="clear" w:color="auto" w:fill="auto"/>
            <w:vAlign w:val="center"/>
            <w:hideMark/>
          </w:tcPr>
          <w:p w14:paraId="221A70AB"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Intraoperative blood loss</w:t>
            </w:r>
          </w:p>
        </w:tc>
        <w:tc>
          <w:tcPr>
            <w:tcW w:w="7229" w:type="dxa"/>
            <w:vAlign w:val="center"/>
          </w:tcPr>
          <w:p w14:paraId="6B610C36" w14:textId="19F67748"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In mL, extracted from the electronic database</w:t>
            </w:r>
          </w:p>
        </w:tc>
      </w:tr>
      <w:tr w:rsidR="00B91681" w:rsidRPr="00E45923" w14:paraId="5321F6EF" w14:textId="77777777" w:rsidTr="00094E27">
        <w:trPr>
          <w:trHeight w:val="270"/>
        </w:trPr>
        <w:tc>
          <w:tcPr>
            <w:tcW w:w="2567" w:type="dxa"/>
            <w:shd w:val="clear" w:color="auto" w:fill="auto"/>
            <w:vAlign w:val="center"/>
            <w:hideMark/>
          </w:tcPr>
          <w:p w14:paraId="7A70E680"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Intraoperative red blood cell transfusion</w:t>
            </w:r>
          </w:p>
        </w:tc>
        <w:tc>
          <w:tcPr>
            <w:tcW w:w="7229" w:type="dxa"/>
            <w:vAlign w:val="center"/>
          </w:tcPr>
          <w:p w14:paraId="5847BCC7" w14:textId="1BA1B934"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 xml:space="preserve">Administration of red blood cells </w:t>
            </w:r>
            <w:r w:rsidR="001F2D03">
              <w:rPr>
                <w:rFonts w:ascii="Calibri" w:eastAsia="宋体" w:hAnsi="Calibri" w:cs="Calibri"/>
                <w:sz w:val="16"/>
                <w:szCs w:val="16"/>
              </w:rPr>
              <w:t xml:space="preserve">or plasma </w:t>
            </w:r>
            <w:r w:rsidRPr="00E45923">
              <w:rPr>
                <w:rFonts w:ascii="Calibri" w:eastAsia="宋体" w:hAnsi="Calibri" w:cs="Calibri"/>
                <w:sz w:val="16"/>
                <w:szCs w:val="16"/>
              </w:rPr>
              <w:t>during surgery</w:t>
            </w:r>
          </w:p>
        </w:tc>
      </w:tr>
      <w:tr w:rsidR="00B91681" w:rsidRPr="00E45923" w14:paraId="0841E5C0" w14:textId="77777777" w:rsidTr="00094E27">
        <w:trPr>
          <w:trHeight w:val="270"/>
        </w:trPr>
        <w:tc>
          <w:tcPr>
            <w:tcW w:w="2567" w:type="dxa"/>
            <w:shd w:val="clear" w:color="auto" w:fill="auto"/>
            <w:vAlign w:val="center"/>
            <w:hideMark/>
          </w:tcPr>
          <w:p w14:paraId="7951376C" w14:textId="0F648B90"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 xml:space="preserve">Intraoperative </w:t>
            </w:r>
            <w:r w:rsidR="00F34773" w:rsidRPr="00E45923">
              <w:rPr>
                <w:rFonts w:ascii="Calibri" w:eastAsia="宋体" w:hAnsi="Calibri" w:cs="Calibri"/>
                <w:sz w:val="16"/>
                <w:szCs w:val="16"/>
              </w:rPr>
              <w:t>hypotension</w:t>
            </w:r>
          </w:p>
        </w:tc>
        <w:tc>
          <w:tcPr>
            <w:tcW w:w="7229" w:type="dxa"/>
            <w:vAlign w:val="center"/>
          </w:tcPr>
          <w:p w14:paraId="3BC8250B" w14:textId="5742A4D6" w:rsidR="00B91681" w:rsidRPr="00E45923" w:rsidRDefault="00F34773"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intraoperative systolic blood pressure below 70 mmHg or diastolic blood pressure below 30 mmHg or mean blood pressure below 49 mmHg for more than or equal to 5 minutes, or mean blood pressure below decreases to more than 30% from baseline for more than or equal to 5 min. extracted and calculated from database.</w:t>
            </w:r>
          </w:p>
        </w:tc>
      </w:tr>
      <w:tr w:rsidR="008A6156" w:rsidRPr="00E45923" w14:paraId="6B4A8F7F" w14:textId="77777777" w:rsidTr="00094E27">
        <w:trPr>
          <w:trHeight w:val="270"/>
        </w:trPr>
        <w:tc>
          <w:tcPr>
            <w:tcW w:w="2567" w:type="dxa"/>
            <w:shd w:val="clear" w:color="auto" w:fill="auto"/>
            <w:vAlign w:val="center"/>
          </w:tcPr>
          <w:p w14:paraId="04D733C3" w14:textId="0C188BC4" w:rsidR="008A6156" w:rsidRPr="00E45923" w:rsidRDefault="008A6156" w:rsidP="00E45923">
            <w:pPr>
              <w:tabs>
                <w:tab w:val="center" w:pos="4153"/>
                <w:tab w:val="right" w:pos="8306"/>
              </w:tabs>
              <w:snapToGrid w:val="0"/>
              <w:spacing w:after="0" w:line="240" w:lineRule="auto"/>
              <w:jc w:val="center"/>
              <w:rPr>
                <w:rFonts w:ascii="Calibri" w:eastAsia="宋体" w:hAnsi="Calibri" w:cs="Calibri"/>
                <w:sz w:val="16"/>
                <w:szCs w:val="16"/>
              </w:rPr>
            </w:pPr>
            <w:r>
              <w:rPr>
                <w:rFonts w:ascii="Calibri" w:eastAsia="宋体" w:hAnsi="Calibri" w:cs="Calibri"/>
                <w:sz w:val="16"/>
                <w:szCs w:val="16"/>
              </w:rPr>
              <w:t>Intraperitoneal operation</w:t>
            </w:r>
          </w:p>
        </w:tc>
        <w:tc>
          <w:tcPr>
            <w:tcW w:w="7229" w:type="dxa"/>
            <w:vAlign w:val="center"/>
          </w:tcPr>
          <w:p w14:paraId="4EE96813" w14:textId="537F143A" w:rsidR="008A6156" w:rsidRPr="00E45923" w:rsidRDefault="008A6156" w:rsidP="00E45923">
            <w:pPr>
              <w:tabs>
                <w:tab w:val="center" w:pos="4153"/>
                <w:tab w:val="right" w:pos="8306"/>
              </w:tabs>
              <w:snapToGrid w:val="0"/>
              <w:spacing w:after="0" w:line="240" w:lineRule="auto"/>
              <w:rPr>
                <w:rFonts w:ascii="Calibri" w:eastAsia="宋体" w:hAnsi="Calibri" w:cs="Calibri"/>
                <w:sz w:val="16"/>
                <w:szCs w:val="16"/>
              </w:rPr>
            </w:pPr>
            <w:r>
              <w:rPr>
                <w:rFonts w:ascii="Calibri" w:eastAsia="宋体" w:hAnsi="Calibri" w:cs="Calibri"/>
                <w:sz w:val="16"/>
                <w:szCs w:val="16"/>
              </w:rPr>
              <w:t xml:space="preserve">Operations intraperitoneally. Was defined by ICD codes. </w:t>
            </w:r>
            <w:r>
              <w:rPr>
                <w:rFonts w:ascii="Calibri" w:eastAsia="宋体" w:hAnsi="Calibri" w:cs="Calibri" w:hint="eastAsia"/>
                <w:sz w:val="16"/>
                <w:szCs w:val="16"/>
              </w:rPr>
              <w:t>Such</w:t>
            </w:r>
            <w:r>
              <w:rPr>
                <w:rFonts w:ascii="Calibri" w:eastAsia="宋体" w:hAnsi="Calibri" w:cs="Calibri"/>
                <w:sz w:val="16"/>
                <w:szCs w:val="16"/>
              </w:rPr>
              <w:t xml:space="preserve"> </w:t>
            </w:r>
            <w:r>
              <w:rPr>
                <w:rFonts w:ascii="Calibri" w:eastAsia="宋体" w:hAnsi="Calibri" w:cs="Calibri" w:hint="eastAsia"/>
                <w:sz w:val="16"/>
                <w:szCs w:val="16"/>
              </w:rPr>
              <w:t>as</w:t>
            </w:r>
            <w:r>
              <w:rPr>
                <w:rFonts w:ascii="Calibri" w:eastAsia="宋体" w:hAnsi="Calibri" w:cs="Calibri"/>
                <w:sz w:val="16"/>
                <w:szCs w:val="16"/>
              </w:rPr>
              <w:t xml:space="preserve"> lower </w:t>
            </w:r>
            <w:r w:rsidRPr="008A6156">
              <w:rPr>
                <w:rFonts w:ascii="Calibri" w:eastAsia="宋体" w:hAnsi="Calibri" w:cs="Calibri"/>
                <w:sz w:val="16"/>
                <w:szCs w:val="16"/>
              </w:rPr>
              <w:t>esophagus</w:t>
            </w:r>
            <w:r>
              <w:rPr>
                <w:rFonts w:ascii="Calibri" w:eastAsia="宋体" w:hAnsi="Calibri" w:cs="Calibri"/>
                <w:sz w:val="16"/>
                <w:szCs w:val="16"/>
              </w:rPr>
              <w:t>, gastric, colon,</w:t>
            </w:r>
            <w:r w:rsidRPr="008A6156">
              <w:rPr>
                <w:rFonts w:ascii="Calibri" w:eastAsia="宋体" w:hAnsi="Calibri" w:cs="Calibri"/>
                <w:sz w:val="16"/>
                <w:szCs w:val="16"/>
              </w:rPr>
              <w:t xml:space="preserve"> appendix</w:t>
            </w:r>
            <w:r>
              <w:rPr>
                <w:rFonts w:ascii="Calibri" w:eastAsia="宋体" w:hAnsi="Calibri" w:cs="Calibri"/>
                <w:sz w:val="16"/>
                <w:szCs w:val="16"/>
              </w:rPr>
              <w:t>,rectus and bile and common duct surgeries.</w:t>
            </w:r>
          </w:p>
        </w:tc>
      </w:tr>
      <w:tr w:rsidR="00DC5C6B" w:rsidRPr="00E45923" w14:paraId="03B7372A" w14:textId="77777777" w:rsidTr="00094E27">
        <w:trPr>
          <w:trHeight w:val="270"/>
        </w:trPr>
        <w:tc>
          <w:tcPr>
            <w:tcW w:w="2567" w:type="dxa"/>
            <w:shd w:val="clear" w:color="auto" w:fill="auto"/>
            <w:vAlign w:val="center"/>
          </w:tcPr>
          <w:p w14:paraId="41B27E93" w14:textId="785588B1" w:rsidR="00DC5C6B" w:rsidRPr="001F2D03" w:rsidRDefault="00DC5C6B" w:rsidP="00E45923">
            <w:pPr>
              <w:tabs>
                <w:tab w:val="center" w:pos="4153"/>
                <w:tab w:val="right" w:pos="8306"/>
              </w:tabs>
              <w:snapToGrid w:val="0"/>
              <w:spacing w:after="0" w:line="240" w:lineRule="auto"/>
              <w:jc w:val="center"/>
              <w:rPr>
                <w:rFonts w:ascii="Calibri" w:eastAsia="宋体" w:hAnsi="Calibri" w:cs="Calibri"/>
                <w:sz w:val="16"/>
                <w:szCs w:val="16"/>
              </w:rPr>
            </w:pPr>
            <w:r w:rsidRPr="00CD3A88">
              <w:rPr>
                <w:rFonts w:ascii="Calibri" w:eastAsia="宋体" w:hAnsi="Calibri" w:cs="Calibri"/>
                <w:sz w:val="16"/>
                <w:szCs w:val="16"/>
              </w:rPr>
              <w:t>Intraoperative mean HR</w:t>
            </w:r>
          </w:p>
        </w:tc>
        <w:tc>
          <w:tcPr>
            <w:tcW w:w="7229" w:type="dxa"/>
            <w:vAlign w:val="center"/>
          </w:tcPr>
          <w:p w14:paraId="77AEB088" w14:textId="08C92806" w:rsidR="00DC5C6B" w:rsidRPr="00E45923" w:rsidRDefault="00DC5C6B" w:rsidP="00E45923">
            <w:pPr>
              <w:tabs>
                <w:tab w:val="center" w:pos="4153"/>
                <w:tab w:val="right" w:pos="8306"/>
              </w:tabs>
              <w:snapToGrid w:val="0"/>
              <w:spacing w:after="0" w:line="240" w:lineRule="auto"/>
              <w:rPr>
                <w:rFonts w:ascii="Calibri" w:eastAsia="宋体" w:hAnsi="Calibri" w:cs="Calibri"/>
                <w:sz w:val="16"/>
                <w:szCs w:val="16"/>
              </w:rPr>
            </w:pPr>
            <w:r>
              <w:rPr>
                <w:rFonts w:ascii="Calibri" w:eastAsia="宋体" w:hAnsi="Calibri" w:cs="Calibri"/>
                <w:sz w:val="16"/>
                <w:szCs w:val="16"/>
              </w:rPr>
              <w:t>Intraoperative heart rate was collected and calculated by mean, and analyzed by IQR.</w:t>
            </w:r>
          </w:p>
        </w:tc>
      </w:tr>
      <w:tr w:rsidR="00B91681" w:rsidRPr="00E45923" w14:paraId="26D384CD" w14:textId="77777777" w:rsidTr="00094E27">
        <w:trPr>
          <w:trHeight w:val="270"/>
        </w:trPr>
        <w:tc>
          <w:tcPr>
            <w:tcW w:w="2567" w:type="dxa"/>
            <w:shd w:val="clear" w:color="auto" w:fill="auto"/>
            <w:vAlign w:val="center"/>
            <w:hideMark/>
          </w:tcPr>
          <w:p w14:paraId="6317A68D" w14:textId="3FC852AF" w:rsidR="00B91681" w:rsidRPr="00E45923" w:rsidRDefault="008A6156" w:rsidP="00E45923">
            <w:pPr>
              <w:tabs>
                <w:tab w:val="center" w:pos="4153"/>
                <w:tab w:val="right" w:pos="8306"/>
              </w:tabs>
              <w:snapToGrid w:val="0"/>
              <w:spacing w:after="0" w:line="240" w:lineRule="auto"/>
              <w:jc w:val="center"/>
              <w:rPr>
                <w:rFonts w:ascii="Calibri" w:eastAsia="宋体" w:hAnsi="Calibri" w:cs="Calibri"/>
                <w:sz w:val="16"/>
                <w:szCs w:val="16"/>
              </w:rPr>
            </w:pPr>
            <w:r>
              <w:rPr>
                <w:rFonts w:ascii="Calibri" w:eastAsia="宋体" w:hAnsi="Calibri" w:cs="Calibri"/>
                <w:sz w:val="16"/>
                <w:szCs w:val="16"/>
              </w:rPr>
              <w:t>AKI</w:t>
            </w:r>
          </w:p>
        </w:tc>
        <w:tc>
          <w:tcPr>
            <w:tcW w:w="7229" w:type="dxa"/>
            <w:vAlign w:val="center"/>
          </w:tcPr>
          <w:p w14:paraId="0333A601" w14:textId="4D37DC05" w:rsidR="008A6156" w:rsidRPr="008A6156" w:rsidRDefault="008A6156" w:rsidP="008A6156">
            <w:pPr>
              <w:tabs>
                <w:tab w:val="center" w:pos="4153"/>
                <w:tab w:val="right" w:pos="8306"/>
              </w:tabs>
              <w:snapToGrid w:val="0"/>
              <w:spacing w:after="0" w:line="240" w:lineRule="auto"/>
              <w:rPr>
                <w:rFonts w:ascii="Calibri" w:eastAsia="宋体" w:hAnsi="Calibri" w:cs="Calibri"/>
                <w:sz w:val="16"/>
                <w:szCs w:val="16"/>
              </w:rPr>
            </w:pPr>
            <w:r>
              <w:rPr>
                <w:rFonts w:ascii="Calibri" w:eastAsia="宋体" w:hAnsi="Calibri" w:cs="Calibri"/>
                <w:sz w:val="16"/>
                <w:szCs w:val="16"/>
              </w:rPr>
              <w:t xml:space="preserve">Acute kidney injury, and </w:t>
            </w:r>
            <w:r w:rsidRPr="008A6156">
              <w:rPr>
                <w:rFonts w:ascii="Calibri" w:eastAsia="宋体" w:hAnsi="Calibri" w:cs="Calibri"/>
                <w:sz w:val="16"/>
                <w:szCs w:val="16"/>
              </w:rPr>
              <w:t>was defined by the patient’s postoperative serum creatinine increase to not less than 26.5 μmol/l within 48 hours, or 1.5 times from the baseline within 7 days after surgery, or initialization of blood dialysis. As the serum creatinine level fluctuates much postoperatively and could cause an inaccurate estimate of Glomerular Filtration Rate</w:t>
            </w:r>
            <w:r w:rsidRPr="008A6156">
              <w:rPr>
                <w:rFonts w:ascii="Calibri" w:eastAsia="宋体" w:hAnsi="Calibri" w:cs="Calibri" w:hint="eastAsia"/>
                <w:sz w:val="16"/>
                <w:szCs w:val="16"/>
              </w:rPr>
              <w:t xml:space="preserve"> </w:t>
            </w:r>
            <w:r w:rsidRPr="008A6156">
              <w:rPr>
                <w:rFonts w:ascii="Calibri" w:eastAsia="宋体" w:hAnsi="Calibri" w:cs="Calibri"/>
                <w:sz w:val="16"/>
                <w:szCs w:val="16"/>
              </w:rPr>
              <w:t>(eGFR), creatinine this study did not define AKI based on the GFR value or urine output.</w:t>
            </w:r>
          </w:p>
          <w:p w14:paraId="23E1C1C6" w14:textId="6F7423F1" w:rsidR="00B91681" w:rsidRPr="00E45923" w:rsidRDefault="00B91681" w:rsidP="008A6156">
            <w:pPr>
              <w:tabs>
                <w:tab w:val="center" w:pos="4153"/>
                <w:tab w:val="right" w:pos="8306"/>
              </w:tabs>
              <w:snapToGrid w:val="0"/>
              <w:spacing w:after="0" w:line="240" w:lineRule="auto"/>
              <w:rPr>
                <w:rFonts w:ascii="Calibri" w:eastAsia="宋体" w:hAnsi="Calibri" w:cs="Calibri"/>
                <w:sz w:val="16"/>
                <w:szCs w:val="16"/>
              </w:rPr>
            </w:pPr>
          </w:p>
        </w:tc>
      </w:tr>
      <w:tr w:rsidR="00B91681" w:rsidRPr="00E45923" w14:paraId="2C9B0058" w14:textId="77777777" w:rsidTr="00E45923">
        <w:trPr>
          <w:trHeight w:val="270"/>
        </w:trPr>
        <w:tc>
          <w:tcPr>
            <w:tcW w:w="2567" w:type="dxa"/>
            <w:shd w:val="clear" w:color="auto" w:fill="auto"/>
            <w:vAlign w:val="center"/>
            <w:hideMark/>
          </w:tcPr>
          <w:p w14:paraId="1B9A64F9"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Postoperative length of stay</w:t>
            </w:r>
          </w:p>
        </w:tc>
        <w:tc>
          <w:tcPr>
            <w:tcW w:w="7229" w:type="dxa"/>
          </w:tcPr>
          <w:p w14:paraId="0D20564A" w14:textId="77777777"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Number of days from the surgery to discharge from the hospital</w:t>
            </w:r>
          </w:p>
        </w:tc>
      </w:tr>
      <w:tr w:rsidR="00B91681" w:rsidRPr="00E45923" w14:paraId="26AABFB4" w14:textId="77777777" w:rsidTr="00E45923">
        <w:trPr>
          <w:trHeight w:val="270"/>
        </w:trPr>
        <w:tc>
          <w:tcPr>
            <w:tcW w:w="2567" w:type="dxa"/>
            <w:shd w:val="clear" w:color="auto" w:fill="auto"/>
            <w:vAlign w:val="center"/>
            <w:hideMark/>
          </w:tcPr>
          <w:p w14:paraId="5168F0EE" w14:textId="77777777" w:rsidR="00B91681" w:rsidRPr="00E45923" w:rsidRDefault="00B91681" w:rsidP="00E45923">
            <w:pPr>
              <w:tabs>
                <w:tab w:val="center" w:pos="4153"/>
                <w:tab w:val="right" w:pos="8306"/>
              </w:tabs>
              <w:snapToGrid w:val="0"/>
              <w:spacing w:after="0" w:line="240" w:lineRule="auto"/>
              <w:jc w:val="center"/>
              <w:rPr>
                <w:rFonts w:ascii="Calibri" w:eastAsia="宋体" w:hAnsi="Calibri" w:cs="Calibri"/>
                <w:sz w:val="16"/>
                <w:szCs w:val="16"/>
              </w:rPr>
            </w:pPr>
            <w:r w:rsidRPr="00E45923">
              <w:rPr>
                <w:rFonts w:ascii="Calibri" w:eastAsia="宋体" w:hAnsi="Calibri" w:cs="Calibri"/>
                <w:sz w:val="16"/>
                <w:szCs w:val="16"/>
              </w:rPr>
              <w:t>In-hospital mortality</w:t>
            </w:r>
          </w:p>
        </w:tc>
        <w:tc>
          <w:tcPr>
            <w:tcW w:w="7229" w:type="dxa"/>
          </w:tcPr>
          <w:p w14:paraId="41EFC6CF" w14:textId="77777777" w:rsidR="00B91681" w:rsidRPr="00E45923" w:rsidRDefault="00B91681" w:rsidP="00E45923">
            <w:pPr>
              <w:tabs>
                <w:tab w:val="center" w:pos="4153"/>
                <w:tab w:val="right" w:pos="8306"/>
              </w:tabs>
              <w:snapToGrid w:val="0"/>
              <w:spacing w:after="0" w:line="240" w:lineRule="auto"/>
              <w:rPr>
                <w:rFonts w:ascii="Calibri" w:eastAsia="宋体" w:hAnsi="Calibri" w:cs="Calibri"/>
                <w:sz w:val="16"/>
                <w:szCs w:val="16"/>
              </w:rPr>
            </w:pPr>
            <w:r w:rsidRPr="00E45923">
              <w:rPr>
                <w:rFonts w:ascii="Calibri" w:eastAsia="宋体" w:hAnsi="Calibri" w:cs="Calibri"/>
                <w:sz w:val="16"/>
                <w:szCs w:val="16"/>
              </w:rPr>
              <w:t>Death during the hospital stay for the surgery</w:t>
            </w:r>
          </w:p>
        </w:tc>
      </w:tr>
    </w:tbl>
    <w:p w14:paraId="7EDC83E3" w14:textId="77777777" w:rsidR="00F1448A" w:rsidRPr="00F1448A" w:rsidRDefault="00F1448A" w:rsidP="00F1448A">
      <w:pPr>
        <w:tabs>
          <w:tab w:val="center" w:pos="4153"/>
          <w:tab w:val="right" w:pos="8306"/>
        </w:tabs>
        <w:snapToGrid w:val="0"/>
        <w:spacing w:after="0" w:line="240" w:lineRule="auto"/>
        <w:rPr>
          <w:rFonts w:ascii="Calibri" w:eastAsia="宋体" w:hAnsi="Calibri" w:cs="Calibri"/>
          <w:sz w:val="16"/>
          <w:szCs w:val="16"/>
        </w:rPr>
      </w:pPr>
      <w:r w:rsidRPr="00F1448A">
        <w:rPr>
          <w:rFonts w:ascii="Calibri" w:eastAsia="宋体" w:hAnsi="Calibri" w:cs="Calibri"/>
          <w:sz w:val="16"/>
          <w:szCs w:val="16"/>
        </w:rPr>
        <w:t xml:space="preserve">ASA-PS, the American Society of Anaesthesiologists physical status; </w:t>
      </w:r>
    </w:p>
    <w:p w14:paraId="1825FE0B" w14:textId="77777777" w:rsidR="00F1448A" w:rsidRPr="00F1448A" w:rsidRDefault="00F1448A" w:rsidP="00F1448A">
      <w:pPr>
        <w:tabs>
          <w:tab w:val="center" w:pos="4153"/>
          <w:tab w:val="right" w:pos="8306"/>
        </w:tabs>
        <w:snapToGrid w:val="0"/>
        <w:spacing w:after="0" w:line="240" w:lineRule="auto"/>
        <w:rPr>
          <w:rFonts w:ascii="Calibri" w:eastAsia="宋体" w:hAnsi="Calibri" w:cs="Calibri"/>
          <w:sz w:val="16"/>
          <w:szCs w:val="16"/>
        </w:rPr>
      </w:pPr>
      <w:r w:rsidRPr="00F1448A">
        <w:rPr>
          <w:rFonts w:ascii="Calibri" w:eastAsia="宋体" w:hAnsi="Calibri" w:cs="Calibri"/>
          <w:sz w:val="16"/>
          <w:szCs w:val="16"/>
        </w:rPr>
        <w:t xml:space="preserve">ICD: The International Statistical Classification of Diseases; </w:t>
      </w:r>
    </w:p>
    <w:p w14:paraId="2902F90B" w14:textId="3FA178E2" w:rsidR="00B929FE" w:rsidRDefault="00B929FE" w:rsidP="009D4967">
      <w:pPr>
        <w:pStyle w:val="ListParagraph"/>
        <w:ind w:left="360" w:firstLineChars="0" w:firstLine="0"/>
        <w:rPr>
          <w:b/>
          <w:lang w:val="en-GB"/>
        </w:rPr>
      </w:pPr>
    </w:p>
    <w:p w14:paraId="30A73FE8" w14:textId="1B4B7DE7" w:rsidR="00B929FE" w:rsidRDefault="00B929FE" w:rsidP="009D4967">
      <w:pPr>
        <w:pStyle w:val="ListParagraph"/>
        <w:ind w:left="360" w:firstLineChars="0" w:firstLine="0"/>
        <w:rPr>
          <w:b/>
          <w:lang w:val="en-GB"/>
        </w:rPr>
      </w:pPr>
    </w:p>
    <w:p w14:paraId="3A29B97F" w14:textId="6DBE07EA" w:rsidR="00B929FE" w:rsidRDefault="00B929FE" w:rsidP="009D4967">
      <w:pPr>
        <w:pStyle w:val="ListParagraph"/>
        <w:ind w:left="360" w:firstLineChars="0" w:firstLine="0"/>
        <w:rPr>
          <w:b/>
          <w:lang w:val="en-GB"/>
        </w:rPr>
      </w:pPr>
    </w:p>
    <w:p w14:paraId="2E42807D" w14:textId="730FB477" w:rsidR="00B929FE" w:rsidRDefault="00B929FE" w:rsidP="009D4967">
      <w:pPr>
        <w:pStyle w:val="ListParagraph"/>
        <w:ind w:left="360" w:firstLineChars="0" w:firstLine="0"/>
        <w:rPr>
          <w:b/>
          <w:lang w:val="en-GB"/>
        </w:rPr>
      </w:pPr>
    </w:p>
    <w:p w14:paraId="3C8B2A4C" w14:textId="0318D8B2" w:rsidR="00B929FE" w:rsidRDefault="00B929FE" w:rsidP="009D4967">
      <w:pPr>
        <w:pStyle w:val="ListParagraph"/>
        <w:ind w:left="360" w:firstLineChars="0" w:firstLine="0"/>
        <w:rPr>
          <w:b/>
          <w:lang w:val="en-GB"/>
        </w:rPr>
      </w:pPr>
    </w:p>
    <w:p w14:paraId="6B3DE553" w14:textId="409397FE" w:rsidR="008A6156" w:rsidRDefault="008A6156" w:rsidP="009D4967">
      <w:pPr>
        <w:pStyle w:val="ListParagraph"/>
        <w:ind w:left="360" w:firstLineChars="0" w:firstLine="0"/>
        <w:rPr>
          <w:b/>
          <w:lang w:val="en-GB"/>
        </w:rPr>
      </w:pPr>
    </w:p>
    <w:p w14:paraId="793AB8F9" w14:textId="5CD71028" w:rsidR="008A6156" w:rsidRDefault="008A6156" w:rsidP="009D4967">
      <w:pPr>
        <w:pStyle w:val="ListParagraph"/>
        <w:ind w:left="360" w:firstLineChars="0" w:firstLine="0"/>
        <w:rPr>
          <w:b/>
          <w:lang w:val="en-GB"/>
        </w:rPr>
      </w:pPr>
    </w:p>
    <w:p w14:paraId="4193B75B" w14:textId="5AEDFC51" w:rsidR="008A6156" w:rsidRDefault="008A6156" w:rsidP="009D4967">
      <w:pPr>
        <w:pStyle w:val="ListParagraph"/>
        <w:ind w:left="360" w:firstLineChars="0" w:firstLine="0"/>
        <w:rPr>
          <w:b/>
          <w:lang w:val="en-GB"/>
        </w:rPr>
      </w:pPr>
    </w:p>
    <w:p w14:paraId="76F59C98" w14:textId="47856602" w:rsidR="008A6156" w:rsidRDefault="008A6156" w:rsidP="009D4967">
      <w:pPr>
        <w:pStyle w:val="ListParagraph"/>
        <w:ind w:left="360" w:firstLineChars="0" w:firstLine="0"/>
        <w:rPr>
          <w:b/>
          <w:lang w:val="en-GB"/>
        </w:rPr>
      </w:pPr>
    </w:p>
    <w:p w14:paraId="63A73F0E" w14:textId="222ADE3F" w:rsidR="008A6156" w:rsidRDefault="008A6156" w:rsidP="009D4967">
      <w:pPr>
        <w:pStyle w:val="ListParagraph"/>
        <w:ind w:left="360" w:firstLineChars="0" w:firstLine="0"/>
        <w:rPr>
          <w:b/>
          <w:lang w:val="en-GB"/>
        </w:rPr>
      </w:pPr>
    </w:p>
    <w:p w14:paraId="619CC86A" w14:textId="05A54E45" w:rsidR="008A6156" w:rsidRDefault="008A6156" w:rsidP="009D4967">
      <w:pPr>
        <w:pStyle w:val="ListParagraph"/>
        <w:ind w:left="360" w:firstLineChars="0" w:firstLine="0"/>
        <w:rPr>
          <w:b/>
          <w:lang w:val="en-GB"/>
        </w:rPr>
      </w:pPr>
    </w:p>
    <w:p w14:paraId="3711F886" w14:textId="77777777" w:rsidR="00B72C34" w:rsidRPr="00647437" w:rsidRDefault="00B72C34" w:rsidP="00647437">
      <w:pPr>
        <w:rPr>
          <w:b/>
          <w:lang w:val="en-GB"/>
        </w:rPr>
      </w:pPr>
    </w:p>
    <w:p w14:paraId="389B0042" w14:textId="134190E2" w:rsidR="00B929FE" w:rsidRPr="00696C35" w:rsidRDefault="00B929FE" w:rsidP="00B929FE">
      <w:pPr>
        <w:tabs>
          <w:tab w:val="center" w:pos="4153"/>
          <w:tab w:val="right" w:pos="8306"/>
        </w:tabs>
        <w:snapToGrid w:val="0"/>
        <w:spacing w:after="0" w:line="240" w:lineRule="auto"/>
      </w:pPr>
      <w:r w:rsidRPr="00696C35">
        <w:rPr>
          <w:rFonts w:hint="eastAsia"/>
        </w:rPr>
        <w:t>T</w:t>
      </w:r>
      <w:r w:rsidRPr="00696C35">
        <w:t xml:space="preserve">able </w:t>
      </w:r>
      <w:r w:rsidR="00647437">
        <w:t>S2</w:t>
      </w:r>
      <w:r w:rsidRPr="00696C35">
        <w:t xml:space="preserve">. </w:t>
      </w:r>
      <w:r w:rsidRPr="00696C35">
        <w:rPr>
          <w:rFonts w:hint="eastAsia"/>
        </w:rPr>
        <w:t>P</w:t>
      </w:r>
      <w:r w:rsidRPr="00696C35">
        <w:t xml:space="preserve">ostoperative events </w:t>
      </w:r>
    </w:p>
    <w:tbl>
      <w:tblPr>
        <w:tblW w:w="8506" w:type="dxa"/>
        <w:tblInd w:w="-132" w:type="dxa"/>
        <w:tblBorders>
          <w:top w:val="single" w:sz="8" w:space="0" w:color="000000"/>
          <w:bottom w:val="single" w:sz="8" w:space="0" w:color="000000"/>
        </w:tblBorders>
        <w:tblCellMar>
          <w:left w:w="10" w:type="dxa"/>
          <w:right w:w="10" w:type="dxa"/>
        </w:tblCellMar>
        <w:tblLook w:val="04A0" w:firstRow="1" w:lastRow="0" w:firstColumn="1" w:lastColumn="0" w:noHBand="0" w:noVBand="1"/>
      </w:tblPr>
      <w:tblGrid>
        <w:gridCol w:w="2977"/>
        <w:gridCol w:w="1594"/>
        <w:gridCol w:w="1525"/>
        <w:gridCol w:w="1559"/>
        <w:gridCol w:w="851"/>
      </w:tblGrid>
      <w:tr w:rsidR="00647437" w:rsidRPr="00417549" w14:paraId="33D73153" w14:textId="77777777" w:rsidTr="00414B20">
        <w:tc>
          <w:tcPr>
            <w:tcW w:w="2977" w:type="dxa"/>
            <w:tcBorders>
              <w:top w:val="single" w:sz="8" w:space="0" w:color="000000"/>
              <w:left w:val="nil"/>
              <w:bottom w:val="single" w:sz="8" w:space="0" w:color="000000"/>
              <w:right w:val="nil"/>
            </w:tcBorders>
            <w:shd w:val="clear" w:color="auto" w:fill="auto"/>
            <w:vAlign w:val="center"/>
          </w:tcPr>
          <w:p w14:paraId="2D65B9D9" w14:textId="77777777" w:rsidR="00647437" w:rsidRPr="008A6156" w:rsidRDefault="00647437" w:rsidP="00647437">
            <w:pPr>
              <w:tabs>
                <w:tab w:val="center" w:pos="4153"/>
                <w:tab w:val="right" w:pos="8306"/>
              </w:tabs>
              <w:snapToGrid w:val="0"/>
              <w:spacing w:after="0" w:line="240" w:lineRule="auto"/>
              <w:rPr>
                <w:rFonts w:ascii="Calibri" w:eastAsia="宋体" w:hAnsi="Calibri" w:cs="Calibri"/>
                <w:b/>
                <w:bCs/>
                <w:sz w:val="16"/>
                <w:szCs w:val="16"/>
              </w:rPr>
            </w:pPr>
            <w:r w:rsidRPr="008A6156">
              <w:rPr>
                <w:rFonts w:ascii="Calibri" w:eastAsia="宋体" w:hAnsi="Calibri" w:cs="Calibri"/>
                <w:b/>
                <w:bCs/>
                <w:sz w:val="16"/>
                <w:szCs w:val="16"/>
              </w:rPr>
              <w:t>I</w:t>
            </w:r>
            <w:r w:rsidRPr="008A6156">
              <w:rPr>
                <w:rFonts w:ascii="Calibri" w:eastAsia="宋体" w:hAnsi="Calibri" w:cs="Calibri" w:hint="eastAsia"/>
                <w:b/>
                <w:bCs/>
                <w:sz w:val="16"/>
                <w:szCs w:val="16"/>
              </w:rPr>
              <w:t xml:space="preserve">tems </w:t>
            </w:r>
          </w:p>
        </w:tc>
        <w:tc>
          <w:tcPr>
            <w:tcW w:w="1594" w:type="dxa"/>
            <w:tcBorders>
              <w:top w:val="single" w:sz="8" w:space="0" w:color="000000"/>
              <w:left w:val="nil"/>
              <w:bottom w:val="single" w:sz="8" w:space="0" w:color="000000"/>
              <w:right w:val="nil"/>
            </w:tcBorders>
            <w:shd w:val="clear" w:color="auto" w:fill="auto"/>
            <w:vAlign w:val="center"/>
          </w:tcPr>
          <w:p w14:paraId="42140A15" w14:textId="77777777" w:rsidR="00647437" w:rsidRDefault="00647437" w:rsidP="00647437">
            <w:pPr>
              <w:tabs>
                <w:tab w:val="center" w:pos="4153"/>
                <w:tab w:val="right" w:pos="8306"/>
              </w:tabs>
              <w:snapToGrid w:val="0"/>
              <w:spacing w:after="0" w:line="240" w:lineRule="auto"/>
              <w:jc w:val="center"/>
              <w:rPr>
                <w:rFonts w:ascii="Calibri" w:eastAsia="宋体" w:hAnsi="Calibri" w:cs="Calibri"/>
                <w:b/>
                <w:bCs/>
                <w:sz w:val="16"/>
                <w:szCs w:val="16"/>
              </w:rPr>
            </w:pPr>
            <w:r w:rsidRPr="00417549">
              <w:rPr>
                <w:rFonts w:ascii="Calibri" w:eastAsia="宋体" w:hAnsi="Calibri" w:cs="Calibri" w:hint="eastAsia"/>
                <w:b/>
                <w:bCs/>
                <w:sz w:val="16"/>
                <w:szCs w:val="16"/>
              </w:rPr>
              <w:t>A</w:t>
            </w:r>
            <w:r w:rsidRPr="00417549">
              <w:rPr>
                <w:rFonts w:ascii="Calibri" w:eastAsia="宋体" w:hAnsi="Calibri" w:cs="Calibri"/>
                <w:b/>
                <w:bCs/>
                <w:sz w:val="16"/>
                <w:szCs w:val="16"/>
              </w:rPr>
              <w:t>LL</w:t>
            </w:r>
          </w:p>
          <w:p w14:paraId="32977374" w14:textId="5684DCB6"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417549">
              <w:rPr>
                <w:rFonts w:ascii="Calibri" w:eastAsia="宋体" w:hAnsi="Calibri" w:cs="Calibri"/>
                <w:b/>
                <w:bCs/>
                <w:sz w:val="16"/>
                <w:szCs w:val="16"/>
              </w:rPr>
              <w:t xml:space="preserve"> (n=</w:t>
            </w:r>
            <w:r w:rsidRPr="00647437">
              <w:rPr>
                <w:rFonts w:ascii="Calibri" w:eastAsia="宋体" w:hAnsi="Calibri" w:cs="Calibri"/>
                <w:b/>
                <w:bCs/>
                <w:sz w:val="16"/>
                <w:szCs w:val="16"/>
              </w:rPr>
              <w:t>55,439</w:t>
            </w:r>
            <w:r w:rsidRPr="00417549">
              <w:rPr>
                <w:rFonts w:ascii="Calibri" w:eastAsia="宋体" w:hAnsi="Calibri" w:cs="Calibri"/>
                <w:b/>
                <w:bCs/>
                <w:sz w:val="16"/>
                <w:szCs w:val="16"/>
              </w:rPr>
              <w:t>)</w:t>
            </w:r>
          </w:p>
        </w:tc>
        <w:tc>
          <w:tcPr>
            <w:tcW w:w="1525" w:type="dxa"/>
            <w:tcBorders>
              <w:top w:val="single" w:sz="8" w:space="0" w:color="000000"/>
              <w:left w:val="nil"/>
              <w:bottom w:val="single" w:sz="8" w:space="0" w:color="000000"/>
              <w:right w:val="nil"/>
            </w:tcBorders>
            <w:shd w:val="clear" w:color="auto" w:fill="auto"/>
            <w:vAlign w:val="center"/>
          </w:tcPr>
          <w:p w14:paraId="7734F6C3" w14:textId="6EEC9C91"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E675B9">
              <w:rPr>
                <w:rFonts w:ascii="Calibri" w:eastAsia="宋体" w:hAnsi="Calibri" w:cs="Calibri"/>
                <w:b/>
                <w:bCs/>
                <w:sz w:val="16"/>
                <w:szCs w:val="16"/>
              </w:rPr>
              <w:t xml:space="preserve">D-dimer </w:t>
            </w:r>
            <w:r w:rsidRPr="00E675B9">
              <w:rPr>
                <w:rFonts w:ascii="Calibri" w:eastAsia="宋体" w:hAnsi="Calibri" w:cs="Calibri" w:hint="eastAsia"/>
                <w:b/>
                <w:bCs/>
                <w:sz w:val="16"/>
                <w:szCs w:val="16"/>
              </w:rPr>
              <w:t>≤</w:t>
            </w:r>
            <w:r w:rsidRPr="00E675B9">
              <w:rPr>
                <w:rFonts w:ascii="Calibri" w:eastAsia="宋体" w:hAnsi="Calibri" w:cs="Calibri"/>
                <w:b/>
                <w:bCs/>
                <w:sz w:val="16"/>
                <w:szCs w:val="16"/>
              </w:rPr>
              <w:t xml:space="preserve"> 0.38 µg/mL</w:t>
            </w:r>
            <w:r>
              <w:rPr>
                <w:rFonts w:ascii="Calibri" w:eastAsia="宋体" w:hAnsi="Calibri" w:cs="Calibri"/>
                <w:b/>
                <w:bCs/>
                <w:sz w:val="16"/>
                <w:szCs w:val="16"/>
              </w:rPr>
              <w:t xml:space="preserve"> </w:t>
            </w:r>
            <w:r w:rsidRPr="00E675B9">
              <w:rPr>
                <w:rFonts w:ascii="Calibri" w:eastAsia="宋体" w:hAnsi="Calibri" w:cs="Calibri"/>
                <w:b/>
                <w:bCs/>
                <w:sz w:val="16"/>
                <w:szCs w:val="16"/>
              </w:rPr>
              <w:t>(n=48,284)</w:t>
            </w:r>
          </w:p>
        </w:tc>
        <w:tc>
          <w:tcPr>
            <w:tcW w:w="1559" w:type="dxa"/>
            <w:tcBorders>
              <w:top w:val="single" w:sz="8" w:space="0" w:color="000000"/>
              <w:left w:val="nil"/>
              <w:bottom w:val="single" w:sz="8" w:space="0" w:color="000000"/>
              <w:right w:val="nil"/>
            </w:tcBorders>
            <w:shd w:val="clear" w:color="auto" w:fill="auto"/>
            <w:vAlign w:val="center"/>
          </w:tcPr>
          <w:p w14:paraId="4E640A51" w14:textId="77777777" w:rsidR="00647437" w:rsidRDefault="00647437" w:rsidP="00647437">
            <w:pPr>
              <w:tabs>
                <w:tab w:val="center" w:pos="4153"/>
                <w:tab w:val="right" w:pos="8306"/>
              </w:tabs>
              <w:snapToGrid w:val="0"/>
              <w:spacing w:after="0" w:line="240" w:lineRule="auto"/>
              <w:jc w:val="center"/>
              <w:rPr>
                <w:rFonts w:ascii="Calibri" w:eastAsia="宋体" w:hAnsi="Calibri" w:cs="Calibri"/>
                <w:b/>
                <w:bCs/>
                <w:sz w:val="16"/>
                <w:szCs w:val="16"/>
              </w:rPr>
            </w:pPr>
            <w:r w:rsidRPr="00E675B9">
              <w:rPr>
                <w:rFonts w:ascii="Calibri" w:eastAsia="宋体" w:hAnsi="Calibri" w:cs="Calibri"/>
                <w:b/>
                <w:bCs/>
                <w:sz w:val="16"/>
                <w:szCs w:val="16"/>
              </w:rPr>
              <w:t xml:space="preserve">D-dimer </w:t>
            </w:r>
            <w:r w:rsidRPr="00E675B9">
              <w:rPr>
                <w:rFonts w:ascii="Calibri" w:eastAsia="宋体" w:hAnsi="Calibri" w:cs="Calibri" w:hint="eastAsia"/>
                <w:b/>
                <w:bCs/>
                <w:sz w:val="16"/>
                <w:szCs w:val="16"/>
              </w:rPr>
              <w:t>&gt;</w:t>
            </w:r>
            <w:r w:rsidRPr="00E675B9">
              <w:rPr>
                <w:rFonts w:ascii="Calibri" w:eastAsia="宋体" w:hAnsi="Calibri" w:cs="Calibri"/>
                <w:b/>
                <w:bCs/>
                <w:sz w:val="16"/>
                <w:szCs w:val="16"/>
              </w:rPr>
              <w:t xml:space="preserve"> 0.38 </w:t>
            </w:r>
          </w:p>
          <w:p w14:paraId="45EB9DEF" w14:textId="745079F8"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E675B9">
              <w:rPr>
                <w:rFonts w:ascii="Calibri" w:eastAsia="宋体" w:hAnsi="Calibri" w:cs="Calibri"/>
                <w:b/>
                <w:bCs/>
                <w:sz w:val="16"/>
                <w:szCs w:val="16"/>
              </w:rPr>
              <w:t>µg/mL (n=7155)</w:t>
            </w:r>
          </w:p>
        </w:tc>
        <w:tc>
          <w:tcPr>
            <w:tcW w:w="851" w:type="dxa"/>
            <w:tcBorders>
              <w:top w:val="single" w:sz="8" w:space="0" w:color="000000"/>
              <w:left w:val="nil"/>
              <w:bottom w:val="single" w:sz="8" w:space="0" w:color="000000"/>
              <w:right w:val="nil"/>
            </w:tcBorders>
            <w:shd w:val="clear" w:color="auto" w:fill="auto"/>
            <w:vAlign w:val="center"/>
          </w:tcPr>
          <w:p w14:paraId="7B16C6D7" w14:textId="77777777"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417549">
              <w:rPr>
                <w:rFonts w:ascii="Calibri" w:eastAsia="宋体" w:hAnsi="Calibri" w:cs="Calibri"/>
                <w:b/>
                <w:bCs/>
                <w:sz w:val="16"/>
                <w:szCs w:val="16"/>
              </w:rPr>
              <w:t>P value</w:t>
            </w:r>
          </w:p>
        </w:tc>
      </w:tr>
      <w:tr w:rsidR="00647437" w:rsidRPr="00417549" w14:paraId="23B7D27B" w14:textId="77777777" w:rsidTr="00414B20">
        <w:tc>
          <w:tcPr>
            <w:tcW w:w="2977" w:type="dxa"/>
            <w:shd w:val="clear" w:color="auto" w:fill="auto"/>
            <w:vAlign w:val="center"/>
          </w:tcPr>
          <w:p w14:paraId="618C0382" w14:textId="7E299D4F" w:rsidR="00647437" w:rsidRPr="008A6156" w:rsidRDefault="00647437" w:rsidP="00647437">
            <w:pPr>
              <w:tabs>
                <w:tab w:val="center" w:pos="4153"/>
                <w:tab w:val="right" w:pos="8306"/>
              </w:tabs>
              <w:snapToGrid w:val="0"/>
              <w:spacing w:after="0" w:line="240" w:lineRule="auto"/>
              <w:rPr>
                <w:rFonts w:ascii="Calibri" w:eastAsia="宋体" w:hAnsi="Calibri" w:cs="Calibri"/>
                <w:b/>
                <w:bCs/>
                <w:sz w:val="16"/>
                <w:szCs w:val="16"/>
              </w:rPr>
            </w:pPr>
            <w:r w:rsidRPr="008A6156">
              <w:rPr>
                <w:rFonts w:ascii="Calibri" w:eastAsia="宋体" w:hAnsi="Calibri" w:cs="Calibri"/>
                <w:b/>
                <w:bCs/>
                <w:sz w:val="16"/>
                <w:szCs w:val="16"/>
              </w:rPr>
              <w:t>AKI</w:t>
            </w:r>
          </w:p>
        </w:tc>
        <w:tc>
          <w:tcPr>
            <w:tcW w:w="1594" w:type="dxa"/>
            <w:shd w:val="clear" w:color="auto" w:fill="auto"/>
            <w:vAlign w:val="bottom"/>
          </w:tcPr>
          <w:p w14:paraId="536F8192" w14:textId="4E4E3321"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2779(5.0%)</w:t>
            </w:r>
          </w:p>
        </w:tc>
        <w:tc>
          <w:tcPr>
            <w:tcW w:w="1525" w:type="dxa"/>
            <w:shd w:val="clear" w:color="auto" w:fill="auto"/>
            <w:vAlign w:val="bottom"/>
          </w:tcPr>
          <w:p w14:paraId="77CA94BA" w14:textId="5B1CC64E"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0(0.0%)</w:t>
            </w:r>
          </w:p>
        </w:tc>
        <w:tc>
          <w:tcPr>
            <w:tcW w:w="1559" w:type="dxa"/>
            <w:shd w:val="clear" w:color="auto" w:fill="auto"/>
            <w:vAlign w:val="bottom"/>
          </w:tcPr>
          <w:p w14:paraId="31B8A9D8" w14:textId="19AC631C"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2779(100.0%)</w:t>
            </w:r>
          </w:p>
        </w:tc>
        <w:tc>
          <w:tcPr>
            <w:tcW w:w="851" w:type="dxa"/>
            <w:shd w:val="clear" w:color="auto" w:fill="auto"/>
            <w:vAlign w:val="bottom"/>
          </w:tcPr>
          <w:p w14:paraId="14588A21" w14:textId="3C2DA42F"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&lt;0.001</w:t>
            </w:r>
          </w:p>
        </w:tc>
      </w:tr>
      <w:tr w:rsidR="00D1344D" w:rsidRPr="00417549" w14:paraId="1C994951" w14:textId="77777777" w:rsidTr="00414B20">
        <w:tc>
          <w:tcPr>
            <w:tcW w:w="2977" w:type="dxa"/>
            <w:shd w:val="clear" w:color="auto" w:fill="auto"/>
            <w:vAlign w:val="center"/>
          </w:tcPr>
          <w:p w14:paraId="5E127EE4" w14:textId="7C7E59E7" w:rsidR="00D1344D" w:rsidRPr="008A6156" w:rsidRDefault="00D1344D" w:rsidP="00D1344D">
            <w:pPr>
              <w:tabs>
                <w:tab w:val="center" w:pos="4153"/>
                <w:tab w:val="right" w:pos="8306"/>
              </w:tabs>
              <w:snapToGrid w:val="0"/>
              <w:spacing w:after="0" w:line="240" w:lineRule="auto"/>
              <w:rPr>
                <w:rFonts w:ascii="Calibri" w:eastAsia="宋体" w:hAnsi="Calibri" w:cs="Calibri"/>
                <w:b/>
                <w:bCs/>
                <w:sz w:val="16"/>
                <w:szCs w:val="16"/>
              </w:rPr>
            </w:pPr>
            <w:r w:rsidRPr="008A6156">
              <w:rPr>
                <w:rFonts w:ascii="Calibri" w:eastAsia="宋体" w:hAnsi="Calibri" w:cs="Calibri"/>
                <w:b/>
                <w:bCs/>
                <w:sz w:val="16"/>
                <w:szCs w:val="16"/>
              </w:rPr>
              <w:t>Grade 1</w:t>
            </w:r>
          </w:p>
        </w:tc>
        <w:tc>
          <w:tcPr>
            <w:tcW w:w="1594" w:type="dxa"/>
            <w:shd w:val="clear" w:color="auto" w:fill="auto"/>
            <w:vAlign w:val="bottom"/>
          </w:tcPr>
          <w:p w14:paraId="069AD23D" w14:textId="58F377AB" w:rsidR="00D1344D" w:rsidRPr="00417549" w:rsidRDefault="00D1344D" w:rsidP="00D1344D">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2101(3.8%)</w:t>
            </w:r>
          </w:p>
        </w:tc>
        <w:tc>
          <w:tcPr>
            <w:tcW w:w="1525" w:type="dxa"/>
            <w:shd w:val="clear" w:color="auto" w:fill="auto"/>
            <w:vAlign w:val="bottom"/>
          </w:tcPr>
          <w:p w14:paraId="7C8026BA" w14:textId="11AB7EED" w:rsidR="00D1344D" w:rsidRPr="00417549" w:rsidRDefault="00D1344D" w:rsidP="00D1344D">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1421(2.9%)</w:t>
            </w:r>
          </w:p>
        </w:tc>
        <w:tc>
          <w:tcPr>
            <w:tcW w:w="1559" w:type="dxa"/>
            <w:shd w:val="clear" w:color="auto" w:fill="auto"/>
            <w:vAlign w:val="bottom"/>
          </w:tcPr>
          <w:p w14:paraId="5B5AB317" w14:textId="1FBF361F" w:rsidR="00D1344D" w:rsidRPr="00417549" w:rsidRDefault="00D1344D" w:rsidP="00D1344D">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680(9.5%)</w:t>
            </w:r>
          </w:p>
        </w:tc>
        <w:tc>
          <w:tcPr>
            <w:tcW w:w="851" w:type="dxa"/>
            <w:shd w:val="clear" w:color="auto" w:fill="auto"/>
            <w:vAlign w:val="bottom"/>
          </w:tcPr>
          <w:p w14:paraId="41956D92" w14:textId="693457E9" w:rsidR="00D1344D" w:rsidRPr="00417549" w:rsidRDefault="00D1344D" w:rsidP="00D1344D">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&lt;0.001</w:t>
            </w:r>
          </w:p>
        </w:tc>
      </w:tr>
      <w:tr w:rsidR="00D1344D" w:rsidRPr="00417549" w14:paraId="206A3371" w14:textId="77777777" w:rsidTr="00414B20">
        <w:tc>
          <w:tcPr>
            <w:tcW w:w="2977" w:type="dxa"/>
            <w:tcBorders>
              <w:left w:val="nil"/>
              <w:right w:val="nil"/>
            </w:tcBorders>
            <w:shd w:val="clear" w:color="auto" w:fill="auto"/>
            <w:vAlign w:val="center"/>
          </w:tcPr>
          <w:p w14:paraId="3F9E62A5" w14:textId="71E6F161" w:rsidR="00D1344D" w:rsidRPr="008A6156" w:rsidRDefault="00D1344D" w:rsidP="00D1344D">
            <w:pPr>
              <w:tabs>
                <w:tab w:val="center" w:pos="4153"/>
                <w:tab w:val="right" w:pos="8306"/>
              </w:tabs>
              <w:snapToGrid w:val="0"/>
              <w:spacing w:after="0" w:line="240" w:lineRule="auto"/>
              <w:rPr>
                <w:rFonts w:ascii="Calibri" w:eastAsia="宋体" w:hAnsi="Calibri" w:cs="Calibri"/>
                <w:b/>
                <w:bCs/>
                <w:sz w:val="16"/>
                <w:szCs w:val="16"/>
              </w:rPr>
            </w:pPr>
            <w:r w:rsidRPr="008A6156">
              <w:rPr>
                <w:rFonts w:ascii="Calibri" w:eastAsia="宋体" w:hAnsi="Calibri" w:cs="Calibri"/>
                <w:b/>
                <w:bCs/>
                <w:sz w:val="16"/>
                <w:szCs w:val="16"/>
              </w:rPr>
              <w:t>Grade 2</w:t>
            </w:r>
          </w:p>
        </w:tc>
        <w:tc>
          <w:tcPr>
            <w:tcW w:w="1594" w:type="dxa"/>
            <w:tcBorders>
              <w:left w:val="nil"/>
              <w:right w:val="nil"/>
            </w:tcBorders>
            <w:shd w:val="clear" w:color="auto" w:fill="auto"/>
            <w:vAlign w:val="bottom"/>
          </w:tcPr>
          <w:p w14:paraId="3A3B32F3" w14:textId="158DA674" w:rsidR="00D1344D" w:rsidRPr="00417549" w:rsidRDefault="00D1344D" w:rsidP="00D1344D">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140(0.3%)</w:t>
            </w:r>
          </w:p>
        </w:tc>
        <w:tc>
          <w:tcPr>
            <w:tcW w:w="1525" w:type="dxa"/>
            <w:tcBorders>
              <w:left w:val="nil"/>
              <w:right w:val="nil"/>
            </w:tcBorders>
            <w:shd w:val="clear" w:color="auto" w:fill="auto"/>
            <w:vAlign w:val="bottom"/>
          </w:tcPr>
          <w:p w14:paraId="0C1E7A68" w14:textId="47992330" w:rsidR="00D1344D" w:rsidRPr="00417549" w:rsidRDefault="00D1344D" w:rsidP="00D1344D">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77(0.2%)</w:t>
            </w:r>
          </w:p>
        </w:tc>
        <w:tc>
          <w:tcPr>
            <w:tcW w:w="1559" w:type="dxa"/>
            <w:tcBorders>
              <w:left w:val="nil"/>
              <w:right w:val="nil"/>
            </w:tcBorders>
            <w:shd w:val="clear" w:color="auto" w:fill="auto"/>
            <w:vAlign w:val="bottom"/>
          </w:tcPr>
          <w:p w14:paraId="084AB15D" w14:textId="4FD55B4A" w:rsidR="00D1344D" w:rsidRPr="00417549" w:rsidRDefault="00D1344D" w:rsidP="00D1344D">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63(0.9%)</w:t>
            </w:r>
          </w:p>
        </w:tc>
        <w:tc>
          <w:tcPr>
            <w:tcW w:w="851" w:type="dxa"/>
            <w:tcBorders>
              <w:left w:val="nil"/>
              <w:right w:val="nil"/>
            </w:tcBorders>
            <w:shd w:val="clear" w:color="auto" w:fill="auto"/>
            <w:vAlign w:val="bottom"/>
          </w:tcPr>
          <w:p w14:paraId="3482FE80" w14:textId="19815E9F" w:rsidR="00D1344D" w:rsidRPr="00417549" w:rsidRDefault="00D1344D" w:rsidP="00D1344D">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&lt;0.001</w:t>
            </w:r>
          </w:p>
        </w:tc>
      </w:tr>
      <w:tr w:rsidR="00D1344D" w:rsidRPr="00417549" w14:paraId="22F4E74B" w14:textId="77777777" w:rsidTr="00414B20">
        <w:tc>
          <w:tcPr>
            <w:tcW w:w="2977" w:type="dxa"/>
            <w:shd w:val="clear" w:color="auto" w:fill="auto"/>
            <w:vAlign w:val="center"/>
          </w:tcPr>
          <w:p w14:paraId="25443FB5" w14:textId="44CDB044" w:rsidR="00D1344D" w:rsidRPr="008A6156" w:rsidRDefault="00D1344D" w:rsidP="00D1344D">
            <w:pPr>
              <w:tabs>
                <w:tab w:val="center" w:pos="4153"/>
                <w:tab w:val="right" w:pos="8306"/>
              </w:tabs>
              <w:snapToGrid w:val="0"/>
              <w:spacing w:after="0" w:line="240" w:lineRule="auto"/>
              <w:rPr>
                <w:rFonts w:ascii="Calibri" w:eastAsia="宋体" w:hAnsi="Calibri" w:cs="Calibri"/>
                <w:b/>
                <w:bCs/>
                <w:sz w:val="16"/>
                <w:szCs w:val="16"/>
              </w:rPr>
            </w:pPr>
            <w:r w:rsidRPr="008A6156">
              <w:rPr>
                <w:rFonts w:ascii="Calibri" w:eastAsia="宋体" w:hAnsi="Calibri" w:cs="Calibri"/>
                <w:b/>
                <w:bCs/>
                <w:sz w:val="16"/>
                <w:szCs w:val="16"/>
              </w:rPr>
              <w:t>Grade 3</w:t>
            </w:r>
          </w:p>
        </w:tc>
        <w:tc>
          <w:tcPr>
            <w:tcW w:w="1594" w:type="dxa"/>
            <w:shd w:val="clear" w:color="auto" w:fill="auto"/>
            <w:vAlign w:val="bottom"/>
          </w:tcPr>
          <w:p w14:paraId="464CCB6F" w14:textId="68055425" w:rsidR="00D1344D" w:rsidRPr="00417549" w:rsidRDefault="00D1344D" w:rsidP="00D1344D">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570(1.0%)</w:t>
            </w:r>
          </w:p>
        </w:tc>
        <w:tc>
          <w:tcPr>
            <w:tcW w:w="1525" w:type="dxa"/>
            <w:shd w:val="clear" w:color="auto" w:fill="auto"/>
            <w:vAlign w:val="bottom"/>
          </w:tcPr>
          <w:p w14:paraId="0B254282" w14:textId="76165CDF" w:rsidR="00D1344D" w:rsidRPr="00417549" w:rsidRDefault="00D1344D" w:rsidP="00D1344D">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415(0.9%)</w:t>
            </w:r>
          </w:p>
        </w:tc>
        <w:tc>
          <w:tcPr>
            <w:tcW w:w="1559" w:type="dxa"/>
            <w:shd w:val="clear" w:color="auto" w:fill="auto"/>
            <w:vAlign w:val="bottom"/>
          </w:tcPr>
          <w:p w14:paraId="2F753F42" w14:textId="3D062273" w:rsidR="00D1344D" w:rsidRPr="00417549" w:rsidRDefault="00D1344D" w:rsidP="00D1344D">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155(2.2%)</w:t>
            </w:r>
          </w:p>
        </w:tc>
        <w:tc>
          <w:tcPr>
            <w:tcW w:w="851" w:type="dxa"/>
            <w:shd w:val="clear" w:color="auto" w:fill="auto"/>
            <w:vAlign w:val="bottom"/>
          </w:tcPr>
          <w:p w14:paraId="40088C23" w14:textId="3CCCDE8B" w:rsidR="00D1344D" w:rsidRPr="00417549" w:rsidRDefault="00D1344D" w:rsidP="00D1344D">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&lt;0.001</w:t>
            </w:r>
          </w:p>
        </w:tc>
      </w:tr>
      <w:tr w:rsidR="00647437" w:rsidRPr="00417549" w14:paraId="38DF6EC6" w14:textId="77777777" w:rsidTr="00414B20">
        <w:tc>
          <w:tcPr>
            <w:tcW w:w="2977" w:type="dxa"/>
            <w:tcBorders>
              <w:left w:val="nil"/>
              <w:right w:val="nil"/>
            </w:tcBorders>
            <w:shd w:val="clear" w:color="auto" w:fill="auto"/>
          </w:tcPr>
          <w:p w14:paraId="2859F426" w14:textId="77777777" w:rsidR="00647437" w:rsidRPr="008A6156" w:rsidRDefault="00647437" w:rsidP="00647437">
            <w:pPr>
              <w:tabs>
                <w:tab w:val="center" w:pos="4153"/>
                <w:tab w:val="right" w:pos="8306"/>
              </w:tabs>
              <w:snapToGrid w:val="0"/>
              <w:spacing w:after="0" w:line="240" w:lineRule="auto"/>
              <w:rPr>
                <w:rFonts w:ascii="Calibri" w:eastAsia="宋体" w:hAnsi="Calibri" w:cs="Calibri"/>
                <w:b/>
                <w:bCs/>
                <w:sz w:val="16"/>
                <w:szCs w:val="16"/>
              </w:rPr>
            </w:pPr>
            <w:r w:rsidRPr="008A6156">
              <w:rPr>
                <w:rFonts w:ascii="Calibri" w:eastAsia="宋体" w:hAnsi="Calibri" w:cs="Calibri" w:hint="eastAsia"/>
                <w:b/>
                <w:bCs/>
                <w:sz w:val="16"/>
                <w:szCs w:val="16"/>
              </w:rPr>
              <w:t>ICU</w:t>
            </w:r>
            <w:r w:rsidRPr="008A6156">
              <w:rPr>
                <w:rFonts w:ascii="Calibri" w:eastAsia="宋体" w:hAnsi="Calibri" w:cs="Calibri"/>
                <w:b/>
                <w:bCs/>
                <w:sz w:val="16"/>
                <w:szCs w:val="16"/>
              </w:rPr>
              <w:t xml:space="preserve"> admission</w:t>
            </w:r>
          </w:p>
        </w:tc>
        <w:tc>
          <w:tcPr>
            <w:tcW w:w="1594" w:type="dxa"/>
            <w:tcBorders>
              <w:left w:val="nil"/>
              <w:right w:val="nil"/>
            </w:tcBorders>
            <w:shd w:val="clear" w:color="auto" w:fill="auto"/>
            <w:vAlign w:val="bottom"/>
          </w:tcPr>
          <w:p w14:paraId="1DF82FB9" w14:textId="3EEFD7B1"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2801(5.1%)</w:t>
            </w:r>
          </w:p>
        </w:tc>
        <w:tc>
          <w:tcPr>
            <w:tcW w:w="1525" w:type="dxa"/>
            <w:tcBorders>
              <w:left w:val="nil"/>
              <w:right w:val="nil"/>
            </w:tcBorders>
            <w:shd w:val="clear" w:color="auto" w:fill="auto"/>
            <w:vAlign w:val="bottom"/>
          </w:tcPr>
          <w:p w14:paraId="554B7E7C" w14:textId="3463347F"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2187(4.2%)</w:t>
            </w:r>
          </w:p>
        </w:tc>
        <w:tc>
          <w:tcPr>
            <w:tcW w:w="1559" w:type="dxa"/>
            <w:tcBorders>
              <w:left w:val="nil"/>
              <w:right w:val="nil"/>
            </w:tcBorders>
            <w:shd w:val="clear" w:color="auto" w:fill="auto"/>
            <w:vAlign w:val="bottom"/>
          </w:tcPr>
          <w:p w14:paraId="4C403051" w14:textId="580E0C30"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614(22.1%)</w:t>
            </w:r>
          </w:p>
        </w:tc>
        <w:tc>
          <w:tcPr>
            <w:tcW w:w="851" w:type="dxa"/>
            <w:tcBorders>
              <w:left w:val="nil"/>
              <w:right w:val="nil"/>
            </w:tcBorders>
            <w:shd w:val="clear" w:color="auto" w:fill="auto"/>
            <w:vAlign w:val="bottom"/>
          </w:tcPr>
          <w:p w14:paraId="558A6206" w14:textId="617499FF"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&lt;0.001</w:t>
            </w:r>
          </w:p>
        </w:tc>
      </w:tr>
      <w:tr w:rsidR="00647437" w:rsidRPr="00F323F0" w14:paraId="15B5B7B0" w14:textId="77777777" w:rsidTr="00414B20">
        <w:tc>
          <w:tcPr>
            <w:tcW w:w="2977" w:type="dxa"/>
            <w:shd w:val="clear" w:color="auto" w:fill="auto"/>
          </w:tcPr>
          <w:p w14:paraId="6EA97FAA" w14:textId="77777777" w:rsidR="00647437" w:rsidRPr="008A6156" w:rsidRDefault="00647437" w:rsidP="00647437">
            <w:pPr>
              <w:tabs>
                <w:tab w:val="center" w:pos="4153"/>
                <w:tab w:val="right" w:pos="8306"/>
              </w:tabs>
              <w:snapToGrid w:val="0"/>
              <w:spacing w:after="0" w:line="240" w:lineRule="auto"/>
              <w:rPr>
                <w:rFonts w:ascii="Calibri" w:eastAsia="宋体" w:hAnsi="Calibri" w:cs="Calibri"/>
                <w:b/>
                <w:bCs/>
                <w:sz w:val="16"/>
                <w:szCs w:val="16"/>
              </w:rPr>
            </w:pPr>
            <w:r w:rsidRPr="008A6156">
              <w:rPr>
                <w:rFonts w:ascii="Calibri" w:eastAsia="宋体" w:hAnsi="Calibri" w:cs="Calibri"/>
                <w:b/>
                <w:bCs/>
                <w:sz w:val="16"/>
                <w:szCs w:val="16"/>
              </w:rPr>
              <w:t>Postoperative</w:t>
            </w:r>
            <w:r w:rsidRPr="008A6156">
              <w:rPr>
                <w:rFonts w:ascii="Calibri" w:eastAsia="宋体" w:hAnsi="Calibri" w:cs="Calibri" w:hint="eastAsia"/>
                <w:b/>
                <w:bCs/>
                <w:sz w:val="16"/>
                <w:szCs w:val="16"/>
              </w:rPr>
              <w:t xml:space="preserve"> </w:t>
            </w:r>
            <w:r w:rsidRPr="008A6156">
              <w:rPr>
                <w:rFonts w:ascii="Calibri" w:eastAsia="宋体" w:hAnsi="Calibri" w:cs="Calibri"/>
                <w:b/>
                <w:bCs/>
                <w:sz w:val="16"/>
                <w:szCs w:val="16"/>
              </w:rPr>
              <w:t>hospital stay (</w:t>
            </w:r>
            <w:r w:rsidRPr="008A6156">
              <w:rPr>
                <w:rFonts w:ascii="Calibri" w:eastAsia="宋体" w:hAnsi="Calibri" w:cs="Calibri" w:hint="eastAsia"/>
                <w:b/>
                <w:bCs/>
                <w:sz w:val="16"/>
                <w:szCs w:val="16"/>
              </w:rPr>
              <w:t>d</w:t>
            </w:r>
            <w:r w:rsidRPr="008A6156">
              <w:rPr>
                <w:rFonts w:ascii="Calibri" w:eastAsia="宋体" w:hAnsi="Calibri" w:cs="Calibri"/>
                <w:b/>
                <w:bCs/>
                <w:sz w:val="16"/>
                <w:szCs w:val="16"/>
              </w:rPr>
              <w:t>ays)</w:t>
            </w:r>
          </w:p>
        </w:tc>
        <w:tc>
          <w:tcPr>
            <w:tcW w:w="1594" w:type="dxa"/>
            <w:shd w:val="clear" w:color="auto" w:fill="auto"/>
            <w:vAlign w:val="bottom"/>
          </w:tcPr>
          <w:p w14:paraId="77937F83" w14:textId="5C58DB41"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4(1-7)</w:t>
            </w:r>
          </w:p>
        </w:tc>
        <w:tc>
          <w:tcPr>
            <w:tcW w:w="1525" w:type="dxa"/>
            <w:shd w:val="clear" w:color="auto" w:fill="auto"/>
            <w:vAlign w:val="bottom"/>
          </w:tcPr>
          <w:p w14:paraId="708FAE03" w14:textId="4DEAD968"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3(1-7)</w:t>
            </w:r>
          </w:p>
        </w:tc>
        <w:tc>
          <w:tcPr>
            <w:tcW w:w="1559" w:type="dxa"/>
            <w:shd w:val="clear" w:color="auto" w:fill="auto"/>
            <w:vAlign w:val="bottom"/>
          </w:tcPr>
          <w:p w14:paraId="531398CF" w14:textId="2394F90C"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6(3-11)</w:t>
            </w:r>
          </w:p>
        </w:tc>
        <w:tc>
          <w:tcPr>
            <w:tcW w:w="851" w:type="dxa"/>
            <w:shd w:val="clear" w:color="auto" w:fill="auto"/>
            <w:vAlign w:val="center"/>
          </w:tcPr>
          <w:p w14:paraId="31DA1072" w14:textId="4C129E14"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Pr>
                <w:rFonts w:ascii="Calibri" w:eastAsia="宋体" w:hAnsi="Calibri" w:cs="Calibri"/>
                <w:sz w:val="16"/>
                <w:szCs w:val="16"/>
              </w:rPr>
              <w:t>&lt;</w:t>
            </w:r>
            <w:r w:rsidRPr="00417549">
              <w:rPr>
                <w:rFonts w:ascii="Calibri" w:eastAsia="宋体" w:hAnsi="Calibri" w:cs="Calibri" w:hint="eastAsia"/>
                <w:sz w:val="16"/>
                <w:szCs w:val="16"/>
              </w:rPr>
              <w:t>0.001</w:t>
            </w:r>
          </w:p>
        </w:tc>
      </w:tr>
      <w:tr w:rsidR="00647437" w:rsidRPr="00F323F0" w14:paraId="0F8CB612" w14:textId="77777777" w:rsidTr="00206307">
        <w:tc>
          <w:tcPr>
            <w:tcW w:w="2977" w:type="dxa"/>
            <w:tcBorders>
              <w:left w:val="nil"/>
              <w:right w:val="nil"/>
            </w:tcBorders>
            <w:shd w:val="clear" w:color="auto" w:fill="auto"/>
          </w:tcPr>
          <w:p w14:paraId="77549F58" w14:textId="3E7F997D" w:rsidR="00647437" w:rsidRPr="008A6156" w:rsidRDefault="00647437" w:rsidP="00647437">
            <w:pPr>
              <w:tabs>
                <w:tab w:val="center" w:pos="4153"/>
                <w:tab w:val="right" w:pos="8306"/>
              </w:tabs>
              <w:snapToGrid w:val="0"/>
              <w:spacing w:after="0" w:line="240" w:lineRule="auto"/>
              <w:rPr>
                <w:rFonts w:ascii="Calibri" w:eastAsia="宋体" w:hAnsi="Calibri" w:cs="Calibri"/>
                <w:b/>
                <w:bCs/>
                <w:sz w:val="16"/>
                <w:szCs w:val="16"/>
              </w:rPr>
            </w:pPr>
            <w:r w:rsidRPr="008A6156">
              <w:rPr>
                <w:rFonts w:ascii="Calibri" w:eastAsia="宋体" w:hAnsi="Calibri" w:cs="Calibri" w:hint="eastAsia"/>
                <w:b/>
                <w:bCs/>
                <w:sz w:val="16"/>
                <w:szCs w:val="16"/>
              </w:rPr>
              <w:t>In-hospital 7-</w:t>
            </w:r>
            <w:r w:rsidRPr="008A6156">
              <w:rPr>
                <w:rFonts w:ascii="Calibri" w:eastAsia="宋体" w:hAnsi="Calibri" w:cs="Calibri"/>
                <w:b/>
                <w:bCs/>
                <w:sz w:val="16"/>
                <w:szCs w:val="16"/>
              </w:rPr>
              <w:t>day mo</w:t>
            </w:r>
            <w:r w:rsidRPr="008A6156">
              <w:rPr>
                <w:rFonts w:ascii="Calibri" w:eastAsia="宋体" w:hAnsi="Calibri" w:cs="Calibri" w:hint="eastAsia"/>
                <w:b/>
                <w:bCs/>
                <w:sz w:val="16"/>
                <w:szCs w:val="16"/>
              </w:rPr>
              <w:t>r</w:t>
            </w:r>
            <w:r w:rsidRPr="008A6156">
              <w:rPr>
                <w:rFonts w:ascii="Calibri" w:eastAsia="宋体" w:hAnsi="Calibri" w:cs="Calibri"/>
                <w:b/>
                <w:bCs/>
                <w:sz w:val="16"/>
                <w:szCs w:val="16"/>
              </w:rPr>
              <w:t>tality</w:t>
            </w:r>
          </w:p>
        </w:tc>
        <w:tc>
          <w:tcPr>
            <w:tcW w:w="1594" w:type="dxa"/>
            <w:tcBorders>
              <w:left w:val="nil"/>
              <w:right w:val="nil"/>
            </w:tcBorders>
            <w:shd w:val="clear" w:color="auto" w:fill="auto"/>
            <w:vAlign w:val="bottom"/>
          </w:tcPr>
          <w:p w14:paraId="0471ECF5" w14:textId="41F437F6"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69(0.1%)</w:t>
            </w:r>
          </w:p>
        </w:tc>
        <w:tc>
          <w:tcPr>
            <w:tcW w:w="1525" w:type="dxa"/>
            <w:tcBorders>
              <w:left w:val="nil"/>
              <w:right w:val="nil"/>
            </w:tcBorders>
            <w:shd w:val="clear" w:color="auto" w:fill="auto"/>
            <w:vAlign w:val="bottom"/>
          </w:tcPr>
          <w:p w14:paraId="219C1B64" w14:textId="7BBF6BE3"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46(0.1%)</w:t>
            </w:r>
          </w:p>
        </w:tc>
        <w:tc>
          <w:tcPr>
            <w:tcW w:w="1559" w:type="dxa"/>
            <w:tcBorders>
              <w:left w:val="nil"/>
              <w:right w:val="nil"/>
            </w:tcBorders>
            <w:shd w:val="clear" w:color="auto" w:fill="auto"/>
            <w:vAlign w:val="bottom"/>
          </w:tcPr>
          <w:p w14:paraId="7CD3A17E" w14:textId="46DAA055"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D1344D">
              <w:rPr>
                <w:rFonts w:ascii="Calibri" w:eastAsia="宋体" w:hAnsi="Calibri" w:cs="Calibri"/>
                <w:sz w:val="16"/>
                <w:szCs w:val="16"/>
              </w:rPr>
              <w:t>23(0.8%)</w:t>
            </w:r>
          </w:p>
        </w:tc>
        <w:tc>
          <w:tcPr>
            <w:tcW w:w="851" w:type="dxa"/>
            <w:tcBorders>
              <w:left w:val="nil"/>
              <w:right w:val="nil"/>
            </w:tcBorders>
            <w:shd w:val="clear" w:color="auto" w:fill="auto"/>
          </w:tcPr>
          <w:p w14:paraId="5DE75AA1" w14:textId="46572474" w:rsidR="00647437" w:rsidRPr="00417549" w:rsidRDefault="00647437" w:rsidP="00647437">
            <w:pPr>
              <w:tabs>
                <w:tab w:val="center" w:pos="4153"/>
                <w:tab w:val="right" w:pos="8306"/>
              </w:tabs>
              <w:snapToGrid w:val="0"/>
              <w:spacing w:after="0" w:line="240" w:lineRule="auto"/>
              <w:jc w:val="center"/>
              <w:rPr>
                <w:rFonts w:ascii="Calibri" w:eastAsia="宋体" w:hAnsi="Calibri" w:cs="Calibri"/>
                <w:sz w:val="16"/>
                <w:szCs w:val="16"/>
              </w:rPr>
            </w:pPr>
            <w:r w:rsidRPr="00067B88">
              <w:rPr>
                <w:rFonts w:ascii="Calibri" w:eastAsia="宋体" w:hAnsi="Calibri" w:cs="Calibri"/>
                <w:sz w:val="16"/>
                <w:szCs w:val="16"/>
              </w:rPr>
              <w:t>&lt;</w:t>
            </w:r>
            <w:r w:rsidR="00D1344D">
              <w:rPr>
                <w:rFonts w:ascii="Calibri" w:eastAsia="宋体" w:hAnsi="Calibri" w:cs="Calibri"/>
                <w:sz w:val="16"/>
                <w:szCs w:val="16"/>
              </w:rPr>
              <w:t>0</w:t>
            </w:r>
            <w:r w:rsidRPr="00067B88">
              <w:rPr>
                <w:rFonts w:ascii="Calibri" w:eastAsia="宋体" w:hAnsi="Calibri" w:cs="Calibri"/>
                <w:sz w:val="16"/>
                <w:szCs w:val="16"/>
              </w:rPr>
              <w:t>.001</w:t>
            </w:r>
          </w:p>
        </w:tc>
      </w:tr>
    </w:tbl>
    <w:p w14:paraId="24319361" w14:textId="77777777" w:rsidR="00B929FE" w:rsidRPr="00417549" w:rsidRDefault="00B929FE" w:rsidP="00B929FE">
      <w:pPr>
        <w:tabs>
          <w:tab w:val="center" w:pos="4153"/>
          <w:tab w:val="right" w:pos="8306"/>
        </w:tabs>
        <w:snapToGrid w:val="0"/>
        <w:spacing w:after="0" w:line="240" w:lineRule="auto"/>
        <w:rPr>
          <w:rFonts w:ascii="Calibri" w:eastAsia="宋体" w:hAnsi="Calibri" w:cs="Calibri"/>
          <w:sz w:val="16"/>
          <w:szCs w:val="16"/>
        </w:rPr>
      </w:pPr>
      <w:r w:rsidRPr="00417549">
        <w:rPr>
          <w:rFonts w:ascii="Calibri" w:eastAsia="宋体" w:hAnsi="Calibri" w:cs="Calibri"/>
          <w:sz w:val="16"/>
          <w:szCs w:val="16"/>
        </w:rPr>
        <w:t>D</w:t>
      </w:r>
      <w:r w:rsidRPr="00417549">
        <w:rPr>
          <w:rFonts w:ascii="Calibri" w:eastAsia="宋体" w:hAnsi="Calibri" w:cs="Calibri" w:hint="eastAsia"/>
          <w:sz w:val="16"/>
          <w:szCs w:val="16"/>
        </w:rPr>
        <w:t xml:space="preserve">ata are presented as n </w:t>
      </w:r>
      <w:r w:rsidRPr="00417549">
        <w:rPr>
          <w:rFonts w:ascii="Calibri" w:eastAsia="宋体" w:hAnsi="Calibri" w:cs="Calibri"/>
          <w:sz w:val="16"/>
          <w:szCs w:val="16"/>
        </w:rPr>
        <w:t>(</w:t>
      </w:r>
      <w:r w:rsidRPr="00417549">
        <w:rPr>
          <w:rFonts w:ascii="Calibri" w:eastAsia="宋体" w:hAnsi="Calibri" w:cs="Calibri" w:hint="eastAsia"/>
          <w:sz w:val="16"/>
          <w:szCs w:val="16"/>
        </w:rPr>
        <w:t xml:space="preserve">%) or median </w:t>
      </w:r>
      <w:r w:rsidRPr="00417549">
        <w:rPr>
          <w:rFonts w:ascii="Calibri" w:eastAsia="宋体" w:hAnsi="Calibri" w:cs="Calibri"/>
          <w:sz w:val="16"/>
          <w:szCs w:val="16"/>
        </w:rPr>
        <w:t>(</w:t>
      </w:r>
      <w:r w:rsidRPr="00417549">
        <w:rPr>
          <w:rFonts w:ascii="Calibri" w:eastAsia="宋体" w:hAnsi="Calibri" w:cs="Calibri" w:hint="eastAsia"/>
          <w:sz w:val="16"/>
          <w:szCs w:val="16"/>
        </w:rPr>
        <w:t>95% CI).</w:t>
      </w:r>
    </w:p>
    <w:p w14:paraId="1CEFA49E" w14:textId="79A88866" w:rsidR="00B929FE" w:rsidRPr="00417549" w:rsidRDefault="008A6156" w:rsidP="00B929FE">
      <w:pPr>
        <w:tabs>
          <w:tab w:val="center" w:pos="4153"/>
          <w:tab w:val="right" w:pos="8306"/>
        </w:tabs>
        <w:snapToGrid w:val="0"/>
        <w:spacing w:after="0" w:line="240" w:lineRule="auto"/>
        <w:rPr>
          <w:rFonts w:ascii="Calibri" w:eastAsia="宋体" w:hAnsi="Calibri" w:cs="Calibri"/>
          <w:sz w:val="16"/>
          <w:szCs w:val="16"/>
        </w:rPr>
      </w:pPr>
      <w:r>
        <w:rPr>
          <w:rFonts w:ascii="Calibri" w:eastAsia="宋体" w:hAnsi="Calibri" w:cs="Calibri"/>
          <w:sz w:val="16"/>
          <w:szCs w:val="16"/>
        </w:rPr>
        <w:t>AKI</w:t>
      </w:r>
      <w:r w:rsidR="00B929FE">
        <w:rPr>
          <w:rFonts w:ascii="Calibri" w:eastAsia="宋体" w:hAnsi="Calibri" w:cs="Calibri"/>
          <w:sz w:val="16"/>
          <w:szCs w:val="16"/>
        </w:rPr>
        <w:t xml:space="preserve">: </w:t>
      </w:r>
      <w:r>
        <w:rPr>
          <w:rFonts w:ascii="Calibri" w:eastAsia="宋体" w:hAnsi="Calibri" w:cs="Calibri"/>
          <w:sz w:val="16"/>
          <w:szCs w:val="16"/>
        </w:rPr>
        <w:t>acute kidney injury</w:t>
      </w:r>
      <w:r w:rsidR="00B929FE" w:rsidRPr="00417549">
        <w:rPr>
          <w:rFonts w:ascii="Calibri" w:eastAsia="宋体" w:hAnsi="Calibri" w:cs="Calibri"/>
          <w:sz w:val="16"/>
          <w:szCs w:val="16"/>
        </w:rPr>
        <w:t>.</w:t>
      </w:r>
    </w:p>
    <w:p w14:paraId="4A2B289B" w14:textId="77777777" w:rsidR="00B929FE" w:rsidRPr="009A722C" w:rsidRDefault="00B929FE" w:rsidP="00B929FE">
      <w:pPr>
        <w:tabs>
          <w:tab w:val="center" w:pos="4153"/>
          <w:tab w:val="right" w:pos="8306"/>
        </w:tabs>
        <w:snapToGrid w:val="0"/>
        <w:spacing w:after="0" w:line="240" w:lineRule="auto"/>
        <w:rPr>
          <w:rFonts w:ascii="Calibri" w:eastAsia="宋体" w:hAnsi="Calibri" w:cs="Calibri"/>
          <w:sz w:val="16"/>
          <w:szCs w:val="16"/>
        </w:rPr>
      </w:pPr>
      <w:r>
        <w:rPr>
          <w:rFonts w:ascii="Calibri" w:eastAsia="宋体" w:hAnsi="Calibri" w:cs="Calibri"/>
          <w:sz w:val="16"/>
          <w:szCs w:val="16"/>
        </w:rPr>
        <w:t>ICU: intensive care unit</w:t>
      </w:r>
    </w:p>
    <w:p w14:paraId="29CFE9FC" w14:textId="77777777" w:rsidR="00B929FE" w:rsidRPr="00B91681" w:rsidRDefault="00B929FE" w:rsidP="009D4967">
      <w:pPr>
        <w:pStyle w:val="ListParagraph"/>
        <w:ind w:left="360" w:firstLineChars="0" w:firstLine="0"/>
        <w:rPr>
          <w:b/>
          <w:lang w:val="en-GB"/>
        </w:rPr>
      </w:pPr>
    </w:p>
    <w:p w14:paraId="45D1DFBD" w14:textId="1F81289C" w:rsidR="00B91681" w:rsidRDefault="00B91681" w:rsidP="009D4967">
      <w:pPr>
        <w:pStyle w:val="ListParagraph"/>
        <w:ind w:left="360" w:firstLineChars="0" w:firstLine="0"/>
        <w:rPr>
          <w:b/>
        </w:rPr>
      </w:pPr>
    </w:p>
    <w:p w14:paraId="38FF9F12" w14:textId="77777777" w:rsidR="00B91681" w:rsidRDefault="00B91681" w:rsidP="009D4967">
      <w:pPr>
        <w:pStyle w:val="ListParagraph"/>
        <w:ind w:left="360" w:firstLineChars="0" w:firstLine="0"/>
        <w:rPr>
          <w:b/>
        </w:rPr>
      </w:pPr>
    </w:p>
    <w:p w14:paraId="403A2AC4" w14:textId="77777777" w:rsidR="004E22F7" w:rsidRPr="009A5276" w:rsidRDefault="004E22F7" w:rsidP="004E22F7">
      <w:pPr>
        <w:rPr>
          <w:rFonts w:ascii="Arial" w:eastAsia="楷体" w:hAnsi="Arial" w:cs="Arial"/>
          <w:color w:val="000000"/>
          <w:kern w:val="1"/>
          <w:sz w:val="21"/>
          <w:szCs w:val="21"/>
        </w:rPr>
      </w:pPr>
    </w:p>
    <w:p w14:paraId="430CC056" w14:textId="61028311" w:rsidR="0040737E" w:rsidRPr="009F6442" w:rsidRDefault="00AC07D1" w:rsidP="009F6442">
      <w:pPr>
        <w:spacing w:line="240" w:lineRule="auto"/>
        <w:rPr>
          <w:rFonts w:ascii="Times New Roman" w:hAnsi="Times New Roman" w:cs="Times New Roman"/>
          <w:lang w:val="en-GB"/>
        </w:rPr>
      </w:pPr>
      <w:r>
        <w:br w:type="page"/>
      </w:r>
      <w:r w:rsidR="00DC5C6B" w:rsidRPr="008226BC" w:rsidDel="00DC5C6B">
        <w:rPr>
          <w:b/>
          <w:bCs/>
        </w:rPr>
        <w:lastRenderedPageBreak/>
        <w:t xml:space="preserve"> </w:t>
      </w:r>
      <w:r w:rsidR="0040737E" w:rsidRPr="00696C35">
        <w:t xml:space="preserve">Table </w:t>
      </w:r>
      <w:r w:rsidR="00667A3E">
        <w:t>S3</w:t>
      </w:r>
      <w:r w:rsidR="0040737E" w:rsidRPr="00696C35">
        <w:t xml:space="preserve">.  Patient characteristics and operative variables stratified by </w:t>
      </w:r>
      <w:r w:rsidR="00C53D88" w:rsidRPr="00C53D88">
        <w:t>D-dimer cut-off point</w:t>
      </w:r>
      <w:r w:rsidR="0040737E" w:rsidRPr="00696C35">
        <w:t xml:space="preserve"> </w:t>
      </w:r>
      <w:r w:rsidR="00C53D88">
        <w:t xml:space="preserve">(mini-P value approach) </w:t>
      </w:r>
      <w:r w:rsidR="0040737E" w:rsidRPr="00696C35">
        <w:t>after propensity score weighting.</w:t>
      </w:r>
    </w:p>
    <w:tbl>
      <w:tblPr>
        <w:tblStyle w:val="TableGrid"/>
        <w:tblW w:w="9210" w:type="dxa"/>
        <w:tblLayout w:type="fixed"/>
        <w:tblLook w:val="04A0" w:firstRow="1" w:lastRow="0" w:firstColumn="1" w:lastColumn="0" w:noHBand="0" w:noVBand="1"/>
      </w:tblPr>
      <w:tblGrid>
        <w:gridCol w:w="4106"/>
        <w:gridCol w:w="1984"/>
        <w:gridCol w:w="2269"/>
        <w:gridCol w:w="851"/>
      </w:tblGrid>
      <w:tr w:rsidR="00F25E06" w14:paraId="72D8A14F" w14:textId="16E98206" w:rsidTr="00F25E06">
        <w:tc>
          <w:tcPr>
            <w:tcW w:w="4106" w:type="dxa"/>
            <w:vAlign w:val="center"/>
          </w:tcPr>
          <w:p w14:paraId="5B3B8D44" w14:textId="77777777" w:rsidR="00F25E06" w:rsidRPr="00417549" w:rsidRDefault="00F25E06" w:rsidP="009F6442">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b/>
                <w:bCs/>
                <w:sz w:val="16"/>
                <w:szCs w:val="16"/>
              </w:rPr>
              <w:t>characteristic</w:t>
            </w:r>
          </w:p>
        </w:tc>
        <w:tc>
          <w:tcPr>
            <w:tcW w:w="1984" w:type="dxa"/>
            <w:vAlign w:val="center"/>
          </w:tcPr>
          <w:p w14:paraId="79A90056" w14:textId="77777777" w:rsidR="00F25E06" w:rsidRDefault="00F25E06" w:rsidP="009F6442">
            <w:pPr>
              <w:tabs>
                <w:tab w:val="center" w:pos="4153"/>
                <w:tab w:val="right" w:pos="8306"/>
              </w:tabs>
              <w:snapToGrid w:val="0"/>
              <w:jc w:val="center"/>
              <w:rPr>
                <w:rFonts w:ascii="Calibri" w:eastAsia="宋体" w:hAnsi="Calibri" w:cs="Calibri"/>
                <w:b/>
                <w:bCs/>
                <w:sz w:val="16"/>
                <w:szCs w:val="16"/>
              </w:rPr>
            </w:pPr>
            <w:r w:rsidRPr="00E675B9">
              <w:rPr>
                <w:rFonts w:ascii="Calibri" w:eastAsia="宋体" w:hAnsi="Calibri" w:cs="Calibri"/>
                <w:b/>
                <w:bCs/>
                <w:sz w:val="16"/>
                <w:szCs w:val="16"/>
              </w:rPr>
              <w:t xml:space="preserve">D-dimer </w:t>
            </w:r>
            <w:r w:rsidRPr="00E675B9">
              <w:rPr>
                <w:rFonts w:ascii="Calibri" w:eastAsia="宋体" w:hAnsi="Calibri" w:cs="Calibri" w:hint="eastAsia"/>
                <w:b/>
                <w:bCs/>
                <w:sz w:val="16"/>
                <w:szCs w:val="16"/>
              </w:rPr>
              <w:t>≤</w:t>
            </w:r>
            <w:r w:rsidRPr="00E675B9">
              <w:rPr>
                <w:rFonts w:ascii="Calibri" w:eastAsia="宋体" w:hAnsi="Calibri" w:cs="Calibri"/>
                <w:b/>
                <w:bCs/>
                <w:sz w:val="16"/>
                <w:szCs w:val="16"/>
              </w:rPr>
              <w:t xml:space="preserve"> 0.38 </w:t>
            </w:r>
          </w:p>
          <w:p w14:paraId="74C1C0CE" w14:textId="07F268BE" w:rsidR="00F25E06" w:rsidRPr="00417549" w:rsidRDefault="00F25E06" w:rsidP="009F6442">
            <w:pPr>
              <w:tabs>
                <w:tab w:val="center" w:pos="4153"/>
                <w:tab w:val="right" w:pos="8306"/>
              </w:tabs>
              <w:snapToGrid w:val="0"/>
              <w:jc w:val="center"/>
              <w:rPr>
                <w:rFonts w:ascii="Calibri" w:eastAsia="宋体" w:hAnsi="Calibri" w:cs="Calibri"/>
                <w:b/>
                <w:bCs/>
                <w:sz w:val="16"/>
                <w:szCs w:val="16"/>
              </w:rPr>
            </w:pPr>
            <w:r w:rsidRPr="00E675B9">
              <w:rPr>
                <w:rFonts w:ascii="Calibri" w:eastAsia="宋体" w:hAnsi="Calibri" w:cs="Calibri"/>
                <w:b/>
                <w:bCs/>
                <w:sz w:val="16"/>
                <w:szCs w:val="16"/>
              </w:rPr>
              <w:t>µg/mL</w:t>
            </w:r>
            <w:r>
              <w:rPr>
                <w:rFonts w:ascii="Calibri" w:eastAsia="宋体" w:hAnsi="Calibri" w:cs="Calibri"/>
                <w:b/>
                <w:bCs/>
                <w:sz w:val="16"/>
                <w:szCs w:val="16"/>
              </w:rPr>
              <w:t xml:space="preserve"> </w:t>
            </w:r>
            <w:r w:rsidRPr="00E675B9">
              <w:rPr>
                <w:rFonts w:ascii="Calibri" w:eastAsia="宋体" w:hAnsi="Calibri" w:cs="Calibri"/>
                <w:b/>
                <w:bCs/>
                <w:sz w:val="16"/>
                <w:szCs w:val="16"/>
              </w:rPr>
              <w:t>(n=</w:t>
            </w:r>
            <w:r w:rsidRPr="009F6442">
              <w:rPr>
                <w:rFonts w:ascii="Calibri" w:eastAsia="宋体" w:hAnsi="Calibri" w:cs="Calibri"/>
                <w:b/>
                <w:bCs/>
                <w:sz w:val="16"/>
                <w:szCs w:val="16"/>
              </w:rPr>
              <w:t>55284.1</w:t>
            </w:r>
            <w:r w:rsidRPr="00E675B9">
              <w:rPr>
                <w:rFonts w:ascii="Calibri" w:eastAsia="宋体" w:hAnsi="Calibri" w:cs="Calibri"/>
                <w:b/>
                <w:bCs/>
                <w:sz w:val="16"/>
                <w:szCs w:val="16"/>
              </w:rPr>
              <w:t>)</w:t>
            </w:r>
          </w:p>
        </w:tc>
        <w:tc>
          <w:tcPr>
            <w:tcW w:w="2269" w:type="dxa"/>
            <w:vAlign w:val="center"/>
          </w:tcPr>
          <w:p w14:paraId="5339FA85" w14:textId="77777777" w:rsidR="00F25E06" w:rsidRDefault="00F25E06" w:rsidP="009F6442">
            <w:pPr>
              <w:tabs>
                <w:tab w:val="center" w:pos="4153"/>
                <w:tab w:val="right" w:pos="8306"/>
              </w:tabs>
              <w:snapToGrid w:val="0"/>
              <w:jc w:val="center"/>
              <w:rPr>
                <w:rFonts w:ascii="Calibri" w:eastAsia="宋体" w:hAnsi="Calibri" w:cs="Calibri"/>
                <w:b/>
                <w:bCs/>
                <w:sz w:val="16"/>
                <w:szCs w:val="16"/>
              </w:rPr>
            </w:pPr>
            <w:r w:rsidRPr="00E675B9">
              <w:rPr>
                <w:rFonts w:ascii="Calibri" w:eastAsia="宋体" w:hAnsi="Calibri" w:cs="Calibri"/>
                <w:b/>
                <w:bCs/>
                <w:sz w:val="16"/>
                <w:szCs w:val="16"/>
              </w:rPr>
              <w:t xml:space="preserve">D-dimer </w:t>
            </w:r>
            <w:r w:rsidRPr="00E675B9">
              <w:rPr>
                <w:rFonts w:ascii="Calibri" w:eastAsia="宋体" w:hAnsi="Calibri" w:cs="Calibri" w:hint="eastAsia"/>
                <w:b/>
                <w:bCs/>
                <w:sz w:val="16"/>
                <w:szCs w:val="16"/>
              </w:rPr>
              <w:t>&gt;</w:t>
            </w:r>
            <w:r w:rsidRPr="00E675B9">
              <w:rPr>
                <w:rFonts w:ascii="Calibri" w:eastAsia="宋体" w:hAnsi="Calibri" w:cs="Calibri"/>
                <w:b/>
                <w:bCs/>
                <w:sz w:val="16"/>
                <w:szCs w:val="16"/>
              </w:rPr>
              <w:t xml:space="preserve"> 0.38 </w:t>
            </w:r>
          </w:p>
          <w:p w14:paraId="08846EAE" w14:textId="0C4DAA02" w:rsidR="00F25E06" w:rsidRPr="009821F2" w:rsidRDefault="00F25E06" w:rsidP="009F6442">
            <w:pPr>
              <w:tabs>
                <w:tab w:val="center" w:pos="4153"/>
                <w:tab w:val="right" w:pos="8306"/>
              </w:tabs>
              <w:snapToGrid w:val="0"/>
              <w:jc w:val="center"/>
              <w:rPr>
                <w:rFonts w:ascii="Calibri" w:eastAsia="宋体" w:hAnsi="Calibri" w:cs="Calibri"/>
                <w:b/>
                <w:bCs/>
                <w:sz w:val="16"/>
                <w:szCs w:val="16"/>
              </w:rPr>
            </w:pPr>
            <w:r w:rsidRPr="00E675B9">
              <w:rPr>
                <w:rFonts w:ascii="Calibri" w:eastAsia="宋体" w:hAnsi="Calibri" w:cs="Calibri"/>
                <w:b/>
                <w:bCs/>
                <w:sz w:val="16"/>
                <w:szCs w:val="16"/>
              </w:rPr>
              <w:t>µg/mL (n=</w:t>
            </w:r>
            <w:r w:rsidRPr="009F6442">
              <w:rPr>
                <w:rFonts w:ascii="Calibri" w:eastAsia="宋体" w:hAnsi="Calibri" w:cs="Calibri"/>
                <w:b/>
                <w:bCs/>
                <w:sz w:val="16"/>
                <w:szCs w:val="16"/>
              </w:rPr>
              <w:t>52722.8</w:t>
            </w:r>
            <w:r w:rsidRPr="00E675B9">
              <w:rPr>
                <w:rFonts w:ascii="Calibri" w:eastAsia="宋体" w:hAnsi="Calibri" w:cs="Calibri"/>
                <w:b/>
                <w:bCs/>
                <w:sz w:val="16"/>
                <w:szCs w:val="16"/>
              </w:rPr>
              <w:t>)</w:t>
            </w:r>
          </w:p>
        </w:tc>
        <w:tc>
          <w:tcPr>
            <w:tcW w:w="851" w:type="dxa"/>
            <w:vAlign w:val="center"/>
          </w:tcPr>
          <w:p w14:paraId="172DE8F0" w14:textId="6D98843C" w:rsidR="00F25E06" w:rsidRPr="00417549" w:rsidRDefault="00F25E06" w:rsidP="009F6442">
            <w:pPr>
              <w:tabs>
                <w:tab w:val="center" w:pos="4153"/>
                <w:tab w:val="right" w:pos="8306"/>
              </w:tabs>
              <w:snapToGrid w:val="0"/>
              <w:jc w:val="center"/>
              <w:rPr>
                <w:rFonts w:ascii="Calibri" w:eastAsia="宋体" w:hAnsi="Calibri" w:cs="Calibri"/>
                <w:b/>
                <w:bCs/>
                <w:sz w:val="16"/>
                <w:szCs w:val="16"/>
              </w:rPr>
            </w:pPr>
            <w:r w:rsidRPr="0040737E">
              <w:rPr>
                <w:rFonts w:ascii="Calibri" w:eastAsia="宋体" w:hAnsi="Calibri" w:cs="Calibri"/>
                <w:b/>
                <w:bCs/>
                <w:sz w:val="16"/>
                <w:szCs w:val="16"/>
              </w:rPr>
              <w:t>SMD</w:t>
            </w:r>
            <w:r w:rsidRPr="0040737E">
              <w:rPr>
                <w:rFonts w:ascii="Calibri" w:eastAsia="宋体" w:hAnsi="Calibri" w:cs="Calibri"/>
                <w:sz w:val="16"/>
                <w:szCs w:val="16"/>
              </w:rPr>
              <w:t>,</w:t>
            </w:r>
            <w:r>
              <w:rPr>
                <w:rFonts w:ascii="Calibri" w:eastAsia="宋体" w:hAnsi="Calibri" w:cs="Calibri"/>
                <w:sz w:val="16"/>
                <w:szCs w:val="16"/>
              </w:rPr>
              <w:t xml:space="preserve"> </w:t>
            </w:r>
            <w:r w:rsidRPr="0040737E">
              <w:rPr>
                <w:rFonts w:ascii="Calibri" w:eastAsia="宋体" w:hAnsi="Calibri" w:cs="Calibri"/>
                <w:sz w:val="16"/>
                <w:szCs w:val="16"/>
              </w:rPr>
              <w:t>%</w:t>
            </w:r>
          </w:p>
        </w:tc>
      </w:tr>
      <w:tr w:rsidR="00F25E06" w14:paraId="1EBA8203" w14:textId="574E00F9" w:rsidTr="00F25E06">
        <w:tc>
          <w:tcPr>
            <w:tcW w:w="4106" w:type="dxa"/>
            <w:vAlign w:val="center"/>
          </w:tcPr>
          <w:p w14:paraId="7BB15087" w14:textId="7DD2018C" w:rsidR="00F25E06" w:rsidRPr="00417549" w:rsidRDefault="00F25E06" w:rsidP="009F6442">
            <w:pPr>
              <w:tabs>
                <w:tab w:val="center" w:pos="4153"/>
                <w:tab w:val="right" w:pos="8306"/>
              </w:tabs>
              <w:snapToGrid w:val="0"/>
              <w:rPr>
                <w:rFonts w:ascii="Calibri" w:eastAsia="宋体" w:hAnsi="Calibri" w:cs="Calibri"/>
                <w:sz w:val="16"/>
                <w:szCs w:val="16"/>
              </w:rPr>
            </w:pPr>
            <w:r w:rsidRPr="00417549">
              <w:rPr>
                <w:rFonts w:ascii="Calibri" w:eastAsia="宋体" w:hAnsi="Calibri" w:cs="Calibri"/>
                <w:b/>
                <w:bCs/>
                <w:sz w:val="16"/>
                <w:szCs w:val="16"/>
              </w:rPr>
              <w:t>Age</w:t>
            </w:r>
            <w:r w:rsidRPr="00417549">
              <w:rPr>
                <w:rFonts w:ascii="Calibri" w:eastAsia="宋体" w:hAnsi="Calibri" w:cs="Calibri"/>
                <w:sz w:val="16"/>
                <w:szCs w:val="16"/>
              </w:rPr>
              <w:t xml:space="preserve"> [yr; median (IQR)]</w:t>
            </w:r>
            <w:r w:rsidRPr="00867F38">
              <w:rPr>
                <w:rFonts w:ascii="Calibri" w:eastAsia="宋体" w:hAnsi="Calibri" w:cs="Calibri"/>
                <w:sz w:val="16"/>
                <w:szCs w:val="16"/>
              </w:rPr>
              <w:t xml:space="preserve">  y</w:t>
            </w:r>
            <w:r>
              <w:rPr>
                <w:rFonts w:ascii="Calibri" w:eastAsia="宋体" w:hAnsi="Calibri" w:cs="Calibri"/>
                <w:sz w:val="16"/>
                <w:szCs w:val="16"/>
              </w:rPr>
              <w:t>ears old</w:t>
            </w:r>
          </w:p>
        </w:tc>
        <w:tc>
          <w:tcPr>
            <w:tcW w:w="1984" w:type="dxa"/>
            <w:vAlign w:val="bottom"/>
          </w:tcPr>
          <w:p w14:paraId="0DBAF1A5" w14:textId="43745AB7" w:rsidR="00F25E06" w:rsidRPr="00417549" w:rsidRDefault="00F25E06" w:rsidP="009F6442">
            <w:pPr>
              <w:tabs>
                <w:tab w:val="center" w:pos="4153"/>
                <w:tab w:val="right" w:pos="8306"/>
              </w:tabs>
              <w:snapToGrid w:val="0"/>
              <w:jc w:val="center"/>
              <w:rPr>
                <w:rFonts w:ascii="Calibri" w:eastAsia="宋体" w:hAnsi="Calibri" w:cs="Calibri"/>
                <w:sz w:val="16"/>
                <w:szCs w:val="16"/>
              </w:rPr>
            </w:pPr>
          </w:p>
        </w:tc>
        <w:tc>
          <w:tcPr>
            <w:tcW w:w="2269" w:type="dxa"/>
          </w:tcPr>
          <w:p w14:paraId="3F2810C0" w14:textId="61C8ECA1" w:rsidR="00F25E06" w:rsidRPr="00B63F12" w:rsidRDefault="00F25E06" w:rsidP="009F6442">
            <w:pPr>
              <w:tabs>
                <w:tab w:val="center" w:pos="4153"/>
                <w:tab w:val="right" w:pos="8306"/>
              </w:tabs>
              <w:snapToGrid w:val="0"/>
              <w:jc w:val="center"/>
              <w:rPr>
                <w:rFonts w:ascii="Calibri" w:eastAsia="宋体" w:hAnsi="Calibri" w:cs="Calibri"/>
                <w:sz w:val="16"/>
                <w:szCs w:val="16"/>
              </w:rPr>
            </w:pPr>
          </w:p>
        </w:tc>
        <w:tc>
          <w:tcPr>
            <w:tcW w:w="851" w:type="dxa"/>
            <w:vAlign w:val="bottom"/>
          </w:tcPr>
          <w:p w14:paraId="66883CBA" w14:textId="69CB398B"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5.4</w:t>
            </w:r>
          </w:p>
        </w:tc>
      </w:tr>
      <w:tr w:rsidR="00F25E06" w14:paraId="55722E24" w14:textId="77777777" w:rsidTr="00F25E06">
        <w:tc>
          <w:tcPr>
            <w:tcW w:w="4106" w:type="dxa"/>
            <w:vAlign w:val="center"/>
          </w:tcPr>
          <w:p w14:paraId="3E67895D" w14:textId="0DC740CB" w:rsidR="00F25E06" w:rsidRPr="00417549" w:rsidRDefault="00F25E06" w:rsidP="00C53D88">
            <w:pPr>
              <w:tabs>
                <w:tab w:val="center" w:pos="4153"/>
                <w:tab w:val="right" w:pos="8306"/>
              </w:tabs>
              <w:snapToGrid w:val="0"/>
              <w:jc w:val="center"/>
              <w:rPr>
                <w:rFonts w:ascii="Calibri" w:eastAsia="宋体" w:hAnsi="Calibri" w:cs="Calibri"/>
                <w:b/>
                <w:bCs/>
                <w:sz w:val="16"/>
                <w:szCs w:val="16"/>
              </w:rPr>
            </w:pPr>
            <w:r w:rsidRPr="00867F38">
              <w:rPr>
                <w:rFonts w:ascii="Calibri" w:eastAsia="宋体" w:hAnsi="Calibri" w:cs="Calibri"/>
                <w:sz w:val="16"/>
                <w:szCs w:val="16"/>
              </w:rPr>
              <w:t xml:space="preserve">&lt; </w:t>
            </w:r>
            <w:r>
              <w:rPr>
                <w:rFonts w:ascii="Calibri" w:eastAsia="宋体" w:hAnsi="Calibri" w:cs="Calibri"/>
                <w:sz w:val="16"/>
                <w:szCs w:val="16"/>
              </w:rPr>
              <w:t>40</w:t>
            </w:r>
          </w:p>
        </w:tc>
        <w:tc>
          <w:tcPr>
            <w:tcW w:w="1984" w:type="dxa"/>
            <w:vAlign w:val="bottom"/>
          </w:tcPr>
          <w:p w14:paraId="250D8BAF" w14:textId="029EF042"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 xml:space="preserve">9230.5 </w:t>
            </w:r>
            <w:r>
              <w:rPr>
                <w:rFonts w:ascii="Calibri" w:eastAsia="宋体" w:hAnsi="Calibri" w:cs="Calibri"/>
                <w:sz w:val="16"/>
                <w:szCs w:val="16"/>
              </w:rPr>
              <w:t>(</w:t>
            </w:r>
            <w:r w:rsidRPr="009F6442">
              <w:rPr>
                <w:rFonts w:ascii="Calibri" w:eastAsia="宋体" w:hAnsi="Calibri" w:cs="Calibri"/>
                <w:sz w:val="16"/>
                <w:szCs w:val="16"/>
              </w:rPr>
              <w:t>16.7)</w:t>
            </w:r>
          </w:p>
        </w:tc>
        <w:tc>
          <w:tcPr>
            <w:tcW w:w="2269" w:type="dxa"/>
            <w:vAlign w:val="bottom"/>
          </w:tcPr>
          <w:p w14:paraId="13B48EE5" w14:textId="41478F5E" w:rsidR="00F25E06" w:rsidRPr="009821F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 xml:space="preserve">8382.1 </w:t>
            </w:r>
            <w:r>
              <w:rPr>
                <w:rFonts w:ascii="Calibri" w:eastAsia="宋体" w:hAnsi="Calibri" w:cs="Calibri"/>
                <w:sz w:val="16"/>
                <w:szCs w:val="16"/>
              </w:rPr>
              <w:t>(</w:t>
            </w:r>
            <w:r w:rsidRPr="009F6442">
              <w:rPr>
                <w:rFonts w:ascii="Calibri" w:eastAsia="宋体" w:hAnsi="Calibri" w:cs="Calibri"/>
                <w:sz w:val="16"/>
                <w:szCs w:val="16"/>
              </w:rPr>
              <w:t>15.9)</w:t>
            </w:r>
          </w:p>
        </w:tc>
        <w:tc>
          <w:tcPr>
            <w:tcW w:w="851" w:type="dxa"/>
            <w:vAlign w:val="bottom"/>
          </w:tcPr>
          <w:p w14:paraId="2EDC533E" w14:textId="77777777" w:rsidR="00F25E06" w:rsidRPr="00B63F12" w:rsidRDefault="00F25E06" w:rsidP="009F6442">
            <w:pPr>
              <w:tabs>
                <w:tab w:val="center" w:pos="4153"/>
                <w:tab w:val="right" w:pos="8306"/>
              </w:tabs>
              <w:snapToGrid w:val="0"/>
              <w:jc w:val="center"/>
              <w:rPr>
                <w:rFonts w:ascii="Calibri" w:eastAsia="宋体" w:hAnsi="Calibri" w:cs="Calibri"/>
                <w:sz w:val="16"/>
                <w:szCs w:val="16"/>
              </w:rPr>
            </w:pPr>
          </w:p>
        </w:tc>
      </w:tr>
      <w:tr w:rsidR="00F25E06" w14:paraId="31A4244C" w14:textId="77777777" w:rsidTr="00F25E06">
        <w:tc>
          <w:tcPr>
            <w:tcW w:w="4106" w:type="dxa"/>
            <w:vAlign w:val="center"/>
          </w:tcPr>
          <w:p w14:paraId="22EC3817" w14:textId="30F7D67B" w:rsidR="00F25E06" w:rsidRPr="00417549" w:rsidRDefault="00F25E06" w:rsidP="00C53D88">
            <w:pPr>
              <w:tabs>
                <w:tab w:val="center" w:pos="4153"/>
                <w:tab w:val="right" w:pos="8306"/>
              </w:tabs>
              <w:snapToGrid w:val="0"/>
              <w:jc w:val="center"/>
              <w:rPr>
                <w:rFonts w:ascii="Calibri" w:eastAsia="宋体" w:hAnsi="Calibri" w:cs="Calibri"/>
                <w:b/>
                <w:bCs/>
                <w:sz w:val="16"/>
                <w:szCs w:val="16"/>
              </w:rPr>
            </w:pPr>
            <w:r w:rsidRPr="00867F38">
              <w:rPr>
                <w:rFonts w:ascii="Calibri" w:eastAsia="宋体" w:hAnsi="Calibri" w:cs="Calibri"/>
                <w:sz w:val="16"/>
                <w:szCs w:val="16"/>
              </w:rPr>
              <w:t>40 - 50</w:t>
            </w:r>
          </w:p>
        </w:tc>
        <w:tc>
          <w:tcPr>
            <w:tcW w:w="1984" w:type="dxa"/>
            <w:vAlign w:val="bottom"/>
          </w:tcPr>
          <w:p w14:paraId="5B309F19" w14:textId="3C291F36"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 xml:space="preserve">8465.4 </w:t>
            </w:r>
            <w:r>
              <w:rPr>
                <w:rFonts w:ascii="Calibri" w:eastAsia="宋体" w:hAnsi="Calibri" w:cs="Calibri"/>
                <w:sz w:val="16"/>
                <w:szCs w:val="16"/>
              </w:rPr>
              <w:t>(</w:t>
            </w:r>
            <w:r w:rsidRPr="009F6442">
              <w:rPr>
                <w:rFonts w:ascii="Calibri" w:eastAsia="宋体" w:hAnsi="Calibri" w:cs="Calibri"/>
                <w:sz w:val="16"/>
                <w:szCs w:val="16"/>
              </w:rPr>
              <w:t>15.3)</w:t>
            </w:r>
          </w:p>
        </w:tc>
        <w:tc>
          <w:tcPr>
            <w:tcW w:w="2269" w:type="dxa"/>
            <w:vAlign w:val="bottom"/>
          </w:tcPr>
          <w:p w14:paraId="73546CA1" w14:textId="68E44656" w:rsidR="00F25E06" w:rsidRPr="009821F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 xml:space="preserve">7397.0 </w:t>
            </w:r>
            <w:r>
              <w:rPr>
                <w:rFonts w:ascii="Calibri" w:eastAsia="宋体" w:hAnsi="Calibri" w:cs="Calibri"/>
                <w:sz w:val="16"/>
                <w:szCs w:val="16"/>
              </w:rPr>
              <w:t>(</w:t>
            </w:r>
            <w:r w:rsidRPr="009F6442">
              <w:rPr>
                <w:rFonts w:ascii="Calibri" w:eastAsia="宋体" w:hAnsi="Calibri" w:cs="Calibri"/>
                <w:sz w:val="16"/>
                <w:szCs w:val="16"/>
              </w:rPr>
              <w:t>14.0)</w:t>
            </w:r>
          </w:p>
        </w:tc>
        <w:tc>
          <w:tcPr>
            <w:tcW w:w="851" w:type="dxa"/>
            <w:vAlign w:val="bottom"/>
          </w:tcPr>
          <w:p w14:paraId="6B5832DC" w14:textId="77777777" w:rsidR="00F25E06" w:rsidRPr="00B63F12" w:rsidRDefault="00F25E06" w:rsidP="009F6442">
            <w:pPr>
              <w:tabs>
                <w:tab w:val="center" w:pos="4153"/>
                <w:tab w:val="right" w:pos="8306"/>
              </w:tabs>
              <w:snapToGrid w:val="0"/>
              <w:jc w:val="center"/>
              <w:rPr>
                <w:rFonts w:ascii="Calibri" w:eastAsia="宋体" w:hAnsi="Calibri" w:cs="Calibri"/>
                <w:sz w:val="16"/>
                <w:szCs w:val="16"/>
              </w:rPr>
            </w:pPr>
          </w:p>
        </w:tc>
      </w:tr>
      <w:tr w:rsidR="00F25E06" w14:paraId="5A99BD1B" w14:textId="77777777" w:rsidTr="00F25E06">
        <w:tc>
          <w:tcPr>
            <w:tcW w:w="4106" w:type="dxa"/>
            <w:vAlign w:val="center"/>
          </w:tcPr>
          <w:p w14:paraId="2BC6A01B" w14:textId="2EEBE88D" w:rsidR="00F25E06" w:rsidRPr="00417549" w:rsidRDefault="00F25E06" w:rsidP="00C53D88">
            <w:pPr>
              <w:tabs>
                <w:tab w:val="center" w:pos="4153"/>
                <w:tab w:val="right" w:pos="8306"/>
              </w:tabs>
              <w:snapToGrid w:val="0"/>
              <w:jc w:val="center"/>
              <w:rPr>
                <w:rFonts w:ascii="Calibri" w:eastAsia="宋体" w:hAnsi="Calibri" w:cs="Calibri"/>
                <w:b/>
                <w:bCs/>
                <w:sz w:val="16"/>
                <w:szCs w:val="16"/>
              </w:rPr>
            </w:pPr>
            <w:r w:rsidRPr="00867F38">
              <w:rPr>
                <w:rFonts w:ascii="Calibri" w:eastAsia="宋体" w:hAnsi="Calibri" w:cs="Calibri" w:hint="eastAsia"/>
                <w:sz w:val="16"/>
                <w:szCs w:val="16"/>
              </w:rPr>
              <w:t>50</w:t>
            </w:r>
            <w:r w:rsidRPr="00867F38">
              <w:rPr>
                <w:rFonts w:ascii="Calibri" w:eastAsia="宋体" w:hAnsi="Calibri" w:cs="Calibri"/>
                <w:sz w:val="16"/>
                <w:szCs w:val="16"/>
              </w:rPr>
              <w:t xml:space="preserve"> </w:t>
            </w:r>
            <w:r w:rsidRPr="00867F38">
              <w:rPr>
                <w:rFonts w:ascii="Calibri" w:eastAsia="宋体" w:hAnsi="Calibri" w:cs="Calibri" w:hint="eastAsia"/>
                <w:sz w:val="16"/>
                <w:szCs w:val="16"/>
              </w:rPr>
              <w:t>-</w:t>
            </w:r>
            <w:r w:rsidRPr="00867F38">
              <w:rPr>
                <w:rFonts w:ascii="Calibri" w:eastAsia="宋体" w:hAnsi="Calibri" w:cs="Calibri"/>
                <w:sz w:val="16"/>
                <w:szCs w:val="16"/>
              </w:rPr>
              <w:t xml:space="preserve"> </w:t>
            </w:r>
            <w:r w:rsidRPr="00867F38">
              <w:rPr>
                <w:rFonts w:ascii="Calibri" w:eastAsia="宋体" w:hAnsi="Calibri" w:cs="Calibri" w:hint="eastAsia"/>
                <w:sz w:val="16"/>
                <w:szCs w:val="16"/>
              </w:rPr>
              <w:t>60</w:t>
            </w:r>
          </w:p>
        </w:tc>
        <w:tc>
          <w:tcPr>
            <w:tcW w:w="1984" w:type="dxa"/>
            <w:vAlign w:val="bottom"/>
          </w:tcPr>
          <w:p w14:paraId="7DF8F7DB" w14:textId="66A7C507"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 xml:space="preserve">12318.6 </w:t>
            </w:r>
            <w:r>
              <w:rPr>
                <w:rFonts w:ascii="Calibri" w:eastAsia="宋体" w:hAnsi="Calibri" w:cs="Calibri"/>
                <w:sz w:val="16"/>
                <w:szCs w:val="16"/>
              </w:rPr>
              <w:t>(</w:t>
            </w:r>
            <w:r w:rsidRPr="009F6442">
              <w:rPr>
                <w:rFonts w:ascii="Calibri" w:eastAsia="宋体" w:hAnsi="Calibri" w:cs="Calibri"/>
                <w:sz w:val="16"/>
                <w:szCs w:val="16"/>
              </w:rPr>
              <w:t>22.3)</w:t>
            </w:r>
          </w:p>
        </w:tc>
        <w:tc>
          <w:tcPr>
            <w:tcW w:w="2269" w:type="dxa"/>
            <w:vAlign w:val="bottom"/>
          </w:tcPr>
          <w:p w14:paraId="53499AC6" w14:textId="70CFD843" w:rsidR="00F25E06" w:rsidRPr="009821F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 xml:space="preserve">11661.8 </w:t>
            </w:r>
            <w:r>
              <w:rPr>
                <w:rFonts w:ascii="Calibri" w:eastAsia="宋体" w:hAnsi="Calibri" w:cs="Calibri"/>
                <w:sz w:val="16"/>
                <w:szCs w:val="16"/>
              </w:rPr>
              <w:t>(</w:t>
            </w:r>
            <w:r w:rsidRPr="009F6442">
              <w:rPr>
                <w:rFonts w:ascii="Calibri" w:eastAsia="宋体" w:hAnsi="Calibri" w:cs="Calibri"/>
                <w:sz w:val="16"/>
                <w:szCs w:val="16"/>
              </w:rPr>
              <w:t>22.1)</w:t>
            </w:r>
          </w:p>
        </w:tc>
        <w:tc>
          <w:tcPr>
            <w:tcW w:w="851" w:type="dxa"/>
            <w:vAlign w:val="bottom"/>
          </w:tcPr>
          <w:p w14:paraId="69722246" w14:textId="77777777" w:rsidR="00F25E06" w:rsidRPr="00B63F12" w:rsidRDefault="00F25E06" w:rsidP="009F6442">
            <w:pPr>
              <w:tabs>
                <w:tab w:val="center" w:pos="4153"/>
                <w:tab w:val="right" w:pos="8306"/>
              </w:tabs>
              <w:snapToGrid w:val="0"/>
              <w:jc w:val="center"/>
              <w:rPr>
                <w:rFonts w:ascii="Calibri" w:eastAsia="宋体" w:hAnsi="Calibri" w:cs="Calibri"/>
                <w:sz w:val="16"/>
                <w:szCs w:val="16"/>
              </w:rPr>
            </w:pPr>
          </w:p>
        </w:tc>
      </w:tr>
      <w:tr w:rsidR="00F25E06" w14:paraId="7C1791DB" w14:textId="77777777" w:rsidTr="00F25E06">
        <w:tc>
          <w:tcPr>
            <w:tcW w:w="4106" w:type="dxa"/>
            <w:vAlign w:val="center"/>
          </w:tcPr>
          <w:p w14:paraId="70850063" w14:textId="2B454815" w:rsidR="00F25E06" w:rsidRPr="00417549" w:rsidRDefault="00F25E06" w:rsidP="00C53D88">
            <w:pPr>
              <w:tabs>
                <w:tab w:val="center" w:pos="4153"/>
                <w:tab w:val="right" w:pos="8306"/>
              </w:tabs>
              <w:snapToGrid w:val="0"/>
              <w:jc w:val="center"/>
              <w:rPr>
                <w:rFonts w:ascii="Calibri" w:eastAsia="宋体" w:hAnsi="Calibri" w:cs="Calibri"/>
                <w:b/>
                <w:bCs/>
                <w:sz w:val="16"/>
                <w:szCs w:val="16"/>
              </w:rPr>
            </w:pPr>
            <w:r w:rsidRPr="00867F38">
              <w:rPr>
                <w:rFonts w:ascii="Calibri" w:eastAsia="宋体" w:hAnsi="Calibri" w:cs="Calibri" w:hint="eastAsia"/>
                <w:sz w:val="16"/>
                <w:szCs w:val="16"/>
              </w:rPr>
              <w:t>60</w:t>
            </w:r>
            <w:r w:rsidRPr="00867F38">
              <w:rPr>
                <w:rFonts w:ascii="Calibri" w:eastAsia="宋体" w:hAnsi="Calibri" w:cs="Calibri"/>
                <w:sz w:val="16"/>
                <w:szCs w:val="16"/>
              </w:rPr>
              <w:t xml:space="preserve"> </w:t>
            </w:r>
            <w:r w:rsidRPr="00867F38">
              <w:rPr>
                <w:rFonts w:ascii="Calibri" w:eastAsia="宋体" w:hAnsi="Calibri" w:cs="Calibri" w:hint="eastAsia"/>
                <w:sz w:val="16"/>
                <w:szCs w:val="16"/>
              </w:rPr>
              <w:t>-</w:t>
            </w:r>
            <w:r w:rsidRPr="00867F38">
              <w:rPr>
                <w:rFonts w:ascii="Calibri" w:eastAsia="宋体" w:hAnsi="Calibri" w:cs="Calibri"/>
                <w:sz w:val="16"/>
                <w:szCs w:val="16"/>
              </w:rPr>
              <w:t xml:space="preserve"> </w:t>
            </w:r>
            <w:r w:rsidRPr="00867F38">
              <w:rPr>
                <w:rFonts w:ascii="Calibri" w:eastAsia="宋体" w:hAnsi="Calibri" w:cs="Calibri" w:hint="eastAsia"/>
                <w:sz w:val="16"/>
                <w:szCs w:val="16"/>
              </w:rPr>
              <w:t>70</w:t>
            </w:r>
          </w:p>
        </w:tc>
        <w:tc>
          <w:tcPr>
            <w:tcW w:w="1984" w:type="dxa"/>
            <w:vAlign w:val="bottom"/>
          </w:tcPr>
          <w:p w14:paraId="396CBCEB" w14:textId="09ADD6CE"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 xml:space="preserve">13212.1 </w:t>
            </w:r>
            <w:r>
              <w:rPr>
                <w:rFonts w:ascii="Calibri" w:eastAsia="宋体" w:hAnsi="Calibri" w:cs="Calibri"/>
                <w:sz w:val="16"/>
                <w:szCs w:val="16"/>
              </w:rPr>
              <w:t>(</w:t>
            </w:r>
            <w:r w:rsidRPr="009F6442">
              <w:rPr>
                <w:rFonts w:ascii="Calibri" w:eastAsia="宋体" w:hAnsi="Calibri" w:cs="Calibri"/>
                <w:sz w:val="16"/>
                <w:szCs w:val="16"/>
              </w:rPr>
              <w:t>23.9)</w:t>
            </w:r>
          </w:p>
        </w:tc>
        <w:tc>
          <w:tcPr>
            <w:tcW w:w="2269" w:type="dxa"/>
            <w:vAlign w:val="bottom"/>
          </w:tcPr>
          <w:p w14:paraId="1B984D07" w14:textId="0ADD6CB5" w:rsidR="00F25E06" w:rsidRPr="009821F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 xml:space="preserve">12873.1 </w:t>
            </w:r>
            <w:r>
              <w:rPr>
                <w:rFonts w:ascii="Calibri" w:eastAsia="宋体" w:hAnsi="Calibri" w:cs="Calibri"/>
                <w:sz w:val="16"/>
                <w:szCs w:val="16"/>
              </w:rPr>
              <w:t>(</w:t>
            </w:r>
            <w:r w:rsidRPr="009F6442">
              <w:rPr>
                <w:rFonts w:ascii="Calibri" w:eastAsia="宋体" w:hAnsi="Calibri" w:cs="Calibri"/>
                <w:sz w:val="16"/>
                <w:szCs w:val="16"/>
              </w:rPr>
              <w:t>24.4)</w:t>
            </w:r>
          </w:p>
        </w:tc>
        <w:tc>
          <w:tcPr>
            <w:tcW w:w="851" w:type="dxa"/>
            <w:vAlign w:val="bottom"/>
          </w:tcPr>
          <w:p w14:paraId="0B2741E4" w14:textId="77777777" w:rsidR="00F25E06" w:rsidRPr="00B63F12" w:rsidRDefault="00F25E06" w:rsidP="009F6442">
            <w:pPr>
              <w:tabs>
                <w:tab w:val="center" w:pos="4153"/>
                <w:tab w:val="right" w:pos="8306"/>
              </w:tabs>
              <w:snapToGrid w:val="0"/>
              <w:jc w:val="center"/>
              <w:rPr>
                <w:rFonts w:ascii="Calibri" w:eastAsia="宋体" w:hAnsi="Calibri" w:cs="Calibri"/>
                <w:sz w:val="16"/>
                <w:szCs w:val="16"/>
              </w:rPr>
            </w:pPr>
          </w:p>
        </w:tc>
      </w:tr>
      <w:tr w:rsidR="00F25E06" w14:paraId="27C9FFD4" w14:textId="77777777" w:rsidTr="00F25E06">
        <w:tc>
          <w:tcPr>
            <w:tcW w:w="4106" w:type="dxa"/>
            <w:vAlign w:val="center"/>
          </w:tcPr>
          <w:p w14:paraId="79D1DF3A" w14:textId="0225472A" w:rsidR="00F25E06" w:rsidRPr="00867F38" w:rsidRDefault="00F25E06" w:rsidP="00C53D88">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&gt;70</w:t>
            </w:r>
          </w:p>
        </w:tc>
        <w:tc>
          <w:tcPr>
            <w:tcW w:w="1984" w:type="dxa"/>
            <w:vAlign w:val="bottom"/>
          </w:tcPr>
          <w:p w14:paraId="036DBF71" w14:textId="741F3701"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 xml:space="preserve">12057.6 </w:t>
            </w:r>
            <w:r>
              <w:rPr>
                <w:rFonts w:ascii="Calibri" w:eastAsia="宋体" w:hAnsi="Calibri" w:cs="Calibri"/>
                <w:sz w:val="16"/>
                <w:szCs w:val="16"/>
              </w:rPr>
              <w:t>(</w:t>
            </w:r>
            <w:r w:rsidRPr="009F6442">
              <w:rPr>
                <w:rFonts w:ascii="Calibri" w:eastAsia="宋体" w:hAnsi="Calibri" w:cs="Calibri"/>
                <w:sz w:val="16"/>
                <w:szCs w:val="16"/>
              </w:rPr>
              <w:t>21.8)</w:t>
            </w:r>
          </w:p>
        </w:tc>
        <w:tc>
          <w:tcPr>
            <w:tcW w:w="2269" w:type="dxa"/>
            <w:vAlign w:val="bottom"/>
          </w:tcPr>
          <w:p w14:paraId="2455FFD6" w14:textId="1FD93565" w:rsidR="00F25E06" w:rsidRPr="009821F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 xml:space="preserve">12408.7 </w:t>
            </w:r>
            <w:r>
              <w:rPr>
                <w:rFonts w:ascii="Calibri" w:eastAsia="宋体" w:hAnsi="Calibri" w:cs="Calibri"/>
                <w:sz w:val="16"/>
                <w:szCs w:val="16"/>
              </w:rPr>
              <w:t>(</w:t>
            </w:r>
            <w:r w:rsidRPr="009F6442">
              <w:rPr>
                <w:rFonts w:ascii="Calibri" w:eastAsia="宋体" w:hAnsi="Calibri" w:cs="Calibri"/>
                <w:sz w:val="16"/>
                <w:szCs w:val="16"/>
              </w:rPr>
              <w:t>23.5)</w:t>
            </w:r>
          </w:p>
        </w:tc>
        <w:tc>
          <w:tcPr>
            <w:tcW w:w="851" w:type="dxa"/>
            <w:vAlign w:val="bottom"/>
          </w:tcPr>
          <w:p w14:paraId="65451F2D" w14:textId="77777777" w:rsidR="00F25E06" w:rsidRPr="00B63F12" w:rsidRDefault="00F25E06" w:rsidP="009F6442">
            <w:pPr>
              <w:tabs>
                <w:tab w:val="center" w:pos="4153"/>
                <w:tab w:val="right" w:pos="8306"/>
              </w:tabs>
              <w:snapToGrid w:val="0"/>
              <w:jc w:val="center"/>
              <w:rPr>
                <w:rFonts w:ascii="Calibri" w:eastAsia="宋体" w:hAnsi="Calibri" w:cs="Calibri"/>
                <w:sz w:val="16"/>
                <w:szCs w:val="16"/>
              </w:rPr>
            </w:pPr>
          </w:p>
        </w:tc>
      </w:tr>
      <w:tr w:rsidR="00F25E06" w14:paraId="7A9E3C5A" w14:textId="138E9778" w:rsidTr="00F25E06">
        <w:tc>
          <w:tcPr>
            <w:tcW w:w="4106" w:type="dxa"/>
            <w:vAlign w:val="center"/>
          </w:tcPr>
          <w:p w14:paraId="741A8008" w14:textId="442230AE" w:rsidR="00F25E06" w:rsidRPr="00417549" w:rsidRDefault="00F25E06" w:rsidP="009F6442">
            <w:pPr>
              <w:tabs>
                <w:tab w:val="center" w:pos="4153"/>
                <w:tab w:val="right" w:pos="8306"/>
              </w:tabs>
              <w:snapToGrid w:val="0"/>
              <w:rPr>
                <w:rFonts w:ascii="Calibri" w:eastAsia="宋体" w:hAnsi="Calibri" w:cs="Calibri"/>
                <w:sz w:val="16"/>
                <w:szCs w:val="16"/>
              </w:rPr>
            </w:pPr>
            <w:r w:rsidRPr="00417549">
              <w:rPr>
                <w:rFonts w:ascii="Calibri" w:eastAsia="宋体" w:hAnsi="Calibri" w:cs="Calibri"/>
                <w:b/>
                <w:bCs/>
                <w:sz w:val="16"/>
                <w:szCs w:val="16"/>
              </w:rPr>
              <w:t>male gender</w:t>
            </w:r>
            <w:r w:rsidRPr="00417549">
              <w:rPr>
                <w:rFonts w:ascii="Calibri" w:eastAsia="宋体" w:hAnsi="Calibri" w:cs="Calibri"/>
                <w:sz w:val="16"/>
                <w:szCs w:val="16"/>
              </w:rPr>
              <w:t>, [n (%)]</w:t>
            </w:r>
          </w:p>
        </w:tc>
        <w:tc>
          <w:tcPr>
            <w:tcW w:w="1984" w:type="dxa"/>
            <w:vAlign w:val="bottom"/>
          </w:tcPr>
          <w:p w14:paraId="02DEBB57" w14:textId="1D4A63BC"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28227.2(51.1%)</w:t>
            </w:r>
          </w:p>
        </w:tc>
        <w:tc>
          <w:tcPr>
            <w:tcW w:w="2269" w:type="dxa"/>
            <w:vAlign w:val="bottom"/>
          </w:tcPr>
          <w:p w14:paraId="407A0D07" w14:textId="49E0E6E2"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26486.5(50.2%)</w:t>
            </w:r>
          </w:p>
        </w:tc>
        <w:tc>
          <w:tcPr>
            <w:tcW w:w="851" w:type="dxa"/>
            <w:vAlign w:val="bottom"/>
          </w:tcPr>
          <w:p w14:paraId="60559FA6" w14:textId="0ECA4AD5" w:rsidR="00F25E06" w:rsidRPr="00430EB8" w:rsidRDefault="00F25E06" w:rsidP="009F6442">
            <w:pPr>
              <w:jc w:val="center"/>
              <w:rPr>
                <w:rFonts w:ascii="Calibri" w:eastAsia="宋体" w:hAnsi="Calibri" w:cs="Calibri"/>
                <w:sz w:val="16"/>
                <w:szCs w:val="16"/>
              </w:rPr>
            </w:pPr>
            <w:r w:rsidRPr="009F6442">
              <w:rPr>
                <w:rFonts w:ascii="Calibri" w:eastAsia="宋体" w:hAnsi="Calibri" w:cs="Calibri"/>
                <w:sz w:val="16"/>
                <w:szCs w:val="16"/>
              </w:rPr>
              <w:t>1.6</w:t>
            </w:r>
          </w:p>
        </w:tc>
      </w:tr>
      <w:tr w:rsidR="00F25E06" w14:paraId="045C7F89" w14:textId="4FDA80F7" w:rsidTr="00F25E06">
        <w:tc>
          <w:tcPr>
            <w:tcW w:w="4106" w:type="dxa"/>
            <w:vAlign w:val="center"/>
          </w:tcPr>
          <w:p w14:paraId="237E4D05" w14:textId="78875CF0" w:rsidR="00F25E06" w:rsidRPr="00417549" w:rsidRDefault="00F25E06" w:rsidP="009F6442">
            <w:pPr>
              <w:tabs>
                <w:tab w:val="center" w:pos="4153"/>
                <w:tab w:val="right" w:pos="8306"/>
              </w:tabs>
              <w:snapToGrid w:val="0"/>
              <w:rPr>
                <w:rFonts w:ascii="Calibri" w:eastAsia="宋体" w:hAnsi="Calibri" w:cs="Calibri"/>
                <w:sz w:val="16"/>
                <w:szCs w:val="16"/>
              </w:rPr>
            </w:pPr>
            <w:r w:rsidRPr="00417549">
              <w:rPr>
                <w:rFonts w:ascii="Calibri" w:eastAsia="宋体" w:hAnsi="Calibri" w:cs="Calibri"/>
                <w:b/>
                <w:bCs/>
                <w:sz w:val="16"/>
                <w:szCs w:val="16"/>
              </w:rPr>
              <w:t>Body mass index</w:t>
            </w:r>
            <w:r w:rsidRPr="00417549">
              <w:rPr>
                <w:rFonts w:ascii="Calibri" w:eastAsia="宋体" w:hAnsi="Calibri" w:cs="Calibri"/>
                <w:sz w:val="16"/>
                <w:szCs w:val="16"/>
              </w:rPr>
              <w:t>, kg/m</w:t>
            </w:r>
            <w:r w:rsidRPr="0000057F">
              <w:rPr>
                <w:rFonts w:ascii="Calibri" w:eastAsia="宋体" w:hAnsi="Calibri" w:cs="Calibri"/>
                <w:sz w:val="16"/>
                <w:szCs w:val="16"/>
                <w:vertAlign w:val="superscript"/>
              </w:rPr>
              <w:t>2</w:t>
            </w:r>
            <w:r>
              <w:rPr>
                <w:rFonts w:ascii="Calibri" w:eastAsia="宋体" w:hAnsi="Calibri" w:cs="Calibri"/>
                <w:sz w:val="16"/>
                <w:szCs w:val="16"/>
                <w:vertAlign w:val="superscript"/>
              </w:rPr>
              <w:t xml:space="preserve">  </w:t>
            </w:r>
            <w:r w:rsidRPr="00417549">
              <w:rPr>
                <w:rFonts w:ascii="Calibri" w:eastAsia="宋体" w:hAnsi="Calibri" w:cs="Calibri"/>
                <w:sz w:val="16"/>
                <w:szCs w:val="16"/>
              </w:rPr>
              <w:t>[</w:t>
            </w:r>
            <w:r>
              <w:rPr>
                <w:rFonts w:ascii="Calibri" w:eastAsia="宋体" w:hAnsi="Calibri" w:cs="Calibri"/>
                <w:sz w:val="16"/>
                <w:szCs w:val="16"/>
              </w:rPr>
              <w:t>mean(SD)</w:t>
            </w:r>
          </w:p>
        </w:tc>
        <w:tc>
          <w:tcPr>
            <w:tcW w:w="1984" w:type="dxa"/>
            <w:vAlign w:val="bottom"/>
          </w:tcPr>
          <w:p w14:paraId="201C6707" w14:textId="3BC7DD5E" w:rsidR="00F25E06" w:rsidRPr="00417549" w:rsidRDefault="00F25E06" w:rsidP="009F6442">
            <w:pPr>
              <w:tabs>
                <w:tab w:val="center" w:pos="4153"/>
                <w:tab w:val="right" w:pos="8306"/>
              </w:tabs>
              <w:snapToGrid w:val="0"/>
              <w:jc w:val="center"/>
              <w:rPr>
                <w:rFonts w:ascii="Calibri" w:eastAsia="宋体" w:hAnsi="Calibri" w:cs="Calibri"/>
                <w:sz w:val="16"/>
                <w:szCs w:val="16"/>
              </w:rPr>
            </w:pPr>
          </w:p>
        </w:tc>
        <w:tc>
          <w:tcPr>
            <w:tcW w:w="2269" w:type="dxa"/>
          </w:tcPr>
          <w:p w14:paraId="6EFB35C9" w14:textId="7D843C0E" w:rsidR="00F25E06" w:rsidRPr="00B63F12" w:rsidRDefault="00F25E06" w:rsidP="009F6442">
            <w:pPr>
              <w:tabs>
                <w:tab w:val="center" w:pos="4153"/>
                <w:tab w:val="right" w:pos="8306"/>
              </w:tabs>
              <w:snapToGrid w:val="0"/>
              <w:jc w:val="center"/>
              <w:rPr>
                <w:rFonts w:ascii="Calibri" w:eastAsia="宋体" w:hAnsi="Calibri" w:cs="Calibri"/>
                <w:sz w:val="16"/>
                <w:szCs w:val="16"/>
              </w:rPr>
            </w:pPr>
          </w:p>
        </w:tc>
        <w:tc>
          <w:tcPr>
            <w:tcW w:w="851" w:type="dxa"/>
            <w:vAlign w:val="bottom"/>
          </w:tcPr>
          <w:p w14:paraId="0C925F85" w14:textId="2DFE9EE7" w:rsidR="00F25E06" w:rsidRPr="0061578E"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4.4</w:t>
            </w:r>
          </w:p>
        </w:tc>
      </w:tr>
      <w:tr w:rsidR="00F25E06" w14:paraId="32064914" w14:textId="77777777" w:rsidTr="00F25E06">
        <w:tc>
          <w:tcPr>
            <w:tcW w:w="4106" w:type="dxa"/>
            <w:vAlign w:val="bottom"/>
          </w:tcPr>
          <w:p w14:paraId="0AD61C08" w14:textId="0A8B670C" w:rsidR="00F25E06" w:rsidRPr="009F6442" w:rsidRDefault="00F25E06" w:rsidP="00C53D88">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&lt;18.5</w:t>
            </w:r>
          </w:p>
        </w:tc>
        <w:tc>
          <w:tcPr>
            <w:tcW w:w="1984" w:type="dxa"/>
            <w:vAlign w:val="bottom"/>
          </w:tcPr>
          <w:p w14:paraId="52FE0F3C" w14:textId="20FCDF13"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17012(30.8%)</w:t>
            </w:r>
          </w:p>
        </w:tc>
        <w:tc>
          <w:tcPr>
            <w:tcW w:w="2269" w:type="dxa"/>
            <w:vAlign w:val="bottom"/>
          </w:tcPr>
          <w:p w14:paraId="779B50B4" w14:textId="200699B8"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16801.6(31.9%)</w:t>
            </w:r>
          </w:p>
        </w:tc>
        <w:tc>
          <w:tcPr>
            <w:tcW w:w="851" w:type="dxa"/>
            <w:vAlign w:val="bottom"/>
          </w:tcPr>
          <w:p w14:paraId="27C0FF13" w14:textId="77777777" w:rsidR="00F25E06" w:rsidRPr="0061578E" w:rsidRDefault="00F25E06" w:rsidP="009F6442">
            <w:pPr>
              <w:tabs>
                <w:tab w:val="center" w:pos="4153"/>
                <w:tab w:val="right" w:pos="8306"/>
              </w:tabs>
              <w:snapToGrid w:val="0"/>
              <w:jc w:val="center"/>
              <w:rPr>
                <w:rFonts w:ascii="Calibri" w:eastAsia="宋体" w:hAnsi="Calibri" w:cs="Calibri"/>
                <w:sz w:val="16"/>
                <w:szCs w:val="16"/>
              </w:rPr>
            </w:pPr>
          </w:p>
        </w:tc>
      </w:tr>
      <w:tr w:rsidR="00F25E06" w14:paraId="51406323" w14:textId="77777777" w:rsidTr="00F25E06">
        <w:tc>
          <w:tcPr>
            <w:tcW w:w="4106" w:type="dxa"/>
            <w:vAlign w:val="bottom"/>
          </w:tcPr>
          <w:p w14:paraId="671EEDB2" w14:textId="2329D1F3" w:rsidR="00F25E06" w:rsidRPr="009F6442" w:rsidRDefault="00F25E06" w:rsidP="00C53D88">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18.5-25.0</w:t>
            </w:r>
          </w:p>
        </w:tc>
        <w:tc>
          <w:tcPr>
            <w:tcW w:w="1984" w:type="dxa"/>
            <w:vAlign w:val="bottom"/>
          </w:tcPr>
          <w:p w14:paraId="2891AFFD" w14:textId="16680C7B"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2324.8(4.2%)</w:t>
            </w:r>
          </w:p>
        </w:tc>
        <w:tc>
          <w:tcPr>
            <w:tcW w:w="2269" w:type="dxa"/>
            <w:vAlign w:val="bottom"/>
          </w:tcPr>
          <w:p w14:paraId="78194D15" w14:textId="30B37CD0"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2558(4.9%)</w:t>
            </w:r>
          </w:p>
        </w:tc>
        <w:tc>
          <w:tcPr>
            <w:tcW w:w="851" w:type="dxa"/>
            <w:vAlign w:val="bottom"/>
          </w:tcPr>
          <w:p w14:paraId="3E8A0DCE" w14:textId="77777777" w:rsidR="00F25E06" w:rsidRPr="0061578E" w:rsidRDefault="00F25E06" w:rsidP="009F6442">
            <w:pPr>
              <w:tabs>
                <w:tab w:val="center" w:pos="4153"/>
                <w:tab w:val="right" w:pos="8306"/>
              </w:tabs>
              <w:snapToGrid w:val="0"/>
              <w:jc w:val="center"/>
              <w:rPr>
                <w:rFonts w:ascii="Calibri" w:eastAsia="宋体" w:hAnsi="Calibri" w:cs="Calibri"/>
                <w:sz w:val="16"/>
                <w:szCs w:val="16"/>
              </w:rPr>
            </w:pPr>
          </w:p>
        </w:tc>
      </w:tr>
      <w:tr w:rsidR="00F25E06" w14:paraId="178228CF" w14:textId="77777777" w:rsidTr="00F25E06">
        <w:tc>
          <w:tcPr>
            <w:tcW w:w="4106" w:type="dxa"/>
            <w:vAlign w:val="bottom"/>
          </w:tcPr>
          <w:p w14:paraId="1CA2142E" w14:textId="438A6E09" w:rsidR="00F25E06" w:rsidRPr="009F6442" w:rsidRDefault="00F25E06" w:rsidP="00C53D88">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25.0-29.9</w:t>
            </w:r>
          </w:p>
        </w:tc>
        <w:tc>
          <w:tcPr>
            <w:tcW w:w="1984" w:type="dxa"/>
            <w:vAlign w:val="bottom"/>
          </w:tcPr>
          <w:p w14:paraId="10ECD885" w14:textId="30AC16D4"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25530.4(46.2%)</w:t>
            </w:r>
          </w:p>
        </w:tc>
        <w:tc>
          <w:tcPr>
            <w:tcW w:w="2269" w:type="dxa"/>
            <w:vAlign w:val="bottom"/>
          </w:tcPr>
          <w:p w14:paraId="693B1572" w14:textId="54F48866"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23906.9(45.3%)</w:t>
            </w:r>
          </w:p>
        </w:tc>
        <w:tc>
          <w:tcPr>
            <w:tcW w:w="851" w:type="dxa"/>
            <w:vAlign w:val="bottom"/>
          </w:tcPr>
          <w:p w14:paraId="50C7AE9A" w14:textId="77777777" w:rsidR="00F25E06" w:rsidRPr="0061578E" w:rsidRDefault="00F25E06" w:rsidP="009F6442">
            <w:pPr>
              <w:tabs>
                <w:tab w:val="center" w:pos="4153"/>
                <w:tab w:val="right" w:pos="8306"/>
              </w:tabs>
              <w:snapToGrid w:val="0"/>
              <w:jc w:val="center"/>
              <w:rPr>
                <w:rFonts w:ascii="Calibri" w:eastAsia="宋体" w:hAnsi="Calibri" w:cs="Calibri"/>
                <w:sz w:val="16"/>
                <w:szCs w:val="16"/>
              </w:rPr>
            </w:pPr>
          </w:p>
        </w:tc>
      </w:tr>
      <w:tr w:rsidR="00F25E06" w14:paraId="6BB679D1" w14:textId="77777777" w:rsidTr="00F25E06">
        <w:tc>
          <w:tcPr>
            <w:tcW w:w="4106" w:type="dxa"/>
            <w:vAlign w:val="bottom"/>
          </w:tcPr>
          <w:p w14:paraId="2E772139" w14:textId="56FF77AC" w:rsidR="00F25E06" w:rsidRPr="009F6442" w:rsidRDefault="00F25E06" w:rsidP="00C53D88">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&gt;29.9</w:t>
            </w:r>
          </w:p>
        </w:tc>
        <w:tc>
          <w:tcPr>
            <w:tcW w:w="1984" w:type="dxa"/>
            <w:vAlign w:val="bottom"/>
          </w:tcPr>
          <w:p w14:paraId="2B4265BF" w14:textId="219EDC86"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10416.9(18.8%)</w:t>
            </w:r>
          </w:p>
        </w:tc>
        <w:tc>
          <w:tcPr>
            <w:tcW w:w="2269" w:type="dxa"/>
            <w:vAlign w:val="bottom"/>
          </w:tcPr>
          <w:p w14:paraId="2D460DCB" w14:textId="667ECEC1"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9456.2(17.9%)</w:t>
            </w:r>
          </w:p>
        </w:tc>
        <w:tc>
          <w:tcPr>
            <w:tcW w:w="851" w:type="dxa"/>
            <w:vAlign w:val="bottom"/>
          </w:tcPr>
          <w:p w14:paraId="58FC8CE8" w14:textId="77777777" w:rsidR="00F25E06" w:rsidRPr="0061578E" w:rsidRDefault="00F25E06" w:rsidP="009F6442">
            <w:pPr>
              <w:tabs>
                <w:tab w:val="center" w:pos="4153"/>
                <w:tab w:val="right" w:pos="8306"/>
              </w:tabs>
              <w:snapToGrid w:val="0"/>
              <w:jc w:val="center"/>
              <w:rPr>
                <w:rFonts w:ascii="Calibri" w:eastAsia="宋体" w:hAnsi="Calibri" w:cs="Calibri"/>
                <w:sz w:val="16"/>
                <w:szCs w:val="16"/>
              </w:rPr>
            </w:pPr>
          </w:p>
        </w:tc>
      </w:tr>
      <w:tr w:rsidR="00F25E06" w14:paraId="62CA8EB1" w14:textId="66673859" w:rsidTr="00F25E06">
        <w:tc>
          <w:tcPr>
            <w:tcW w:w="4106" w:type="dxa"/>
            <w:vAlign w:val="center"/>
          </w:tcPr>
          <w:p w14:paraId="6B954D76" w14:textId="4F594797" w:rsidR="00F25E06" w:rsidRPr="00417549" w:rsidRDefault="00F25E06" w:rsidP="009F6442">
            <w:pPr>
              <w:tabs>
                <w:tab w:val="center" w:pos="4153"/>
                <w:tab w:val="right" w:pos="8306"/>
              </w:tabs>
              <w:snapToGrid w:val="0"/>
              <w:rPr>
                <w:rFonts w:ascii="Calibri" w:eastAsia="宋体" w:hAnsi="Calibri" w:cs="Calibri"/>
                <w:b/>
                <w:bCs/>
                <w:sz w:val="16"/>
                <w:szCs w:val="16"/>
              </w:rPr>
            </w:pPr>
            <w:r>
              <w:rPr>
                <w:rFonts w:ascii="Calibri" w:eastAsia="宋体" w:hAnsi="Calibri" w:cs="Calibri"/>
                <w:b/>
                <w:bCs/>
                <w:sz w:val="16"/>
                <w:szCs w:val="16"/>
              </w:rPr>
              <w:t>smoking</w:t>
            </w:r>
            <w:r w:rsidRPr="00417549">
              <w:rPr>
                <w:rFonts w:ascii="Calibri" w:eastAsia="宋体" w:hAnsi="Calibri" w:cs="Calibri"/>
                <w:sz w:val="16"/>
                <w:szCs w:val="16"/>
              </w:rPr>
              <w:t>, [n (%)]</w:t>
            </w:r>
            <w:r>
              <w:rPr>
                <w:rFonts w:ascii="Calibri" w:eastAsia="宋体" w:hAnsi="Calibri" w:cs="Calibri"/>
                <w:sz w:val="16"/>
                <w:szCs w:val="16"/>
              </w:rPr>
              <w:t xml:space="preserve">  </w:t>
            </w:r>
          </w:p>
        </w:tc>
        <w:tc>
          <w:tcPr>
            <w:tcW w:w="1984" w:type="dxa"/>
            <w:vAlign w:val="bottom"/>
          </w:tcPr>
          <w:p w14:paraId="60E5DD27" w14:textId="1B9E3205" w:rsidR="00F25E06" w:rsidRPr="0061578E"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7109.2(12.9%)</w:t>
            </w:r>
          </w:p>
        </w:tc>
        <w:tc>
          <w:tcPr>
            <w:tcW w:w="2269" w:type="dxa"/>
            <w:vAlign w:val="bottom"/>
          </w:tcPr>
          <w:p w14:paraId="0477FF4E" w14:textId="1EF1B918"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6454.2(12.2%)</w:t>
            </w:r>
          </w:p>
        </w:tc>
        <w:tc>
          <w:tcPr>
            <w:tcW w:w="851" w:type="dxa"/>
            <w:vAlign w:val="bottom"/>
          </w:tcPr>
          <w:p w14:paraId="20E98FAB" w14:textId="24A9E133" w:rsidR="00F25E06" w:rsidRPr="00430EB8"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1.9</w:t>
            </w:r>
          </w:p>
        </w:tc>
      </w:tr>
      <w:tr w:rsidR="00F25E06" w14:paraId="73D2A156" w14:textId="3B3944B9" w:rsidTr="00F25E06">
        <w:tc>
          <w:tcPr>
            <w:tcW w:w="4106" w:type="dxa"/>
            <w:vAlign w:val="center"/>
          </w:tcPr>
          <w:p w14:paraId="0FD0F88A" w14:textId="77777777" w:rsidR="00F25E06" w:rsidRPr="00417549" w:rsidRDefault="00F25E06" w:rsidP="009F6442">
            <w:pPr>
              <w:tabs>
                <w:tab w:val="center" w:pos="4153"/>
                <w:tab w:val="right" w:pos="8306"/>
              </w:tabs>
              <w:snapToGrid w:val="0"/>
              <w:rPr>
                <w:rFonts w:ascii="Calibri" w:eastAsia="宋体" w:hAnsi="Calibri" w:cs="Calibri"/>
                <w:b/>
                <w:bCs/>
                <w:sz w:val="16"/>
                <w:szCs w:val="16"/>
              </w:rPr>
            </w:pPr>
            <w:r>
              <w:rPr>
                <w:rFonts w:ascii="Calibri" w:eastAsia="宋体" w:hAnsi="Calibri" w:cs="Calibri"/>
                <w:b/>
                <w:bCs/>
                <w:sz w:val="16"/>
                <w:szCs w:val="16"/>
              </w:rPr>
              <w:t>drinking</w:t>
            </w:r>
            <w:r w:rsidRPr="00417549">
              <w:rPr>
                <w:rFonts w:ascii="Calibri" w:eastAsia="宋体" w:hAnsi="Calibri" w:cs="Calibri"/>
                <w:sz w:val="16"/>
                <w:szCs w:val="16"/>
              </w:rPr>
              <w:t>, [n (%)]</w:t>
            </w:r>
          </w:p>
        </w:tc>
        <w:tc>
          <w:tcPr>
            <w:tcW w:w="1984" w:type="dxa"/>
            <w:vAlign w:val="bottom"/>
          </w:tcPr>
          <w:p w14:paraId="5EC430CA" w14:textId="2431214B" w:rsidR="00F25E06" w:rsidRPr="0061578E"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5955.4(10.8%)</w:t>
            </w:r>
          </w:p>
        </w:tc>
        <w:tc>
          <w:tcPr>
            <w:tcW w:w="2269" w:type="dxa"/>
            <w:vAlign w:val="bottom"/>
          </w:tcPr>
          <w:p w14:paraId="69852A24" w14:textId="0BD703D4"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5627.1(10.7%)</w:t>
            </w:r>
          </w:p>
        </w:tc>
        <w:tc>
          <w:tcPr>
            <w:tcW w:w="851" w:type="dxa"/>
            <w:vAlign w:val="bottom"/>
          </w:tcPr>
          <w:p w14:paraId="1F0E507D" w14:textId="5C41CDDF" w:rsidR="00F25E06" w:rsidRPr="00430EB8"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0.3</w:t>
            </w:r>
          </w:p>
        </w:tc>
      </w:tr>
      <w:tr w:rsidR="00F25E06" w14:paraId="5E382447" w14:textId="033298BD" w:rsidTr="00F25E06">
        <w:tc>
          <w:tcPr>
            <w:tcW w:w="4106" w:type="dxa"/>
            <w:vAlign w:val="center"/>
          </w:tcPr>
          <w:p w14:paraId="728456B3" w14:textId="5C3499ED" w:rsidR="00F25E06" w:rsidRPr="00417549" w:rsidRDefault="00F25E06" w:rsidP="009F6442">
            <w:pPr>
              <w:tabs>
                <w:tab w:val="center" w:pos="4153"/>
                <w:tab w:val="right" w:pos="8306"/>
              </w:tabs>
              <w:snapToGrid w:val="0"/>
              <w:rPr>
                <w:rFonts w:ascii="Calibri" w:eastAsia="宋体" w:hAnsi="Calibri" w:cs="Calibri"/>
                <w:b/>
                <w:bCs/>
                <w:sz w:val="16"/>
                <w:szCs w:val="16"/>
              </w:rPr>
            </w:pPr>
            <w:r>
              <w:rPr>
                <w:rFonts w:ascii="Calibri" w:eastAsia="宋体" w:hAnsi="Calibri" w:cs="Calibri"/>
                <w:b/>
                <w:bCs/>
                <w:sz w:val="16"/>
                <w:szCs w:val="16"/>
              </w:rPr>
              <w:t>Preoperative hemoglobin</w:t>
            </w:r>
            <w:r w:rsidRPr="00852A30">
              <w:rPr>
                <w:rFonts w:ascii="Calibri" w:eastAsia="宋体" w:hAnsi="Calibri" w:cs="Calibri"/>
                <w:sz w:val="16"/>
                <w:szCs w:val="16"/>
              </w:rPr>
              <w:t xml:space="preserve">, </w:t>
            </w:r>
            <w:r w:rsidRPr="00417549">
              <w:rPr>
                <w:rFonts w:ascii="Calibri" w:eastAsia="宋体" w:hAnsi="Calibri" w:cs="Calibri"/>
                <w:sz w:val="16"/>
                <w:szCs w:val="16"/>
              </w:rPr>
              <w:t>[n (%)]</w:t>
            </w:r>
          </w:p>
        </w:tc>
        <w:tc>
          <w:tcPr>
            <w:tcW w:w="1984" w:type="dxa"/>
            <w:vAlign w:val="bottom"/>
          </w:tcPr>
          <w:p w14:paraId="159ABD3B" w14:textId="549A680F" w:rsidR="00F25E06" w:rsidRPr="0061578E" w:rsidRDefault="00F25E06" w:rsidP="009F6442">
            <w:pPr>
              <w:tabs>
                <w:tab w:val="center" w:pos="4153"/>
                <w:tab w:val="right" w:pos="8306"/>
              </w:tabs>
              <w:snapToGrid w:val="0"/>
              <w:jc w:val="center"/>
              <w:rPr>
                <w:rFonts w:ascii="Calibri" w:eastAsia="宋体" w:hAnsi="Calibri" w:cs="Calibri"/>
                <w:sz w:val="16"/>
                <w:szCs w:val="16"/>
              </w:rPr>
            </w:pPr>
          </w:p>
        </w:tc>
        <w:tc>
          <w:tcPr>
            <w:tcW w:w="2269" w:type="dxa"/>
          </w:tcPr>
          <w:p w14:paraId="2962FD34" w14:textId="77777777" w:rsidR="00F25E06" w:rsidRPr="00B63F12" w:rsidRDefault="00F25E06" w:rsidP="009F6442">
            <w:pPr>
              <w:tabs>
                <w:tab w:val="center" w:pos="4153"/>
                <w:tab w:val="right" w:pos="8306"/>
              </w:tabs>
              <w:snapToGrid w:val="0"/>
              <w:jc w:val="center"/>
              <w:rPr>
                <w:rFonts w:ascii="Calibri" w:eastAsia="宋体" w:hAnsi="Calibri" w:cs="Calibri"/>
                <w:sz w:val="16"/>
                <w:szCs w:val="16"/>
              </w:rPr>
            </w:pPr>
          </w:p>
        </w:tc>
        <w:tc>
          <w:tcPr>
            <w:tcW w:w="851" w:type="dxa"/>
            <w:vAlign w:val="bottom"/>
          </w:tcPr>
          <w:p w14:paraId="471A4F85" w14:textId="53503189" w:rsidR="00F25E06" w:rsidRPr="00852A30"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5.1</w:t>
            </w:r>
          </w:p>
        </w:tc>
      </w:tr>
      <w:tr w:rsidR="00F25E06" w14:paraId="29A6297F" w14:textId="77777777" w:rsidTr="00F25E06">
        <w:tc>
          <w:tcPr>
            <w:tcW w:w="4106" w:type="dxa"/>
            <w:vAlign w:val="center"/>
          </w:tcPr>
          <w:p w14:paraId="44E90BFF" w14:textId="3D80B28B" w:rsidR="00F25E06" w:rsidRDefault="00F25E06" w:rsidP="00C53D88">
            <w:pPr>
              <w:tabs>
                <w:tab w:val="center" w:pos="4153"/>
                <w:tab w:val="right" w:pos="8306"/>
              </w:tabs>
              <w:snapToGrid w:val="0"/>
              <w:jc w:val="center"/>
              <w:rPr>
                <w:rFonts w:ascii="Calibri" w:eastAsia="宋体" w:hAnsi="Calibri" w:cs="Calibri"/>
                <w:b/>
                <w:bCs/>
                <w:sz w:val="16"/>
                <w:szCs w:val="16"/>
              </w:rPr>
            </w:pPr>
            <w:r>
              <w:rPr>
                <w:rFonts w:ascii="Calibri" w:eastAsia="宋体" w:hAnsi="Calibri" w:cs="Calibri"/>
                <w:sz w:val="16"/>
                <w:szCs w:val="16"/>
              </w:rPr>
              <w:t xml:space="preserve">&lt;100 </w:t>
            </w:r>
            <w:r w:rsidRPr="00852A30">
              <w:rPr>
                <w:rFonts w:ascii="Calibri" w:eastAsia="宋体" w:hAnsi="Calibri" w:cs="Calibri"/>
                <w:sz w:val="16"/>
                <w:szCs w:val="16"/>
              </w:rPr>
              <w:t>g/L</w:t>
            </w:r>
          </w:p>
        </w:tc>
        <w:tc>
          <w:tcPr>
            <w:tcW w:w="1984" w:type="dxa"/>
            <w:vAlign w:val="bottom"/>
          </w:tcPr>
          <w:p w14:paraId="70CDCE57" w14:textId="74018D2D" w:rsidR="00F25E06" w:rsidRPr="00852A30"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5190.6(9.4%)</w:t>
            </w:r>
          </w:p>
        </w:tc>
        <w:tc>
          <w:tcPr>
            <w:tcW w:w="2269" w:type="dxa"/>
            <w:vAlign w:val="bottom"/>
          </w:tcPr>
          <w:p w14:paraId="560C8CED" w14:textId="7A91FE97" w:rsidR="00F25E06" w:rsidRPr="00852A30"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5084.3(9.6%)</w:t>
            </w:r>
          </w:p>
        </w:tc>
        <w:tc>
          <w:tcPr>
            <w:tcW w:w="851" w:type="dxa"/>
            <w:vAlign w:val="bottom"/>
          </w:tcPr>
          <w:p w14:paraId="02EF1931" w14:textId="77777777" w:rsidR="00F25E06" w:rsidRPr="00852A30" w:rsidRDefault="00F25E06" w:rsidP="009F6442">
            <w:pPr>
              <w:tabs>
                <w:tab w:val="center" w:pos="4153"/>
                <w:tab w:val="right" w:pos="8306"/>
              </w:tabs>
              <w:snapToGrid w:val="0"/>
              <w:jc w:val="center"/>
              <w:rPr>
                <w:rFonts w:ascii="Calibri" w:eastAsia="宋体" w:hAnsi="Calibri" w:cs="Calibri"/>
                <w:sz w:val="16"/>
                <w:szCs w:val="16"/>
              </w:rPr>
            </w:pPr>
          </w:p>
        </w:tc>
      </w:tr>
      <w:tr w:rsidR="00F25E06" w14:paraId="4C5EFA9D" w14:textId="77777777" w:rsidTr="00F25E06">
        <w:tc>
          <w:tcPr>
            <w:tcW w:w="4106" w:type="dxa"/>
            <w:vAlign w:val="center"/>
          </w:tcPr>
          <w:p w14:paraId="26065855" w14:textId="118B8DD3" w:rsidR="00F25E06" w:rsidRDefault="00F25E06" w:rsidP="00C53D88">
            <w:pPr>
              <w:tabs>
                <w:tab w:val="center" w:pos="4153"/>
                <w:tab w:val="right" w:pos="8306"/>
              </w:tabs>
              <w:snapToGrid w:val="0"/>
              <w:jc w:val="center"/>
              <w:rPr>
                <w:rFonts w:ascii="Calibri" w:eastAsia="宋体" w:hAnsi="Calibri" w:cs="Calibri"/>
                <w:b/>
                <w:bCs/>
                <w:sz w:val="16"/>
                <w:szCs w:val="16"/>
              </w:rPr>
            </w:pPr>
            <w:r>
              <w:rPr>
                <w:rFonts w:ascii="Calibri" w:eastAsia="宋体" w:hAnsi="Calibri" w:cs="Calibri"/>
                <w:sz w:val="16"/>
                <w:szCs w:val="16"/>
              </w:rPr>
              <w:t>100-110</w:t>
            </w:r>
            <w:r w:rsidRPr="00852A30">
              <w:rPr>
                <w:rFonts w:ascii="Calibri" w:eastAsia="宋体" w:hAnsi="Calibri" w:cs="Calibri"/>
                <w:sz w:val="16"/>
                <w:szCs w:val="16"/>
              </w:rPr>
              <w:t xml:space="preserve"> g/L</w:t>
            </w:r>
          </w:p>
        </w:tc>
        <w:tc>
          <w:tcPr>
            <w:tcW w:w="1984" w:type="dxa"/>
            <w:vAlign w:val="bottom"/>
          </w:tcPr>
          <w:p w14:paraId="6E4121D4" w14:textId="4DE0E1D0" w:rsidR="00F25E06" w:rsidRPr="00852A30"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2459.5(4.4%)</w:t>
            </w:r>
          </w:p>
        </w:tc>
        <w:tc>
          <w:tcPr>
            <w:tcW w:w="2269" w:type="dxa"/>
            <w:vAlign w:val="bottom"/>
          </w:tcPr>
          <w:p w14:paraId="73BA7BD8" w14:textId="4743C540" w:rsidR="00F25E06" w:rsidRPr="00852A30"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2598(4.9%)</w:t>
            </w:r>
          </w:p>
        </w:tc>
        <w:tc>
          <w:tcPr>
            <w:tcW w:w="851" w:type="dxa"/>
            <w:vAlign w:val="bottom"/>
          </w:tcPr>
          <w:p w14:paraId="630B87A0" w14:textId="77777777" w:rsidR="00F25E06" w:rsidRPr="00852A30" w:rsidRDefault="00F25E06" w:rsidP="009F6442">
            <w:pPr>
              <w:tabs>
                <w:tab w:val="center" w:pos="4153"/>
                <w:tab w:val="right" w:pos="8306"/>
              </w:tabs>
              <w:snapToGrid w:val="0"/>
              <w:jc w:val="center"/>
              <w:rPr>
                <w:rFonts w:ascii="Calibri" w:eastAsia="宋体" w:hAnsi="Calibri" w:cs="Calibri"/>
                <w:sz w:val="16"/>
                <w:szCs w:val="16"/>
              </w:rPr>
            </w:pPr>
          </w:p>
        </w:tc>
      </w:tr>
      <w:tr w:rsidR="00F25E06" w14:paraId="6EB3E0A3" w14:textId="77777777" w:rsidTr="00F25E06">
        <w:tc>
          <w:tcPr>
            <w:tcW w:w="4106" w:type="dxa"/>
            <w:vAlign w:val="center"/>
          </w:tcPr>
          <w:p w14:paraId="3E5A81A8" w14:textId="0D83F3DD" w:rsidR="00F25E06" w:rsidRDefault="00F25E06" w:rsidP="00C53D88">
            <w:pPr>
              <w:tabs>
                <w:tab w:val="center" w:pos="4153"/>
                <w:tab w:val="right" w:pos="8306"/>
              </w:tabs>
              <w:snapToGrid w:val="0"/>
              <w:jc w:val="center"/>
              <w:rPr>
                <w:rFonts w:ascii="Calibri" w:eastAsia="宋体" w:hAnsi="Calibri" w:cs="Calibri"/>
                <w:b/>
                <w:bCs/>
                <w:sz w:val="16"/>
                <w:szCs w:val="16"/>
              </w:rPr>
            </w:pPr>
            <w:r>
              <w:rPr>
                <w:rFonts w:ascii="Calibri" w:eastAsia="宋体" w:hAnsi="Calibri" w:cs="Calibri"/>
                <w:sz w:val="16"/>
                <w:szCs w:val="16"/>
              </w:rPr>
              <w:t>110-120</w:t>
            </w:r>
            <w:r w:rsidRPr="00852A30">
              <w:rPr>
                <w:rFonts w:ascii="Calibri" w:eastAsia="宋体" w:hAnsi="Calibri" w:cs="Calibri"/>
                <w:sz w:val="16"/>
                <w:szCs w:val="16"/>
              </w:rPr>
              <w:t xml:space="preserve"> g/L</w:t>
            </w:r>
          </w:p>
        </w:tc>
        <w:tc>
          <w:tcPr>
            <w:tcW w:w="1984" w:type="dxa"/>
            <w:vAlign w:val="bottom"/>
          </w:tcPr>
          <w:p w14:paraId="2408FE59" w14:textId="0DF2F62E" w:rsidR="00F25E06" w:rsidRPr="00852A30"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4306.7(7.8%)</w:t>
            </w:r>
          </w:p>
        </w:tc>
        <w:tc>
          <w:tcPr>
            <w:tcW w:w="2269" w:type="dxa"/>
            <w:vAlign w:val="bottom"/>
          </w:tcPr>
          <w:p w14:paraId="044B429F" w14:textId="3CDAF297" w:rsidR="00F25E06" w:rsidRPr="00852A30"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4716.4(8.9%)</w:t>
            </w:r>
          </w:p>
        </w:tc>
        <w:tc>
          <w:tcPr>
            <w:tcW w:w="851" w:type="dxa"/>
            <w:vAlign w:val="bottom"/>
          </w:tcPr>
          <w:p w14:paraId="4310986A" w14:textId="77777777" w:rsidR="00F25E06" w:rsidRPr="00852A30" w:rsidRDefault="00F25E06" w:rsidP="009F6442">
            <w:pPr>
              <w:tabs>
                <w:tab w:val="center" w:pos="4153"/>
                <w:tab w:val="right" w:pos="8306"/>
              </w:tabs>
              <w:snapToGrid w:val="0"/>
              <w:jc w:val="center"/>
              <w:rPr>
                <w:rFonts w:ascii="Calibri" w:eastAsia="宋体" w:hAnsi="Calibri" w:cs="Calibri"/>
                <w:sz w:val="16"/>
                <w:szCs w:val="16"/>
              </w:rPr>
            </w:pPr>
          </w:p>
        </w:tc>
      </w:tr>
      <w:tr w:rsidR="00F25E06" w14:paraId="3377B140" w14:textId="77777777" w:rsidTr="00F25E06">
        <w:tc>
          <w:tcPr>
            <w:tcW w:w="4106" w:type="dxa"/>
            <w:vAlign w:val="center"/>
          </w:tcPr>
          <w:p w14:paraId="247AA3B0" w14:textId="1D6B1047" w:rsidR="00F25E06" w:rsidRDefault="00F25E06" w:rsidP="00C53D88">
            <w:pPr>
              <w:tabs>
                <w:tab w:val="center" w:pos="4153"/>
                <w:tab w:val="right" w:pos="8306"/>
              </w:tabs>
              <w:snapToGrid w:val="0"/>
              <w:jc w:val="center"/>
              <w:rPr>
                <w:rFonts w:ascii="Calibri" w:eastAsia="宋体" w:hAnsi="Calibri" w:cs="Calibri"/>
                <w:b/>
                <w:bCs/>
                <w:sz w:val="16"/>
                <w:szCs w:val="16"/>
              </w:rPr>
            </w:pPr>
            <w:r>
              <w:rPr>
                <w:rFonts w:ascii="Calibri" w:eastAsia="宋体" w:hAnsi="Calibri" w:cs="Calibri"/>
                <w:sz w:val="16"/>
                <w:szCs w:val="16"/>
              </w:rPr>
              <w:t>&gt;120</w:t>
            </w:r>
            <w:r w:rsidRPr="00852A30">
              <w:rPr>
                <w:rFonts w:ascii="Calibri" w:eastAsia="宋体" w:hAnsi="Calibri" w:cs="Calibri"/>
                <w:sz w:val="16"/>
                <w:szCs w:val="16"/>
              </w:rPr>
              <w:t xml:space="preserve"> g/L</w:t>
            </w:r>
          </w:p>
        </w:tc>
        <w:tc>
          <w:tcPr>
            <w:tcW w:w="1984" w:type="dxa"/>
            <w:vAlign w:val="bottom"/>
          </w:tcPr>
          <w:p w14:paraId="10F833BA" w14:textId="36996751" w:rsidR="00F25E06" w:rsidRPr="00852A30"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43327.4(78.4%)</w:t>
            </w:r>
          </w:p>
        </w:tc>
        <w:tc>
          <w:tcPr>
            <w:tcW w:w="2269" w:type="dxa"/>
            <w:vAlign w:val="bottom"/>
          </w:tcPr>
          <w:p w14:paraId="0D479497" w14:textId="361D6DCF" w:rsidR="00F25E06" w:rsidRPr="00852A30"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40324(76.5%)</w:t>
            </w:r>
          </w:p>
        </w:tc>
        <w:tc>
          <w:tcPr>
            <w:tcW w:w="851" w:type="dxa"/>
            <w:vAlign w:val="bottom"/>
          </w:tcPr>
          <w:p w14:paraId="1BD77387" w14:textId="77777777" w:rsidR="00F25E06" w:rsidRPr="00852A30" w:rsidRDefault="00F25E06" w:rsidP="009F6442">
            <w:pPr>
              <w:tabs>
                <w:tab w:val="center" w:pos="4153"/>
                <w:tab w:val="right" w:pos="8306"/>
              </w:tabs>
              <w:snapToGrid w:val="0"/>
              <w:jc w:val="center"/>
              <w:rPr>
                <w:rFonts w:ascii="Calibri" w:eastAsia="宋体" w:hAnsi="Calibri" w:cs="Calibri"/>
                <w:sz w:val="16"/>
                <w:szCs w:val="16"/>
              </w:rPr>
            </w:pPr>
          </w:p>
        </w:tc>
      </w:tr>
      <w:tr w:rsidR="00F25E06" w14:paraId="4859F9E0" w14:textId="57697862" w:rsidTr="00F25E06">
        <w:tc>
          <w:tcPr>
            <w:tcW w:w="4106" w:type="dxa"/>
            <w:vAlign w:val="center"/>
          </w:tcPr>
          <w:p w14:paraId="2AD499BA" w14:textId="0A47D013" w:rsidR="00F25E06" w:rsidRPr="00417549" w:rsidRDefault="00F25E06" w:rsidP="009F6442">
            <w:pPr>
              <w:tabs>
                <w:tab w:val="center" w:pos="4153"/>
                <w:tab w:val="right" w:pos="8306"/>
              </w:tabs>
              <w:snapToGrid w:val="0"/>
              <w:rPr>
                <w:rFonts w:ascii="Calibri" w:eastAsia="宋体" w:hAnsi="Calibri" w:cs="Calibri"/>
                <w:b/>
                <w:bCs/>
                <w:sz w:val="16"/>
                <w:szCs w:val="16"/>
              </w:rPr>
            </w:pPr>
            <w:r w:rsidRPr="004239F5">
              <w:rPr>
                <w:rFonts w:ascii="Calibri" w:eastAsia="宋体" w:hAnsi="Calibri" w:cs="Calibri"/>
                <w:b/>
                <w:bCs/>
                <w:sz w:val="16"/>
                <w:szCs w:val="16"/>
              </w:rPr>
              <w:t>Preoperative creatinine</w:t>
            </w:r>
            <w:r w:rsidRPr="004239F5">
              <w:rPr>
                <w:rFonts w:ascii="Calibri" w:eastAsia="宋体" w:hAnsi="Calibri" w:cs="Calibri"/>
                <w:sz w:val="16"/>
                <w:szCs w:val="16"/>
              </w:rPr>
              <w:t>,</w:t>
            </w:r>
            <w:r w:rsidRPr="00417549">
              <w:rPr>
                <w:rFonts w:ascii="Calibri" w:eastAsia="宋体" w:hAnsi="Calibri" w:cs="Calibri"/>
                <w:sz w:val="16"/>
                <w:szCs w:val="16"/>
              </w:rPr>
              <w:t xml:space="preserve"> [n (%)]</w:t>
            </w:r>
            <w:r>
              <w:rPr>
                <w:rFonts w:ascii="Calibri" w:eastAsia="宋体" w:hAnsi="Calibri" w:cs="Calibri"/>
                <w:sz w:val="16"/>
                <w:szCs w:val="16"/>
              </w:rPr>
              <w:t xml:space="preserve"> (&lt;133 mmol/L)</w:t>
            </w:r>
          </w:p>
        </w:tc>
        <w:tc>
          <w:tcPr>
            <w:tcW w:w="1984" w:type="dxa"/>
            <w:vAlign w:val="bottom"/>
          </w:tcPr>
          <w:p w14:paraId="42D279AA" w14:textId="685301AF" w:rsidR="00F25E06" w:rsidRPr="0061578E"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1492(2.7%)</w:t>
            </w:r>
          </w:p>
        </w:tc>
        <w:tc>
          <w:tcPr>
            <w:tcW w:w="2269" w:type="dxa"/>
            <w:vAlign w:val="bottom"/>
          </w:tcPr>
          <w:p w14:paraId="6703A4DE" w14:textId="537490A2"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2194.3(4.2%)</w:t>
            </w:r>
          </w:p>
        </w:tc>
        <w:tc>
          <w:tcPr>
            <w:tcW w:w="851" w:type="dxa"/>
            <w:vAlign w:val="bottom"/>
          </w:tcPr>
          <w:p w14:paraId="043C3AFF" w14:textId="61E5056C" w:rsidR="00F25E06" w:rsidRPr="00852A30"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8</w:t>
            </w:r>
            <w:r>
              <w:rPr>
                <w:rFonts w:ascii="Calibri" w:eastAsia="宋体" w:hAnsi="Calibri" w:cs="Calibri"/>
                <w:sz w:val="16"/>
                <w:szCs w:val="16"/>
              </w:rPr>
              <w:t>.0</w:t>
            </w:r>
          </w:p>
        </w:tc>
      </w:tr>
      <w:tr w:rsidR="00F25E06" w14:paraId="2A06141B" w14:textId="15AFF1A0" w:rsidTr="00F25E06">
        <w:tc>
          <w:tcPr>
            <w:tcW w:w="4106" w:type="dxa"/>
            <w:vAlign w:val="center"/>
          </w:tcPr>
          <w:p w14:paraId="3ED3F1BF" w14:textId="04F46CFE" w:rsidR="00F25E06" w:rsidRDefault="00F25E06" w:rsidP="009F6442">
            <w:pPr>
              <w:tabs>
                <w:tab w:val="center" w:pos="4153"/>
                <w:tab w:val="right" w:pos="8306"/>
              </w:tabs>
              <w:snapToGrid w:val="0"/>
              <w:rPr>
                <w:rFonts w:ascii="Calibri" w:eastAsia="宋体" w:hAnsi="Calibri" w:cs="Calibri"/>
                <w:b/>
                <w:bCs/>
                <w:sz w:val="16"/>
                <w:szCs w:val="16"/>
              </w:rPr>
            </w:pPr>
            <w:r w:rsidRPr="004239F5">
              <w:rPr>
                <w:rFonts w:ascii="Calibri" w:eastAsia="宋体" w:hAnsi="Calibri" w:cs="Calibri"/>
                <w:b/>
                <w:bCs/>
                <w:sz w:val="16"/>
                <w:szCs w:val="16"/>
              </w:rPr>
              <w:t>Preoperative albumin</w:t>
            </w:r>
            <w:r>
              <w:rPr>
                <w:rFonts w:ascii="Calibri" w:eastAsia="宋体" w:hAnsi="Calibri" w:cs="Calibri"/>
                <w:sz w:val="16"/>
                <w:szCs w:val="16"/>
              </w:rPr>
              <w:t xml:space="preserve">, </w:t>
            </w:r>
            <w:r w:rsidRPr="00417549">
              <w:rPr>
                <w:rFonts w:ascii="Calibri" w:eastAsia="宋体" w:hAnsi="Calibri" w:cs="Calibri"/>
                <w:sz w:val="16"/>
                <w:szCs w:val="16"/>
              </w:rPr>
              <w:t>[n (%)]</w:t>
            </w:r>
            <w:r>
              <w:rPr>
                <w:rFonts w:ascii="Calibri" w:eastAsia="宋体" w:hAnsi="Calibri" w:cs="Calibri"/>
                <w:sz w:val="16"/>
                <w:szCs w:val="16"/>
              </w:rPr>
              <w:t xml:space="preserve"> (&gt;40 g/L)</w:t>
            </w:r>
          </w:p>
        </w:tc>
        <w:tc>
          <w:tcPr>
            <w:tcW w:w="1984" w:type="dxa"/>
            <w:vAlign w:val="bottom"/>
          </w:tcPr>
          <w:p w14:paraId="7C91E41E" w14:textId="018D3D55" w:rsidR="00F25E06" w:rsidRPr="0061578E"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39614.5(71.7%)</w:t>
            </w:r>
          </w:p>
        </w:tc>
        <w:tc>
          <w:tcPr>
            <w:tcW w:w="2269" w:type="dxa"/>
            <w:vAlign w:val="bottom"/>
          </w:tcPr>
          <w:p w14:paraId="44AB2FE5" w14:textId="22768786"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37209.1(70.6%)</w:t>
            </w:r>
          </w:p>
        </w:tc>
        <w:tc>
          <w:tcPr>
            <w:tcW w:w="851" w:type="dxa"/>
            <w:vAlign w:val="bottom"/>
          </w:tcPr>
          <w:p w14:paraId="19D54851" w14:textId="2099BDD9" w:rsidR="00F25E06" w:rsidRPr="00852A30"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2.4</w:t>
            </w:r>
          </w:p>
        </w:tc>
      </w:tr>
      <w:tr w:rsidR="00F25E06" w14:paraId="3D9474B2" w14:textId="2643FFF4" w:rsidTr="00F25E06">
        <w:tc>
          <w:tcPr>
            <w:tcW w:w="4106" w:type="dxa"/>
            <w:vAlign w:val="center"/>
          </w:tcPr>
          <w:p w14:paraId="463E21A1" w14:textId="77777777" w:rsidR="00F25E06" w:rsidRDefault="00F25E06" w:rsidP="009F6442">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b/>
                <w:bCs/>
                <w:sz w:val="16"/>
                <w:szCs w:val="16"/>
              </w:rPr>
              <w:t>Co-existing disease</w:t>
            </w:r>
          </w:p>
        </w:tc>
        <w:tc>
          <w:tcPr>
            <w:tcW w:w="1984" w:type="dxa"/>
            <w:vAlign w:val="bottom"/>
          </w:tcPr>
          <w:p w14:paraId="00DA3627" w14:textId="77777777" w:rsidR="00F25E06" w:rsidRPr="0061578E" w:rsidRDefault="00F25E06" w:rsidP="009F6442">
            <w:pPr>
              <w:tabs>
                <w:tab w:val="center" w:pos="4153"/>
                <w:tab w:val="right" w:pos="8306"/>
              </w:tabs>
              <w:snapToGrid w:val="0"/>
              <w:jc w:val="center"/>
              <w:rPr>
                <w:rFonts w:ascii="Calibri" w:eastAsia="宋体" w:hAnsi="Calibri" w:cs="Calibri"/>
                <w:sz w:val="16"/>
                <w:szCs w:val="16"/>
              </w:rPr>
            </w:pPr>
          </w:p>
        </w:tc>
        <w:tc>
          <w:tcPr>
            <w:tcW w:w="2269" w:type="dxa"/>
          </w:tcPr>
          <w:p w14:paraId="5B344D7A" w14:textId="77777777" w:rsidR="00F25E06" w:rsidRPr="0061578E" w:rsidRDefault="00F25E06" w:rsidP="009F6442">
            <w:pPr>
              <w:tabs>
                <w:tab w:val="center" w:pos="4153"/>
                <w:tab w:val="right" w:pos="8306"/>
              </w:tabs>
              <w:snapToGrid w:val="0"/>
              <w:jc w:val="center"/>
              <w:rPr>
                <w:rFonts w:ascii="Calibri" w:eastAsia="宋体" w:hAnsi="Calibri" w:cs="Calibri"/>
                <w:sz w:val="16"/>
                <w:szCs w:val="16"/>
              </w:rPr>
            </w:pPr>
          </w:p>
        </w:tc>
        <w:tc>
          <w:tcPr>
            <w:tcW w:w="851" w:type="dxa"/>
            <w:vAlign w:val="bottom"/>
          </w:tcPr>
          <w:p w14:paraId="19BEF3C8" w14:textId="77777777" w:rsidR="00F25E06" w:rsidRPr="0061578E" w:rsidRDefault="00F25E06" w:rsidP="009F6442">
            <w:pPr>
              <w:tabs>
                <w:tab w:val="center" w:pos="4153"/>
                <w:tab w:val="right" w:pos="8306"/>
              </w:tabs>
              <w:snapToGrid w:val="0"/>
              <w:jc w:val="center"/>
              <w:rPr>
                <w:rFonts w:ascii="Calibri" w:eastAsia="宋体" w:hAnsi="Calibri" w:cs="Calibri"/>
                <w:sz w:val="16"/>
                <w:szCs w:val="16"/>
              </w:rPr>
            </w:pPr>
          </w:p>
        </w:tc>
      </w:tr>
      <w:tr w:rsidR="00F25E06" w14:paraId="2D530684" w14:textId="4D9B05B7" w:rsidTr="00F25E06">
        <w:tc>
          <w:tcPr>
            <w:tcW w:w="4106" w:type="dxa"/>
            <w:vAlign w:val="center"/>
          </w:tcPr>
          <w:p w14:paraId="034DB466" w14:textId="77777777" w:rsidR="00F25E06" w:rsidRDefault="00F25E06" w:rsidP="009F6442">
            <w:pPr>
              <w:tabs>
                <w:tab w:val="center" w:pos="4153"/>
                <w:tab w:val="right" w:pos="8306"/>
              </w:tabs>
              <w:snapToGrid w:val="0"/>
              <w:jc w:val="center"/>
              <w:rPr>
                <w:rFonts w:ascii="Calibri" w:eastAsia="宋体" w:hAnsi="Calibri" w:cs="Calibri"/>
                <w:b/>
                <w:bCs/>
                <w:sz w:val="16"/>
                <w:szCs w:val="16"/>
              </w:rPr>
            </w:pPr>
            <w:r w:rsidRPr="00417549">
              <w:rPr>
                <w:rFonts w:ascii="Calibri" w:eastAsia="宋体" w:hAnsi="Calibri" w:cs="Calibri" w:hint="eastAsia"/>
                <w:sz w:val="16"/>
                <w:szCs w:val="16"/>
              </w:rPr>
              <w:t>h</w:t>
            </w:r>
            <w:r w:rsidRPr="00417549">
              <w:rPr>
                <w:rFonts w:ascii="Calibri" w:eastAsia="宋体" w:hAnsi="Calibri" w:cs="Calibri"/>
                <w:sz w:val="16"/>
                <w:szCs w:val="16"/>
              </w:rPr>
              <w:t>ypertension</w:t>
            </w:r>
          </w:p>
        </w:tc>
        <w:tc>
          <w:tcPr>
            <w:tcW w:w="1984" w:type="dxa"/>
            <w:vAlign w:val="bottom"/>
          </w:tcPr>
          <w:p w14:paraId="5B92C9E3" w14:textId="1D9924A1" w:rsidR="00F25E06" w:rsidRPr="0061578E"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19119.1(34.6%)</w:t>
            </w:r>
          </w:p>
        </w:tc>
        <w:tc>
          <w:tcPr>
            <w:tcW w:w="2269" w:type="dxa"/>
            <w:vAlign w:val="bottom"/>
          </w:tcPr>
          <w:p w14:paraId="450F0F40" w14:textId="171EFA66"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18401.1(34.9%)</w:t>
            </w:r>
          </w:p>
        </w:tc>
        <w:tc>
          <w:tcPr>
            <w:tcW w:w="851" w:type="dxa"/>
            <w:vAlign w:val="bottom"/>
          </w:tcPr>
          <w:p w14:paraId="4F3710F3" w14:textId="2A4CC9EA" w:rsidR="00F25E06" w:rsidRPr="00430EB8"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0.7</w:t>
            </w:r>
          </w:p>
        </w:tc>
      </w:tr>
      <w:tr w:rsidR="00F25E06" w14:paraId="700C7CCE" w14:textId="0E922175" w:rsidTr="00F25E06">
        <w:tc>
          <w:tcPr>
            <w:tcW w:w="4106" w:type="dxa"/>
            <w:vAlign w:val="center"/>
          </w:tcPr>
          <w:p w14:paraId="652DC17B" w14:textId="77777777" w:rsidR="00F25E06" w:rsidRDefault="00F25E06" w:rsidP="009F6442">
            <w:pPr>
              <w:tabs>
                <w:tab w:val="center" w:pos="4153"/>
                <w:tab w:val="right" w:pos="8306"/>
              </w:tabs>
              <w:snapToGrid w:val="0"/>
              <w:jc w:val="center"/>
              <w:rPr>
                <w:rFonts w:ascii="Calibri" w:eastAsia="宋体" w:hAnsi="Calibri" w:cs="Calibri"/>
                <w:b/>
                <w:bCs/>
                <w:sz w:val="16"/>
                <w:szCs w:val="16"/>
              </w:rPr>
            </w:pPr>
            <w:r w:rsidRPr="00417549">
              <w:rPr>
                <w:rFonts w:ascii="Calibri" w:eastAsia="宋体" w:hAnsi="Calibri" w:cs="Calibri"/>
                <w:sz w:val="16"/>
                <w:szCs w:val="16"/>
              </w:rPr>
              <w:t>C</w:t>
            </w:r>
            <w:r w:rsidRPr="00417549">
              <w:rPr>
                <w:rFonts w:ascii="Calibri" w:eastAsia="宋体" w:hAnsi="Calibri" w:cs="Calibri" w:hint="eastAsia"/>
                <w:sz w:val="16"/>
                <w:szCs w:val="16"/>
              </w:rPr>
              <w:t>o</w:t>
            </w:r>
            <w:r w:rsidRPr="00417549">
              <w:rPr>
                <w:rFonts w:ascii="Calibri" w:eastAsia="宋体" w:hAnsi="Calibri" w:cs="Calibri"/>
                <w:sz w:val="16"/>
                <w:szCs w:val="16"/>
              </w:rPr>
              <w:t>ronary artery disease</w:t>
            </w:r>
          </w:p>
        </w:tc>
        <w:tc>
          <w:tcPr>
            <w:tcW w:w="1984" w:type="dxa"/>
            <w:vAlign w:val="bottom"/>
          </w:tcPr>
          <w:p w14:paraId="6CCA0BD6" w14:textId="5EEACD4E" w:rsidR="00F25E06" w:rsidRPr="0061578E"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8045.1(14.6%)</w:t>
            </w:r>
          </w:p>
        </w:tc>
        <w:tc>
          <w:tcPr>
            <w:tcW w:w="2269" w:type="dxa"/>
            <w:vAlign w:val="bottom"/>
          </w:tcPr>
          <w:p w14:paraId="4E256C07" w14:textId="70D3051F"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7886.3(15%)</w:t>
            </w:r>
          </w:p>
        </w:tc>
        <w:tc>
          <w:tcPr>
            <w:tcW w:w="851" w:type="dxa"/>
            <w:vAlign w:val="bottom"/>
          </w:tcPr>
          <w:p w14:paraId="171A3D8E" w14:textId="2794055D" w:rsidR="00F25E06" w:rsidRPr="00430EB8"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1.1</w:t>
            </w:r>
          </w:p>
        </w:tc>
      </w:tr>
      <w:tr w:rsidR="00F25E06" w14:paraId="49A17FD4" w14:textId="64B81EF7" w:rsidTr="00F25E06">
        <w:tc>
          <w:tcPr>
            <w:tcW w:w="4106" w:type="dxa"/>
            <w:vAlign w:val="center"/>
          </w:tcPr>
          <w:p w14:paraId="2A1CE592" w14:textId="77777777" w:rsidR="00F25E06" w:rsidRDefault="00F25E06" w:rsidP="009F6442">
            <w:pPr>
              <w:tabs>
                <w:tab w:val="center" w:pos="4153"/>
                <w:tab w:val="right" w:pos="8306"/>
              </w:tabs>
              <w:snapToGrid w:val="0"/>
              <w:jc w:val="center"/>
              <w:rPr>
                <w:rFonts w:ascii="Calibri" w:eastAsia="宋体" w:hAnsi="Calibri" w:cs="Calibri"/>
                <w:b/>
                <w:bCs/>
                <w:sz w:val="16"/>
                <w:szCs w:val="16"/>
              </w:rPr>
            </w:pPr>
            <w:r w:rsidRPr="00417549">
              <w:rPr>
                <w:rFonts w:ascii="Calibri" w:eastAsia="宋体" w:hAnsi="Calibri" w:cs="Calibri"/>
                <w:sz w:val="16"/>
                <w:szCs w:val="16"/>
              </w:rPr>
              <w:t>Heart failure</w:t>
            </w:r>
          </w:p>
        </w:tc>
        <w:tc>
          <w:tcPr>
            <w:tcW w:w="1984" w:type="dxa"/>
            <w:vAlign w:val="bottom"/>
          </w:tcPr>
          <w:p w14:paraId="5D6597C6" w14:textId="749E98C0" w:rsidR="00F25E06" w:rsidRPr="0061578E"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672.3(1.2%)</w:t>
            </w:r>
          </w:p>
        </w:tc>
        <w:tc>
          <w:tcPr>
            <w:tcW w:w="2269" w:type="dxa"/>
            <w:vAlign w:val="bottom"/>
          </w:tcPr>
          <w:p w14:paraId="0EAC23D0" w14:textId="0356E109"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681.7(1.3%)</w:t>
            </w:r>
          </w:p>
        </w:tc>
        <w:tc>
          <w:tcPr>
            <w:tcW w:w="851" w:type="dxa"/>
            <w:vAlign w:val="bottom"/>
          </w:tcPr>
          <w:p w14:paraId="0688D448" w14:textId="25824B87" w:rsidR="00F25E06" w:rsidRPr="00430EB8"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0.7</w:t>
            </w:r>
          </w:p>
        </w:tc>
      </w:tr>
      <w:tr w:rsidR="00F25E06" w14:paraId="28962BCD" w14:textId="4A448CDF" w:rsidTr="00F25E06">
        <w:tc>
          <w:tcPr>
            <w:tcW w:w="4106" w:type="dxa"/>
            <w:vAlign w:val="center"/>
          </w:tcPr>
          <w:p w14:paraId="53B1D6C2" w14:textId="47CEBC29" w:rsidR="00F25E06" w:rsidRPr="00417549" w:rsidRDefault="00F25E06" w:rsidP="009F6442">
            <w:pPr>
              <w:tabs>
                <w:tab w:val="center" w:pos="4153"/>
                <w:tab w:val="right" w:pos="8306"/>
              </w:tabs>
              <w:snapToGrid w:val="0"/>
              <w:jc w:val="center"/>
              <w:rPr>
                <w:rFonts w:ascii="Calibri" w:eastAsia="宋体" w:hAnsi="Calibri" w:cs="Calibri"/>
                <w:b/>
                <w:bCs/>
                <w:sz w:val="16"/>
                <w:szCs w:val="16"/>
              </w:rPr>
            </w:pPr>
            <w:r w:rsidRPr="009F6442">
              <w:rPr>
                <w:rFonts w:ascii="Calibri" w:eastAsia="宋体" w:hAnsi="Calibri" w:cs="Calibri"/>
                <w:sz w:val="16"/>
                <w:szCs w:val="16"/>
              </w:rPr>
              <w:t>Arrhythmia</w:t>
            </w:r>
          </w:p>
        </w:tc>
        <w:tc>
          <w:tcPr>
            <w:tcW w:w="1984" w:type="dxa"/>
            <w:vAlign w:val="bottom"/>
          </w:tcPr>
          <w:p w14:paraId="7BC58572" w14:textId="12984CFE"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1590.7(2.9%)</w:t>
            </w:r>
          </w:p>
        </w:tc>
        <w:tc>
          <w:tcPr>
            <w:tcW w:w="2269" w:type="dxa"/>
            <w:vAlign w:val="bottom"/>
          </w:tcPr>
          <w:p w14:paraId="3589CA22" w14:textId="77CE62AB"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1806.8(3.4%)</w:t>
            </w:r>
          </w:p>
        </w:tc>
        <w:tc>
          <w:tcPr>
            <w:tcW w:w="851" w:type="dxa"/>
            <w:vAlign w:val="bottom"/>
          </w:tcPr>
          <w:p w14:paraId="42DD2220" w14:textId="40889C6F" w:rsidR="00F25E06" w:rsidRPr="00430EB8"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3.1</w:t>
            </w:r>
          </w:p>
        </w:tc>
      </w:tr>
      <w:tr w:rsidR="00F25E06" w14:paraId="369DFACD" w14:textId="77777777" w:rsidTr="00F25E06">
        <w:tc>
          <w:tcPr>
            <w:tcW w:w="4106" w:type="dxa"/>
            <w:vAlign w:val="center"/>
          </w:tcPr>
          <w:p w14:paraId="005F7CAF" w14:textId="0FFE43FE"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Peripheral</w:t>
            </w:r>
            <w:r>
              <w:rPr>
                <w:rFonts w:ascii="Calibri" w:eastAsia="宋体" w:hAnsi="Calibri" w:cs="Calibri"/>
                <w:sz w:val="16"/>
                <w:szCs w:val="16"/>
              </w:rPr>
              <w:t xml:space="preserve"> arterial disease</w:t>
            </w:r>
          </w:p>
        </w:tc>
        <w:tc>
          <w:tcPr>
            <w:tcW w:w="1984" w:type="dxa"/>
            <w:vAlign w:val="bottom"/>
          </w:tcPr>
          <w:p w14:paraId="6A3EF30E" w14:textId="53E63221"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952.8(1.7%)</w:t>
            </w:r>
          </w:p>
        </w:tc>
        <w:tc>
          <w:tcPr>
            <w:tcW w:w="2269" w:type="dxa"/>
            <w:vAlign w:val="bottom"/>
          </w:tcPr>
          <w:p w14:paraId="0BFF43BF" w14:textId="411DF3BB"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953.5(1.8%)</w:t>
            </w:r>
          </w:p>
        </w:tc>
        <w:tc>
          <w:tcPr>
            <w:tcW w:w="851" w:type="dxa"/>
            <w:vAlign w:val="bottom"/>
          </w:tcPr>
          <w:p w14:paraId="780017CD" w14:textId="12507F64" w:rsidR="00F25E06" w:rsidRPr="00430EB8"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0.6</w:t>
            </w:r>
          </w:p>
        </w:tc>
      </w:tr>
      <w:tr w:rsidR="00F25E06" w14:paraId="64641A51" w14:textId="77777777" w:rsidTr="00F25E06">
        <w:tc>
          <w:tcPr>
            <w:tcW w:w="4106" w:type="dxa"/>
            <w:vAlign w:val="center"/>
          </w:tcPr>
          <w:p w14:paraId="1DE3FDA9" w14:textId="4D689CFD"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417549">
              <w:rPr>
                <w:rFonts w:ascii="Calibri" w:eastAsia="宋体" w:hAnsi="Calibri" w:cs="Calibri"/>
                <w:sz w:val="16"/>
                <w:szCs w:val="16"/>
              </w:rPr>
              <w:t>Stroke</w:t>
            </w:r>
          </w:p>
        </w:tc>
        <w:tc>
          <w:tcPr>
            <w:tcW w:w="1984" w:type="dxa"/>
            <w:vAlign w:val="bottom"/>
          </w:tcPr>
          <w:p w14:paraId="4E86FB8F" w14:textId="3533E310"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4471.1(8.1%)</w:t>
            </w:r>
          </w:p>
        </w:tc>
        <w:tc>
          <w:tcPr>
            <w:tcW w:w="2269" w:type="dxa"/>
            <w:vAlign w:val="bottom"/>
          </w:tcPr>
          <w:p w14:paraId="2B6D7B83" w14:textId="229ABE72"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4557.8(8.6%)</w:t>
            </w:r>
          </w:p>
        </w:tc>
        <w:tc>
          <w:tcPr>
            <w:tcW w:w="851" w:type="dxa"/>
            <w:vAlign w:val="bottom"/>
          </w:tcPr>
          <w:p w14:paraId="75840296" w14:textId="74F1A8D7" w:rsidR="00F25E06" w:rsidRPr="00430EB8"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w:t>
            </w:r>
            <w:r>
              <w:rPr>
                <w:rFonts w:ascii="Calibri" w:eastAsia="宋体" w:hAnsi="Calibri" w:cs="Calibri"/>
                <w:sz w:val="16"/>
                <w:szCs w:val="16"/>
              </w:rPr>
              <w:t>.0</w:t>
            </w:r>
          </w:p>
        </w:tc>
      </w:tr>
      <w:tr w:rsidR="00F25E06" w14:paraId="655A48D4" w14:textId="3872FAAB" w:rsidTr="00F25E06">
        <w:tc>
          <w:tcPr>
            <w:tcW w:w="4106" w:type="dxa"/>
            <w:vAlign w:val="center"/>
          </w:tcPr>
          <w:p w14:paraId="241B1178" w14:textId="77777777"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417549">
              <w:rPr>
                <w:rFonts w:ascii="Calibri" w:eastAsia="宋体" w:hAnsi="Calibri" w:cs="Calibri"/>
                <w:sz w:val="16"/>
                <w:szCs w:val="16"/>
              </w:rPr>
              <w:t>diabetes mellitus</w:t>
            </w:r>
          </w:p>
        </w:tc>
        <w:tc>
          <w:tcPr>
            <w:tcW w:w="1984" w:type="dxa"/>
            <w:vAlign w:val="bottom"/>
          </w:tcPr>
          <w:p w14:paraId="347A8BFD" w14:textId="188AD9F4"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37336.8(67.5%)</w:t>
            </w:r>
          </w:p>
        </w:tc>
        <w:tc>
          <w:tcPr>
            <w:tcW w:w="2269" w:type="dxa"/>
            <w:vAlign w:val="bottom"/>
          </w:tcPr>
          <w:p w14:paraId="121641A7" w14:textId="21D81C6A"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35618.9(67.6%)</w:t>
            </w:r>
          </w:p>
        </w:tc>
        <w:tc>
          <w:tcPr>
            <w:tcW w:w="851" w:type="dxa"/>
            <w:vAlign w:val="bottom"/>
          </w:tcPr>
          <w:p w14:paraId="2E07522E" w14:textId="3A879E9E" w:rsidR="00F25E06" w:rsidRPr="00430EB8"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0</w:t>
            </w:r>
          </w:p>
        </w:tc>
      </w:tr>
      <w:tr w:rsidR="00F25E06" w14:paraId="06C983F3" w14:textId="69E8834E" w:rsidTr="00F25E06">
        <w:tc>
          <w:tcPr>
            <w:tcW w:w="4106" w:type="dxa"/>
            <w:vAlign w:val="center"/>
          </w:tcPr>
          <w:p w14:paraId="53A8D76A" w14:textId="77777777"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417549">
              <w:rPr>
                <w:rFonts w:ascii="Calibri" w:eastAsia="宋体" w:hAnsi="Calibri" w:cs="Calibri" w:hint="eastAsia"/>
                <w:sz w:val="16"/>
                <w:szCs w:val="16"/>
              </w:rPr>
              <w:t>Re</w:t>
            </w:r>
            <w:r w:rsidRPr="00417549">
              <w:rPr>
                <w:rFonts w:ascii="Calibri" w:eastAsia="宋体" w:hAnsi="Calibri" w:cs="Calibri"/>
                <w:sz w:val="16"/>
                <w:szCs w:val="16"/>
              </w:rPr>
              <w:t>nal insufficiency</w:t>
            </w:r>
          </w:p>
        </w:tc>
        <w:tc>
          <w:tcPr>
            <w:tcW w:w="1984" w:type="dxa"/>
            <w:vAlign w:val="bottom"/>
          </w:tcPr>
          <w:p w14:paraId="573672B0" w14:textId="7FDCF22E"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976.3(1.8%)</w:t>
            </w:r>
          </w:p>
        </w:tc>
        <w:tc>
          <w:tcPr>
            <w:tcW w:w="2269" w:type="dxa"/>
            <w:vAlign w:val="bottom"/>
          </w:tcPr>
          <w:p w14:paraId="30635FEE" w14:textId="5A43C64C"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1027.6(1.9%)</w:t>
            </w:r>
          </w:p>
        </w:tc>
        <w:tc>
          <w:tcPr>
            <w:tcW w:w="851" w:type="dxa"/>
            <w:vAlign w:val="bottom"/>
          </w:tcPr>
          <w:p w14:paraId="180223F3" w14:textId="2DC9332D" w:rsidR="00F25E06" w:rsidRPr="00430EB8"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1.4</w:t>
            </w:r>
          </w:p>
        </w:tc>
      </w:tr>
      <w:tr w:rsidR="00F25E06" w14:paraId="74DFA881" w14:textId="77777777" w:rsidTr="00F25E06">
        <w:tc>
          <w:tcPr>
            <w:tcW w:w="4106" w:type="dxa"/>
            <w:vAlign w:val="bottom"/>
          </w:tcPr>
          <w:p w14:paraId="4C6FB3EF" w14:textId="2C947AF5"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Dyslipidemia</w:t>
            </w:r>
          </w:p>
        </w:tc>
        <w:tc>
          <w:tcPr>
            <w:tcW w:w="1984" w:type="dxa"/>
            <w:vAlign w:val="bottom"/>
          </w:tcPr>
          <w:p w14:paraId="7456B4BC" w14:textId="1ABD0F01"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2365.2(4.3%)</w:t>
            </w:r>
          </w:p>
        </w:tc>
        <w:tc>
          <w:tcPr>
            <w:tcW w:w="2269" w:type="dxa"/>
            <w:vAlign w:val="bottom"/>
          </w:tcPr>
          <w:p w14:paraId="3D607321" w14:textId="61F5620B"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2019.2(3.8%)</w:t>
            </w:r>
          </w:p>
        </w:tc>
        <w:tc>
          <w:tcPr>
            <w:tcW w:w="851" w:type="dxa"/>
            <w:vAlign w:val="bottom"/>
          </w:tcPr>
          <w:p w14:paraId="45053C1B" w14:textId="4868ABBD" w:rsidR="00F25E06" w:rsidRPr="00430EB8"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2.3</w:t>
            </w:r>
          </w:p>
        </w:tc>
      </w:tr>
      <w:tr w:rsidR="00F25E06" w14:paraId="1BE10AAB" w14:textId="77777777" w:rsidTr="00F25E06">
        <w:tc>
          <w:tcPr>
            <w:tcW w:w="4106" w:type="dxa"/>
            <w:vAlign w:val="bottom"/>
          </w:tcPr>
          <w:p w14:paraId="1DE99979" w14:textId="573DCACA"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COPD</w:t>
            </w:r>
          </w:p>
        </w:tc>
        <w:tc>
          <w:tcPr>
            <w:tcW w:w="1984" w:type="dxa"/>
            <w:vAlign w:val="bottom"/>
          </w:tcPr>
          <w:p w14:paraId="25B189FB" w14:textId="72915D2E"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972.6(1.8%)</w:t>
            </w:r>
          </w:p>
        </w:tc>
        <w:tc>
          <w:tcPr>
            <w:tcW w:w="2269" w:type="dxa"/>
            <w:vAlign w:val="bottom"/>
          </w:tcPr>
          <w:p w14:paraId="27071F8D" w14:textId="4DB0A0A7"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918.4(1.7%)</w:t>
            </w:r>
          </w:p>
        </w:tc>
        <w:tc>
          <w:tcPr>
            <w:tcW w:w="851" w:type="dxa"/>
            <w:vAlign w:val="bottom"/>
          </w:tcPr>
          <w:p w14:paraId="07C7ED23" w14:textId="5ADF64B1" w:rsidR="00F25E06" w:rsidRPr="00430EB8"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0.1</w:t>
            </w:r>
          </w:p>
        </w:tc>
      </w:tr>
      <w:tr w:rsidR="00F25E06" w14:paraId="50F0AED1" w14:textId="77777777" w:rsidTr="00F25E06">
        <w:tc>
          <w:tcPr>
            <w:tcW w:w="4106" w:type="dxa"/>
            <w:vAlign w:val="bottom"/>
          </w:tcPr>
          <w:p w14:paraId="3CC8AEF3" w14:textId="67240C38"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Anemia</w:t>
            </w:r>
          </w:p>
        </w:tc>
        <w:tc>
          <w:tcPr>
            <w:tcW w:w="1984" w:type="dxa"/>
            <w:vAlign w:val="bottom"/>
          </w:tcPr>
          <w:p w14:paraId="79EC7CF6" w14:textId="4726D110"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2116.6(3.8%)</w:t>
            </w:r>
          </w:p>
        </w:tc>
        <w:tc>
          <w:tcPr>
            <w:tcW w:w="2269" w:type="dxa"/>
            <w:vAlign w:val="bottom"/>
          </w:tcPr>
          <w:p w14:paraId="0082F4AA" w14:textId="372F28D5"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2173.7(4.1%)</w:t>
            </w:r>
          </w:p>
        </w:tc>
        <w:tc>
          <w:tcPr>
            <w:tcW w:w="851" w:type="dxa"/>
            <w:vAlign w:val="bottom"/>
          </w:tcPr>
          <w:p w14:paraId="41B4D232" w14:textId="1967CE93" w:rsidR="00F25E06" w:rsidRPr="00430EB8"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1.5</w:t>
            </w:r>
          </w:p>
        </w:tc>
      </w:tr>
      <w:tr w:rsidR="00F25E06" w:rsidRPr="00610BDC" w14:paraId="5D911833" w14:textId="1E243516" w:rsidTr="00F25E06">
        <w:tc>
          <w:tcPr>
            <w:tcW w:w="4106" w:type="dxa"/>
            <w:vAlign w:val="center"/>
          </w:tcPr>
          <w:p w14:paraId="261FB409" w14:textId="7187D31B" w:rsidR="00F25E06" w:rsidRPr="00417549" w:rsidRDefault="00F25E06" w:rsidP="009F6442">
            <w:pPr>
              <w:tabs>
                <w:tab w:val="center" w:pos="4153"/>
                <w:tab w:val="right" w:pos="8306"/>
              </w:tabs>
              <w:snapToGrid w:val="0"/>
              <w:rPr>
                <w:rFonts w:ascii="Calibri" w:eastAsia="宋体" w:hAnsi="Calibri" w:cs="Calibri"/>
                <w:sz w:val="16"/>
                <w:szCs w:val="16"/>
              </w:rPr>
            </w:pPr>
            <w:r w:rsidRPr="00417549">
              <w:rPr>
                <w:rFonts w:ascii="Calibri" w:eastAsia="宋体" w:hAnsi="Calibri" w:cs="Calibri"/>
                <w:b/>
                <w:bCs/>
                <w:sz w:val="16"/>
                <w:szCs w:val="16"/>
              </w:rPr>
              <w:t>ASA-PS</w:t>
            </w:r>
          </w:p>
        </w:tc>
        <w:tc>
          <w:tcPr>
            <w:tcW w:w="1984" w:type="dxa"/>
            <w:vAlign w:val="bottom"/>
          </w:tcPr>
          <w:p w14:paraId="21423786" w14:textId="01C1D4B3" w:rsidR="00F25E06" w:rsidRPr="00417549" w:rsidRDefault="00F25E06" w:rsidP="009F6442">
            <w:pPr>
              <w:tabs>
                <w:tab w:val="center" w:pos="4153"/>
                <w:tab w:val="right" w:pos="8306"/>
              </w:tabs>
              <w:snapToGrid w:val="0"/>
              <w:jc w:val="center"/>
              <w:rPr>
                <w:rFonts w:ascii="Calibri" w:eastAsia="宋体" w:hAnsi="Calibri" w:cs="Calibri"/>
                <w:sz w:val="16"/>
                <w:szCs w:val="16"/>
              </w:rPr>
            </w:pPr>
          </w:p>
        </w:tc>
        <w:tc>
          <w:tcPr>
            <w:tcW w:w="2269" w:type="dxa"/>
          </w:tcPr>
          <w:p w14:paraId="0CBA63E7" w14:textId="040989C2" w:rsidR="00F25E06" w:rsidRPr="00B63F12" w:rsidRDefault="00F25E06" w:rsidP="009F6442">
            <w:pPr>
              <w:tabs>
                <w:tab w:val="center" w:pos="4153"/>
                <w:tab w:val="right" w:pos="8306"/>
              </w:tabs>
              <w:snapToGrid w:val="0"/>
              <w:jc w:val="center"/>
              <w:rPr>
                <w:rFonts w:ascii="Calibri" w:eastAsia="宋体" w:hAnsi="Calibri" w:cs="Calibri"/>
                <w:sz w:val="16"/>
                <w:szCs w:val="16"/>
              </w:rPr>
            </w:pPr>
          </w:p>
        </w:tc>
        <w:tc>
          <w:tcPr>
            <w:tcW w:w="851" w:type="dxa"/>
            <w:vAlign w:val="bottom"/>
          </w:tcPr>
          <w:p w14:paraId="6E154782" w14:textId="5811BCE6" w:rsidR="00F25E06"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3.6</w:t>
            </w:r>
          </w:p>
        </w:tc>
      </w:tr>
      <w:tr w:rsidR="00F25E06" w:rsidRPr="00610BDC" w14:paraId="2D1CC62E" w14:textId="0FE2B102" w:rsidTr="00F25E06">
        <w:tc>
          <w:tcPr>
            <w:tcW w:w="4106" w:type="dxa"/>
            <w:vAlign w:val="center"/>
          </w:tcPr>
          <w:p w14:paraId="4CD3B155" w14:textId="5038A2D6" w:rsidR="00F25E06" w:rsidRPr="00417549" w:rsidRDefault="00F25E06" w:rsidP="009F6442">
            <w:pPr>
              <w:tabs>
                <w:tab w:val="center" w:pos="4153"/>
                <w:tab w:val="right" w:pos="8306"/>
              </w:tabs>
              <w:snapToGrid w:val="0"/>
              <w:jc w:val="center"/>
              <w:rPr>
                <w:rFonts w:ascii="Calibri" w:eastAsia="宋体" w:hAnsi="Calibri" w:cs="Calibri"/>
                <w:b/>
                <w:bCs/>
                <w:sz w:val="16"/>
                <w:szCs w:val="16"/>
              </w:rPr>
            </w:pPr>
            <w:r>
              <w:rPr>
                <w:rFonts w:ascii="Calibri" w:eastAsia="宋体" w:hAnsi="Calibri" w:cs="Calibri"/>
                <w:sz w:val="16"/>
                <w:szCs w:val="16"/>
              </w:rPr>
              <w:t>I</w:t>
            </w:r>
          </w:p>
        </w:tc>
        <w:tc>
          <w:tcPr>
            <w:tcW w:w="1984" w:type="dxa"/>
            <w:vAlign w:val="bottom"/>
          </w:tcPr>
          <w:p w14:paraId="5BE3193D" w14:textId="378D31E8"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12331.5(22.3%)</w:t>
            </w:r>
          </w:p>
        </w:tc>
        <w:tc>
          <w:tcPr>
            <w:tcW w:w="2269" w:type="dxa"/>
            <w:vAlign w:val="bottom"/>
          </w:tcPr>
          <w:p w14:paraId="776DC01C" w14:textId="3EC05E3C"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11287.3(21.4%)</w:t>
            </w:r>
          </w:p>
        </w:tc>
        <w:tc>
          <w:tcPr>
            <w:tcW w:w="851" w:type="dxa"/>
            <w:vAlign w:val="bottom"/>
          </w:tcPr>
          <w:p w14:paraId="06AD4D5B" w14:textId="59DCBA4F" w:rsidR="00F25E06" w:rsidRPr="0061578E" w:rsidRDefault="00F25E06" w:rsidP="009F6442">
            <w:pPr>
              <w:tabs>
                <w:tab w:val="center" w:pos="4153"/>
                <w:tab w:val="right" w:pos="8306"/>
              </w:tabs>
              <w:snapToGrid w:val="0"/>
              <w:jc w:val="center"/>
              <w:rPr>
                <w:rFonts w:ascii="Calibri" w:eastAsia="宋体" w:hAnsi="Calibri" w:cs="Calibri"/>
                <w:sz w:val="16"/>
                <w:szCs w:val="16"/>
              </w:rPr>
            </w:pPr>
          </w:p>
        </w:tc>
      </w:tr>
      <w:tr w:rsidR="00F25E06" w:rsidRPr="00610BDC" w14:paraId="61CC5468" w14:textId="417D554E" w:rsidTr="00F25E06">
        <w:tc>
          <w:tcPr>
            <w:tcW w:w="4106" w:type="dxa"/>
            <w:vAlign w:val="center"/>
          </w:tcPr>
          <w:p w14:paraId="43EB9E3D" w14:textId="52B7C7A7" w:rsidR="00F25E06" w:rsidRPr="00417549" w:rsidRDefault="00F25E06" w:rsidP="009F6442">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II</w:t>
            </w:r>
          </w:p>
        </w:tc>
        <w:tc>
          <w:tcPr>
            <w:tcW w:w="1984" w:type="dxa"/>
            <w:vAlign w:val="bottom"/>
          </w:tcPr>
          <w:p w14:paraId="26DCEBA1" w14:textId="74EBEC2D"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37837.3(68.4%)</w:t>
            </w:r>
          </w:p>
        </w:tc>
        <w:tc>
          <w:tcPr>
            <w:tcW w:w="2269" w:type="dxa"/>
            <w:vAlign w:val="bottom"/>
          </w:tcPr>
          <w:p w14:paraId="0A4A77B2" w14:textId="19D06606"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36059.7(68.4%)</w:t>
            </w:r>
          </w:p>
        </w:tc>
        <w:tc>
          <w:tcPr>
            <w:tcW w:w="851" w:type="dxa"/>
            <w:vAlign w:val="bottom"/>
          </w:tcPr>
          <w:p w14:paraId="003E627D" w14:textId="77777777" w:rsidR="00F25E06" w:rsidRPr="00417549" w:rsidRDefault="00F25E06" w:rsidP="009F6442">
            <w:pPr>
              <w:tabs>
                <w:tab w:val="center" w:pos="4153"/>
                <w:tab w:val="right" w:pos="8306"/>
              </w:tabs>
              <w:snapToGrid w:val="0"/>
              <w:jc w:val="center"/>
              <w:rPr>
                <w:rFonts w:ascii="Calibri" w:eastAsia="宋体" w:hAnsi="Calibri" w:cs="Calibri"/>
                <w:sz w:val="16"/>
                <w:szCs w:val="16"/>
              </w:rPr>
            </w:pPr>
          </w:p>
        </w:tc>
      </w:tr>
      <w:tr w:rsidR="00F25E06" w:rsidRPr="00610BDC" w14:paraId="774F1B8B" w14:textId="7454FE05" w:rsidTr="00F25E06">
        <w:tc>
          <w:tcPr>
            <w:tcW w:w="4106" w:type="dxa"/>
            <w:vAlign w:val="center"/>
          </w:tcPr>
          <w:p w14:paraId="76CF1483" w14:textId="30B4E7C3" w:rsidR="00F25E06" w:rsidRPr="00417549" w:rsidRDefault="00F25E06" w:rsidP="009F6442">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III</w:t>
            </w:r>
          </w:p>
        </w:tc>
        <w:tc>
          <w:tcPr>
            <w:tcW w:w="1984" w:type="dxa"/>
            <w:vAlign w:val="bottom"/>
          </w:tcPr>
          <w:p w14:paraId="3E799E98" w14:textId="6AE6A867"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4932.3(8.9%)</w:t>
            </w:r>
          </w:p>
        </w:tc>
        <w:tc>
          <w:tcPr>
            <w:tcW w:w="2269" w:type="dxa"/>
            <w:vAlign w:val="bottom"/>
          </w:tcPr>
          <w:p w14:paraId="29A49239" w14:textId="2DD76869"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5167.9(9.8%)</w:t>
            </w:r>
          </w:p>
        </w:tc>
        <w:tc>
          <w:tcPr>
            <w:tcW w:w="851" w:type="dxa"/>
            <w:vAlign w:val="bottom"/>
          </w:tcPr>
          <w:p w14:paraId="7BA1F0E3" w14:textId="77777777" w:rsidR="00F25E06" w:rsidRPr="00417549" w:rsidRDefault="00F25E06" w:rsidP="009F6442">
            <w:pPr>
              <w:tabs>
                <w:tab w:val="center" w:pos="4153"/>
                <w:tab w:val="right" w:pos="8306"/>
              </w:tabs>
              <w:snapToGrid w:val="0"/>
              <w:jc w:val="center"/>
              <w:rPr>
                <w:rFonts w:ascii="Calibri" w:eastAsia="宋体" w:hAnsi="Calibri" w:cs="Calibri"/>
                <w:sz w:val="16"/>
                <w:szCs w:val="16"/>
              </w:rPr>
            </w:pPr>
          </w:p>
        </w:tc>
      </w:tr>
      <w:tr w:rsidR="00F25E06" w:rsidRPr="00610BDC" w14:paraId="243FCCEF" w14:textId="0EA3326C" w:rsidTr="00F25E06">
        <w:tc>
          <w:tcPr>
            <w:tcW w:w="4106" w:type="dxa"/>
            <w:vAlign w:val="center"/>
          </w:tcPr>
          <w:p w14:paraId="30E0A739" w14:textId="5B206B5E" w:rsidR="00F25E06" w:rsidRPr="00417549" w:rsidRDefault="00F25E06" w:rsidP="009F6442">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IV or more</w:t>
            </w:r>
          </w:p>
        </w:tc>
        <w:tc>
          <w:tcPr>
            <w:tcW w:w="1984" w:type="dxa"/>
            <w:vAlign w:val="bottom"/>
          </w:tcPr>
          <w:p w14:paraId="128CD369" w14:textId="3BCD5AB0"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183.1(0.3%)</w:t>
            </w:r>
          </w:p>
        </w:tc>
        <w:tc>
          <w:tcPr>
            <w:tcW w:w="2269" w:type="dxa"/>
            <w:vAlign w:val="bottom"/>
          </w:tcPr>
          <w:p w14:paraId="3D69B1EC" w14:textId="501CE3E9"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207.9(0.4%)</w:t>
            </w:r>
          </w:p>
        </w:tc>
        <w:tc>
          <w:tcPr>
            <w:tcW w:w="851" w:type="dxa"/>
            <w:vAlign w:val="bottom"/>
          </w:tcPr>
          <w:p w14:paraId="25D219C0" w14:textId="77777777" w:rsidR="00F25E06" w:rsidRPr="00417549" w:rsidRDefault="00F25E06" w:rsidP="009F6442">
            <w:pPr>
              <w:tabs>
                <w:tab w:val="center" w:pos="4153"/>
                <w:tab w:val="right" w:pos="8306"/>
              </w:tabs>
              <w:snapToGrid w:val="0"/>
              <w:jc w:val="center"/>
              <w:rPr>
                <w:rFonts w:ascii="Calibri" w:eastAsia="宋体" w:hAnsi="Calibri" w:cs="Calibri"/>
                <w:sz w:val="16"/>
                <w:szCs w:val="16"/>
              </w:rPr>
            </w:pPr>
          </w:p>
        </w:tc>
      </w:tr>
      <w:tr w:rsidR="00F25E06" w:rsidRPr="00610BDC" w14:paraId="6ABE0BF5" w14:textId="08329D4A" w:rsidTr="00F25E06">
        <w:tc>
          <w:tcPr>
            <w:tcW w:w="4106" w:type="dxa"/>
            <w:vAlign w:val="center"/>
          </w:tcPr>
          <w:p w14:paraId="3EA5ABB1" w14:textId="46ABB1C5" w:rsidR="00F25E06" w:rsidRPr="00417549" w:rsidRDefault="00F25E06" w:rsidP="009F6442">
            <w:pPr>
              <w:tabs>
                <w:tab w:val="center" w:pos="4153"/>
                <w:tab w:val="right" w:pos="8306"/>
              </w:tabs>
              <w:snapToGrid w:val="0"/>
              <w:rPr>
                <w:rFonts w:ascii="Calibri" w:eastAsia="宋体" w:hAnsi="Calibri" w:cs="Calibri"/>
                <w:sz w:val="16"/>
                <w:szCs w:val="16"/>
              </w:rPr>
            </w:pPr>
            <w:r w:rsidRPr="00417549">
              <w:rPr>
                <w:rFonts w:ascii="Calibri" w:eastAsia="宋体" w:hAnsi="Calibri" w:cs="Calibri"/>
                <w:b/>
                <w:bCs/>
                <w:sz w:val="16"/>
                <w:szCs w:val="16"/>
              </w:rPr>
              <w:t>Surgery type</w:t>
            </w:r>
          </w:p>
        </w:tc>
        <w:tc>
          <w:tcPr>
            <w:tcW w:w="1984" w:type="dxa"/>
            <w:vAlign w:val="bottom"/>
          </w:tcPr>
          <w:p w14:paraId="256C2400" w14:textId="11AD3027" w:rsidR="00F25E06" w:rsidRPr="00417549" w:rsidRDefault="00F25E06" w:rsidP="009F6442">
            <w:pPr>
              <w:tabs>
                <w:tab w:val="center" w:pos="4153"/>
                <w:tab w:val="right" w:pos="8306"/>
              </w:tabs>
              <w:snapToGrid w:val="0"/>
              <w:jc w:val="center"/>
              <w:rPr>
                <w:rFonts w:ascii="Calibri" w:eastAsia="宋体" w:hAnsi="Calibri" w:cs="Calibri"/>
                <w:sz w:val="16"/>
                <w:szCs w:val="16"/>
              </w:rPr>
            </w:pPr>
          </w:p>
        </w:tc>
        <w:tc>
          <w:tcPr>
            <w:tcW w:w="2269" w:type="dxa"/>
          </w:tcPr>
          <w:p w14:paraId="71297C34" w14:textId="3C1CF01B" w:rsidR="00F25E06" w:rsidRPr="00417549" w:rsidRDefault="00F25E06" w:rsidP="009F6442">
            <w:pPr>
              <w:tabs>
                <w:tab w:val="center" w:pos="4153"/>
                <w:tab w:val="right" w:pos="8306"/>
              </w:tabs>
              <w:snapToGrid w:val="0"/>
              <w:jc w:val="center"/>
              <w:rPr>
                <w:rFonts w:ascii="Calibri" w:eastAsia="宋体" w:hAnsi="Calibri" w:cs="Calibri"/>
                <w:sz w:val="16"/>
                <w:szCs w:val="16"/>
              </w:rPr>
            </w:pPr>
          </w:p>
        </w:tc>
        <w:tc>
          <w:tcPr>
            <w:tcW w:w="851" w:type="dxa"/>
            <w:vAlign w:val="bottom"/>
          </w:tcPr>
          <w:p w14:paraId="18C8DEC0" w14:textId="1AF6C52E"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7.7</w:t>
            </w:r>
          </w:p>
        </w:tc>
      </w:tr>
      <w:tr w:rsidR="00F25E06" w:rsidRPr="00610BDC" w14:paraId="14CAB8E2" w14:textId="77777777" w:rsidTr="00F25E06">
        <w:tc>
          <w:tcPr>
            <w:tcW w:w="4106" w:type="dxa"/>
          </w:tcPr>
          <w:p w14:paraId="0333A646" w14:textId="0E92006D" w:rsidR="00F25E06" w:rsidRPr="00B63F12" w:rsidRDefault="00F25E06" w:rsidP="009F6442">
            <w:pPr>
              <w:tabs>
                <w:tab w:val="center" w:pos="4153"/>
                <w:tab w:val="right" w:pos="8306"/>
              </w:tabs>
              <w:snapToGrid w:val="0"/>
              <w:jc w:val="center"/>
              <w:rPr>
                <w:rFonts w:ascii="Calibri" w:eastAsia="宋体" w:hAnsi="Calibri" w:cs="Calibri"/>
                <w:b/>
                <w:bCs/>
                <w:sz w:val="16"/>
                <w:szCs w:val="16"/>
              </w:rPr>
            </w:pPr>
            <w:r w:rsidRPr="00E675B9">
              <w:rPr>
                <w:rFonts w:ascii="Calibri" w:eastAsia="宋体" w:hAnsi="Calibri" w:cs="Calibri"/>
                <w:sz w:val="16"/>
                <w:szCs w:val="16"/>
              </w:rPr>
              <w:t>Eye/ear</w:t>
            </w:r>
          </w:p>
        </w:tc>
        <w:tc>
          <w:tcPr>
            <w:tcW w:w="1984" w:type="dxa"/>
            <w:vAlign w:val="bottom"/>
          </w:tcPr>
          <w:p w14:paraId="6367157D" w14:textId="5FD0DF58" w:rsidR="00F25E06" w:rsidRPr="00430EB8"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1484.9(2.7%)</w:t>
            </w:r>
          </w:p>
        </w:tc>
        <w:tc>
          <w:tcPr>
            <w:tcW w:w="2269" w:type="dxa"/>
            <w:vAlign w:val="bottom"/>
          </w:tcPr>
          <w:p w14:paraId="035202C0" w14:textId="6B151319"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1329.3(2.5%)</w:t>
            </w:r>
          </w:p>
        </w:tc>
        <w:tc>
          <w:tcPr>
            <w:tcW w:w="851" w:type="dxa"/>
            <w:vAlign w:val="bottom"/>
          </w:tcPr>
          <w:p w14:paraId="785FF86F" w14:textId="1F9B9495" w:rsidR="00F25E06" w:rsidRPr="00417549" w:rsidRDefault="00F25E06" w:rsidP="009F6442">
            <w:pPr>
              <w:tabs>
                <w:tab w:val="center" w:pos="4153"/>
                <w:tab w:val="right" w:pos="8306"/>
              </w:tabs>
              <w:snapToGrid w:val="0"/>
              <w:jc w:val="center"/>
              <w:rPr>
                <w:rFonts w:ascii="Calibri" w:eastAsia="宋体" w:hAnsi="Calibri" w:cs="Calibri"/>
                <w:sz w:val="16"/>
                <w:szCs w:val="16"/>
              </w:rPr>
            </w:pPr>
          </w:p>
        </w:tc>
      </w:tr>
      <w:tr w:rsidR="00F25E06" w:rsidRPr="00610BDC" w14:paraId="5DC11380" w14:textId="6D162E6F" w:rsidTr="00F25E06">
        <w:tc>
          <w:tcPr>
            <w:tcW w:w="4106" w:type="dxa"/>
          </w:tcPr>
          <w:p w14:paraId="17DDA773" w14:textId="415F4BA7"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E675B9">
              <w:rPr>
                <w:rFonts w:ascii="Calibri" w:eastAsia="宋体" w:hAnsi="Calibri" w:cs="Calibri"/>
                <w:sz w:val="16"/>
                <w:szCs w:val="16"/>
              </w:rPr>
              <w:t>Integumentary</w:t>
            </w:r>
          </w:p>
        </w:tc>
        <w:tc>
          <w:tcPr>
            <w:tcW w:w="1984" w:type="dxa"/>
            <w:vAlign w:val="bottom"/>
          </w:tcPr>
          <w:p w14:paraId="23D07AB1" w14:textId="228AA803"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2200.6(4%)</w:t>
            </w:r>
          </w:p>
        </w:tc>
        <w:tc>
          <w:tcPr>
            <w:tcW w:w="2269" w:type="dxa"/>
            <w:vAlign w:val="bottom"/>
          </w:tcPr>
          <w:p w14:paraId="481F110B" w14:textId="3C5C2D5E"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1985.7(3.8%)</w:t>
            </w:r>
          </w:p>
        </w:tc>
        <w:tc>
          <w:tcPr>
            <w:tcW w:w="851" w:type="dxa"/>
            <w:vAlign w:val="bottom"/>
          </w:tcPr>
          <w:p w14:paraId="07004B7E" w14:textId="455B1393" w:rsidR="00F25E06" w:rsidRPr="00417549" w:rsidRDefault="00F25E06" w:rsidP="009F6442">
            <w:pPr>
              <w:tabs>
                <w:tab w:val="center" w:pos="4153"/>
                <w:tab w:val="right" w:pos="8306"/>
              </w:tabs>
              <w:snapToGrid w:val="0"/>
              <w:jc w:val="center"/>
              <w:rPr>
                <w:rFonts w:ascii="Calibri" w:eastAsia="宋体" w:hAnsi="Calibri" w:cs="Calibri"/>
                <w:sz w:val="16"/>
                <w:szCs w:val="16"/>
              </w:rPr>
            </w:pPr>
          </w:p>
        </w:tc>
      </w:tr>
      <w:tr w:rsidR="00F25E06" w:rsidRPr="00610BDC" w14:paraId="17910E7D" w14:textId="77777777" w:rsidTr="00F25E06">
        <w:tc>
          <w:tcPr>
            <w:tcW w:w="4106" w:type="dxa"/>
          </w:tcPr>
          <w:p w14:paraId="1043D6DB" w14:textId="7FE622A7" w:rsidR="00F25E06" w:rsidRPr="001040A2" w:rsidRDefault="00F25E06" w:rsidP="009F6442">
            <w:pPr>
              <w:tabs>
                <w:tab w:val="center" w:pos="4153"/>
                <w:tab w:val="right" w:pos="8306"/>
              </w:tabs>
              <w:snapToGrid w:val="0"/>
              <w:jc w:val="center"/>
              <w:rPr>
                <w:rFonts w:ascii="Calibri" w:eastAsia="宋体" w:hAnsi="Calibri" w:cs="Calibri"/>
                <w:sz w:val="16"/>
                <w:szCs w:val="16"/>
              </w:rPr>
            </w:pPr>
            <w:r w:rsidRPr="00E675B9">
              <w:rPr>
                <w:rFonts w:ascii="Calibri" w:eastAsia="宋体" w:hAnsi="Calibri" w:cs="Calibri"/>
                <w:sz w:val="16"/>
                <w:szCs w:val="16"/>
              </w:rPr>
              <w:t>Genital/urinary</w:t>
            </w:r>
          </w:p>
        </w:tc>
        <w:tc>
          <w:tcPr>
            <w:tcW w:w="1984" w:type="dxa"/>
            <w:vAlign w:val="bottom"/>
          </w:tcPr>
          <w:p w14:paraId="430925C0" w14:textId="3745446B"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13157.6(23.8%)</w:t>
            </w:r>
          </w:p>
        </w:tc>
        <w:tc>
          <w:tcPr>
            <w:tcW w:w="2269" w:type="dxa"/>
            <w:vAlign w:val="bottom"/>
          </w:tcPr>
          <w:p w14:paraId="55A3DAC2" w14:textId="775E8B78"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12532.5(23.8%)</w:t>
            </w:r>
          </w:p>
        </w:tc>
        <w:tc>
          <w:tcPr>
            <w:tcW w:w="851" w:type="dxa"/>
            <w:vAlign w:val="bottom"/>
          </w:tcPr>
          <w:p w14:paraId="21E2DEFB" w14:textId="77777777" w:rsidR="00F25E06" w:rsidRPr="00B63F12" w:rsidRDefault="00F25E06" w:rsidP="009F6442">
            <w:pPr>
              <w:tabs>
                <w:tab w:val="center" w:pos="4153"/>
                <w:tab w:val="right" w:pos="8306"/>
              </w:tabs>
              <w:snapToGrid w:val="0"/>
              <w:jc w:val="center"/>
              <w:rPr>
                <w:rFonts w:ascii="Calibri" w:eastAsia="宋体" w:hAnsi="Calibri" w:cs="Calibri"/>
                <w:sz w:val="16"/>
                <w:szCs w:val="16"/>
              </w:rPr>
            </w:pPr>
          </w:p>
        </w:tc>
      </w:tr>
      <w:tr w:rsidR="00F25E06" w:rsidRPr="00610BDC" w14:paraId="53A79813" w14:textId="77777777" w:rsidTr="00F25E06">
        <w:tc>
          <w:tcPr>
            <w:tcW w:w="4106" w:type="dxa"/>
          </w:tcPr>
          <w:p w14:paraId="76F81FDD" w14:textId="3ACC4A78" w:rsidR="00F25E06" w:rsidRPr="001040A2" w:rsidRDefault="00F25E06" w:rsidP="009F6442">
            <w:pPr>
              <w:tabs>
                <w:tab w:val="center" w:pos="4153"/>
                <w:tab w:val="right" w:pos="8306"/>
              </w:tabs>
              <w:snapToGrid w:val="0"/>
              <w:jc w:val="center"/>
              <w:rPr>
                <w:rFonts w:ascii="Calibri" w:eastAsia="宋体" w:hAnsi="Calibri" w:cs="Calibri"/>
                <w:sz w:val="16"/>
                <w:szCs w:val="16"/>
              </w:rPr>
            </w:pPr>
            <w:r w:rsidRPr="00E675B9">
              <w:rPr>
                <w:rFonts w:ascii="Calibri" w:eastAsia="宋体" w:hAnsi="Calibri" w:cs="Calibri"/>
                <w:sz w:val="16"/>
                <w:szCs w:val="16"/>
              </w:rPr>
              <w:t>Musculoskeletal</w:t>
            </w:r>
          </w:p>
        </w:tc>
        <w:tc>
          <w:tcPr>
            <w:tcW w:w="1984" w:type="dxa"/>
            <w:vAlign w:val="bottom"/>
          </w:tcPr>
          <w:p w14:paraId="0B7AF093" w14:textId="01196931"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6187.9(11.2%)</w:t>
            </w:r>
          </w:p>
        </w:tc>
        <w:tc>
          <w:tcPr>
            <w:tcW w:w="2269" w:type="dxa"/>
            <w:vAlign w:val="bottom"/>
          </w:tcPr>
          <w:p w14:paraId="0EABD2D3" w14:textId="46E5342C"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6004.4(11.4%)</w:t>
            </w:r>
          </w:p>
        </w:tc>
        <w:tc>
          <w:tcPr>
            <w:tcW w:w="851" w:type="dxa"/>
            <w:vAlign w:val="bottom"/>
          </w:tcPr>
          <w:p w14:paraId="72E844E2" w14:textId="77777777" w:rsidR="00F25E06" w:rsidRPr="00B63F12" w:rsidRDefault="00F25E06" w:rsidP="009F6442">
            <w:pPr>
              <w:tabs>
                <w:tab w:val="center" w:pos="4153"/>
                <w:tab w:val="right" w:pos="8306"/>
              </w:tabs>
              <w:snapToGrid w:val="0"/>
              <w:jc w:val="center"/>
              <w:rPr>
                <w:rFonts w:ascii="Calibri" w:eastAsia="宋体" w:hAnsi="Calibri" w:cs="Calibri"/>
                <w:sz w:val="16"/>
                <w:szCs w:val="16"/>
              </w:rPr>
            </w:pPr>
          </w:p>
        </w:tc>
      </w:tr>
      <w:tr w:rsidR="00F25E06" w:rsidRPr="00610BDC" w14:paraId="4753F139" w14:textId="77777777" w:rsidTr="00F25E06">
        <w:tc>
          <w:tcPr>
            <w:tcW w:w="4106" w:type="dxa"/>
          </w:tcPr>
          <w:p w14:paraId="387B7855" w14:textId="4A51A35A" w:rsidR="00F25E06" w:rsidRPr="001040A2" w:rsidRDefault="00F25E06" w:rsidP="009F6442">
            <w:pPr>
              <w:tabs>
                <w:tab w:val="center" w:pos="4153"/>
                <w:tab w:val="right" w:pos="8306"/>
              </w:tabs>
              <w:snapToGrid w:val="0"/>
              <w:jc w:val="center"/>
              <w:rPr>
                <w:rFonts w:ascii="Calibri" w:eastAsia="宋体" w:hAnsi="Calibri" w:cs="Calibri"/>
                <w:sz w:val="16"/>
                <w:szCs w:val="16"/>
              </w:rPr>
            </w:pPr>
            <w:r w:rsidRPr="00E675B9">
              <w:rPr>
                <w:rFonts w:ascii="Calibri" w:eastAsia="宋体" w:hAnsi="Calibri" w:cs="Calibri"/>
                <w:sz w:val="16"/>
                <w:szCs w:val="16"/>
              </w:rPr>
              <w:t>Nervous</w:t>
            </w:r>
          </w:p>
        </w:tc>
        <w:tc>
          <w:tcPr>
            <w:tcW w:w="1984" w:type="dxa"/>
            <w:vAlign w:val="bottom"/>
          </w:tcPr>
          <w:p w14:paraId="48359B08" w14:textId="620F5EBD"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2369.3(4.3%)</w:t>
            </w:r>
          </w:p>
        </w:tc>
        <w:tc>
          <w:tcPr>
            <w:tcW w:w="2269" w:type="dxa"/>
            <w:vAlign w:val="bottom"/>
          </w:tcPr>
          <w:p w14:paraId="1BF02829" w14:textId="02B26D67"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2198.9(4.2%)</w:t>
            </w:r>
          </w:p>
        </w:tc>
        <w:tc>
          <w:tcPr>
            <w:tcW w:w="851" w:type="dxa"/>
            <w:vAlign w:val="bottom"/>
          </w:tcPr>
          <w:p w14:paraId="71FE641F" w14:textId="77777777" w:rsidR="00F25E06" w:rsidRPr="00B63F12" w:rsidRDefault="00F25E06" w:rsidP="009F6442">
            <w:pPr>
              <w:tabs>
                <w:tab w:val="center" w:pos="4153"/>
                <w:tab w:val="right" w:pos="8306"/>
              </w:tabs>
              <w:snapToGrid w:val="0"/>
              <w:jc w:val="center"/>
              <w:rPr>
                <w:rFonts w:ascii="Calibri" w:eastAsia="宋体" w:hAnsi="Calibri" w:cs="Calibri"/>
                <w:sz w:val="16"/>
                <w:szCs w:val="16"/>
              </w:rPr>
            </w:pPr>
          </w:p>
        </w:tc>
      </w:tr>
      <w:tr w:rsidR="00F25E06" w:rsidRPr="00610BDC" w14:paraId="4A4A980E" w14:textId="77777777" w:rsidTr="00F25E06">
        <w:tc>
          <w:tcPr>
            <w:tcW w:w="4106" w:type="dxa"/>
          </w:tcPr>
          <w:p w14:paraId="2DD37DC2" w14:textId="38F491A8" w:rsidR="00F25E06" w:rsidRPr="001040A2" w:rsidRDefault="00F25E06" w:rsidP="009F6442">
            <w:pPr>
              <w:tabs>
                <w:tab w:val="center" w:pos="4153"/>
                <w:tab w:val="right" w:pos="8306"/>
              </w:tabs>
              <w:snapToGrid w:val="0"/>
              <w:jc w:val="center"/>
              <w:rPr>
                <w:rFonts w:ascii="Calibri" w:eastAsia="宋体" w:hAnsi="Calibri" w:cs="Calibri"/>
                <w:sz w:val="16"/>
                <w:szCs w:val="16"/>
              </w:rPr>
            </w:pPr>
            <w:r w:rsidRPr="00E675B9">
              <w:rPr>
                <w:rFonts w:ascii="Calibri" w:eastAsia="宋体" w:hAnsi="Calibri" w:cs="Calibri"/>
                <w:sz w:val="16"/>
                <w:szCs w:val="16"/>
              </w:rPr>
              <w:t>Vascular</w:t>
            </w:r>
          </w:p>
        </w:tc>
        <w:tc>
          <w:tcPr>
            <w:tcW w:w="1984" w:type="dxa"/>
            <w:vAlign w:val="bottom"/>
          </w:tcPr>
          <w:p w14:paraId="10EEB5EA" w14:textId="121BBBBF"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1534.8(2.8%)</w:t>
            </w:r>
          </w:p>
        </w:tc>
        <w:tc>
          <w:tcPr>
            <w:tcW w:w="2269" w:type="dxa"/>
            <w:vAlign w:val="bottom"/>
          </w:tcPr>
          <w:p w14:paraId="56763C01" w14:textId="4CFE5220"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1681.2(3.2%)</w:t>
            </w:r>
          </w:p>
        </w:tc>
        <w:tc>
          <w:tcPr>
            <w:tcW w:w="851" w:type="dxa"/>
            <w:vAlign w:val="bottom"/>
          </w:tcPr>
          <w:p w14:paraId="27001C4E" w14:textId="77777777" w:rsidR="00F25E06" w:rsidRPr="00B63F12" w:rsidRDefault="00F25E06" w:rsidP="009F6442">
            <w:pPr>
              <w:tabs>
                <w:tab w:val="center" w:pos="4153"/>
                <w:tab w:val="right" w:pos="8306"/>
              </w:tabs>
              <w:snapToGrid w:val="0"/>
              <w:jc w:val="center"/>
              <w:rPr>
                <w:rFonts w:ascii="Calibri" w:eastAsia="宋体" w:hAnsi="Calibri" w:cs="Calibri"/>
                <w:sz w:val="16"/>
                <w:szCs w:val="16"/>
              </w:rPr>
            </w:pPr>
          </w:p>
        </w:tc>
      </w:tr>
      <w:tr w:rsidR="00F25E06" w:rsidRPr="00610BDC" w14:paraId="6401F482" w14:textId="315CDB4B" w:rsidTr="00F25E06">
        <w:tc>
          <w:tcPr>
            <w:tcW w:w="4106" w:type="dxa"/>
          </w:tcPr>
          <w:p w14:paraId="531604FE" w14:textId="1984AB55"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E675B9">
              <w:rPr>
                <w:rFonts w:ascii="Calibri" w:eastAsia="宋体" w:hAnsi="Calibri" w:cs="Calibri"/>
                <w:sz w:val="16"/>
                <w:szCs w:val="16"/>
              </w:rPr>
              <w:t>Digestive</w:t>
            </w:r>
          </w:p>
        </w:tc>
        <w:tc>
          <w:tcPr>
            <w:tcW w:w="1984" w:type="dxa"/>
            <w:vAlign w:val="bottom"/>
          </w:tcPr>
          <w:p w14:paraId="2A726AE7" w14:textId="53A167E5"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21782.3(39.4%)</w:t>
            </w:r>
          </w:p>
        </w:tc>
        <w:tc>
          <w:tcPr>
            <w:tcW w:w="2269" w:type="dxa"/>
            <w:vAlign w:val="bottom"/>
          </w:tcPr>
          <w:p w14:paraId="4FB4E421" w14:textId="721BA6F6"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20864.9(39.6%)</w:t>
            </w:r>
          </w:p>
        </w:tc>
        <w:tc>
          <w:tcPr>
            <w:tcW w:w="851" w:type="dxa"/>
            <w:vAlign w:val="bottom"/>
          </w:tcPr>
          <w:p w14:paraId="5255A0C4" w14:textId="7B504234" w:rsidR="00F25E06" w:rsidRPr="00417549" w:rsidRDefault="00F25E06" w:rsidP="009F6442">
            <w:pPr>
              <w:tabs>
                <w:tab w:val="center" w:pos="4153"/>
                <w:tab w:val="right" w:pos="8306"/>
              </w:tabs>
              <w:snapToGrid w:val="0"/>
              <w:jc w:val="center"/>
              <w:rPr>
                <w:rFonts w:ascii="Calibri" w:eastAsia="宋体" w:hAnsi="Calibri" w:cs="Calibri"/>
                <w:sz w:val="16"/>
                <w:szCs w:val="16"/>
              </w:rPr>
            </w:pPr>
          </w:p>
        </w:tc>
      </w:tr>
      <w:tr w:rsidR="00F25E06" w:rsidRPr="00610BDC" w14:paraId="11C6936E" w14:textId="2C700A92" w:rsidTr="00F25E06">
        <w:tc>
          <w:tcPr>
            <w:tcW w:w="4106" w:type="dxa"/>
          </w:tcPr>
          <w:p w14:paraId="131BD343" w14:textId="11AD926E"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E675B9">
              <w:rPr>
                <w:rFonts w:ascii="Calibri" w:eastAsia="宋体" w:hAnsi="Calibri" w:cs="Calibri"/>
                <w:sz w:val="16"/>
                <w:szCs w:val="16"/>
              </w:rPr>
              <w:t>Respiratory</w:t>
            </w:r>
          </w:p>
        </w:tc>
        <w:tc>
          <w:tcPr>
            <w:tcW w:w="1984" w:type="dxa"/>
            <w:vAlign w:val="bottom"/>
          </w:tcPr>
          <w:p w14:paraId="0AA3A4E9" w14:textId="29E1255A"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3592.4(6.5%)</w:t>
            </w:r>
          </w:p>
        </w:tc>
        <w:tc>
          <w:tcPr>
            <w:tcW w:w="2269" w:type="dxa"/>
            <w:vAlign w:val="bottom"/>
          </w:tcPr>
          <w:p w14:paraId="523758A7" w14:textId="3D62BC72"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3970.8(7.5%)</w:t>
            </w:r>
          </w:p>
        </w:tc>
        <w:tc>
          <w:tcPr>
            <w:tcW w:w="851" w:type="dxa"/>
            <w:vAlign w:val="bottom"/>
          </w:tcPr>
          <w:p w14:paraId="61525C94" w14:textId="130D4EEB" w:rsidR="00F25E06" w:rsidRPr="00417549" w:rsidRDefault="00F25E06" w:rsidP="009F6442">
            <w:pPr>
              <w:tabs>
                <w:tab w:val="center" w:pos="4153"/>
                <w:tab w:val="right" w:pos="8306"/>
              </w:tabs>
              <w:snapToGrid w:val="0"/>
              <w:jc w:val="center"/>
              <w:rPr>
                <w:rFonts w:ascii="Calibri" w:eastAsia="宋体" w:hAnsi="Calibri" w:cs="Calibri"/>
                <w:sz w:val="16"/>
                <w:szCs w:val="16"/>
              </w:rPr>
            </w:pPr>
          </w:p>
        </w:tc>
      </w:tr>
      <w:tr w:rsidR="00F25E06" w:rsidRPr="00610BDC" w14:paraId="26AC5155" w14:textId="2FB675EE" w:rsidTr="00F25E06">
        <w:tc>
          <w:tcPr>
            <w:tcW w:w="4106" w:type="dxa"/>
          </w:tcPr>
          <w:p w14:paraId="0A12A3DA" w14:textId="4AD7426E" w:rsidR="00F25E06" w:rsidRPr="00417549" w:rsidRDefault="00F25E06" w:rsidP="009F6442">
            <w:pPr>
              <w:tabs>
                <w:tab w:val="center" w:pos="4153"/>
                <w:tab w:val="right" w:pos="8306"/>
              </w:tabs>
              <w:snapToGrid w:val="0"/>
              <w:jc w:val="center"/>
              <w:rPr>
                <w:rFonts w:ascii="Calibri" w:eastAsia="宋体" w:hAnsi="Calibri" w:cs="Calibri"/>
                <w:b/>
                <w:bCs/>
                <w:sz w:val="16"/>
                <w:szCs w:val="16"/>
              </w:rPr>
            </w:pPr>
            <w:r w:rsidRPr="00E675B9">
              <w:rPr>
                <w:rFonts w:ascii="Calibri" w:eastAsia="宋体" w:hAnsi="Calibri" w:cs="Calibri"/>
                <w:sz w:val="16"/>
                <w:szCs w:val="16"/>
              </w:rPr>
              <w:t>Other</w:t>
            </w:r>
          </w:p>
        </w:tc>
        <w:tc>
          <w:tcPr>
            <w:tcW w:w="1984" w:type="dxa"/>
            <w:vAlign w:val="bottom"/>
          </w:tcPr>
          <w:p w14:paraId="1ABDC016" w14:textId="0FE43796"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2974.4(5.4%)</w:t>
            </w:r>
          </w:p>
        </w:tc>
        <w:tc>
          <w:tcPr>
            <w:tcW w:w="2269" w:type="dxa"/>
            <w:vAlign w:val="bottom"/>
          </w:tcPr>
          <w:p w14:paraId="294C7C5D" w14:textId="4135249F"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2155.1(4.1%)</w:t>
            </w:r>
          </w:p>
        </w:tc>
        <w:tc>
          <w:tcPr>
            <w:tcW w:w="851" w:type="dxa"/>
            <w:vAlign w:val="bottom"/>
          </w:tcPr>
          <w:p w14:paraId="05D6EEFA" w14:textId="30A432F4" w:rsidR="00F25E06" w:rsidRPr="0061578E" w:rsidRDefault="00F25E06" w:rsidP="009F6442">
            <w:pPr>
              <w:tabs>
                <w:tab w:val="center" w:pos="4153"/>
                <w:tab w:val="right" w:pos="8306"/>
              </w:tabs>
              <w:snapToGrid w:val="0"/>
              <w:jc w:val="center"/>
              <w:rPr>
                <w:rFonts w:ascii="Calibri" w:eastAsia="宋体" w:hAnsi="Calibri" w:cs="Calibri"/>
                <w:sz w:val="16"/>
                <w:szCs w:val="16"/>
              </w:rPr>
            </w:pPr>
          </w:p>
        </w:tc>
      </w:tr>
      <w:tr w:rsidR="00F25E06" w:rsidRPr="00610BDC" w14:paraId="6CB0DDF7" w14:textId="219A9330" w:rsidTr="00F25E06">
        <w:tc>
          <w:tcPr>
            <w:tcW w:w="4106" w:type="dxa"/>
            <w:vAlign w:val="center"/>
          </w:tcPr>
          <w:p w14:paraId="3BB8FC13" w14:textId="2157B585" w:rsidR="00F25E06" w:rsidRPr="00417549" w:rsidRDefault="00F25E06" w:rsidP="009F6442">
            <w:pPr>
              <w:tabs>
                <w:tab w:val="center" w:pos="4153"/>
                <w:tab w:val="right" w:pos="8306"/>
              </w:tabs>
              <w:snapToGrid w:val="0"/>
              <w:rPr>
                <w:rFonts w:ascii="Calibri" w:eastAsia="宋体" w:hAnsi="Calibri" w:cs="Calibri"/>
                <w:sz w:val="16"/>
                <w:szCs w:val="16"/>
              </w:rPr>
            </w:pPr>
            <w:r w:rsidRPr="00417549">
              <w:rPr>
                <w:rFonts w:ascii="Calibri" w:eastAsia="宋体" w:hAnsi="Calibri" w:cs="Calibri"/>
                <w:b/>
                <w:bCs/>
                <w:sz w:val="16"/>
                <w:szCs w:val="16"/>
              </w:rPr>
              <w:t>Surgery time</w:t>
            </w:r>
            <w:r w:rsidRPr="00417549">
              <w:rPr>
                <w:rFonts w:ascii="Calibri" w:eastAsia="宋体" w:hAnsi="Calibri" w:cs="Calibri"/>
                <w:sz w:val="16"/>
                <w:szCs w:val="16"/>
              </w:rPr>
              <w:t>, [min; median (IQR)]</w:t>
            </w:r>
          </w:p>
        </w:tc>
        <w:tc>
          <w:tcPr>
            <w:tcW w:w="1984" w:type="dxa"/>
            <w:vAlign w:val="bottom"/>
          </w:tcPr>
          <w:p w14:paraId="6BF21982" w14:textId="30D068BB"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91 [51-163]</w:t>
            </w:r>
          </w:p>
        </w:tc>
        <w:tc>
          <w:tcPr>
            <w:tcW w:w="2269" w:type="dxa"/>
            <w:vAlign w:val="bottom"/>
          </w:tcPr>
          <w:p w14:paraId="55B9B385" w14:textId="464E8B86"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97 [53-168]</w:t>
            </w:r>
          </w:p>
        </w:tc>
        <w:tc>
          <w:tcPr>
            <w:tcW w:w="851" w:type="dxa"/>
            <w:vAlign w:val="bottom"/>
          </w:tcPr>
          <w:p w14:paraId="420D4BEA" w14:textId="407B848E"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5.4</w:t>
            </w:r>
          </w:p>
        </w:tc>
      </w:tr>
      <w:tr w:rsidR="00F25E06" w:rsidRPr="00610BDC" w14:paraId="2D033E9C" w14:textId="132621AF" w:rsidTr="00F25E06">
        <w:tc>
          <w:tcPr>
            <w:tcW w:w="4106" w:type="dxa"/>
            <w:vAlign w:val="center"/>
          </w:tcPr>
          <w:p w14:paraId="58403554" w14:textId="4BB9A5C2" w:rsidR="00F25E06" w:rsidRPr="00417549" w:rsidRDefault="00F25E06" w:rsidP="009F6442">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hint="eastAsia"/>
                <w:b/>
                <w:bCs/>
                <w:sz w:val="16"/>
                <w:szCs w:val="16"/>
              </w:rPr>
              <w:t>A</w:t>
            </w:r>
            <w:r w:rsidRPr="00417549">
              <w:rPr>
                <w:rFonts w:ascii="Calibri" w:eastAsia="宋体" w:hAnsi="Calibri" w:cs="Calibri"/>
                <w:b/>
                <w:bCs/>
                <w:sz w:val="16"/>
                <w:szCs w:val="16"/>
              </w:rPr>
              <w:t>nesthesia duration</w:t>
            </w:r>
            <w:r w:rsidRPr="00417549">
              <w:rPr>
                <w:rFonts w:ascii="Calibri" w:eastAsia="宋体" w:hAnsi="Calibri" w:cs="Calibri"/>
                <w:sz w:val="16"/>
                <w:szCs w:val="16"/>
              </w:rPr>
              <w:t>, [min; median (IQR)]</w:t>
            </w:r>
          </w:p>
        </w:tc>
        <w:tc>
          <w:tcPr>
            <w:tcW w:w="1984" w:type="dxa"/>
            <w:vAlign w:val="bottom"/>
          </w:tcPr>
          <w:p w14:paraId="599FC465" w14:textId="314F321F"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157 [107-246]</w:t>
            </w:r>
          </w:p>
        </w:tc>
        <w:tc>
          <w:tcPr>
            <w:tcW w:w="2269" w:type="dxa"/>
            <w:vAlign w:val="bottom"/>
          </w:tcPr>
          <w:p w14:paraId="4BF2DCEC" w14:textId="46428A9B"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166 [112-253]</w:t>
            </w:r>
          </w:p>
        </w:tc>
        <w:tc>
          <w:tcPr>
            <w:tcW w:w="851" w:type="dxa"/>
            <w:vAlign w:val="bottom"/>
          </w:tcPr>
          <w:p w14:paraId="38E6E99A" w14:textId="655382BF" w:rsidR="00F25E06" w:rsidRPr="0061578E"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4.3</w:t>
            </w:r>
          </w:p>
        </w:tc>
      </w:tr>
      <w:tr w:rsidR="00F25E06" w:rsidRPr="00610BDC" w14:paraId="7B5DD09D" w14:textId="77777777" w:rsidTr="00F25E06">
        <w:tc>
          <w:tcPr>
            <w:tcW w:w="4106" w:type="dxa"/>
            <w:vAlign w:val="center"/>
          </w:tcPr>
          <w:p w14:paraId="62E205BF" w14:textId="2C18D347" w:rsidR="00F25E06" w:rsidRPr="00417549" w:rsidRDefault="00F25E06" w:rsidP="009F6442">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b/>
                <w:bCs/>
                <w:sz w:val="16"/>
                <w:szCs w:val="16"/>
              </w:rPr>
              <w:t>Intraoperative ﬂuid administration</w:t>
            </w:r>
            <w:r w:rsidRPr="00417549">
              <w:rPr>
                <w:rFonts w:ascii="Calibri" w:eastAsia="宋体" w:hAnsi="Calibri" w:cs="Calibri"/>
                <w:sz w:val="16"/>
                <w:szCs w:val="16"/>
              </w:rPr>
              <w:t xml:space="preserve"> </w:t>
            </w:r>
          </w:p>
        </w:tc>
        <w:tc>
          <w:tcPr>
            <w:tcW w:w="1984" w:type="dxa"/>
            <w:vAlign w:val="bottom"/>
          </w:tcPr>
          <w:p w14:paraId="14034FA0" w14:textId="77777777" w:rsidR="00F25E06" w:rsidRPr="00417549" w:rsidRDefault="00F25E06" w:rsidP="009F6442">
            <w:pPr>
              <w:tabs>
                <w:tab w:val="center" w:pos="4153"/>
                <w:tab w:val="right" w:pos="8306"/>
              </w:tabs>
              <w:snapToGrid w:val="0"/>
              <w:jc w:val="center"/>
              <w:rPr>
                <w:rFonts w:ascii="Calibri" w:eastAsia="宋体" w:hAnsi="Calibri" w:cs="Calibri"/>
                <w:sz w:val="16"/>
                <w:szCs w:val="16"/>
              </w:rPr>
            </w:pPr>
          </w:p>
        </w:tc>
        <w:tc>
          <w:tcPr>
            <w:tcW w:w="2269" w:type="dxa"/>
          </w:tcPr>
          <w:p w14:paraId="5E125B6E" w14:textId="77777777" w:rsidR="00F25E06" w:rsidRPr="00B63F12" w:rsidRDefault="00F25E06" w:rsidP="009F6442">
            <w:pPr>
              <w:tabs>
                <w:tab w:val="center" w:pos="4153"/>
                <w:tab w:val="right" w:pos="8306"/>
              </w:tabs>
              <w:snapToGrid w:val="0"/>
              <w:jc w:val="center"/>
              <w:rPr>
                <w:rFonts w:ascii="Calibri" w:eastAsia="宋体" w:hAnsi="Calibri" w:cs="Calibri"/>
                <w:sz w:val="16"/>
                <w:szCs w:val="16"/>
              </w:rPr>
            </w:pPr>
          </w:p>
        </w:tc>
        <w:tc>
          <w:tcPr>
            <w:tcW w:w="851" w:type="dxa"/>
            <w:vAlign w:val="bottom"/>
          </w:tcPr>
          <w:p w14:paraId="1F7F8D56" w14:textId="77777777" w:rsidR="00F25E06" w:rsidRPr="0061578E" w:rsidRDefault="00F25E06" w:rsidP="009F6442">
            <w:pPr>
              <w:tabs>
                <w:tab w:val="center" w:pos="4153"/>
                <w:tab w:val="right" w:pos="8306"/>
              </w:tabs>
              <w:snapToGrid w:val="0"/>
              <w:jc w:val="center"/>
              <w:rPr>
                <w:rFonts w:ascii="Calibri" w:eastAsia="宋体" w:hAnsi="Calibri" w:cs="Calibri"/>
                <w:sz w:val="16"/>
                <w:szCs w:val="16"/>
              </w:rPr>
            </w:pPr>
          </w:p>
        </w:tc>
      </w:tr>
      <w:tr w:rsidR="00F25E06" w:rsidRPr="00610BDC" w14:paraId="5FA46CF3" w14:textId="77777777" w:rsidTr="00F25E06">
        <w:tc>
          <w:tcPr>
            <w:tcW w:w="4106" w:type="dxa"/>
            <w:vAlign w:val="center"/>
          </w:tcPr>
          <w:p w14:paraId="2CF45CE4" w14:textId="7291B52D" w:rsidR="00F25E06" w:rsidRPr="00417549" w:rsidRDefault="00F25E06" w:rsidP="004455CF">
            <w:pPr>
              <w:tabs>
                <w:tab w:val="center" w:pos="4153"/>
                <w:tab w:val="right" w:pos="8306"/>
              </w:tabs>
              <w:snapToGrid w:val="0"/>
              <w:jc w:val="center"/>
              <w:rPr>
                <w:rFonts w:ascii="Calibri" w:eastAsia="宋体" w:hAnsi="Calibri" w:cs="Calibri"/>
                <w:b/>
                <w:bCs/>
                <w:sz w:val="16"/>
                <w:szCs w:val="16"/>
              </w:rPr>
            </w:pPr>
            <w:r w:rsidRPr="00417549">
              <w:rPr>
                <w:rFonts w:ascii="Calibri" w:eastAsia="宋体" w:hAnsi="Calibri" w:cs="Calibri"/>
                <w:sz w:val="16"/>
                <w:szCs w:val="16"/>
              </w:rPr>
              <w:t>Crystal</w:t>
            </w:r>
          </w:p>
        </w:tc>
        <w:tc>
          <w:tcPr>
            <w:tcW w:w="1984" w:type="dxa"/>
            <w:vAlign w:val="bottom"/>
          </w:tcPr>
          <w:p w14:paraId="359C73D1" w14:textId="029D4315" w:rsidR="00F25E06" w:rsidRPr="00417549" w:rsidRDefault="00F25E06" w:rsidP="004455CF">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1100 [600-1600]</w:t>
            </w:r>
          </w:p>
        </w:tc>
        <w:tc>
          <w:tcPr>
            <w:tcW w:w="2269" w:type="dxa"/>
            <w:vAlign w:val="bottom"/>
          </w:tcPr>
          <w:p w14:paraId="4E13DC5C" w14:textId="66233965" w:rsidR="00F25E06" w:rsidRPr="00B63F12" w:rsidRDefault="00F25E06" w:rsidP="004455CF">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1100 [700-1600]</w:t>
            </w:r>
          </w:p>
        </w:tc>
        <w:tc>
          <w:tcPr>
            <w:tcW w:w="851" w:type="dxa"/>
            <w:vAlign w:val="bottom"/>
          </w:tcPr>
          <w:p w14:paraId="05B72F76" w14:textId="5739A284" w:rsidR="00F25E06" w:rsidRPr="0061578E" w:rsidRDefault="00F25E06" w:rsidP="004455CF">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6.8</w:t>
            </w:r>
          </w:p>
        </w:tc>
      </w:tr>
      <w:tr w:rsidR="00F25E06" w:rsidRPr="00610BDC" w14:paraId="45E03D9C" w14:textId="77777777" w:rsidTr="00F25E06">
        <w:tc>
          <w:tcPr>
            <w:tcW w:w="4106" w:type="dxa"/>
            <w:vAlign w:val="center"/>
          </w:tcPr>
          <w:p w14:paraId="5FDDEC8A" w14:textId="72A0E959" w:rsidR="00F25E06" w:rsidRPr="00417549" w:rsidRDefault="00F25E06" w:rsidP="004455CF">
            <w:pPr>
              <w:tabs>
                <w:tab w:val="center" w:pos="4153"/>
                <w:tab w:val="right" w:pos="8306"/>
              </w:tabs>
              <w:snapToGrid w:val="0"/>
              <w:jc w:val="center"/>
              <w:rPr>
                <w:rFonts w:ascii="Calibri" w:eastAsia="宋体" w:hAnsi="Calibri" w:cs="Calibri"/>
                <w:b/>
                <w:bCs/>
                <w:sz w:val="16"/>
                <w:szCs w:val="16"/>
              </w:rPr>
            </w:pPr>
            <w:r w:rsidRPr="004455CF">
              <w:rPr>
                <w:rFonts w:ascii="Calibri" w:eastAsia="宋体" w:hAnsi="Calibri" w:cs="Calibri"/>
                <w:sz w:val="16"/>
                <w:szCs w:val="16"/>
              </w:rPr>
              <w:t>colloid</w:t>
            </w:r>
          </w:p>
        </w:tc>
        <w:tc>
          <w:tcPr>
            <w:tcW w:w="1984" w:type="dxa"/>
            <w:vAlign w:val="bottom"/>
          </w:tcPr>
          <w:p w14:paraId="5FC84E3C" w14:textId="591C9591" w:rsidR="00F25E06" w:rsidRPr="00417549" w:rsidRDefault="00F25E06" w:rsidP="004455CF">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0 [0-500]</w:t>
            </w:r>
          </w:p>
        </w:tc>
        <w:tc>
          <w:tcPr>
            <w:tcW w:w="2269" w:type="dxa"/>
            <w:vAlign w:val="bottom"/>
          </w:tcPr>
          <w:p w14:paraId="226E476A" w14:textId="38A2BFEE" w:rsidR="00F25E06" w:rsidRPr="00B63F12" w:rsidRDefault="00F25E06" w:rsidP="004455CF">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0 [0-500]</w:t>
            </w:r>
          </w:p>
        </w:tc>
        <w:tc>
          <w:tcPr>
            <w:tcW w:w="851" w:type="dxa"/>
            <w:vAlign w:val="bottom"/>
          </w:tcPr>
          <w:p w14:paraId="2043033F" w14:textId="4F4F0451" w:rsidR="00F25E06" w:rsidRPr="0061578E" w:rsidRDefault="00F25E06" w:rsidP="004455CF">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0.7</w:t>
            </w:r>
          </w:p>
        </w:tc>
      </w:tr>
      <w:tr w:rsidR="00F25E06" w:rsidRPr="00610BDC" w14:paraId="70368662" w14:textId="77777777" w:rsidTr="00F25E06">
        <w:tc>
          <w:tcPr>
            <w:tcW w:w="4106" w:type="dxa"/>
            <w:vAlign w:val="center"/>
          </w:tcPr>
          <w:p w14:paraId="0EB3E8F7" w14:textId="3A799723" w:rsidR="00F25E06" w:rsidRPr="00417549" w:rsidRDefault="00F25E06" w:rsidP="009F6442">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b/>
                <w:bCs/>
                <w:sz w:val="16"/>
                <w:szCs w:val="16"/>
              </w:rPr>
              <w:t>Estimated blood loss</w:t>
            </w:r>
            <w:r w:rsidRPr="00417549">
              <w:rPr>
                <w:rFonts w:ascii="Calibri" w:eastAsia="宋体" w:hAnsi="Calibri" w:cs="Calibri"/>
                <w:sz w:val="16"/>
                <w:szCs w:val="16"/>
              </w:rPr>
              <w:t>, [ml; median (IQR)]</w:t>
            </w:r>
          </w:p>
        </w:tc>
        <w:tc>
          <w:tcPr>
            <w:tcW w:w="1984" w:type="dxa"/>
            <w:vAlign w:val="bottom"/>
          </w:tcPr>
          <w:p w14:paraId="26FD02BB" w14:textId="68749686" w:rsidR="00F25E06" w:rsidRPr="0041754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0 [0-100]</w:t>
            </w:r>
          </w:p>
        </w:tc>
        <w:tc>
          <w:tcPr>
            <w:tcW w:w="2269" w:type="dxa"/>
            <w:vAlign w:val="bottom"/>
          </w:tcPr>
          <w:p w14:paraId="535E7FD9" w14:textId="5BBF8026" w:rsidR="00F25E06" w:rsidRPr="00B63F12"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0 [0-100]</w:t>
            </w:r>
          </w:p>
        </w:tc>
        <w:tc>
          <w:tcPr>
            <w:tcW w:w="851" w:type="dxa"/>
            <w:vAlign w:val="bottom"/>
          </w:tcPr>
          <w:p w14:paraId="3031592B" w14:textId="1E8A51A8" w:rsidR="00F25E06" w:rsidRPr="0061578E"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3.9</w:t>
            </w:r>
          </w:p>
        </w:tc>
      </w:tr>
      <w:tr w:rsidR="00F25E06" w:rsidRPr="00610BDC" w14:paraId="524FDE07" w14:textId="77777777" w:rsidTr="00F25E06">
        <w:tc>
          <w:tcPr>
            <w:tcW w:w="4106" w:type="dxa"/>
            <w:vAlign w:val="center"/>
          </w:tcPr>
          <w:p w14:paraId="17A32FC5" w14:textId="5D059CCA" w:rsidR="00F25E06" w:rsidRPr="00417549" w:rsidRDefault="00F25E06" w:rsidP="009F6442">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b/>
                <w:bCs/>
                <w:sz w:val="16"/>
                <w:szCs w:val="16"/>
              </w:rPr>
              <w:t>Intraoperative blood infusion</w:t>
            </w:r>
          </w:p>
        </w:tc>
        <w:tc>
          <w:tcPr>
            <w:tcW w:w="1984" w:type="dxa"/>
            <w:vAlign w:val="bottom"/>
          </w:tcPr>
          <w:p w14:paraId="6A6C5F5F" w14:textId="3C43D608" w:rsidR="00F25E06" w:rsidRPr="00E675B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5701.4(10.3%)</w:t>
            </w:r>
          </w:p>
        </w:tc>
        <w:tc>
          <w:tcPr>
            <w:tcW w:w="2269" w:type="dxa"/>
            <w:vAlign w:val="bottom"/>
          </w:tcPr>
          <w:p w14:paraId="5A93B24D" w14:textId="1176BC4A" w:rsidR="00F25E06" w:rsidRPr="00E675B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5262.9(10%)</w:t>
            </w:r>
          </w:p>
        </w:tc>
        <w:tc>
          <w:tcPr>
            <w:tcW w:w="851" w:type="dxa"/>
            <w:vAlign w:val="bottom"/>
          </w:tcPr>
          <w:p w14:paraId="09AD2422" w14:textId="1C33EAF1" w:rsidR="00F25E06" w:rsidRPr="0061578E"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1.1</w:t>
            </w:r>
          </w:p>
        </w:tc>
      </w:tr>
      <w:tr w:rsidR="00F25E06" w:rsidRPr="00610BDC" w14:paraId="72A3D6EE" w14:textId="77777777" w:rsidTr="00F25E06">
        <w:tc>
          <w:tcPr>
            <w:tcW w:w="4106" w:type="dxa"/>
            <w:vAlign w:val="center"/>
          </w:tcPr>
          <w:p w14:paraId="7E523F8C" w14:textId="127964B2" w:rsidR="00F25E06" w:rsidRPr="00417549" w:rsidRDefault="00F25E06" w:rsidP="009F6442">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b/>
                <w:bCs/>
                <w:sz w:val="16"/>
                <w:szCs w:val="16"/>
              </w:rPr>
              <w:t>Urine</w:t>
            </w:r>
            <w:r w:rsidRPr="00417549">
              <w:rPr>
                <w:rFonts w:ascii="Calibri" w:eastAsia="宋体" w:hAnsi="Calibri" w:cs="Calibri"/>
                <w:sz w:val="16"/>
                <w:szCs w:val="16"/>
              </w:rPr>
              <w:t>, [ml; median (IQR)]</w:t>
            </w:r>
          </w:p>
        </w:tc>
        <w:tc>
          <w:tcPr>
            <w:tcW w:w="1984" w:type="dxa"/>
            <w:vAlign w:val="bottom"/>
          </w:tcPr>
          <w:p w14:paraId="345CC988" w14:textId="5CF17092" w:rsidR="00F25E06" w:rsidRPr="00E675B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0 [0-350]</w:t>
            </w:r>
          </w:p>
        </w:tc>
        <w:tc>
          <w:tcPr>
            <w:tcW w:w="2269" w:type="dxa"/>
            <w:vAlign w:val="bottom"/>
          </w:tcPr>
          <w:p w14:paraId="66AC40FE" w14:textId="35788661" w:rsidR="00F25E06" w:rsidRPr="00E675B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0 [0-300]</w:t>
            </w:r>
          </w:p>
        </w:tc>
        <w:tc>
          <w:tcPr>
            <w:tcW w:w="851" w:type="dxa"/>
            <w:vAlign w:val="bottom"/>
          </w:tcPr>
          <w:p w14:paraId="1742A440" w14:textId="72196268" w:rsidR="00F25E06" w:rsidRPr="0061578E"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0.5</w:t>
            </w:r>
          </w:p>
        </w:tc>
      </w:tr>
      <w:tr w:rsidR="00F25E06" w:rsidRPr="00610BDC" w14:paraId="45A88EC8" w14:textId="77777777" w:rsidTr="00F25E06">
        <w:tc>
          <w:tcPr>
            <w:tcW w:w="4106" w:type="dxa"/>
            <w:vAlign w:val="center"/>
          </w:tcPr>
          <w:p w14:paraId="431EA9DD" w14:textId="6E7A7741" w:rsidR="00F25E06" w:rsidRPr="00417549" w:rsidRDefault="00F25E06" w:rsidP="009F6442">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b/>
                <w:bCs/>
                <w:sz w:val="16"/>
                <w:szCs w:val="16"/>
              </w:rPr>
              <w:t>Intraoperative hypotension</w:t>
            </w:r>
          </w:p>
        </w:tc>
        <w:tc>
          <w:tcPr>
            <w:tcW w:w="1984" w:type="dxa"/>
            <w:vAlign w:val="bottom"/>
          </w:tcPr>
          <w:p w14:paraId="0A676299" w14:textId="437AA17E" w:rsidR="00F25E06" w:rsidRPr="00E675B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541.6(1%)</w:t>
            </w:r>
          </w:p>
        </w:tc>
        <w:tc>
          <w:tcPr>
            <w:tcW w:w="2269" w:type="dxa"/>
            <w:vAlign w:val="bottom"/>
          </w:tcPr>
          <w:p w14:paraId="3B3E4852" w14:textId="5292285A" w:rsidR="00F25E06" w:rsidRPr="00E675B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562(1.1%)</w:t>
            </w:r>
          </w:p>
        </w:tc>
        <w:tc>
          <w:tcPr>
            <w:tcW w:w="851" w:type="dxa"/>
            <w:vAlign w:val="bottom"/>
          </w:tcPr>
          <w:p w14:paraId="652B354C" w14:textId="72E226DE" w:rsidR="00F25E06" w:rsidRPr="0061578E"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0.9</w:t>
            </w:r>
          </w:p>
        </w:tc>
      </w:tr>
      <w:tr w:rsidR="00F25E06" w:rsidRPr="00610BDC" w14:paraId="06DEB6E7" w14:textId="77777777" w:rsidTr="00F25E06">
        <w:tc>
          <w:tcPr>
            <w:tcW w:w="4106" w:type="dxa"/>
            <w:vAlign w:val="center"/>
          </w:tcPr>
          <w:p w14:paraId="4FEC896C" w14:textId="291B6AFA" w:rsidR="00F25E06" w:rsidRPr="00417549" w:rsidRDefault="00F25E06" w:rsidP="009F6442">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b/>
                <w:bCs/>
                <w:sz w:val="16"/>
                <w:szCs w:val="16"/>
              </w:rPr>
              <w:t>Intraoperative mean HR</w:t>
            </w:r>
            <w:r w:rsidRPr="00417549">
              <w:rPr>
                <w:rFonts w:ascii="Calibri" w:eastAsia="宋体" w:hAnsi="Calibri" w:cs="Calibri"/>
                <w:sz w:val="16"/>
                <w:szCs w:val="16"/>
              </w:rPr>
              <w:t>, bpm</w:t>
            </w:r>
          </w:p>
        </w:tc>
        <w:tc>
          <w:tcPr>
            <w:tcW w:w="1984" w:type="dxa"/>
            <w:vAlign w:val="center"/>
          </w:tcPr>
          <w:p w14:paraId="4060C4DC" w14:textId="77777777" w:rsidR="00F25E06" w:rsidRPr="00E675B9" w:rsidRDefault="00F25E06" w:rsidP="009F6442">
            <w:pPr>
              <w:tabs>
                <w:tab w:val="center" w:pos="4153"/>
                <w:tab w:val="right" w:pos="8306"/>
              </w:tabs>
              <w:snapToGrid w:val="0"/>
              <w:jc w:val="center"/>
              <w:rPr>
                <w:rFonts w:ascii="Calibri" w:eastAsia="宋体" w:hAnsi="Calibri" w:cs="Calibri"/>
                <w:sz w:val="16"/>
                <w:szCs w:val="16"/>
              </w:rPr>
            </w:pPr>
          </w:p>
        </w:tc>
        <w:tc>
          <w:tcPr>
            <w:tcW w:w="2269" w:type="dxa"/>
            <w:vAlign w:val="center"/>
          </w:tcPr>
          <w:p w14:paraId="5B6CF07B" w14:textId="77777777" w:rsidR="00F25E06" w:rsidRPr="00E675B9" w:rsidRDefault="00F25E06" w:rsidP="009F6442">
            <w:pPr>
              <w:tabs>
                <w:tab w:val="center" w:pos="4153"/>
                <w:tab w:val="right" w:pos="8306"/>
              </w:tabs>
              <w:snapToGrid w:val="0"/>
              <w:jc w:val="center"/>
              <w:rPr>
                <w:rFonts w:ascii="Calibri" w:eastAsia="宋体" w:hAnsi="Calibri" w:cs="Calibri"/>
                <w:sz w:val="16"/>
                <w:szCs w:val="16"/>
              </w:rPr>
            </w:pPr>
          </w:p>
        </w:tc>
        <w:tc>
          <w:tcPr>
            <w:tcW w:w="851" w:type="dxa"/>
            <w:vAlign w:val="bottom"/>
          </w:tcPr>
          <w:p w14:paraId="610E9107" w14:textId="13CBDECF" w:rsidR="00F25E06" w:rsidRPr="0061578E"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23.5</w:t>
            </w:r>
          </w:p>
        </w:tc>
      </w:tr>
      <w:tr w:rsidR="00F25E06" w:rsidRPr="00610BDC" w14:paraId="1135EE6F" w14:textId="77777777" w:rsidTr="00F25E06">
        <w:tc>
          <w:tcPr>
            <w:tcW w:w="4106" w:type="dxa"/>
            <w:vAlign w:val="bottom"/>
          </w:tcPr>
          <w:p w14:paraId="77B3AFFE" w14:textId="5D08E520" w:rsidR="00F25E06" w:rsidRPr="00417549" w:rsidRDefault="00F25E06" w:rsidP="009F6442">
            <w:pPr>
              <w:tabs>
                <w:tab w:val="center" w:pos="4153"/>
                <w:tab w:val="right" w:pos="8306"/>
              </w:tabs>
              <w:snapToGrid w:val="0"/>
              <w:jc w:val="center"/>
              <w:rPr>
                <w:rFonts w:ascii="Calibri" w:eastAsia="宋体" w:hAnsi="Calibri" w:cs="Calibri"/>
                <w:b/>
                <w:bCs/>
                <w:sz w:val="16"/>
                <w:szCs w:val="16"/>
              </w:rPr>
            </w:pPr>
            <w:r>
              <w:rPr>
                <w:rFonts w:ascii="Calibri" w:eastAsia="宋体" w:hAnsi="Calibri" w:cs="Calibri"/>
                <w:sz w:val="16"/>
                <w:szCs w:val="16"/>
              </w:rPr>
              <w:t>60-65</w:t>
            </w:r>
          </w:p>
        </w:tc>
        <w:tc>
          <w:tcPr>
            <w:tcW w:w="1984" w:type="dxa"/>
            <w:vAlign w:val="bottom"/>
          </w:tcPr>
          <w:p w14:paraId="4373A13A" w14:textId="054BB480" w:rsidR="00F25E06" w:rsidRPr="00E675B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12248(22.5%)</w:t>
            </w:r>
          </w:p>
        </w:tc>
        <w:tc>
          <w:tcPr>
            <w:tcW w:w="2269" w:type="dxa"/>
            <w:vAlign w:val="bottom"/>
          </w:tcPr>
          <w:p w14:paraId="45FD14F2" w14:textId="445853B0" w:rsidR="00F25E06" w:rsidRPr="00E675B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10492(20.2%)</w:t>
            </w:r>
          </w:p>
        </w:tc>
        <w:tc>
          <w:tcPr>
            <w:tcW w:w="851" w:type="dxa"/>
            <w:vAlign w:val="bottom"/>
          </w:tcPr>
          <w:p w14:paraId="0009C0CB" w14:textId="77777777" w:rsidR="00F25E06" w:rsidRPr="0061578E" w:rsidRDefault="00F25E06" w:rsidP="009F6442">
            <w:pPr>
              <w:tabs>
                <w:tab w:val="center" w:pos="4153"/>
                <w:tab w:val="right" w:pos="8306"/>
              </w:tabs>
              <w:snapToGrid w:val="0"/>
              <w:jc w:val="center"/>
              <w:rPr>
                <w:rFonts w:ascii="Calibri" w:eastAsia="宋体" w:hAnsi="Calibri" w:cs="Calibri"/>
                <w:sz w:val="16"/>
                <w:szCs w:val="16"/>
              </w:rPr>
            </w:pPr>
          </w:p>
        </w:tc>
      </w:tr>
      <w:tr w:rsidR="00F25E06" w:rsidRPr="00610BDC" w14:paraId="3C61C702" w14:textId="77777777" w:rsidTr="00F25E06">
        <w:tc>
          <w:tcPr>
            <w:tcW w:w="4106" w:type="dxa"/>
            <w:vAlign w:val="bottom"/>
          </w:tcPr>
          <w:p w14:paraId="7C5BB867" w14:textId="0E1C679A" w:rsidR="00F25E06" w:rsidRDefault="00F25E06" w:rsidP="009F6442">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&lt;60</w:t>
            </w:r>
          </w:p>
        </w:tc>
        <w:tc>
          <w:tcPr>
            <w:tcW w:w="1984" w:type="dxa"/>
            <w:vAlign w:val="bottom"/>
          </w:tcPr>
          <w:p w14:paraId="65BE3B7B" w14:textId="0B8F61D4" w:rsidR="00F25E06" w:rsidRPr="00E675B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16501(30.3%)</w:t>
            </w:r>
          </w:p>
        </w:tc>
        <w:tc>
          <w:tcPr>
            <w:tcW w:w="2269" w:type="dxa"/>
            <w:vAlign w:val="bottom"/>
          </w:tcPr>
          <w:p w14:paraId="4DFCC575" w14:textId="16A8C228" w:rsidR="00F25E06" w:rsidRPr="00E675B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12447.5(24%)</w:t>
            </w:r>
          </w:p>
        </w:tc>
        <w:tc>
          <w:tcPr>
            <w:tcW w:w="851" w:type="dxa"/>
            <w:vAlign w:val="bottom"/>
          </w:tcPr>
          <w:p w14:paraId="4EE182BF" w14:textId="77777777" w:rsidR="00F25E06" w:rsidRPr="0061578E" w:rsidRDefault="00F25E06" w:rsidP="009F6442">
            <w:pPr>
              <w:tabs>
                <w:tab w:val="center" w:pos="4153"/>
                <w:tab w:val="right" w:pos="8306"/>
              </w:tabs>
              <w:snapToGrid w:val="0"/>
              <w:jc w:val="center"/>
              <w:rPr>
                <w:rFonts w:ascii="Calibri" w:eastAsia="宋体" w:hAnsi="Calibri" w:cs="Calibri"/>
                <w:sz w:val="16"/>
                <w:szCs w:val="16"/>
              </w:rPr>
            </w:pPr>
          </w:p>
        </w:tc>
      </w:tr>
      <w:tr w:rsidR="00F25E06" w:rsidRPr="00610BDC" w14:paraId="60E455B8" w14:textId="77777777" w:rsidTr="00F25E06">
        <w:tc>
          <w:tcPr>
            <w:tcW w:w="4106" w:type="dxa"/>
            <w:vAlign w:val="bottom"/>
          </w:tcPr>
          <w:p w14:paraId="2B39A540" w14:textId="32B96C41" w:rsidR="00F25E06" w:rsidRDefault="00F25E06" w:rsidP="009F6442">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65-75</w:t>
            </w:r>
          </w:p>
        </w:tc>
        <w:tc>
          <w:tcPr>
            <w:tcW w:w="1984" w:type="dxa"/>
            <w:vAlign w:val="bottom"/>
          </w:tcPr>
          <w:p w14:paraId="5D85447E" w14:textId="632D3E96" w:rsidR="00F25E06" w:rsidRPr="00E675B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15997.8(29.4%)</w:t>
            </w:r>
          </w:p>
        </w:tc>
        <w:tc>
          <w:tcPr>
            <w:tcW w:w="2269" w:type="dxa"/>
            <w:vAlign w:val="bottom"/>
          </w:tcPr>
          <w:p w14:paraId="5CA1711C" w14:textId="59C6FA53" w:rsidR="00F25E06" w:rsidRPr="00E675B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14955(28.9%)</w:t>
            </w:r>
          </w:p>
        </w:tc>
        <w:tc>
          <w:tcPr>
            <w:tcW w:w="851" w:type="dxa"/>
            <w:vAlign w:val="bottom"/>
          </w:tcPr>
          <w:p w14:paraId="349F5DF5" w14:textId="77777777" w:rsidR="00F25E06" w:rsidRPr="0061578E" w:rsidRDefault="00F25E06" w:rsidP="009F6442">
            <w:pPr>
              <w:tabs>
                <w:tab w:val="center" w:pos="4153"/>
                <w:tab w:val="right" w:pos="8306"/>
              </w:tabs>
              <w:snapToGrid w:val="0"/>
              <w:jc w:val="center"/>
              <w:rPr>
                <w:rFonts w:ascii="Calibri" w:eastAsia="宋体" w:hAnsi="Calibri" w:cs="Calibri"/>
                <w:sz w:val="16"/>
                <w:szCs w:val="16"/>
              </w:rPr>
            </w:pPr>
          </w:p>
        </w:tc>
      </w:tr>
      <w:tr w:rsidR="00F25E06" w:rsidRPr="00610BDC" w14:paraId="7B61C030" w14:textId="77777777" w:rsidTr="00F25E06">
        <w:tc>
          <w:tcPr>
            <w:tcW w:w="4106" w:type="dxa"/>
            <w:vAlign w:val="bottom"/>
          </w:tcPr>
          <w:p w14:paraId="2FCC0D18" w14:textId="7016E9FF" w:rsidR="00F25E06" w:rsidRDefault="00F25E06" w:rsidP="009F6442">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&gt;75</w:t>
            </w:r>
          </w:p>
        </w:tc>
        <w:tc>
          <w:tcPr>
            <w:tcW w:w="1984" w:type="dxa"/>
            <w:vAlign w:val="bottom"/>
          </w:tcPr>
          <w:p w14:paraId="421F1F1F" w14:textId="417E2954" w:rsidR="00F25E06" w:rsidRPr="00E675B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9645.8(17.7%)</w:t>
            </w:r>
          </w:p>
        </w:tc>
        <w:tc>
          <w:tcPr>
            <w:tcW w:w="2269" w:type="dxa"/>
            <w:vAlign w:val="bottom"/>
          </w:tcPr>
          <w:p w14:paraId="3EF9B417" w14:textId="200459ED" w:rsidR="00F25E06" w:rsidRPr="00E675B9" w:rsidRDefault="00F25E06" w:rsidP="009F6442">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13918.1(26.9%)</w:t>
            </w:r>
          </w:p>
        </w:tc>
        <w:tc>
          <w:tcPr>
            <w:tcW w:w="851" w:type="dxa"/>
            <w:vAlign w:val="bottom"/>
          </w:tcPr>
          <w:p w14:paraId="7231CBBB" w14:textId="77777777" w:rsidR="00F25E06" w:rsidRPr="0061578E" w:rsidRDefault="00F25E06" w:rsidP="009F6442">
            <w:pPr>
              <w:tabs>
                <w:tab w:val="center" w:pos="4153"/>
                <w:tab w:val="right" w:pos="8306"/>
              </w:tabs>
              <w:snapToGrid w:val="0"/>
              <w:jc w:val="center"/>
              <w:rPr>
                <w:rFonts w:ascii="Calibri" w:eastAsia="宋体" w:hAnsi="Calibri" w:cs="Calibri"/>
                <w:sz w:val="16"/>
                <w:szCs w:val="16"/>
              </w:rPr>
            </w:pPr>
          </w:p>
        </w:tc>
      </w:tr>
    </w:tbl>
    <w:p w14:paraId="42A7A28F" w14:textId="77777777" w:rsidR="0040737E" w:rsidRPr="00BC73A8" w:rsidRDefault="0040737E" w:rsidP="0040737E">
      <w:pPr>
        <w:tabs>
          <w:tab w:val="center" w:pos="4153"/>
          <w:tab w:val="right" w:pos="8306"/>
        </w:tabs>
        <w:snapToGrid w:val="0"/>
        <w:spacing w:after="0" w:line="240" w:lineRule="auto"/>
        <w:rPr>
          <w:rFonts w:ascii="Calibri" w:eastAsia="宋体" w:hAnsi="Calibri" w:cs="Calibri"/>
          <w:sz w:val="20"/>
          <w:szCs w:val="20"/>
        </w:rPr>
      </w:pPr>
      <w:r w:rsidRPr="00BC73A8">
        <w:rPr>
          <w:rFonts w:ascii="Calibri" w:eastAsia="宋体" w:hAnsi="Calibri" w:cs="Calibri"/>
          <w:sz w:val="20"/>
          <w:szCs w:val="20"/>
        </w:rPr>
        <w:t>a: All values are reported as No. (%) unless otherwise specified.</w:t>
      </w:r>
    </w:p>
    <w:p w14:paraId="69A2FDF6" w14:textId="77777777" w:rsidR="00F25E06" w:rsidRPr="00BC73A8" w:rsidRDefault="00F25E06" w:rsidP="00F25E06">
      <w:pPr>
        <w:tabs>
          <w:tab w:val="center" w:pos="4153"/>
          <w:tab w:val="right" w:pos="8306"/>
        </w:tabs>
        <w:snapToGrid w:val="0"/>
        <w:spacing w:after="0" w:line="240" w:lineRule="auto"/>
        <w:rPr>
          <w:rFonts w:ascii="Calibri" w:eastAsia="宋体" w:hAnsi="Calibri" w:cs="Calibri"/>
          <w:sz w:val="20"/>
          <w:szCs w:val="20"/>
        </w:rPr>
      </w:pPr>
      <w:r w:rsidRPr="004455CF">
        <w:rPr>
          <w:rFonts w:ascii="Calibri" w:eastAsia="宋体" w:hAnsi="Calibri" w:cs="Calibri"/>
          <w:sz w:val="20"/>
          <w:szCs w:val="20"/>
        </w:rPr>
        <w:t>SMD</w:t>
      </w:r>
      <w:r w:rsidRPr="004455CF">
        <w:rPr>
          <w:rFonts w:ascii="Calibri" w:eastAsia="宋体" w:hAnsi="Calibri" w:cs="Calibri" w:hint="eastAsia"/>
          <w:sz w:val="20"/>
          <w:szCs w:val="20"/>
        </w:rPr>
        <w:t>：</w:t>
      </w:r>
      <w:r w:rsidRPr="004455CF">
        <w:rPr>
          <w:rFonts w:ascii="Calibri" w:eastAsia="宋体" w:hAnsi="Calibri" w:cs="Calibri" w:hint="eastAsia"/>
          <w:sz w:val="20"/>
          <w:szCs w:val="20"/>
        </w:rPr>
        <w:t>S</w:t>
      </w:r>
      <w:r w:rsidRPr="004455CF">
        <w:rPr>
          <w:rFonts w:ascii="Calibri" w:eastAsia="宋体" w:hAnsi="Calibri" w:cs="Calibri"/>
          <w:sz w:val="20"/>
          <w:szCs w:val="20"/>
        </w:rPr>
        <w:t>tandard mean difference, less than 15 is considered well balanced.</w:t>
      </w:r>
    </w:p>
    <w:p w14:paraId="0DEA6423" w14:textId="48481F6A" w:rsidR="00956A7C" w:rsidRDefault="00956A7C" w:rsidP="00DE1BD9"/>
    <w:p w14:paraId="59858489" w14:textId="0F776C8A" w:rsidR="00206307" w:rsidRPr="009F6442" w:rsidRDefault="00206307" w:rsidP="00206307">
      <w:pPr>
        <w:spacing w:line="240" w:lineRule="auto"/>
        <w:rPr>
          <w:rFonts w:ascii="Times New Roman" w:hAnsi="Times New Roman" w:cs="Times New Roman"/>
          <w:lang w:val="en-GB"/>
        </w:rPr>
      </w:pPr>
      <w:r w:rsidRPr="00696C35">
        <w:lastRenderedPageBreak/>
        <w:t xml:space="preserve">Table </w:t>
      </w:r>
      <w:r>
        <w:t>S4</w:t>
      </w:r>
      <w:r w:rsidRPr="00696C35">
        <w:t xml:space="preserve">.  Patient characteristics and operative variables stratified by </w:t>
      </w:r>
      <w:r w:rsidRPr="00C53D88">
        <w:t>D-dimer cut-off point</w:t>
      </w:r>
      <w:r w:rsidRPr="00696C35">
        <w:t xml:space="preserve"> </w:t>
      </w:r>
      <w:r>
        <w:t xml:space="preserve">(ROC approach) </w:t>
      </w:r>
      <w:r w:rsidRPr="00696C35">
        <w:t>after propensity score weighting.</w:t>
      </w:r>
    </w:p>
    <w:tbl>
      <w:tblPr>
        <w:tblStyle w:val="TableGrid"/>
        <w:tblW w:w="9210" w:type="dxa"/>
        <w:tblLayout w:type="fixed"/>
        <w:tblLook w:val="04A0" w:firstRow="1" w:lastRow="0" w:firstColumn="1" w:lastColumn="0" w:noHBand="0" w:noVBand="1"/>
      </w:tblPr>
      <w:tblGrid>
        <w:gridCol w:w="4106"/>
        <w:gridCol w:w="1984"/>
        <w:gridCol w:w="2269"/>
        <w:gridCol w:w="851"/>
      </w:tblGrid>
      <w:tr w:rsidR="004455CF" w14:paraId="3B4A50B8" w14:textId="77777777" w:rsidTr="004455CF">
        <w:tc>
          <w:tcPr>
            <w:tcW w:w="4106" w:type="dxa"/>
            <w:vAlign w:val="center"/>
          </w:tcPr>
          <w:p w14:paraId="723A6D48" w14:textId="77777777" w:rsidR="004455CF" w:rsidRPr="00417549" w:rsidRDefault="004455CF" w:rsidP="00206307">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b/>
                <w:bCs/>
                <w:sz w:val="16"/>
                <w:szCs w:val="16"/>
              </w:rPr>
              <w:t>characteristic</w:t>
            </w:r>
          </w:p>
        </w:tc>
        <w:tc>
          <w:tcPr>
            <w:tcW w:w="1984" w:type="dxa"/>
            <w:vAlign w:val="center"/>
          </w:tcPr>
          <w:p w14:paraId="467F6A7A" w14:textId="3F6DD471" w:rsidR="004455CF" w:rsidRDefault="004455CF" w:rsidP="00206307">
            <w:pPr>
              <w:tabs>
                <w:tab w:val="center" w:pos="4153"/>
                <w:tab w:val="right" w:pos="8306"/>
              </w:tabs>
              <w:snapToGrid w:val="0"/>
              <w:jc w:val="center"/>
              <w:rPr>
                <w:rFonts w:ascii="Calibri" w:eastAsia="宋体" w:hAnsi="Calibri" w:cs="Calibri"/>
                <w:b/>
                <w:bCs/>
                <w:sz w:val="16"/>
                <w:szCs w:val="16"/>
              </w:rPr>
            </w:pPr>
            <w:r w:rsidRPr="00E675B9">
              <w:rPr>
                <w:rFonts w:ascii="Calibri" w:eastAsia="宋体" w:hAnsi="Calibri" w:cs="Calibri"/>
                <w:b/>
                <w:bCs/>
                <w:sz w:val="16"/>
                <w:szCs w:val="16"/>
              </w:rPr>
              <w:t xml:space="preserve">D-dimer </w:t>
            </w:r>
            <w:r w:rsidRPr="00E675B9">
              <w:rPr>
                <w:rFonts w:ascii="Calibri" w:eastAsia="宋体" w:hAnsi="Calibri" w:cs="Calibri" w:hint="eastAsia"/>
                <w:b/>
                <w:bCs/>
                <w:sz w:val="16"/>
                <w:szCs w:val="16"/>
              </w:rPr>
              <w:t>≤</w:t>
            </w:r>
            <w:r w:rsidRPr="00E675B9">
              <w:rPr>
                <w:rFonts w:ascii="Calibri" w:eastAsia="宋体" w:hAnsi="Calibri" w:cs="Calibri"/>
                <w:b/>
                <w:bCs/>
                <w:sz w:val="16"/>
                <w:szCs w:val="16"/>
              </w:rPr>
              <w:t xml:space="preserve"> 0.</w:t>
            </w:r>
            <w:r>
              <w:rPr>
                <w:rFonts w:ascii="Calibri" w:eastAsia="宋体" w:hAnsi="Calibri" w:cs="Calibri"/>
                <w:b/>
                <w:bCs/>
                <w:sz w:val="16"/>
                <w:szCs w:val="16"/>
              </w:rPr>
              <w:t>165</w:t>
            </w:r>
            <w:r w:rsidRPr="00E675B9">
              <w:rPr>
                <w:rFonts w:ascii="Calibri" w:eastAsia="宋体" w:hAnsi="Calibri" w:cs="Calibri"/>
                <w:b/>
                <w:bCs/>
                <w:sz w:val="16"/>
                <w:szCs w:val="16"/>
              </w:rPr>
              <w:t xml:space="preserve"> </w:t>
            </w:r>
          </w:p>
          <w:p w14:paraId="2124A5F6" w14:textId="77777777" w:rsidR="004455CF" w:rsidRPr="00417549" w:rsidRDefault="004455CF" w:rsidP="00206307">
            <w:pPr>
              <w:tabs>
                <w:tab w:val="center" w:pos="4153"/>
                <w:tab w:val="right" w:pos="8306"/>
              </w:tabs>
              <w:snapToGrid w:val="0"/>
              <w:jc w:val="center"/>
              <w:rPr>
                <w:rFonts w:ascii="Calibri" w:eastAsia="宋体" w:hAnsi="Calibri" w:cs="Calibri"/>
                <w:b/>
                <w:bCs/>
                <w:sz w:val="16"/>
                <w:szCs w:val="16"/>
              </w:rPr>
            </w:pPr>
            <w:r w:rsidRPr="00E675B9">
              <w:rPr>
                <w:rFonts w:ascii="Calibri" w:eastAsia="宋体" w:hAnsi="Calibri" w:cs="Calibri"/>
                <w:b/>
                <w:bCs/>
                <w:sz w:val="16"/>
                <w:szCs w:val="16"/>
              </w:rPr>
              <w:t>µg/mL</w:t>
            </w:r>
            <w:r>
              <w:rPr>
                <w:rFonts w:ascii="Calibri" w:eastAsia="宋体" w:hAnsi="Calibri" w:cs="Calibri"/>
                <w:b/>
                <w:bCs/>
                <w:sz w:val="16"/>
                <w:szCs w:val="16"/>
              </w:rPr>
              <w:t xml:space="preserve"> </w:t>
            </w:r>
            <w:r w:rsidRPr="00E675B9">
              <w:rPr>
                <w:rFonts w:ascii="Calibri" w:eastAsia="宋体" w:hAnsi="Calibri" w:cs="Calibri"/>
                <w:b/>
                <w:bCs/>
                <w:sz w:val="16"/>
                <w:szCs w:val="16"/>
              </w:rPr>
              <w:t>(n=</w:t>
            </w:r>
            <w:r w:rsidRPr="009F6442">
              <w:rPr>
                <w:rFonts w:ascii="Calibri" w:eastAsia="宋体" w:hAnsi="Calibri" w:cs="Calibri"/>
                <w:b/>
                <w:bCs/>
                <w:sz w:val="16"/>
                <w:szCs w:val="16"/>
              </w:rPr>
              <w:t>55284.1</w:t>
            </w:r>
            <w:r w:rsidRPr="00E675B9">
              <w:rPr>
                <w:rFonts w:ascii="Calibri" w:eastAsia="宋体" w:hAnsi="Calibri" w:cs="Calibri"/>
                <w:b/>
                <w:bCs/>
                <w:sz w:val="16"/>
                <w:szCs w:val="16"/>
              </w:rPr>
              <w:t>)</w:t>
            </w:r>
          </w:p>
        </w:tc>
        <w:tc>
          <w:tcPr>
            <w:tcW w:w="2269" w:type="dxa"/>
            <w:vAlign w:val="center"/>
          </w:tcPr>
          <w:p w14:paraId="15FF8777" w14:textId="0368CF1E" w:rsidR="004455CF" w:rsidRDefault="004455CF" w:rsidP="00206307">
            <w:pPr>
              <w:tabs>
                <w:tab w:val="center" w:pos="4153"/>
                <w:tab w:val="right" w:pos="8306"/>
              </w:tabs>
              <w:snapToGrid w:val="0"/>
              <w:jc w:val="center"/>
              <w:rPr>
                <w:rFonts w:ascii="Calibri" w:eastAsia="宋体" w:hAnsi="Calibri" w:cs="Calibri"/>
                <w:b/>
                <w:bCs/>
                <w:sz w:val="16"/>
                <w:szCs w:val="16"/>
              </w:rPr>
            </w:pPr>
            <w:r w:rsidRPr="00E675B9">
              <w:rPr>
                <w:rFonts w:ascii="Calibri" w:eastAsia="宋体" w:hAnsi="Calibri" w:cs="Calibri"/>
                <w:b/>
                <w:bCs/>
                <w:sz w:val="16"/>
                <w:szCs w:val="16"/>
              </w:rPr>
              <w:t xml:space="preserve">D-dimer </w:t>
            </w:r>
            <w:r w:rsidRPr="00E675B9">
              <w:rPr>
                <w:rFonts w:ascii="Calibri" w:eastAsia="宋体" w:hAnsi="Calibri" w:cs="Calibri" w:hint="eastAsia"/>
                <w:b/>
                <w:bCs/>
                <w:sz w:val="16"/>
                <w:szCs w:val="16"/>
              </w:rPr>
              <w:t>&gt;</w:t>
            </w:r>
            <w:r w:rsidRPr="00E675B9">
              <w:rPr>
                <w:rFonts w:ascii="Calibri" w:eastAsia="宋体" w:hAnsi="Calibri" w:cs="Calibri"/>
                <w:b/>
                <w:bCs/>
                <w:sz w:val="16"/>
                <w:szCs w:val="16"/>
              </w:rPr>
              <w:t xml:space="preserve"> 0.</w:t>
            </w:r>
            <w:r>
              <w:rPr>
                <w:rFonts w:ascii="Calibri" w:eastAsia="宋体" w:hAnsi="Calibri" w:cs="Calibri"/>
                <w:b/>
                <w:bCs/>
                <w:sz w:val="16"/>
                <w:szCs w:val="16"/>
              </w:rPr>
              <w:t>165</w:t>
            </w:r>
            <w:r w:rsidRPr="00E675B9">
              <w:rPr>
                <w:rFonts w:ascii="Calibri" w:eastAsia="宋体" w:hAnsi="Calibri" w:cs="Calibri"/>
                <w:b/>
                <w:bCs/>
                <w:sz w:val="16"/>
                <w:szCs w:val="16"/>
              </w:rPr>
              <w:t xml:space="preserve"> </w:t>
            </w:r>
          </w:p>
          <w:p w14:paraId="06FCA372" w14:textId="77777777" w:rsidR="004455CF" w:rsidRPr="009821F2" w:rsidRDefault="004455CF" w:rsidP="00206307">
            <w:pPr>
              <w:tabs>
                <w:tab w:val="center" w:pos="4153"/>
                <w:tab w:val="right" w:pos="8306"/>
              </w:tabs>
              <w:snapToGrid w:val="0"/>
              <w:jc w:val="center"/>
              <w:rPr>
                <w:rFonts w:ascii="Calibri" w:eastAsia="宋体" w:hAnsi="Calibri" w:cs="Calibri"/>
                <w:b/>
                <w:bCs/>
                <w:sz w:val="16"/>
                <w:szCs w:val="16"/>
              </w:rPr>
            </w:pPr>
            <w:r w:rsidRPr="00E675B9">
              <w:rPr>
                <w:rFonts w:ascii="Calibri" w:eastAsia="宋体" w:hAnsi="Calibri" w:cs="Calibri"/>
                <w:b/>
                <w:bCs/>
                <w:sz w:val="16"/>
                <w:szCs w:val="16"/>
              </w:rPr>
              <w:t>µg/mL (n=</w:t>
            </w:r>
            <w:r w:rsidRPr="009F6442">
              <w:rPr>
                <w:rFonts w:ascii="Calibri" w:eastAsia="宋体" w:hAnsi="Calibri" w:cs="Calibri"/>
                <w:b/>
                <w:bCs/>
                <w:sz w:val="16"/>
                <w:szCs w:val="16"/>
              </w:rPr>
              <w:t>52722.8</w:t>
            </w:r>
            <w:r w:rsidRPr="00E675B9">
              <w:rPr>
                <w:rFonts w:ascii="Calibri" w:eastAsia="宋体" w:hAnsi="Calibri" w:cs="Calibri"/>
                <w:b/>
                <w:bCs/>
                <w:sz w:val="16"/>
                <w:szCs w:val="16"/>
              </w:rPr>
              <w:t>)</w:t>
            </w:r>
          </w:p>
        </w:tc>
        <w:tc>
          <w:tcPr>
            <w:tcW w:w="851" w:type="dxa"/>
            <w:vAlign w:val="center"/>
          </w:tcPr>
          <w:p w14:paraId="7DFF0406" w14:textId="77777777" w:rsidR="004455CF" w:rsidRPr="00417549" w:rsidRDefault="004455CF" w:rsidP="00206307">
            <w:pPr>
              <w:tabs>
                <w:tab w:val="center" w:pos="4153"/>
                <w:tab w:val="right" w:pos="8306"/>
              </w:tabs>
              <w:snapToGrid w:val="0"/>
              <w:jc w:val="center"/>
              <w:rPr>
                <w:rFonts w:ascii="Calibri" w:eastAsia="宋体" w:hAnsi="Calibri" w:cs="Calibri"/>
                <w:b/>
                <w:bCs/>
                <w:sz w:val="16"/>
                <w:szCs w:val="16"/>
              </w:rPr>
            </w:pPr>
            <w:r w:rsidRPr="0040737E">
              <w:rPr>
                <w:rFonts w:ascii="Calibri" w:eastAsia="宋体" w:hAnsi="Calibri" w:cs="Calibri"/>
                <w:b/>
                <w:bCs/>
                <w:sz w:val="16"/>
                <w:szCs w:val="16"/>
              </w:rPr>
              <w:t>SMD</w:t>
            </w:r>
            <w:r w:rsidRPr="0040737E">
              <w:rPr>
                <w:rFonts w:ascii="Calibri" w:eastAsia="宋体" w:hAnsi="Calibri" w:cs="Calibri"/>
                <w:sz w:val="16"/>
                <w:szCs w:val="16"/>
              </w:rPr>
              <w:t>,</w:t>
            </w:r>
            <w:r>
              <w:rPr>
                <w:rFonts w:ascii="Calibri" w:eastAsia="宋体" w:hAnsi="Calibri" w:cs="Calibri"/>
                <w:sz w:val="16"/>
                <w:szCs w:val="16"/>
              </w:rPr>
              <w:t xml:space="preserve"> </w:t>
            </w:r>
            <w:r w:rsidRPr="0040737E">
              <w:rPr>
                <w:rFonts w:ascii="Calibri" w:eastAsia="宋体" w:hAnsi="Calibri" w:cs="Calibri"/>
                <w:sz w:val="16"/>
                <w:szCs w:val="16"/>
              </w:rPr>
              <w:t>%</w:t>
            </w:r>
          </w:p>
        </w:tc>
      </w:tr>
      <w:tr w:rsidR="004455CF" w14:paraId="77C72DB3" w14:textId="77777777" w:rsidTr="004455CF">
        <w:tc>
          <w:tcPr>
            <w:tcW w:w="4106" w:type="dxa"/>
            <w:vAlign w:val="center"/>
          </w:tcPr>
          <w:p w14:paraId="2D07641C" w14:textId="77777777" w:rsidR="004455CF" w:rsidRPr="00417549" w:rsidRDefault="004455CF" w:rsidP="004455CF">
            <w:pPr>
              <w:tabs>
                <w:tab w:val="center" w:pos="4153"/>
                <w:tab w:val="right" w:pos="8306"/>
              </w:tabs>
              <w:snapToGrid w:val="0"/>
              <w:rPr>
                <w:rFonts w:ascii="Calibri" w:eastAsia="宋体" w:hAnsi="Calibri" w:cs="Calibri"/>
                <w:sz w:val="16"/>
                <w:szCs w:val="16"/>
              </w:rPr>
            </w:pPr>
            <w:r w:rsidRPr="00417549">
              <w:rPr>
                <w:rFonts w:ascii="Calibri" w:eastAsia="宋体" w:hAnsi="Calibri" w:cs="Calibri"/>
                <w:b/>
                <w:bCs/>
                <w:sz w:val="16"/>
                <w:szCs w:val="16"/>
              </w:rPr>
              <w:t>Age</w:t>
            </w:r>
            <w:r w:rsidRPr="00417549">
              <w:rPr>
                <w:rFonts w:ascii="Calibri" w:eastAsia="宋体" w:hAnsi="Calibri" w:cs="Calibri"/>
                <w:sz w:val="16"/>
                <w:szCs w:val="16"/>
              </w:rPr>
              <w:t xml:space="preserve"> [yr; median (IQR)]</w:t>
            </w:r>
            <w:r w:rsidRPr="00867F38">
              <w:rPr>
                <w:rFonts w:ascii="Calibri" w:eastAsia="宋体" w:hAnsi="Calibri" w:cs="Calibri"/>
                <w:sz w:val="16"/>
                <w:szCs w:val="16"/>
              </w:rPr>
              <w:t xml:space="preserve">  y</w:t>
            </w:r>
            <w:r>
              <w:rPr>
                <w:rFonts w:ascii="Calibri" w:eastAsia="宋体" w:hAnsi="Calibri" w:cs="Calibri"/>
                <w:sz w:val="16"/>
                <w:szCs w:val="16"/>
              </w:rPr>
              <w:t>ears old</w:t>
            </w:r>
          </w:p>
        </w:tc>
        <w:tc>
          <w:tcPr>
            <w:tcW w:w="1984" w:type="dxa"/>
            <w:vAlign w:val="bottom"/>
          </w:tcPr>
          <w:p w14:paraId="0F9841AB"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p>
        </w:tc>
        <w:tc>
          <w:tcPr>
            <w:tcW w:w="2269" w:type="dxa"/>
          </w:tcPr>
          <w:p w14:paraId="5F1BF923" w14:textId="77777777" w:rsidR="004455CF" w:rsidRPr="00B63F12" w:rsidRDefault="004455CF" w:rsidP="004455CF">
            <w:pPr>
              <w:tabs>
                <w:tab w:val="center" w:pos="4153"/>
                <w:tab w:val="right" w:pos="8306"/>
              </w:tabs>
              <w:snapToGrid w:val="0"/>
              <w:jc w:val="center"/>
              <w:rPr>
                <w:rFonts w:ascii="Calibri" w:eastAsia="宋体" w:hAnsi="Calibri" w:cs="Calibri"/>
                <w:sz w:val="16"/>
                <w:szCs w:val="16"/>
              </w:rPr>
            </w:pPr>
          </w:p>
        </w:tc>
        <w:tc>
          <w:tcPr>
            <w:tcW w:w="851" w:type="dxa"/>
            <w:vAlign w:val="bottom"/>
          </w:tcPr>
          <w:p w14:paraId="3DE7918A" w14:textId="7D7053B0"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2.7</w:t>
            </w:r>
          </w:p>
        </w:tc>
      </w:tr>
      <w:tr w:rsidR="004455CF" w14:paraId="0E728D1A" w14:textId="77777777" w:rsidTr="004455CF">
        <w:tc>
          <w:tcPr>
            <w:tcW w:w="4106" w:type="dxa"/>
            <w:vAlign w:val="center"/>
          </w:tcPr>
          <w:p w14:paraId="2F3132AD" w14:textId="77777777" w:rsidR="004455CF" w:rsidRPr="00417549" w:rsidRDefault="004455CF" w:rsidP="004455CF">
            <w:pPr>
              <w:tabs>
                <w:tab w:val="center" w:pos="4153"/>
                <w:tab w:val="right" w:pos="8306"/>
              </w:tabs>
              <w:snapToGrid w:val="0"/>
              <w:jc w:val="center"/>
              <w:rPr>
                <w:rFonts w:ascii="Calibri" w:eastAsia="宋体" w:hAnsi="Calibri" w:cs="Calibri"/>
                <w:b/>
                <w:bCs/>
                <w:sz w:val="16"/>
                <w:szCs w:val="16"/>
              </w:rPr>
            </w:pPr>
            <w:r w:rsidRPr="00867F38">
              <w:rPr>
                <w:rFonts w:ascii="Calibri" w:eastAsia="宋体" w:hAnsi="Calibri" w:cs="Calibri"/>
                <w:sz w:val="16"/>
                <w:szCs w:val="16"/>
              </w:rPr>
              <w:t xml:space="preserve">&lt; </w:t>
            </w:r>
            <w:r>
              <w:rPr>
                <w:rFonts w:ascii="Calibri" w:eastAsia="宋体" w:hAnsi="Calibri" w:cs="Calibri"/>
                <w:sz w:val="16"/>
                <w:szCs w:val="16"/>
              </w:rPr>
              <w:t>40</w:t>
            </w:r>
          </w:p>
        </w:tc>
        <w:tc>
          <w:tcPr>
            <w:tcW w:w="1984" w:type="dxa"/>
            <w:vAlign w:val="bottom"/>
          </w:tcPr>
          <w:p w14:paraId="0D71DA10" w14:textId="5028E77A"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9227.7(16.8%)</w:t>
            </w:r>
          </w:p>
        </w:tc>
        <w:tc>
          <w:tcPr>
            <w:tcW w:w="2269" w:type="dxa"/>
            <w:vAlign w:val="bottom"/>
          </w:tcPr>
          <w:p w14:paraId="63C748AA" w14:textId="4C451ED8" w:rsidR="004455CF" w:rsidRPr="009821F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8886.9(16.3%)</w:t>
            </w:r>
          </w:p>
        </w:tc>
        <w:tc>
          <w:tcPr>
            <w:tcW w:w="851" w:type="dxa"/>
            <w:vAlign w:val="bottom"/>
          </w:tcPr>
          <w:p w14:paraId="5A79D1CD" w14:textId="77777777" w:rsidR="004455CF" w:rsidRPr="00B63F12" w:rsidRDefault="004455CF" w:rsidP="004455CF">
            <w:pPr>
              <w:tabs>
                <w:tab w:val="center" w:pos="4153"/>
                <w:tab w:val="right" w:pos="8306"/>
              </w:tabs>
              <w:snapToGrid w:val="0"/>
              <w:jc w:val="center"/>
              <w:rPr>
                <w:rFonts w:ascii="Calibri" w:eastAsia="宋体" w:hAnsi="Calibri" w:cs="Calibri"/>
                <w:sz w:val="16"/>
                <w:szCs w:val="16"/>
              </w:rPr>
            </w:pPr>
          </w:p>
        </w:tc>
      </w:tr>
      <w:tr w:rsidR="004455CF" w14:paraId="77EC937A" w14:textId="77777777" w:rsidTr="004455CF">
        <w:tc>
          <w:tcPr>
            <w:tcW w:w="4106" w:type="dxa"/>
            <w:vAlign w:val="center"/>
          </w:tcPr>
          <w:p w14:paraId="5B9BD9F0" w14:textId="77777777" w:rsidR="004455CF" w:rsidRPr="00417549" w:rsidRDefault="004455CF" w:rsidP="004455CF">
            <w:pPr>
              <w:tabs>
                <w:tab w:val="center" w:pos="4153"/>
                <w:tab w:val="right" w:pos="8306"/>
              </w:tabs>
              <w:snapToGrid w:val="0"/>
              <w:jc w:val="center"/>
              <w:rPr>
                <w:rFonts w:ascii="Calibri" w:eastAsia="宋体" w:hAnsi="Calibri" w:cs="Calibri"/>
                <w:b/>
                <w:bCs/>
                <w:sz w:val="16"/>
                <w:szCs w:val="16"/>
              </w:rPr>
            </w:pPr>
            <w:r w:rsidRPr="00867F38">
              <w:rPr>
                <w:rFonts w:ascii="Calibri" w:eastAsia="宋体" w:hAnsi="Calibri" w:cs="Calibri"/>
                <w:sz w:val="16"/>
                <w:szCs w:val="16"/>
              </w:rPr>
              <w:t>40 - 50</w:t>
            </w:r>
          </w:p>
        </w:tc>
        <w:tc>
          <w:tcPr>
            <w:tcW w:w="1984" w:type="dxa"/>
            <w:vAlign w:val="bottom"/>
          </w:tcPr>
          <w:p w14:paraId="0504AE93" w14:textId="12BD110C"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8433.4(15.4%)</w:t>
            </w:r>
          </w:p>
        </w:tc>
        <w:tc>
          <w:tcPr>
            <w:tcW w:w="2269" w:type="dxa"/>
            <w:vAlign w:val="bottom"/>
          </w:tcPr>
          <w:p w14:paraId="1FA9DD79" w14:textId="7A43C542" w:rsidR="004455CF" w:rsidRPr="009821F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8078.1(14.8%)</w:t>
            </w:r>
          </w:p>
        </w:tc>
        <w:tc>
          <w:tcPr>
            <w:tcW w:w="851" w:type="dxa"/>
            <w:vAlign w:val="bottom"/>
          </w:tcPr>
          <w:p w14:paraId="34BAA8DA" w14:textId="77777777" w:rsidR="004455CF" w:rsidRPr="00B63F12" w:rsidRDefault="004455CF" w:rsidP="004455CF">
            <w:pPr>
              <w:tabs>
                <w:tab w:val="center" w:pos="4153"/>
                <w:tab w:val="right" w:pos="8306"/>
              </w:tabs>
              <w:snapToGrid w:val="0"/>
              <w:jc w:val="center"/>
              <w:rPr>
                <w:rFonts w:ascii="Calibri" w:eastAsia="宋体" w:hAnsi="Calibri" w:cs="Calibri"/>
                <w:sz w:val="16"/>
                <w:szCs w:val="16"/>
              </w:rPr>
            </w:pPr>
          </w:p>
        </w:tc>
      </w:tr>
      <w:tr w:rsidR="004455CF" w14:paraId="5F29AB68" w14:textId="77777777" w:rsidTr="004455CF">
        <w:tc>
          <w:tcPr>
            <w:tcW w:w="4106" w:type="dxa"/>
            <w:vAlign w:val="center"/>
          </w:tcPr>
          <w:p w14:paraId="49E298D2" w14:textId="77777777" w:rsidR="004455CF" w:rsidRPr="00417549" w:rsidRDefault="004455CF" w:rsidP="004455CF">
            <w:pPr>
              <w:tabs>
                <w:tab w:val="center" w:pos="4153"/>
                <w:tab w:val="right" w:pos="8306"/>
              </w:tabs>
              <w:snapToGrid w:val="0"/>
              <w:jc w:val="center"/>
              <w:rPr>
                <w:rFonts w:ascii="Calibri" w:eastAsia="宋体" w:hAnsi="Calibri" w:cs="Calibri"/>
                <w:b/>
                <w:bCs/>
                <w:sz w:val="16"/>
                <w:szCs w:val="16"/>
              </w:rPr>
            </w:pPr>
            <w:r w:rsidRPr="00867F38">
              <w:rPr>
                <w:rFonts w:ascii="Calibri" w:eastAsia="宋体" w:hAnsi="Calibri" w:cs="Calibri" w:hint="eastAsia"/>
                <w:sz w:val="16"/>
                <w:szCs w:val="16"/>
              </w:rPr>
              <w:t>50</w:t>
            </w:r>
            <w:r w:rsidRPr="00867F38">
              <w:rPr>
                <w:rFonts w:ascii="Calibri" w:eastAsia="宋体" w:hAnsi="Calibri" w:cs="Calibri"/>
                <w:sz w:val="16"/>
                <w:szCs w:val="16"/>
              </w:rPr>
              <w:t xml:space="preserve"> </w:t>
            </w:r>
            <w:r w:rsidRPr="00867F38">
              <w:rPr>
                <w:rFonts w:ascii="Calibri" w:eastAsia="宋体" w:hAnsi="Calibri" w:cs="Calibri" w:hint="eastAsia"/>
                <w:sz w:val="16"/>
                <w:szCs w:val="16"/>
              </w:rPr>
              <w:t>-</w:t>
            </w:r>
            <w:r w:rsidRPr="00867F38">
              <w:rPr>
                <w:rFonts w:ascii="Calibri" w:eastAsia="宋体" w:hAnsi="Calibri" w:cs="Calibri"/>
                <w:sz w:val="16"/>
                <w:szCs w:val="16"/>
              </w:rPr>
              <w:t xml:space="preserve"> </w:t>
            </w:r>
            <w:r w:rsidRPr="00867F38">
              <w:rPr>
                <w:rFonts w:ascii="Calibri" w:eastAsia="宋体" w:hAnsi="Calibri" w:cs="Calibri" w:hint="eastAsia"/>
                <w:sz w:val="16"/>
                <w:szCs w:val="16"/>
              </w:rPr>
              <w:t>60</w:t>
            </w:r>
          </w:p>
        </w:tc>
        <w:tc>
          <w:tcPr>
            <w:tcW w:w="1984" w:type="dxa"/>
            <w:vAlign w:val="bottom"/>
          </w:tcPr>
          <w:p w14:paraId="150D808A" w14:textId="14F37542"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12275.3(22.4%)</w:t>
            </w:r>
          </w:p>
        </w:tc>
        <w:tc>
          <w:tcPr>
            <w:tcW w:w="2269" w:type="dxa"/>
            <w:vAlign w:val="bottom"/>
          </w:tcPr>
          <w:p w14:paraId="4208F637" w14:textId="5AE61741" w:rsidR="004455CF" w:rsidRPr="009821F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12066.1(22.1%)</w:t>
            </w:r>
          </w:p>
        </w:tc>
        <w:tc>
          <w:tcPr>
            <w:tcW w:w="851" w:type="dxa"/>
            <w:vAlign w:val="bottom"/>
          </w:tcPr>
          <w:p w14:paraId="12659C4B" w14:textId="77777777" w:rsidR="004455CF" w:rsidRPr="00B63F12" w:rsidRDefault="004455CF" w:rsidP="004455CF">
            <w:pPr>
              <w:tabs>
                <w:tab w:val="center" w:pos="4153"/>
                <w:tab w:val="right" w:pos="8306"/>
              </w:tabs>
              <w:snapToGrid w:val="0"/>
              <w:jc w:val="center"/>
              <w:rPr>
                <w:rFonts w:ascii="Calibri" w:eastAsia="宋体" w:hAnsi="Calibri" w:cs="Calibri"/>
                <w:sz w:val="16"/>
                <w:szCs w:val="16"/>
              </w:rPr>
            </w:pPr>
          </w:p>
        </w:tc>
      </w:tr>
      <w:tr w:rsidR="004455CF" w14:paraId="5A39C4BC" w14:textId="77777777" w:rsidTr="004455CF">
        <w:tc>
          <w:tcPr>
            <w:tcW w:w="4106" w:type="dxa"/>
            <w:vAlign w:val="center"/>
          </w:tcPr>
          <w:p w14:paraId="5CA19D88" w14:textId="77777777" w:rsidR="004455CF" w:rsidRPr="00417549" w:rsidRDefault="004455CF" w:rsidP="004455CF">
            <w:pPr>
              <w:tabs>
                <w:tab w:val="center" w:pos="4153"/>
                <w:tab w:val="right" w:pos="8306"/>
              </w:tabs>
              <w:snapToGrid w:val="0"/>
              <w:jc w:val="center"/>
              <w:rPr>
                <w:rFonts w:ascii="Calibri" w:eastAsia="宋体" w:hAnsi="Calibri" w:cs="Calibri"/>
                <w:b/>
                <w:bCs/>
                <w:sz w:val="16"/>
                <w:szCs w:val="16"/>
              </w:rPr>
            </w:pPr>
            <w:r w:rsidRPr="00867F38">
              <w:rPr>
                <w:rFonts w:ascii="Calibri" w:eastAsia="宋体" w:hAnsi="Calibri" w:cs="Calibri" w:hint="eastAsia"/>
                <w:sz w:val="16"/>
                <w:szCs w:val="16"/>
              </w:rPr>
              <w:t>60</w:t>
            </w:r>
            <w:r w:rsidRPr="00867F38">
              <w:rPr>
                <w:rFonts w:ascii="Calibri" w:eastAsia="宋体" w:hAnsi="Calibri" w:cs="Calibri"/>
                <w:sz w:val="16"/>
                <w:szCs w:val="16"/>
              </w:rPr>
              <w:t xml:space="preserve"> </w:t>
            </w:r>
            <w:r w:rsidRPr="00867F38">
              <w:rPr>
                <w:rFonts w:ascii="Calibri" w:eastAsia="宋体" w:hAnsi="Calibri" w:cs="Calibri" w:hint="eastAsia"/>
                <w:sz w:val="16"/>
                <w:szCs w:val="16"/>
              </w:rPr>
              <w:t>-</w:t>
            </w:r>
            <w:r w:rsidRPr="00867F38">
              <w:rPr>
                <w:rFonts w:ascii="Calibri" w:eastAsia="宋体" w:hAnsi="Calibri" w:cs="Calibri"/>
                <w:sz w:val="16"/>
                <w:szCs w:val="16"/>
              </w:rPr>
              <w:t xml:space="preserve"> </w:t>
            </w:r>
            <w:r w:rsidRPr="00867F38">
              <w:rPr>
                <w:rFonts w:ascii="Calibri" w:eastAsia="宋体" w:hAnsi="Calibri" w:cs="Calibri" w:hint="eastAsia"/>
                <w:sz w:val="16"/>
                <w:szCs w:val="16"/>
              </w:rPr>
              <w:t>70</w:t>
            </w:r>
          </w:p>
        </w:tc>
        <w:tc>
          <w:tcPr>
            <w:tcW w:w="1984" w:type="dxa"/>
            <w:vAlign w:val="bottom"/>
          </w:tcPr>
          <w:p w14:paraId="3F2541B3" w14:textId="4816EDE2"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13240(24.1%)</w:t>
            </w:r>
          </w:p>
        </w:tc>
        <w:tc>
          <w:tcPr>
            <w:tcW w:w="2269" w:type="dxa"/>
            <w:vAlign w:val="bottom"/>
          </w:tcPr>
          <w:p w14:paraId="13563AF5" w14:textId="32B0C5B4" w:rsidR="004455CF" w:rsidRPr="009821F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13378.8(24.6%)</w:t>
            </w:r>
          </w:p>
        </w:tc>
        <w:tc>
          <w:tcPr>
            <w:tcW w:w="851" w:type="dxa"/>
            <w:vAlign w:val="bottom"/>
          </w:tcPr>
          <w:p w14:paraId="730321EF" w14:textId="77777777" w:rsidR="004455CF" w:rsidRPr="00B63F12" w:rsidRDefault="004455CF" w:rsidP="004455CF">
            <w:pPr>
              <w:tabs>
                <w:tab w:val="center" w:pos="4153"/>
                <w:tab w:val="right" w:pos="8306"/>
              </w:tabs>
              <w:snapToGrid w:val="0"/>
              <w:jc w:val="center"/>
              <w:rPr>
                <w:rFonts w:ascii="Calibri" w:eastAsia="宋体" w:hAnsi="Calibri" w:cs="Calibri"/>
                <w:sz w:val="16"/>
                <w:szCs w:val="16"/>
              </w:rPr>
            </w:pPr>
          </w:p>
        </w:tc>
      </w:tr>
      <w:tr w:rsidR="004455CF" w14:paraId="4172A717" w14:textId="77777777" w:rsidTr="004455CF">
        <w:tc>
          <w:tcPr>
            <w:tcW w:w="4106" w:type="dxa"/>
            <w:vAlign w:val="center"/>
          </w:tcPr>
          <w:p w14:paraId="753D4453" w14:textId="77777777" w:rsidR="004455CF" w:rsidRPr="00867F38" w:rsidRDefault="004455CF" w:rsidP="004455CF">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&gt;70</w:t>
            </w:r>
          </w:p>
        </w:tc>
        <w:tc>
          <w:tcPr>
            <w:tcW w:w="1984" w:type="dxa"/>
            <w:vAlign w:val="bottom"/>
          </w:tcPr>
          <w:p w14:paraId="4A7310CC" w14:textId="429D529F"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11715(21.3%)</w:t>
            </w:r>
          </w:p>
        </w:tc>
        <w:tc>
          <w:tcPr>
            <w:tcW w:w="2269" w:type="dxa"/>
            <w:vAlign w:val="bottom"/>
          </w:tcPr>
          <w:p w14:paraId="3B584AA3" w14:textId="28777B80" w:rsidR="004455CF" w:rsidRPr="009821F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12068.6(22.2%)</w:t>
            </w:r>
          </w:p>
        </w:tc>
        <w:tc>
          <w:tcPr>
            <w:tcW w:w="851" w:type="dxa"/>
            <w:vAlign w:val="bottom"/>
          </w:tcPr>
          <w:p w14:paraId="7994183C" w14:textId="77777777" w:rsidR="004455CF" w:rsidRPr="00B63F12" w:rsidRDefault="004455CF" w:rsidP="004455CF">
            <w:pPr>
              <w:tabs>
                <w:tab w:val="center" w:pos="4153"/>
                <w:tab w:val="right" w:pos="8306"/>
              </w:tabs>
              <w:snapToGrid w:val="0"/>
              <w:jc w:val="center"/>
              <w:rPr>
                <w:rFonts w:ascii="Calibri" w:eastAsia="宋体" w:hAnsi="Calibri" w:cs="Calibri"/>
                <w:sz w:val="16"/>
                <w:szCs w:val="16"/>
              </w:rPr>
            </w:pPr>
          </w:p>
        </w:tc>
      </w:tr>
      <w:tr w:rsidR="004455CF" w14:paraId="130BD967" w14:textId="77777777" w:rsidTr="004455CF">
        <w:tc>
          <w:tcPr>
            <w:tcW w:w="4106" w:type="dxa"/>
            <w:vAlign w:val="center"/>
          </w:tcPr>
          <w:p w14:paraId="6680E968" w14:textId="77777777" w:rsidR="004455CF" w:rsidRPr="00417549" w:rsidRDefault="004455CF" w:rsidP="004455CF">
            <w:pPr>
              <w:tabs>
                <w:tab w:val="center" w:pos="4153"/>
                <w:tab w:val="right" w:pos="8306"/>
              </w:tabs>
              <w:snapToGrid w:val="0"/>
              <w:rPr>
                <w:rFonts w:ascii="Calibri" w:eastAsia="宋体" w:hAnsi="Calibri" w:cs="Calibri"/>
                <w:sz w:val="16"/>
                <w:szCs w:val="16"/>
              </w:rPr>
            </w:pPr>
            <w:r w:rsidRPr="00417549">
              <w:rPr>
                <w:rFonts w:ascii="Calibri" w:eastAsia="宋体" w:hAnsi="Calibri" w:cs="Calibri"/>
                <w:b/>
                <w:bCs/>
                <w:sz w:val="16"/>
                <w:szCs w:val="16"/>
              </w:rPr>
              <w:t>male gender</w:t>
            </w:r>
            <w:r w:rsidRPr="00417549">
              <w:rPr>
                <w:rFonts w:ascii="Calibri" w:eastAsia="宋体" w:hAnsi="Calibri" w:cs="Calibri"/>
                <w:sz w:val="16"/>
                <w:szCs w:val="16"/>
              </w:rPr>
              <w:t>, [n (%)]</w:t>
            </w:r>
          </w:p>
        </w:tc>
        <w:tc>
          <w:tcPr>
            <w:tcW w:w="1984" w:type="dxa"/>
            <w:vAlign w:val="bottom"/>
          </w:tcPr>
          <w:p w14:paraId="7A8722A1" w14:textId="71F1C2B8"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27943.3(50.9%)</w:t>
            </w:r>
          </w:p>
        </w:tc>
        <w:tc>
          <w:tcPr>
            <w:tcW w:w="2269" w:type="dxa"/>
            <w:vAlign w:val="bottom"/>
          </w:tcPr>
          <w:p w14:paraId="2D487140" w14:textId="62C80D0B"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27265.5(50%)</w:t>
            </w:r>
          </w:p>
        </w:tc>
        <w:tc>
          <w:tcPr>
            <w:tcW w:w="851" w:type="dxa"/>
            <w:vAlign w:val="bottom"/>
          </w:tcPr>
          <w:p w14:paraId="1EBB507F" w14:textId="0E7F872B" w:rsidR="004455CF" w:rsidRPr="00430EB8" w:rsidRDefault="004455CF" w:rsidP="004455CF">
            <w:pPr>
              <w:jc w:val="center"/>
              <w:rPr>
                <w:rFonts w:ascii="Calibri" w:eastAsia="宋体" w:hAnsi="Calibri" w:cs="Calibri"/>
                <w:sz w:val="16"/>
                <w:szCs w:val="16"/>
              </w:rPr>
            </w:pPr>
            <w:r w:rsidRPr="004455CF">
              <w:rPr>
                <w:rFonts w:ascii="Calibri" w:eastAsia="宋体" w:hAnsi="Calibri" w:cs="Calibri"/>
                <w:sz w:val="16"/>
                <w:szCs w:val="16"/>
              </w:rPr>
              <w:t>1.7</w:t>
            </w:r>
          </w:p>
        </w:tc>
      </w:tr>
      <w:tr w:rsidR="004455CF" w14:paraId="78E776DE" w14:textId="77777777" w:rsidTr="004455CF">
        <w:tc>
          <w:tcPr>
            <w:tcW w:w="4106" w:type="dxa"/>
            <w:vAlign w:val="center"/>
          </w:tcPr>
          <w:p w14:paraId="489FFFE9" w14:textId="77777777" w:rsidR="004455CF" w:rsidRPr="00417549" w:rsidRDefault="004455CF" w:rsidP="004455CF">
            <w:pPr>
              <w:tabs>
                <w:tab w:val="center" w:pos="4153"/>
                <w:tab w:val="right" w:pos="8306"/>
              </w:tabs>
              <w:snapToGrid w:val="0"/>
              <w:rPr>
                <w:rFonts w:ascii="Calibri" w:eastAsia="宋体" w:hAnsi="Calibri" w:cs="Calibri"/>
                <w:sz w:val="16"/>
                <w:szCs w:val="16"/>
              </w:rPr>
            </w:pPr>
            <w:r w:rsidRPr="00417549">
              <w:rPr>
                <w:rFonts w:ascii="Calibri" w:eastAsia="宋体" w:hAnsi="Calibri" w:cs="Calibri"/>
                <w:b/>
                <w:bCs/>
                <w:sz w:val="16"/>
                <w:szCs w:val="16"/>
              </w:rPr>
              <w:t>Body mass index</w:t>
            </w:r>
            <w:r w:rsidRPr="00417549">
              <w:rPr>
                <w:rFonts w:ascii="Calibri" w:eastAsia="宋体" w:hAnsi="Calibri" w:cs="Calibri"/>
                <w:sz w:val="16"/>
                <w:szCs w:val="16"/>
              </w:rPr>
              <w:t>, kg/m</w:t>
            </w:r>
            <w:r w:rsidRPr="0000057F">
              <w:rPr>
                <w:rFonts w:ascii="Calibri" w:eastAsia="宋体" w:hAnsi="Calibri" w:cs="Calibri"/>
                <w:sz w:val="16"/>
                <w:szCs w:val="16"/>
                <w:vertAlign w:val="superscript"/>
              </w:rPr>
              <w:t>2</w:t>
            </w:r>
            <w:r>
              <w:rPr>
                <w:rFonts w:ascii="Calibri" w:eastAsia="宋体" w:hAnsi="Calibri" w:cs="Calibri"/>
                <w:sz w:val="16"/>
                <w:szCs w:val="16"/>
                <w:vertAlign w:val="superscript"/>
              </w:rPr>
              <w:t xml:space="preserve">  </w:t>
            </w:r>
            <w:r w:rsidRPr="00417549">
              <w:rPr>
                <w:rFonts w:ascii="Calibri" w:eastAsia="宋体" w:hAnsi="Calibri" w:cs="Calibri"/>
                <w:sz w:val="16"/>
                <w:szCs w:val="16"/>
              </w:rPr>
              <w:t>[</w:t>
            </w:r>
            <w:r>
              <w:rPr>
                <w:rFonts w:ascii="Calibri" w:eastAsia="宋体" w:hAnsi="Calibri" w:cs="Calibri"/>
                <w:sz w:val="16"/>
                <w:szCs w:val="16"/>
              </w:rPr>
              <w:t>mean(SD)</w:t>
            </w:r>
          </w:p>
        </w:tc>
        <w:tc>
          <w:tcPr>
            <w:tcW w:w="1984" w:type="dxa"/>
            <w:vAlign w:val="bottom"/>
          </w:tcPr>
          <w:p w14:paraId="3D297007"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p>
        </w:tc>
        <w:tc>
          <w:tcPr>
            <w:tcW w:w="2269" w:type="dxa"/>
          </w:tcPr>
          <w:p w14:paraId="79BB82F9" w14:textId="77777777" w:rsidR="004455CF" w:rsidRPr="00B63F12" w:rsidRDefault="004455CF" w:rsidP="004455CF">
            <w:pPr>
              <w:tabs>
                <w:tab w:val="center" w:pos="4153"/>
                <w:tab w:val="right" w:pos="8306"/>
              </w:tabs>
              <w:snapToGrid w:val="0"/>
              <w:jc w:val="center"/>
              <w:rPr>
                <w:rFonts w:ascii="Calibri" w:eastAsia="宋体" w:hAnsi="Calibri" w:cs="Calibri"/>
                <w:sz w:val="16"/>
                <w:szCs w:val="16"/>
              </w:rPr>
            </w:pPr>
          </w:p>
        </w:tc>
        <w:tc>
          <w:tcPr>
            <w:tcW w:w="851" w:type="dxa"/>
            <w:vAlign w:val="bottom"/>
          </w:tcPr>
          <w:p w14:paraId="7404D836" w14:textId="3B36B4A8" w:rsidR="004455CF" w:rsidRPr="0061578E"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1.9</w:t>
            </w:r>
          </w:p>
        </w:tc>
      </w:tr>
      <w:tr w:rsidR="004455CF" w14:paraId="2CD41D81" w14:textId="77777777" w:rsidTr="004455CF">
        <w:tc>
          <w:tcPr>
            <w:tcW w:w="4106" w:type="dxa"/>
            <w:vAlign w:val="bottom"/>
          </w:tcPr>
          <w:p w14:paraId="62C8082D" w14:textId="77777777" w:rsidR="004455CF" w:rsidRPr="009F6442" w:rsidRDefault="004455CF" w:rsidP="004455CF">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&lt;18.5</w:t>
            </w:r>
          </w:p>
        </w:tc>
        <w:tc>
          <w:tcPr>
            <w:tcW w:w="1984" w:type="dxa"/>
            <w:vAlign w:val="bottom"/>
          </w:tcPr>
          <w:p w14:paraId="2EEE84FC" w14:textId="493C37BE"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16860.5(30.7%)</w:t>
            </w:r>
          </w:p>
        </w:tc>
        <w:tc>
          <w:tcPr>
            <w:tcW w:w="2269" w:type="dxa"/>
            <w:vAlign w:val="bottom"/>
          </w:tcPr>
          <w:p w14:paraId="0F707AD6" w14:textId="263348FE"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16977.1(31.2%)</w:t>
            </w:r>
          </w:p>
        </w:tc>
        <w:tc>
          <w:tcPr>
            <w:tcW w:w="851" w:type="dxa"/>
            <w:vAlign w:val="bottom"/>
          </w:tcPr>
          <w:p w14:paraId="4F9F4984" w14:textId="77777777" w:rsidR="004455CF" w:rsidRPr="0061578E" w:rsidRDefault="004455CF" w:rsidP="004455CF">
            <w:pPr>
              <w:tabs>
                <w:tab w:val="center" w:pos="4153"/>
                <w:tab w:val="right" w:pos="8306"/>
              </w:tabs>
              <w:snapToGrid w:val="0"/>
              <w:jc w:val="center"/>
              <w:rPr>
                <w:rFonts w:ascii="Calibri" w:eastAsia="宋体" w:hAnsi="Calibri" w:cs="Calibri"/>
                <w:sz w:val="16"/>
                <w:szCs w:val="16"/>
              </w:rPr>
            </w:pPr>
          </w:p>
        </w:tc>
      </w:tr>
      <w:tr w:rsidR="004455CF" w14:paraId="3979AEEB" w14:textId="77777777" w:rsidTr="004455CF">
        <w:tc>
          <w:tcPr>
            <w:tcW w:w="4106" w:type="dxa"/>
            <w:vAlign w:val="bottom"/>
          </w:tcPr>
          <w:p w14:paraId="607C9B74" w14:textId="77777777" w:rsidR="004455CF" w:rsidRPr="009F6442" w:rsidRDefault="004455CF" w:rsidP="004455CF">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18.5-25.0</w:t>
            </w:r>
          </w:p>
        </w:tc>
        <w:tc>
          <w:tcPr>
            <w:tcW w:w="1984" w:type="dxa"/>
            <w:vAlign w:val="bottom"/>
          </w:tcPr>
          <w:p w14:paraId="276496D2" w14:textId="1884115E"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2214.7(4%)</w:t>
            </w:r>
          </w:p>
        </w:tc>
        <w:tc>
          <w:tcPr>
            <w:tcW w:w="2269" w:type="dxa"/>
            <w:vAlign w:val="bottom"/>
          </w:tcPr>
          <w:p w14:paraId="58FABC6C" w14:textId="1D9AF581"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2357.4(4.3%)</w:t>
            </w:r>
          </w:p>
        </w:tc>
        <w:tc>
          <w:tcPr>
            <w:tcW w:w="851" w:type="dxa"/>
            <w:vAlign w:val="bottom"/>
          </w:tcPr>
          <w:p w14:paraId="01B28A8B" w14:textId="77777777" w:rsidR="004455CF" w:rsidRPr="0061578E" w:rsidRDefault="004455CF" w:rsidP="004455CF">
            <w:pPr>
              <w:tabs>
                <w:tab w:val="center" w:pos="4153"/>
                <w:tab w:val="right" w:pos="8306"/>
              </w:tabs>
              <w:snapToGrid w:val="0"/>
              <w:jc w:val="center"/>
              <w:rPr>
                <w:rFonts w:ascii="Calibri" w:eastAsia="宋体" w:hAnsi="Calibri" w:cs="Calibri"/>
                <w:sz w:val="16"/>
                <w:szCs w:val="16"/>
              </w:rPr>
            </w:pPr>
          </w:p>
        </w:tc>
      </w:tr>
      <w:tr w:rsidR="004455CF" w14:paraId="0B67C20B" w14:textId="77777777" w:rsidTr="004455CF">
        <w:tc>
          <w:tcPr>
            <w:tcW w:w="4106" w:type="dxa"/>
            <w:vAlign w:val="bottom"/>
          </w:tcPr>
          <w:p w14:paraId="0C383E99" w14:textId="77777777" w:rsidR="004455CF" w:rsidRPr="009F6442" w:rsidRDefault="004455CF" w:rsidP="004455CF">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25.0-29.9</w:t>
            </w:r>
          </w:p>
        </w:tc>
        <w:tc>
          <w:tcPr>
            <w:tcW w:w="1984" w:type="dxa"/>
            <w:vAlign w:val="bottom"/>
          </w:tcPr>
          <w:p w14:paraId="64C63A2A" w14:textId="5CC90BBC"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25432.5(46.3%)</w:t>
            </w:r>
          </w:p>
        </w:tc>
        <w:tc>
          <w:tcPr>
            <w:tcW w:w="2269" w:type="dxa"/>
            <w:vAlign w:val="bottom"/>
          </w:tcPr>
          <w:p w14:paraId="23B23B25" w14:textId="27D41C24"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25014.5(45.9%)</w:t>
            </w:r>
          </w:p>
        </w:tc>
        <w:tc>
          <w:tcPr>
            <w:tcW w:w="851" w:type="dxa"/>
            <w:vAlign w:val="bottom"/>
          </w:tcPr>
          <w:p w14:paraId="4AF09A99" w14:textId="77777777" w:rsidR="004455CF" w:rsidRPr="0061578E" w:rsidRDefault="004455CF" w:rsidP="004455CF">
            <w:pPr>
              <w:tabs>
                <w:tab w:val="center" w:pos="4153"/>
                <w:tab w:val="right" w:pos="8306"/>
              </w:tabs>
              <w:snapToGrid w:val="0"/>
              <w:jc w:val="center"/>
              <w:rPr>
                <w:rFonts w:ascii="Calibri" w:eastAsia="宋体" w:hAnsi="Calibri" w:cs="Calibri"/>
                <w:sz w:val="16"/>
                <w:szCs w:val="16"/>
              </w:rPr>
            </w:pPr>
          </w:p>
        </w:tc>
      </w:tr>
      <w:tr w:rsidR="004455CF" w14:paraId="3F0FF54C" w14:textId="77777777" w:rsidTr="004455CF">
        <w:tc>
          <w:tcPr>
            <w:tcW w:w="4106" w:type="dxa"/>
            <w:vAlign w:val="bottom"/>
          </w:tcPr>
          <w:p w14:paraId="268BC709" w14:textId="77777777" w:rsidR="004455CF" w:rsidRPr="009F6442" w:rsidRDefault="004455CF" w:rsidP="004455CF">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&gt;29.9</w:t>
            </w:r>
          </w:p>
        </w:tc>
        <w:tc>
          <w:tcPr>
            <w:tcW w:w="1984" w:type="dxa"/>
            <w:vAlign w:val="bottom"/>
          </w:tcPr>
          <w:p w14:paraId="5B5F7018" w14:textId="0F4859B0"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10383.7(18.9%)</w:t>
            </w:r>
          </w:p>
        </w:tc>
        <w:tc>
          <w:tcPr>
            <w:tcW w:w="2269" w:type="dxa"/>
            <w:vAlign w:val="bottom"/>
          </w:tcPr>
          <w:p w14:paraId="775C4206" w14:textId="65A568C9"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10129.6(18.6%)</w:t>
            </w:r>
          </w:p>
        </w:tc>
        <w:tc>
          <w:tcPr>
            <w:tcW w:w="851" w:type="dxa"/>
            <w:vAlign w:val="bottom"/>
          </w:tcPr>
          <w:p w14:paraId="11E5FC62" w14:textId="77777777" w:rsidR="004455CF" w:rsidRPr="0061578E" w:rsidRDefault="004455CF" w:rsidP="004455CF">
            <w:pPr>
              <w:tabs>
                <w:tab w:val="center" w:pos="4153"/>
                <w:tab w:val="right" w:pos="8306"/>
              </w:tabs>
              <w:snapToGrid w:val="0"/>
              <w:jc w:val="center"/>
              <w:rPr>
                <w:rFonts w:ascii="Calibri" w:eastAsia="宋体" w:hAnsi="Calibri" w:cs="Calibri"/>
                <w:sz w:val="16"/>
                <w:szCs w:val="16"/>
              </w:rPr>
            </w:pPr>
          </w:p>
        </w:tc>
      </w:tr>
      <w:tr w:rsidR="004455CF" w14:paraId="53BFEE18" w14:textId="77777777" w:rsidTr="004455CF">
        <w:tc>
          <w:tcPr>
            <w:tcW w:w="4106" w:type="dxa"/>
            <w:vAlign w:val="center"/>
          </w:tcPr>
          <w:p w14:paraId="62423934" w14:textId="77777777" w:rsidR="004455CF" w:rsidRPr="00417549" w:rsidRDefault="004455CF" w:rsidP="004455CF">
            <w:pPr>
              <w:tabs>
                <w:tab w:val="center" w:pos="4153"/>
                <w:tab w:val="right" w:pos="8306"/>
              </w:tabs>
              <w:snapToGrid w:val="0"/>
              <w:rPr>
                <w:rFonts w:ascii="Calibri" w:eastAsia="宋体" w:hAnsi="Calibri" w:cs="Calibri"/>
                <w:b/>
                <w:bCs/>
                <w:sz w:val="16"/>
                <w:szCs w:val="16"/>
              </w:rPr>
            </w:pPr>
            <w:r>
              <w:rPr>
                <w:rFonts w:ascii="Calibri" w:eastAsia="宋体" w:hAnsi="Calibri" w:cs="Calibri"/>
                <w:b/>
                <w:bCs/>
                <w:sz w:val="16"/>
                <w:szCs w:val="16"/>
              </w:rPr>
              <w:t>smoking</w:t>
            </w:r>
            <w:r w:rsidRPr="00417549">
              <w:rPr>
                <w:rFonts w:ascii="Calibri" w:eastAsia="宋体" w:hAnsi="Calibri" w:cs="Calibri"/>
                <w:sz w:val="16"/>
                <w:szCs w:val="16"/>
              </w:rPr>
              <w:t>, [n (%)]</w:t>
            </w:r>
            <w:r>
              <w:rPr>
                <w:rFonts w:ascii="Calibri" w:eastAsia="宋体" w:hAnsi="Calibri" w:cs="Calibri"/>
                <w:sz w:val="16"/>
                <w:szCs w:val="16"/>
              </w:rPr>
              <w:t xml:space="preserve">  </w:t>
            </w:r>
          </w:p>
        </w:tc>
        <w:tc>
          <w:tcPr>
            <w:tcW w:w="1984" w:type="dxa"/>
            <w:vAlign w:val="bottom"/>
          </w:tcPr>
          <w:p w14:paraId="21995C81" w14:textId="118D67E5" w:rsidR="004455CF" w:rsidRPr="0061578E"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7004.6(12.8%)</w:t>
            </w:r>
          </w:p>
        </w:tc>
        <w:tc>
          <w:tcPr>
            <w:tcW w:w="2269" w:type="dxa"/>
            <w:vAlign w:val="bottom"/>
          </w:tcPr>
          <w:p w14:paraId="137E87D3" w14:textId="78D764F3"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6823.7(12.5%)</w:t>
            </w:r>
          </w:p>
        </w:tc>
        <w:tc>
          <w:tcPr>
            <w:tcW w:w="851" w:type="dxa"/>
            <w:vAlign w:val="bottom"/>
          </w:tcPr>
          <w:p w14:paraId="7F6EABC0" w14:textId="52AC52D8" w:rsidR="004455CF" w:rsidRPr="00430EB8"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0.7</w:t>
            </w:r>
          </w:p>
        </w:tc>
      </w:tr>
      <w:tr w:rsidR="004455CF" w14:paraId="16A479D4" w14:textId="77777777" w:rsidTr="004455CF">
        <w:tc>
          <w:tcPr>
            <w:tcW w:w="4106" w:type="dxa"/>
            <w:vAlign w:val="center"/>
          </w:tcPr>
          <w:p w14:paraId="051DE69D" w14:textId="77777777" w:rsidR="004455CF" w:rsidRPr="00417549" w:rsidRDefault="004455CF" w:rsidP="004455CF">
            <w:pPr>
              <w:tabs>
                <w:tab w:val="center" w:pos="4153"/>
                <w:tab w:val="right" w:pos="8306"/>
              </w:tabs>
              <w:snapToGrid w:val="0"/>
              <w:rPr>
                <w:rFonts w:ascii="Calibri" w:eastAsia="宋体" w:hAnsi="Calibri" w:cs="Calibri"/>
                <w:b/>
                <w:bCs/>
                <w:sz w:val="16"/>
                <w:szCs w:val="16"/>
              </w:rPr>
            </w:pPr>
            <w:r>
              <w:rPr>
                <w:rFonts w:ascii="Calibri" w:eastAsia="宋体" w:hAnsi="Calibri" w:cs="Calibri"/>
                <w:b/>
                <w:bCs/>
                <w:sz w:val="16"/>
                <w:szCs w:val="16"/>
              </w:rPr>
              <w:t>drinking</w:t>
            </w:r>
            <w:r w:rsidRPr="00417549">
              <w:rPr>
                <w:rFonts w:ascii="Calibri" w:eastAsia="宋体" w:hAnsi="Calibri" w:cs="Calibri"/>
                <w:sz w:val="16"/>
                <w:szCs w:val="16"/>
              </w:rPr>
              <w:t>, [n (%)]</w:t>
            </w:r>
          </w:p>
        </w:tc>
        <w:tc>
          <w:tcPr>
            <w:tcW w:w="1984" w:type="dxa"/>
            <w:vAlign w:val="bottom"/>
          </w:tcPr>
          <w:p w14:paraId="6724CAFB" w14:textId="37F314E4" w:rsidR="004455CF" w:rsidRPr="0061578E"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5891.1(10.7%)</w:t>
            </w:r>
          </w:p>
        </w:tc>
        <w:tc>
          <w:tcPr>
            <w:tcW w:w="2269" w:type="dxa"/>
            <w:vAlign w:val="bottom"/>
          </w:tcPr>
          <w:p w14:paraId="098BF6FF" w14:textId="0375424D"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5747.5(10.5%)</w:t>
            </w:r>
          </w:p>
        </w:tc>
        <w:tc>
          <w:tcPr>
            <w:tcW w:w="851" w:type="dxa"/>
            <w:vAlign w:val="bottom"/>
          </w:tcPr>
          <w:p w14:paraId="6B5AD4D9" w14:textId="14C4B16F" w:rsidR="004455CF" w:rsidRPr="00430EB8"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0.6</w:t>
            </w:r>
          </w:p>
        </w:tc>
      </w:tr>
      <w:tr w:rsidR="004455CF" w14:paraId="55745AC5" w14:textId="77777777" w:rsidTr="004455CF">
        <w:tc>
          <w:tcPr>
            <w:tcW w:w="4106" w:type="dxa"/>
            <w:vAlign w:val="center"/>
          </w:tcPr>
          <w:p w14:paraId="3EE26A32" w14:textId="77777777" w:rsidR="004455CF" w:rsidRPr="00417549" w:rsidRDefault="004455CF" w:rsidP="004455CF">
            <w:pPr>
              <w:tabs>
                <w:tab w:val="center" w:pos="4153"/>
                <w:tab w:val="right" w:pos="8306"/>
              </w:tabs>
              <w:snapToGrid w:val="0"/>
              <w:rPr>
                <w:rFonts w:ascii="Calibri" w:eastAsia="宋体" w:hAnsi="Calibri" w:cs="Calibri"/>
                <w:b/>
                <w:bCs/>
                <w:sz w:val="16"/>
                <w:szCs w:val="16"/>
              </w:rPr>
            </w:pPr>
            <w:r>
              <w:rPr>
                <w:rFonts w:ascii="Calibri" w:eastAsia="宋体" w:hAnsi="Calibri" w:cs="Calibri"/>
                <w:b/>
                <w:bCs/>
                <w:sz w:val="16"/>
                <w:szCs w:val="16"/>
              </w:rPr>
              <w:t>Preoperative hemoglobin</w:t>
            </w:r>
            <w:r w:rsidRPr="00852A30">
              <w:rPr>
                <w:rFonts w:ascii="Calibri" w:eastAsia="宋体" w:hAnsi="Calibri" w:cs="Calibri"/>
                <w:sz w:val="16"/>
                <w:szCs w:val="16"/>
              </w:rPr>
              <w:t xml:space="preserve">, </w:t>
            </w:r>
            <w:r w:rsidRPr="00417549">
              <w:rPr>
                <w:rFonts w:ascii="Calibri" w:eastAsia="宋体" w:hAnsi="Calibri" w:cs="Calibri"/>
                <w:sz w:val="16"/>
                <w:szCs w:val="16"/>
              </w:rPr>
              <w:t>[n (%)]</w:t>
            </w:r>
          </w:p>
        </w:tc>
        <w:tc>
          <w:tcPr>
            <w:tcW w:w="1984" w:type="dxa"/>
            <w:vAlign w:val="bottom"/>
          </w:tcPr>
          <w:p w14:paraId="0F10D224" w14:textId="77777777" w:rsidR="004455CF" w:rsidRPr="0061578E" w:rsidRDefault="004455CF" w:rsidP="004455CF">
            <w:pPr>
              <w:tabs>
                <w:tab w:val="center" w:pos="4153"/>
                <w:tab w:val="right" w:pos="8306"/>
              </w:tabs>
              <w:snapToGrid w:val="0"/>
              <w:jc w:val="center"/>
              <w:rPr>
                <w:rFonts w:ascii="Calibri" w:eastAsia="宋体" w:hAnsi="Calibri" w:cs="Calibri"/>
                <w:sz w:val="16"/>
                <w:szCs w:val="16"/>
              </w:rPr>
            </w:pPr>
          </w:p>
        </w:tc>
        <w:tc>
          <w:tcPr>
            <w:tcW w:w="2269" w:type="dxa"/>
          </w:tcPr>
          <w:p w14:paraId="135A579E" w14:textId="77777777" w:rsidR="004455CF" w:rsidRPr="00B63F12" w:rsidRDefault="004455CF" w:rsidP="004455CF">
            <w:pPr>
              <w:tabs>
                <w:tab w:val="center" w:pos="4153"/>
                <w:tab w:val="right" w:pos="8306"/>
              </w:tabs>
              <w:snapToGrid w:val="0"/>
              <w:jc w:val="center"/>
              <w:rPr>
                <w:rFonts w:ascii="Calibri" w:eastAsia="宋体" w:hAnsi="Calibri" w:cs="Calibri"/>
                <w:sz w:val="16"/>
                <w:szCs w:val="16"/>
              </w:rPr>
            </w:pPr>
          </w:p>
        </w:tc>
        <w:tc>
          <w:tcPr>
            <w:tcW w:w="851" w:type="dxa"/>
            <w:vAlign w:val="bottom"/>
          </w:tcPr>
          <w:p w14:paraId="2C586055" w14:textId="549441BF" w:rsidR="004455CF" w:rsidRPr="00852A30"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1.8</w:t>
            </w:r>
          </w:p>
        </w:tc>
      </w:tr>
      <w:tr w:rsidR="004455CF" w14:paraId="1D04269B" w14:textId="77777777" w:rsidTr="004455CF">
        <w:tc>
          <w:tcPr>
            <w:tcW w:w="4106" w:type="dxa"/>
            <w:vAlign w:val="center"/>
          </w:tcPr>
          <w:p w14:paraId="6BCB12C0" w14:textId="77777777" w:rsidR="004455CF" w:rsidRDefault="004455CF" w:rsidP="004455CF">
            <w:pPr>
              <w:tabs>
                <w:tab w:val="center" w:pos="4153"/>
                <w:tab w:val="right" w:pos="8306"/>
              </w:tabs>
              <w:snapToGrid w:val="0"/>
              <w:jc w:val="center"/>
              <w:rPr>
                <w:rFonts w:ascii="Calibri" w:eastAsia="宋体" w:hAnsi="Calibri" w:cs="Calibri"/>
                <w:b/>
                <w:bCs/>
                <w:sz w:val="16"/>
                <w:szCs w:val="16"/>
              </w:rPr>
            </w:pPr>
            <w:r>
              <w:rPr>
                <w:rFonts w:ascii="Calibri" w:eastAsia="宋体" w:hAnsi="Calibri" w:cs="Calibri"/>
                <w:sz w:val="16"/>
                <w:szCs w:val="16"/>
              </w:rPr>
              <w:t xml:space="preserve">&lt;100 </w:t>
            </w:r>
            <w:r w:rsidRPr="00852A30">
              <w:rPr>
                <w:rFonts w:ascii="Calibri" w:eastAsia="宋体" w:hAnsi="Calibri" w:cs="Calibri"/>
                <w:sz w:val="16"/>
                <w:szCs w:val="16"/>
              </w:rPr>
              <w:t>g/L</w:t>
            </w:r>
          </w:p>
        </w:tc>
        <w:tc>
          <w:tcPr>
            <w:tcW w:w="1984" w:type="dxa"/>
            <w:vAlign w:val="bottom"/>
          </w:tcPr>
          <w:p w14:paraId="689B5220" w14:textId="39EAF83D" w:rsidR="004455CF" w:rsidRPr="00852A30"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4979.9(9.1%)</w:t>
            </w:r>
          </w:p>
        </w:tc>
        <w:tc>
          <w:tcPr>
            <w:tcW w:w="2269" w:type="dxa"/>
            <w:vAlign w:val="bottom"/>
          </w:tcPr>
          <w:p w14:paraId="29AA7190" w14:textId="0642181A" w:rsidR="004455CF" w:rsidRPr="00852A30"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5067.8(9.3%)</w:t>
            </w:r>
          </w:p>
        </w:tc>
        <w:tc>
          <w:tcPr>
            <w:tcW w:w="851" w:type="dxa"/>
            <w:vAlign w:val="bottom"/>
          </w:tcPr>
          <w:p w14:paraId="6D6D813E" w14:textId="77777777" w:rsidR="004455CF" w:rsidRPr="00852A30" w:rsidRDefault="004455CF" w:rsidP="004455CF">
            <w:pPr>
              <w:tabs>
                <w:tab w:val="center" w:pos="4153"/>
                <w:tab w:val="right" w:pos="8306"/>
              </w:tabs>
              <w:snapToGrid w:val="0"/>
              <w:jc w:val="center"/>
              <w:rPr>
                <w:rFonts w:ascii="Calibri" w:eastAsia="宋体" w:hAnsi="Calibri" w:cs="Calibri"/>
                <w:sz w:val="16"/>
                <w:szCs w:val="16"/>
              </w:rPr>
            </w:pPr>
          </w:p>
        </w:tc>
      </w:tr>
      <w:tr w:rsidR="004455CF" w14:paraId="753610DA" w14:textId="77777777" w:rsidTr="004455CF">
        <w:tc>
          <w:tcPr>
            <w:tcW w:w="4106" w:type="dxa"/>
            <w:vAlign w:val="center"/>
          </w:tcPr>
          <w:p w14:paraId="4349BE2F" w14:textId="77777777" w:rsidR="004455CF" w:rsidRDefault="004455CF" w:rsidP="004455CF">
            <w:pPr>
              <w:tabs>
                <w:tab w:val="center" w:pos="4153"/>
                <w:tab w:val="right" w:pos="8306"/>
              </w:tabs>
              <w:snapToGrid w:val="0"/>
              <w:jc w:val="center"/>
              <w:rPr>
                <w:rFonts w:ascii="Calibri" w:eastAsia="宋体" w:hAnsi="Calibri" w:cs="Calibri"/>
                <w:b/>
                <w:bCs/>
                <w:sz w:val="16"/>
                <w:szCs w:val="16"/>
              </w:rPr>
            </w:pPr>
            <w:r>
              <w:rPr>
                <w:rFonts w:ascii="Calibri" w:eastAsia="宋体" w:hAnsi="Calibri" w:cs="Calibri"/>
                <w:sz w:val="16"/>
                <w:szCs w:val="16"/>
              </w:rPr>
              <w:t>100-110</w:t>
            </w:r>
            <w:r w:rsidRPr="00852A30">
              <w:rPr>
                <w:rFonts w:ascii="Calibri" w:eastAsia="宋体" w:hAnsi="Calibri" w:cs="Calibri"/>
                <w:sz w:val="16"/>
                <w:szCs w:val="16"/>
              </w:rPr>
              <w:t xml:space="preserve"> g/L</w:t>
            </w:r>
          </w:p>
        </w:tc>
        <w:tc>
          <w:tcPr>
            <w:tcW w:w="1984" w:type="dxa"/>
            <w:vAlign w:val="bottom"/>
          </w:tcPr>
          <w:p w14:paraId="7F11DB8D" w14:textId="30A34C0D" w:rsidR="004455CF" w:rsidRPr="00852A30"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2428.4(4.4%)</w:t>
            </w:r>
          </w:p>
        </w:tc>
        <w:tc>
          <w:tcPr>
            <w:tcW w:w="2269" w:type="dxa"/>
            <w:vAlign w:val="bottom"/>
          </w:tcPr>
          <w:p w14:paraId="6B209F30" w14:textId="03A967D1" w:rsidR="004455CF" w:rsidRPr="00852A30"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2579.5(4.7%)</w:t>
            </w:r>
          </w:p>
        </w:tc>
        <w:tc>
          <w:tcPr>
            <w:tcW w:w="851" w:type="dxa"/>
            <w:vAlign w:val="bottom"/>
          </w:tcPr>
          <w:p w14:paraId="43D2488D" w14:textId="77777777" w:rsidR="004455CF" w:rsidRPr="00852A30" w:rsidRDefault="004455CF" w:rsidP="004455CF">
            <w:pPr>
              <w:tabs>
                <w:tab w:val="center" w:pos="4153"/>
                <w:tab w:val="right" w:pos="8306"/>
              </w:tabs>
              <w:snapToGrid w:val="0"/>
              <w:jc w:val="center"/>
              <w:rPr>
                <w:rFonts w:ascii="Calibri" w:eastAsia="宋体" w:hAnsi="Calibri" w:cs="Calibri"/>
                <w:sz w:val="16"/>
                <w:szCs w:val="16"/>
              </w:rPr>
            </w:pPr>
          </w:p>
        </w:tc>
      </w:tr>
      <w:tr w:rsidR="004455CF" w14:paraId="43DAC684" w14:textId="77777777" w:rsidTr="004455CF">
        <w:tc>
          <w:tcPr>
            <w:tcW w:w="4106" w:type="dxa"/>
            <w:vAlign w:val="center"/>
          </w:tcPr>
          <w:p w14:paraId="36316DE9" w14:textId="77777777" w:rsidR="004455CF" w:rsidRDefault="004455CF" w:rsidP="004455CF">
            <w:pPr>
              <w:tabs>
                <w:tab w:val="center" w:pos="4153"/>
                <w:tab w:val="right" w:pos="8306"/>
              </w:tabs>
              <w:snapToGrid w:val="0"/>
              <w:jc w:val="center"/>
              <w:rPr>
                <w:rFonts w:ascii="Calibri" w:eastAsia="宋体" w:hAnsi="Calibri" w:cs="Calibri"/>
                <w:b/>
                <w:bCs/>
                <w:sz w:val="16"/>
                <w:szCs w:val="16"/>
              </w:rPr>
            </w:pPr>
            <w:r>
              <w:rPr>
                <w:rFonts w:ascii="Calibri" w:eastAsia="宋体" w:hAnsi="Calibri" w:cs="Calibri"/>
                <w:sz w:val="16"/>
                <w:szCs w:val="16"/>
              </w:rPr>
              <w:t>110-120</w:t>
            </w:r>
            <w:r w:rsidRPr="00852A30">
              <w:rPr>
                <w:rFonts w:ascii="Calibri" w:eastAsia="宋体" w:hAnsi="Calibri" w:cs="Calibri"/>
                <w:sz w:val="16"/>
                <w:szCs w:val="16"/>
              </w:rPr>
              <w:t xml:space="preserve"> g/L</w:t>
            </w:r>
          </w:p>
        </w:tc>
        <w:tc>
          <w:tcPr>
            <w:tcW w:w="1984" w:type="dxa"/>
            <w:vAlign w:val="bottom"/>
          </w:tcPr>
          <w:p w14:paraId="21526115" w14:textId="15006F48" w:rsidR="004455CF" w:rsidRPr="00852A30"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4330.7(7.9%)</w:t>
            </w:r>
          </w:p>
        </w:tc>
        <w:tc>
          <w:tcPr>
            <w:tcW w:w="2269" w:type="dxa"/>
            <w:vAlign w:val="bottom"/>
          </w:tcPr>
          <w:p w14:paraId="70632982" w14:textId="4CB9D307" w:rsidR="004455CF" w:rsidRPr="00852A30"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4319.8(7.9%)</w:t>
            </w:r>
          </w:p>
        </w:tc>
        <w:tc>
          <w:tcPr>
            <w:tcW w:w="851" w:type="dxa"/>
            <w:vAlign w:val="bottom"/>
          </w:tcPr>
          <w:p w14:paraId="5154F8D4" w14:textId="77777777" w:rsidR="004455CF" w:rsidRPr="00852A30" w:rsidRDefault="004455CF" w:rsidP="004455CF">
            <w:pPr>
              <w:tabs>
                <w:tab w:val="center" w:pos="4153"/>
                <w:tab w:val="right" w:pos="8306"/>
              </w:tabs>
              <w:snapToGrid w:val="0"/>
              <w:jc w:val="center"/>
              <w:rPr>
                <w:rFonts w:ascii="Calibri" w:eastAsia="宋体" w:hAnsi="Calibri" w:cs="Calibri"/>
                <w:sz w:val="16"/>
                <w:szCs w:val="16"/>
              </w:rPr>
            </w:pPr>
          </w:p>
        </w:tc>
      </w:tr>
      <w:tr w:rsidR="004455CF" w14:paraId="0078B3EB" w14:textId="77777777" w:rsidTr="004455CF">
        <w:tc>
          <w:tcPr>
            <w:tcW w:w="4106" w:type="dxa"/>
            <w:vAlign w:val="center"/>
          </w:tcPr>
          <w:p w14:paraId="3AFE8634" w14:textId="77777777" w:rsidR="004455CF" w:rsidRDefault="004455CF" w:rsidP="004455CF">
            <w:pPr>
              <w:tabs>
                <w:tab w:val="center" w:pos="4153"/>
                <w:tab w:val="right" w:pos="8306"/>
              </w:tabs>
              <w:snapToGrid w:val="0"/>
              <w:jc w:val="center"/>
              <w:rPr>
                <w:rFonts w:ascii="Calibri" w:eastAsia="宋体" w:hAnsi="Calibri" w:cs="Calibri"/>
                <w:b/>
                <w:bCs/>
                <w:sz w:val="16"/>
                <w:szCs w:val="16"/>
              </w:rPr>
            </w:pPr>
            <w:r>
              <w:rPr>
                <w:rFonts w:ascii="Calibri" w:eastAsia="宋体" w:hAnsi="Calibri" w:cs="Calibri"/>
                <w:sz w:val="16"/>
                <w:szCs w:val="16"/>
              </w:rPr>
              <w:t>&gt;120</w:t>
            </w:r>
            <w:r w:rsidRPr="00852A30">
              <w:rPr>
                <w:rFonts w:ascii="Calibri" w:eastAsia="宋体" w:hAnsi="Calibri" w:cs="Calibri"/>
                <w:sz w:val="16"/>
                <w:szCs w:val="16"/>
              </w:rPr>
              <w:t xml:space="preserve"> g/L</w:t>
            </w:r>
          </w:p>
        </w:tc>
        <w:tc>
          <w:tcPr>
            <w:tcW w:w="1984" w:type="dxa"/>
            <w:vAlign w:val="bottom"/>
          </w:tcPr>
          <w:p w14:paraId="516F40F9" w14:textId="0FE1A463" w:rsidR="004455CF" w:rsidRPr="00852A30"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43152.5(78.6%)</w:t>
            </w:r>
          </w:p>
        </w:tc>
        <w:tc>
          <w:tcPr>
            <w:tcW w:w="2269" w:type="dxa"/>
            <w:vAlign w:val="bottom"/>
          </w:tcPr>
          <w:p w14:paraId="341C6042" w14:textId="5E6C3292" w:rsidR="004455CF" w:rsidRPr="00852A30"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42511.4(78%)</w:t>
            </w:r>
          </w:p>
        </w:tc>
        <w:tc>
          <w:tcPr>
            <w:tcW w:w="851" w:type="dxa"/>
            <w:vAlign w:val="bottom"/>
          </w:tcPr>
          <w:p w14:paraId="4C76B132" w14:textId="77777777" w:rsidR="004455CF" w:rsidRPr="00852A30" w:rsidRDefault="004455CF" w:rsidP="004455CF">
            <w:pPr>
              <w:tabs>
                <w:tab w:val="center" w:pos="4153"/>
                <w:tab w:val="right" w:pos="8306"/>
              </w:tabs>
              <w:snapToGrid w:val="0"/>
              <w:jc w:val="center"/>
              <w:rPr>
                <w:rFonts w:ascii="Calibri" w:eastAsia="宋体" w:hAnsi="Calibri" w:cs="Calibri"/>
                <w:sz w:val="16"/>
                <w:szCs w:val="16"/>
              </w:rPr>
            </w:pPr>
          </w:p>
        </w:tc>
      </w:tr>
      <w:tr w:rsidR="004455CF" w14:paraId="2A92FB6C" w14:textId="77777777" w:rsidTr="004455CF">
        <w:tc>
          <w:tcPr>
            <w:tcW w:w="4106" w:type="dxa"/>
            <w:vAlign w:val="center"/>
          </w:tcPr>
          <w:p w14:paraId="319AEF4D" w14:textId="77777777" w:rsidR="004455CF" w:rsidRPr="00417549" w:rsidRDefault="004455CF" w:rsidP="004455CF">
            <w:pPr>
              <w:tabs>
                <w:tab w:val="center" w:pos="4153"/>
                <w:tab w:val="right" w:pos="8306"/>
              </w:tabs>
              <w:snapToGrid w:val="0"/>
              <w:rPr>
                <w:rFonts w:ascii="Calibri" w:eastAsia="宋体" w:hAnsi="Calibri" w:cs="Calibri"/>
                <w:b/>
                <w:bCs/>
                <w:sz w:val="16"/>
                <w:szCs w:val="16"/>
              </w:rPr>
            </w:pPr>
            <w:r w:rsidRPr="004239F5">
              <w:rPr>
                <w:rFonts w:ascii="Calibri" w:eastAsia="宋体" w:hAnsi="Calibri" w:cs="Calibri"/>
                <w:b/>
                <w:bCs/>
                <w:sz w:val="16"/>
                <w:szCs w:val="16"/>
              </w:rPr>
              <w:t>Preoperative creatinine</w:t>
            </w:r>
            <w:r w:rsidRPr="004239F5">
              <w:rPr>
                <w:rFonts w:ascii="Calibri" w:eastAsia="宋体" w:hAnsi="Calibri" w:cs="Calibri"/>
                <w:sz w:val="16"/>
                <w:szCs w:val="16"/>
              </w:rPr>
              <w:t>,</w:t>
            </w:r>
            <w:r w:rsidRPr="00417549">
              <w:rPr>
                <w:rFonts w:ascii="Calibri" w:eastAsia="宋体" w:hAnsi="Calibri" w:cs="Calibri"/>
                <w:sz w:val="16"/>
                <w:szCs w:val="16"/>
              </w:rPr>
              <w:t xml:space="preserve"> [n (%)]</w:t>
            </w:r>
            <w:r>
              <w:rPr>
                <w:rFonts w:ascii="Calibri" w:eastAsia="宋体" w:hAnsi="Calibri" w:cs="Calibri"/>
                <w:sz w:val="16"/>
                <w:szCs w:val="16"/>
              </w:rPr>
              <w:t xml:space="preserve"> (&lt;133 mmol/L)</w:t>
            </w:r>
          </w:p>
        </w:tc>
        <w:tc>
          <w:tcPr>
            <w:tcW w:w="1984" w:type="dxa"/>
            <w:vAlign w:val="bottom"/>
          </w:tcPr>
          <w:p w14:paraId="1FDB27E8" w14:textId="2A356968" w:rsidR="004455CF" w:rsidRPr="0061578E"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1285(2.3%)</w:t>
            </w:r>
          </w:p>
        </w:tc>
        <w:tc>
          <w:tcPr>
            <w:tcW w:w="2269" w:type="dxa"/>
            <w:vAlign w:val="bottom"/>
          </w:tcPr>
          <w:p w14:paraId="3596A079" w14:textId="5E197992"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1962.2(3.6%)</w:t>
            </w:r>
          </w:p>
        </w:tc>
        <w:tc>
          <w:tcPr>
            <w:tcW w:w="851" w:type="dxa"/>
            <w:vAlign w:val="bottom"/>
          </w:tcPr>
          <w:p w14:paraId="349DF37E" w14:textId="16F94E30" w:rsidR="004455CF" w:rsidRPr="00852A30"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7.4</w:t>
            </w:r>
          </w:p>
        </w:tc>
      </w:tr>
      <w:tr w:rsidR="004455CF" w14:paraId="1616CAC1" w14:textId="77777777" w:rsidTr="004455CF">
        <w:tc>
          <w:tcPr>
            <w:tcW w:w="4106" w:type="dxa"/>
            <w:vAlign w:val="center"/>
          </w:tcPr>
          <w:p w14:paraId="63C41F1F" w14:textId="77777777" w:rsidR="004455CF" w:rsidRDefault="004455CF" w:rsidP="004455CF">
            <w:pPr>
              <w:tabs>
                <w:tab w:val="center" w:pos="4153"/>
                <w:tab w:val="right" w:pos="8306"/>
              </w:tabs>
              <w:snapToGrid w:val="0"/>
              <w:rPr>
                <w:rFonts w:ascii="Calibri" w:eastAsia="宋体" w:hAnsi="Calibri" w:cs="Calibri"/>
                <w:b/>
                <w:bCs/>
                <w:sz w:val="16"/>
                <w:szCs w:val="16"/>
              </w:rPr>
            </w:pPr>
            <w:r w:rsidRPr="004239F5">
              <w:rPr>
                <w:rFonts w:ascii="Calibri" w:eastAsia="宋体" w:hAnsi="Calibri" w:cs="Calibri"/>
                <w:b/>
                <w:bCs/>
                <w:sz w:val="16"/>
                <w:szCs w:val="16"/>
              </w:rPr>
              <w:t>Preoperative albumin</w:t>
            </w:r>
            <w:r>
              <w:rPr>
                <w:rFonts w:ascii="Calibri" w:eastAsia="宋体" w:hAnsi="Calibri" w:cs="Calibri"/>
                <w:sz w:val="16"/>
                <w:szCs w:val="16"/>
              </w:rPr>
              <w:t xml:space="preserve">, </w:t>
            </w:r>
            <w:r w:rsidRPr="00417549">
              <w:rPr>
                <w:rFonts w:ascii="Calibri" w:eastAsia="宋体" w:hAnsi="Calibri" w:cs="Calibri"/>
                <w:sz w:val="16"/>
                <w:szCs w:val="16"/>
              </w:rPr>
              <w:t>[n (%)]</w:t>
            </w:r>
            <w:r>
              <w:rPr>
                <w:rFonts w:ascii="Calibri" w:eastAsia="宋体" w:hAnsi="Calibri" w:cs="Calibri"/>
                <w:sz w:val="16"/>
                <w:szCs w:val="16"/>
              </w:rPr>
              <w:t xml:space="preserve"> (&gt;40 g/L)</w:t>
            </w:r>
          </w:p>
        </w:tc>
        <w:tc>
          <w:tcPr>
            <w:tcW w:w="1984" w:type="dxa"/>
            <w:vAlign w:val="bottom"/>
          </w:tcPr>
          <w:p w14:paraId="75EACDA3" w14:textId="29889C4C" w:rsidR="004455CF" w:rsidRPr="0061578E"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39565.4(72.1%)</w:t>
            </w:r>
          </w:p>
        </w:tc>
        <w:tc>
          <w:tcPr>
            <w:tcW w:w="2269" w:type="dxa"/>
            <w:vAlign w:val="bottom"/>
          </w:tcPr>
          <w:p w14:paraId="4BDFDD33" w14:textId="78E0D6CA"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38909(71.4%)</w:t>
            </w:r>
          </w:p>
        </w:tc>
        <w:tc>
          <w:tcPr>
            <w:tcW w:w="851" w:type="dxa"/>
            <w:vAlign w:val="bottom"/>
          </w:tcPr>
          <w:p w14:paraId="3ABD9556" w14:textId="7415C077" w:rsidR="004455CF" w:rsidRPr="00852A30"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1.5</w:t>
            </w:r>
          </w:p>
        </w:tc>
      </w:tr>
      <w:tr w:rsidR="004455CF" w14:paraId="7A7F2071" w14:textId="77777777" w:rsidTr="004455CF">
        <w:tc>
          <w:tcPr>
            <w:tcW w:w="4106" w:type="dxa"/>
            <w:vAlign w:val="center"/>
          </w:tcPr>
          <w:p w14:paraId="036CFEAC" w14:textId="77777777" w:rsidR="004455CF" w:rsidRDefault="004455CF" w:rsidP="00206307">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b/>
                <w:bCs/>
                <w:sz w:val="16"/>
                <w:szCs w:val="16"/>
              </w:rPr>
              <w:t>Co-existing disease</w:t>
            </w:r>
          </w:p>
        </w:tc>
        <w:tc>
          <w:tcPr>
            <w:tcW w:w="1984" w:type="dxa"/>
            <w:vAlign w:val="bottom"/>
          </w:tcPr>
          <w:p w14:paraId="0772B493" w14:textId="77777777" w:rsidR="004455CF" w:rsidRPr="0061578E" w:rsidRDefault="004455CF" w:rsidP="00206307">
            <w:pPr>
              <w:tabs>
                <w:tab w:val="center" w:pos="4153"/>
                <w:tab w:val="right" w:pos="8306"/>
              </w:tabs>
              <w:snapToGrid w:val="0"/>
              <w:jc w:val="center"/>
              <w:rPr>
                <w:rFonts w:ascii="Calibri" w:eastAsia="宋体" w:hAnsi="Calibri" w:cs="Calibri"/>
                <w:sz w:val="16"/>
                <w:szCs w:val="16"/>
              </w:rPr>
            </w:pPr>
          </w:p>
        </w:tc>
        <w:tc>
          <w:tcPr>
            <w:tcW w:w="2269" w:type="dxa"/>
          </w:tcPr>
          <w:p w14:paraId="568625B2" w14:textId="77777777" w:rsidR="004455CF" w:rsidRPr="0061578E" w:rsidRDefault="004455CF" w:rsidP="00206307">
            <w:pPr>
              <w:tabs>
                <w:tab w:val="center" w:pos="4153"/>
                <w:tab w:val="right" w:pos="8306"/>
              </w:tabs>
              <w:snapToGrid w:val="0"/>
              <w:jc w:val="center"/>
              <w:rPr>
                <w:rFonts w:ascii="Calibri" w:eastAsia="宋体" w:hAnsi="Calibri" w:cs="Calibri"/>
                <w:sz w:val="16"/>
                <w:szCs w:val="16"/>
              </w:rPr>
            </w:pPr>
          </w:p>
        </w:tc>
        <w:tc>
          <w:tcPr>
            <w:tcW w:w="851" w:type="dxa"/>
            <w:vAlign w:val="bottom"/>
          </w:tcPr>
          <w:p w14:paraId="6BD58C95" w14:textId="77777777" w:rsidR="004455CF" w:rsidRPr="0061578E" w:rsidRDefault="004455CF" w:rsidP="00206307">
            <w:pPr>
              <w:tabs>
                <w:tab w:val="center" w:pos="4153"/>
                <w:tab w:val="right" w:pos="8306"/>
              </w:tabs>
              <w:snapToGrid w:val="0"/>
              <w:jc w:val="center"/>
              <w:rPr>
                <w:rFonts w:ascii="Calibri" w:eastAsia="宋体" w:hAnsi="Calibri" w:cs="Calibri"/>
                <w:sz w:val="16"/>
                <w:szCs w:val="16"/>
              </w:rPr>
            </w:pPr>
          </w:p>
        </w:tc>
      </w:tr>
      <w:tr w:rsidR="004455CF" w14:paraId="36D11A5B" w14:textId="77777777" w:rsidTr="004455CF">
        <w:tc>
          <w:tcPr>
            <w:tcW w:w="4106" w:type="dxa"/>
            <w:vAlign w:val="center"/>
          </w:tcPr>
          <w:p w14:paraId="7A0C9A0A" w14:textId="77777777" w:rsidR="004455CF" w:rsidRDefault="004455CF" w:rsidP="004455CF">
            <w:pPr>
              <w:tabs>
                <w:tab w:val="center" w:pos="4153"/>
                <w:tab w:val="right" w:pos="8306"/>
              </w:tabs>
              <w:snapToGrid w:val="0"/>
              <w:jc w:val="center"/>
              <w:rPr>
                <w:rFonts w:ascii="Calibri" w:eastAsia="宋体" w:hAnsi="Calibri" w:cs="Calibri"/>
                <w:b/>
                <w:bCs/>
                <w:sz w:val="16"/>
                <w:szCs w:val="16"/>
              </w:rPr>
            </w:pPr>
            <w:r w:rsidRPr="00417549">
              <w:rPr>
                <w:rFonts w:ascii="Calibri" w:eastAsia="宋体" w:hAnsi="Calibri" w:cs="Calibri" w:hint="eastAsia"/>
                <w:sz w:val="16"/>
                <w:szCs w:val="16"/>
              </w:rPr>
              <w:t>h</w:t>
            </w:r>
            <w:r w:rsidRPr="00417549">
              <w:rPr>
                <w:rFonts w:ascii="Calibri" w:eastAsia="宋体" w:hAnsi="Calibri" w:cs="Calibri"/>
                <w:sz w:val="16"/>
                <w:szCs w:val="16"/>
              </w:rPr>
              <w:t>ypertension</w:t>
            </w:r>
          </w:p>
        </w:tc>
        <w:tc>
          <w:tcPr>
            <w:tcW w:w="1984" w:type="dxa"/>
            <w:vAlign w:val="bottom"/>
          </w:tcPr>
          <w:p w14:paraId="507E6FBD" w14:textId="5281A7AE" w:rsidR="004455CF" w:rsidRPr="0061578E"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18912.2(34.5%)</w:t>
            </w:r>
          </w:p>
        </w:tc>
        <w:tc>
          <w:tcPr>
            <w:tcW w:w="2269" w:type="dxa"/>
            <w:vAlign w:val="bottom"/>
          </w:tcPr>
          <w:p w14:paraId="1D91741D" w14:textId="530A9E6B"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18937.9(34.8%)</w:t>
            </w:r>
          </w:p>
        </w:tc>
        <w:tc>
          <w:tcPr>
            <w:tcW w:w="851" w:type="dxa"/>
            <w:vAlign w:val="bottom"/>
          </w:tcPr>
          <w:p w14:paraId="1EE448FF" w14:textId="2B7BB0CA" w:rsidR="004455CF" w:rsidRPr="00430EB8"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0.6</w:t>
            </w:r>
          </w:p>
        </w:tc>
      </w:tr>
      <w:tr w:rsidR="004455CF" w14:paraId="4CF3CDF0" w14:textId="77777777" w:rsidTr="004455CF">
        <w:tc>
          <w:tcPr>
            <w:tcW w:w="4106" w:type="dxa"/>
            <w:vAlign w:val="center"/>
          </w:tcPr>
          <w:p w14:paraId="0EECE5FC" w14:textId="77777777" w:rsidR="004455CF" w:rsidRDefault="004455CF" w:rsidP="004455CF">
            <w:pPr>
              <w:tabs>
                <w:tab w:val="center" w:pos="4153"/>
                <w:tab w:val="right" w:pos="8306"/>
              </w:tabs>
              <w:snapToGrid w:val="0"/>
              <w:jc w:val="center"/>
              <w:rPr>
                <w:rFonts w:ascii="Calibri" w:eastAsia="宋体" w:hAnsi="Calibri" w:cs="Calibri"/>
                <w:b/>
                <w:bCs/>
                <w:sz w:val="16"/>
                <w:szCs w:val="16"/>
              </w:rPr>
            </w:pPr>
            <w:r w:rsidRPr="00417549">
              <w:rPr>
                <w:rFonts w:ascii="Calibri" w:eastAsia="宋体" w:hAnsi="Calibri" w:cs="Calibri"/>
                <w:sz w:val="16"/>
                <w:szCs w:val="16"/>
              </w:rPr>
              <w:t>C</w:t>
            </w:r>
            <w:r w:rsidRPr="00417549">
              <w:rPr>
                <w:rFonts w:ascii="Calibri" w:eastAsia="宋体" w:hAnsi="Calibri" w:cs="Calibri" w:hint="eastAsia"/>
                <w:sz w:val="16"/>
                <w:szCs w:val="16"/>
              </w:rPr>
              <w:t>o</w:t>
            </w:r>
            <w:r w:rsidRPr="00417549">
              <w:rPr>
                <w:rFonts w:ascii="Calibri" w:eastAsia="宋体" w:hAnsi="Calibri" w:cs="Calibri"/>
                <w:sz w:val="16"/>
                <w:szCs w:val="16"/>
              </w:rPr>
              <w:t>ronary artery disease</w:t>
            </w:r>
          </w:p>
        </w:tc>
        <w:tc>
          <w:tcPr>
            <w:tcW w:w="1984" w:type="dxa"/>
            <w:vAlign w:val="bottom"/>
          </w:tcPr>
          <w:p w14:paraId="313FAE9E" w14:textId="4339FD17" w:rsidR="004455CF" w:rsidRPr="0061578E"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7851.4(14.3%)</w:t>
            </w:r>
          </w:p>
        </w:tc>
        <w:tc>
          <w:tcPr>
            <w:tcW w:w="2269" w:type="dxa"/>
            <w:vAlign w:val="bottom"/>
          </w:tcPr>
          <w:p w14:paraId="731AB478" w14:textId="22AF2EAE"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8045.8(14.8%)</w:t>
            </w:r>
          </w:p>
        </w:tc>
        <w:tc>
          <w:tcPr>
            <w:tcW w:w="851" w:type="dxa"/>
            <w:vAlign w:val="bottom"/>
          </w:tcPr>
          <w:p w14:paraId="6EDDC5A2" w14:textId="1C0B3EA5" w:rsidR="004455CF" w:rsidRPr="00430EB8"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1.3</w:t>
            </w:r>
          </w:p>
        </w:tc>
      </w:tr>
      <w:tr w:rsidR="004455CF" w14:paraId="4E832CC3" w14:textId="77777777" w:rsidTr="004455CF">
        <w:tc>
          <w:tcPr>
            <w:tcW w:w="4106" w:type="dxa"/>
            <w:vAlign w:val="center"/>
          </w:tcPr>
          <w:p w14:paraId="40305438" w14:textId="77777777" w:rsidR="004455CF" w:rsidRDefault="004455CF" w:rsidP="004455CF">
            <w:pPr>
              <w:tabs>
                <w:tab w:val="center" w:pos="4153"/>
                <w:tab w:val="right" w:pos="8306"/>
              </w:tabs>
              <w:snapToGrid w:val="0"/>
              <w:jc w:val="center"/>
              <w:rPr>
                <w:rFonts w:ascii="Calibri" w:eastAsia="宋体" w:hAnsi="Calibri" w:cs="Calibri"/>
                <w:b/>
                <w:bCs/>
                <w:sz w:val="16"/>
                <w:szCs w:val="16"/>
              </w:rPr>
            </w:pPr>
            <w:r w:rsidRPr="00417549">
              <w:rPr>
                <w:rFonts w:ascii="Calibri" w:eastAsia="宋体" w:hAnsi="Calibri" w:cs="Calibri"/>
                <w:sz w:val="16"/>
                <w:szCs w:val="16"/>
              </w:rPr>
              <w:t>Heart failure</w:t>
            </w:r>
          </w:p>
        </w:tc>
        <w:tc>
          <w:tcPr>
            <w:tcW w:w="1984" w:type="dxa"/>
            <w:vAlign w:val="bottom"/>
          </w:tcPr>
          <w:p w14:paraId="191BAEA1" w14:textId="766F13EF" w:rsidR="004455CF" w:rsidRPr="0061578E"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623.8(1.1%)</w:t>
            </w:r>
          </w:p>
        </w:tc>
        <w:tc>
          <w:tcPr>
            <w:tcW w:w="2269" w:type="dxa"/>
            <w:vAlign w:val="bottom"/>
          </w:tcPr>
          <w:p w14:paraId="56071880" w14:textId="1E5CA96B"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652.4(1.2%)</w:t>
            </w:r>
          </w:p>
        </w:tc>
        <w:tc>
          <w:tcPr>
            <w:tcW w:w="851" w:type="dxa"/>
            <w:vAlign w:val="bottom"/>
          </w:tcPr>
          <w:p w14:paraId="675BF998" w14:textId="11148CB2" w:rsidR="004455CF" w:rsidRPr="00430EB8"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0.6</w:t>
            </w:r>
          </w:p>
        </w:tc>
      </w:tr>
      <w:tr w:rsidR="004455CF" w14:paraId="6FE6CE82" w14:textId="77777777" w:rsidTr="004455CF">
        <w:tc>
          <w:tcPr>
            <w:tcW w:w="4106" w:type="dxa"/>
            <w:vAlign w:val="center"/>
          </w:tcPr>
          <w:p w14:paraId="195907F0" w14:textId="77777777" w:rsidR="004455CF" w:rsidRPr="00417549" w:rsidRDefault="004455CF" w:rsidP="004455CF">
            <w:pPr>
              <w:tabs>
                <w:tab w:val="center" w:pos="4153"/>
                <w:tab w:val="right" w:pos="8306"/>
              </w:tabs>
              <w:snapToGrid w:val="0"/>
              <w:jc w:val="center"/>
              <w:rPr>
                <w:rFonts w:ascii="Calibri" w:eastAsia="宋体" w:hAnsi="Calibri" w:cs="Calibri"/>
                <w:b/>
                <w:bCs/>
                <w:sz w:val="16"/>
                <w:szCs w:val="16"/>
              </w:rPr>
            </w:pPr>
            <w:r w:rsidRPr="009F6442">
              <w:rPr>
                <w:rFonts w:ascii="Calibri" w:eastAsia="宋体" w:hAnsi="Calibri" w:cs="Calibri"/>
                <w:sz w:val="16"/>
                <w:szCs w:val="16"/>
              </w:rPr>
              <w:t>Arrhythmia</w:t>
            </w:r>
          </w:p>
        </w:tc>
        <w:tc>
          <w:tcPr>
            <w:tcW w:w="1984" w:type="dxa"/>
            <w:vAlign w:val="bottom"/>
          </w:tcPr>
          <w:p w14:paraId="07924687" w14:textId="5C663432"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1449.4(2.6%)</w:t>
            </w:r>
          </w:p>
        </w:tc>
        <w:tc>
          <w:tcPr>
            <w:tcW w:w="2269" w:type="dxa"/>
            <w:vAlign w:val="bottom"/>
          </w:tcPr>
          <w:p w14:paraId="11A84F56" w14:textId="57ED5075"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1736.8(3.2%)</w:t>
            </w:r>
          </w:p>
        </w:tc>
        <w:tc>
          <w:tcPr>
            <w:tcW w:w="851" w:type="dxa"/>
            <w:vAlign w:val="bottom"/>
          </w:tcPr>
          <w:p w14:paraId="4F25958B" w14:textId="673B52CF" w:rsidR="004455CF" w:rsidRPr="00430EB8"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3.3</w:t>
            </w:r>
          </w:p>
        </w:tc>
      </w:tr>
      <w:tr w:rsidR="004455CF" w14:paraId="5CBAE2A1" w14:textId="77777777" w:rsidTr="004455CF">
        <w:tc>
          <w:tcPr>
            <w:tcW w:w="4106" w:type="dxa"/>
            <w:vAlign w:val="center"/>
          </w:tcPr>
          <w:p w14:paraId="048D54CE"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Peripheral</w:t>
            </w:r>
            <w:r>
              <w:rPr>
                <w:rFonts w:ascii="Calibri" w:eastAsia="宋体" w:hAnsi="Calibri" w:cs="Calibri"/>
                <w:sz w:val="16"/>
                <w:szCs w:val="16"/>
              </w:rPr>
              <w:t xml:space="preserve"> arterial disease</w:t>
            </w:r>
          </w:p>
        </w:tc>
        <w:tc>
          <w:tcPr>
            <w:tcW w:w="1984" w:type="dxa"/>
            <w:vAlign w:val="bottom"/>
          </w:tcPr>
          <w:p w14:paraId="3CFB14D0" w14:textId="69E4B6F9"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871.5(1.6%)</w:t>
            </w:r>
          </w:p>
        </w:tc>
        <w:tc>
          <w:tcPr>
            <w:tcW w:w="2269" w:type="dxa"/>
            <w:vAlign w:val="bottom"/>
          </w:tcPr>
          <w:p w14:paraId="075A4F53" w14:textId="064C5E41"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981.8(1.8%)</w:t>
            </w:r>
          </w:p>
        </w:tc>
        <w:tc>
          <w:tcPr>
            <w:tcW w:w="851" w:type="dxa"/>
            <w:vAlign w:val="bottom"/>
          </w:tcPr>
          <w:p w14:paraId="127CE71C" w14:textId="3C649E83" w:rsidR="004455CF" w:rsidRPr="00430EB8"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1.7</w:t>
            </w:r>
          </w:p>
        </w:tc>
      </w:tr>
      <w:tr w:rsidR="004455CF" w14:paraId="154D4D66" w14:textId="77777777" w:rsidTr="004455CF">
        <w:tc>
          <w:tcPr>
            <w:tcW w:w="4106" w:type="dxa"/>
            <w:vAlign w:val="center"/>
          </w:tcPr>
          <w:p w14:paraId="089522F1"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17549">
              <w:rPr>
                <w:rFonts w:ascii="Calibri" w:eastAsia="宋体" w:hAnsi="Calibri" w:cs="Calibri"/>
                <w:sz w:val="16"/>
                <w:szCs w:val="16"/>
              </w:rPr>
              <w:t>Stroke</w:t>
            </w:r>
          </w:p>
        </w:tc>
        <w:tc>
          <w:tcPr>
            <w:tcW w:w="1984" w:type="dxa"/>
            <w:vAlign w:val="bottom"/>
          </w:tcPr>
          <w:p w14:paraId="5C6A32F8" w14:textId="7B21D07E"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4322.2(7.9%)</w:t>
            </w:r>
          </w:p>
        </w:tc>
        <w:tc>
          <w:tcPr>
            <w:tcW w:w="2269" w:type="dxa"/>
            <w:vAlign w:val="bottom"/>
          </w:tcPr>
          <w:p w14:paraId="71322F81" w14:textId="5B4867DC"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4483(8.2%)</w:t>
            </w:r>
          </w:p>
        </w:tc>
        <w:tc>
          <w:tcPr>
            <w:tcW w:w="851" w:type="dxa"/>
            <w:vAlign w:val="bottom"/>
          </w:tcPr>
          <w:p w14:paraId="3E3BC04E" w14:textId="423FC4EC" w:rsidR="004455CF" w:rsidRPr="00430EB8"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1.3</w:t>
            </w:r>
          </w:p>
        </w:tc>
      </w:tr>
      <w:tr w:rsidR="004455CF" w14:paraId="1E86DD07" w14:textId="77777777" w:rsidTr="004455CF">
        <w:tc>
          <w:tcPr>
            <w:tcW w:w="4106" w:type="dxa"/>
            <w:vAlign w:val="center"/>
          </w:tcPr>
          <w:p w14:paraId="519F0C75"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17549">
              <w:rPr>
                <w:rFonts w:ascii="Calibri" w:eastAsia="宋体" w:hAnsi="Calibri" w:cs="Calibri"/>
                <w:sz w:val="16"/>
                <w:szCs w:val="16"/>
              </w:rPr>
              <w:t>diabetes mellitus</w:t>
            </w:r>
          </w:p>
        </w:tc>
        <w:tc>
          <w:tcPr>
            <w:tcW w:w="1984" w:type="dxa"/>
            <w:vAlign w:val="bottom"/>
          </w:tcPr>
          <w:p w14:paraId="5DADCC81" w14:textId="23727A1D"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37102(67.6%)</w:t>
            </w:r>
          </w:p>
        </w:tc>
        <w:tc>
          <w:tcPr>
            <w:tcW w:w="2269" w:type="dxa"/>
            <w:vAlign w:val="bottom"/>
          </w:tcPr>
          <w:p w14:paraId="6F8B4F32" w14:textId="79C35EFB"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36812.3(67.6%)</w:t>
            </w:r>
          </w:p>
        </w:tc>
        <w:tc>
          <w:tcPr>
            <w:tcW w:w="851" w:type="dxa"/>
            <w:vAlign w:val="bottom"/>
          </w:tcPr>
          <w:p w14:paraId="5925E9CA" w14:textId="7971F4E1" w:rsidR="004455CF" w:rsidRPr="00430EB8"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0</w:t>
            </w:r>
          </w:p>
        </w:tc>
      </w:tr>
      <w:tr w:rsidR="004455CF" w14:paraId="27DBF4F0" w14:textId="77777777" w:rsidTr="004455CF">
        <w:tc>
          <w:tcPr>
            <w:tcW w:w="4106" w:type="dxa"/>
            <w:vAlign w:val="center"/>
          </w:tcPr>
          <w:p w14:paraId="36DA0593"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17549">
              <w:rPr>
                <w:rFonts w:ascii="Calibri" w:eastAsia="宋体" w:hAnsi="Calibri" w:cs="Calibri" w:hint="eastAsia"/>
                <w:sz w:val="16"/>
                <w:szCs w:val="16"/>
              </w:rPr>
              <w:t>Re</w:t>
            </w:r>
            <w:r w:rsidRPr="00417549">
              <w:rPr>
                <w:rFonts w:ascii="Calibri" w:eastAsia="宋体" w:hAnsi="Calibri" w:cs="Calibri"/>
                <w:sz w:val="16"/>
                <w:szCs w:val="16"/>
              </w:rPr>
              <w:t>nal insufficiency</w:t>
            </w:r>
          </w:p>
        </w:tc>
        <w:tc>
          <w:tcPr>
            <w:tcW w:w="1984" w:type="dxa"/>
            <w:vAlign w:val="bottom"/>
          </w:tcPr>
          <w:p w14:paraId="65149C6F" w14:textId="23CC5C2B"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944.2(1.7%)</w:t>
            </w:r>
          </w:p>
        </w:tc>
        <w:tc>
          <w:tcPr>
            <w:tcW w:w="2269" w:type="dxa"/>
            <w:vAlign w:val="bottom"/>
          </w:tcPr>
          <w:p w14:paraId="62C24BD4" w14:textId="71F89DFB"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993.6(1.8%)</w:t>
            </w:r>
          </w:p>
        </w:tc>
        <w:tc>
          <w:tcPr>
            <w:tcW w:w="851" w:type="dxa"/>
            <w:vAlign w:val="bottom"/>
          </w:tcPr>
          <w:p w14:paraId="0C2FFBCF" w14:textId="2B1413D9" w:rsidR="004455CF" w:rsidRPr="00430EB8"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0.8</w:t>
            </w:r>
          </w:p>
        </w:tc>
      </w:tr>
      <w:tr w:rsidR="004455CF" w14:paraId="7D097D5E" w14:textId="77777777" w:rsidTr="004455CF">
        <w:tc>
          <w:tcPr>
            <w:tcW w:w="4106" w:type="dxa"/>
            <w:vAlign w:val="bottom"/>
          </w:tcPr>
          <w:p w14:paraId="3C5072A1"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Dyslipidemia</w:t>
            </w:r>
          </w:p>
        </w:tc>
        <w:tc>
          <w:tcPr>
            <w:tcW w:w="1984" w:type="dxa"/>
            <w:vAlign w:val="bottom"/>
          </w:tcPr>
          <w:p w14:paraId="754A635A" w14:textId="3C4A3BB5"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2384.2(4.3%)</w:t>
            </w:r>
          </w:p>
        </w:tc>
        <w:tc>
          <w:tcPr>
            <w:tcW w:w="2269" w:type="dxa"/>
            <w:vAlign w:val="bottom"/>
          </w:tcPr>
          <w:p w14:paraId="41D25DDE" w14:textId="06E15A5C"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2012.3(3.7%)</w:t>
            </w:r>
          </w:p>
        </w:tc>
        <w:tc>
          <w:tcPr>
            <w:tcW w:w="851" w:type="dxa"/>
            <w:vAlign w:val="bottom"/>
          </w:tcPr>
          <w:p w14:paraId="35619E7A" w14:textId="502D4CFE" w:rsidR="004455CF" w:rsidRPr="00430EB8"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3.3</w:t>
            </w:r>
          </w:p>
        </w:tc>
      </w:tr>
      <w:tr w:rsidR="004455CF" w14:paraId="5E918CF2" w14:textId="77777777" w:rsidTr="004455CF">
        <w:tc>
          <w:tcPr>
            <w:tcW w:w="4106" w:type="dxa"/>
            <w:vAlign w:val="bottom"/>
          </w:tcPr>
          <w:p w14:paraId="701B7130"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COPD</w:t>
            </w:r>
          </w:p>
        </w:tc>
        <w:tc>
          <w:tcPr>
            <w:tcW w:w="1984" w:type="dxa"/>
            <w:vAlign w:val="bottom"/>
          </w:tcPr>
          <w:p w14:paraId="67D229F5" w14:textId="74EF800A"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922.5(1.7%)</w:t>
            </w:r>
          </w:p>
        </w:tc>
        <w:tc>
          <w:tcPr>
            <w:tcW w:w="2269" w:type="dxa"/>
            <w:vAlign w:val="bottom"/>
          </w:tcPr>
          <w:p w14:paraId="04A08F06" w14:textId="231002AF"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957.9(1.8%)</w:t>
            </w:r>
          </w:p>
        </w:tc>
        <w:tc>
          <w:tcPr>
            <w:tcW w:w="851" w:type="dxa"/>
            <w:vAlign w:val="bottom"/>
          </w:tcPr>
          <w:p w14:paraId="4F6486BB" w14:textId="1A66019E" w:rsidR="004455CF" w:rsidRPr="00430EB8"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0.6</w:t>
            </w:r>
          </w:p>
        </w:tc>
      </w:tr>
      <w:tr w:rsidR="004455CF" w14:paraId="3F7AE8C6" w14:textId="77777777" w:rsidTr="004455CF">
        <w:tc>
          <w:tcPr>
            <w:tcW w:w="4106" w:type="dxa"/>
            <w:vAlign w:val="bottom"/>
          </w:tcPr>
          <w:p w14:paraId="10D91807"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9F6442">
              <w:rPr>
                <w:rFonts w:ascii="Calibri" w:eastAsia="宋体" w:hAnsi="Calibri" w:cs="Calibri"/>
                <w:sz w:val="16"/>
                <w:szCs w:val="16"/>
              </w:rPr>
              <w:t>Anemia</w:t>
            </w:r>
          </w:p>
        </w:tc>
        <w:tc>
          <w:tcPr>
            <w:tcW w:w="1984" w:type="dxa"/>
            <w:vAlign w:val="bottom"/>
          </w:tcPr>
          <w:p w14:paraId="737B7E89" w14:textId="5658BC60"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2095.6(3.8%)</w:t>
            </w:r>
          </w:p>
        </w:tc>
        <w:tc>
          <w:tcPr>
            <w:tcW w:w="2269" w:type="dxa"/>
            <w:vAlign w:val="bottom"/>
          </w:tcPr>
          <w:p w14:paraId="63B23E3C" w14:textId="253F8EA3"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2095.6(3.8%)</w:t>
            </w:r>
          </w:p>
        </w:tc>
        <w:tc>
          <w:tcPr>
            <w:tcW w:w="851" w:type="dxa"/>
            <w:vAlign w:val="bottom"/>
          </w:tcPr>
          <w:p w14:paraId="546B9D35" w14:textId="17E9ACEC" w:rsidR="004455CF" w:rsidRPr="00430EB8"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0.2</w:t>
            </w:r>
          </w:p>
        </w:tc>
      </w:tr>
      <w:tr w:rsidR="004455CF" w:rsidRPr="00610BDC" w14:paraId="2DFC6939" w14:textId="77777777" w:rsidTr="004455CF">
        <w:tc>
          <w:tcPr>
            <w:tcW w:w="4106" w:type="dxa"/>
            <w:vAlign w:val="center"/>
          </w:tcPr>
          <w:p w14:paraId="6940CAB2" w14:textId="77777777" w:rsidR="004455CF" w:rsidRPr="00417549" w:rsidRDefault="004455CF" w:rsidP="004455CF">
            <w:pPr>
              <w:tabs>
                <w:tab w:val="center" w:pos="4153"/>
                <w:tab w:val="right" w:pos="8306"/>
              </w:tabs>
              <w:snapToGrid w:val="0"/>
              <w:rPr>
                <w:rFonts w:ascii="Calibri" w:eastAsia="宋体" w:hAnsi="Calibri" w:cs="Calibri"/>
                <w:sz w:val="16"/>
                <w:szCs w:val="16"/>
              </w:rPr>
            </w:pPr>
            <w:r w:rsidRPr="00417549">
              <w:rPr>
                <w:rFonts w:ascii="Calibri" w:eastAsia="宋体" w:hAnsi="Calibri" w:cs="Calibri"/>
                <w:b/>
                <w:bCs/>
                <w:sz w:val="16"/>
                <w:szCs w:val="16"/>
              </w:rPr>
              <w:t>ASA-PS</w:t>
            </w:r>
          </w:p>
        </w:tc>
        <w:tc>
          <w:tcPr>
            <w:tcW w:w="1984" w:type="dxa"/>
            <w:vAlign w:val="bottom"/>
          </w:tcPr>
          <w:p w14:paraId="75ACF58A"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p>
        </w:tc>
        <w:tc>
          <w:tcPr>
            <w:tcW w:w="2269" w:type="dxa"/>
          </w:tcPr>
          <w:p w14:paraId="07549809" w14:textId="77777777" w:rsidR="004455CF" w:rsidRPr="00B63F12" w:rsidRDefault="004455CF" w:rsidP="004455CF">
            <w:pPr>
              <w:tabs>
                <w:tab w:val="center" w:pos="4153"/>
                <w:tab w:val="right" w:pos="8306"/>
              </w:tabs>
              <w:snapToGrid w:val="0"/>
              <w:jc w:val="center"/>
              <w:rPr>
                <w:rFonts w:ascii="Calibri" w:eastAsia="宋体" w:hAnsi="Calibri" w:cs="Calibri"/>
                <w:sz w:val="16"/>
                <w:szCs w:val="16"/>
              </w:rPr>
            </w:pPr>
          </w:p>
        </w:tc>
        <w:tc>
          <w:tcPr>
            <w:tcW w:w="851" w:type="dxa"/>
            <w:vAlign w:val="bottom"/>
          </w:tcPr>
          <w:p w14:paraId="24641167" w14:textId="59DBE7F7" w:rsidR="004455CF"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2.9</w:t>
            </w:r>
          </w:p>
        </w:tc>
      </w:tr>
      <w:tr w:rsidR="004455CF" w:rsidRPr="00610BDC" w14:paraId="29BF99D1" w14:textId="77777777" w:rsidTr="004455CF">
        <w:tc>
          <w:tcPr>
            <w:tcW w:w="4106" w:type="dxa"/>
            <w:vAlign w:val="center"/>
          </w:tcPr>
          <w:p w14:paraId="475D6A27" w14:textId="77777777" w:rsidR="004455CF" w:rsidRPr="00417549" w:rsidRDefault="004455CF" w:rsidP="004455CF">
            <w:pPr>
              <w:tabs>
                <w:tab w:val="center" w:pos="4153"/>
                <w:tab w:val="right" w:pos="8306"/>
              </w:tabs>
              <w:snapToGrid w:val="0"/>
              <w:jc w:val="center"/>
              <w:rPr>
                <w:rFonts w:ascii="Calibri" w:eastAsia="宋体" w:hAnsi="Calibri" w:cs="Calibri"/>
                <w:b/>
                <w:bCs/>
                <w:sz w:val="16"/>
                <w:szCs w:val="16"/>
              </w:rPr>
            </w:pPr>
            <w:r>
              <w:rPr>
                <w:rFonts w:ascii="Calibri" w:eastAsia="宋体" w:hAnsi="Calibri" w:cs="Calibri"/>
                <w:sz w:val="16"/>
                <w:szCs w:val="16"/>
              </w:rPr>
              <w:t>I</w:t>
            </w:r>
          </w:p>
        </w:tc>
        <w:tc>
          <w:tcPr>
            <w:tcW w:w="1984" w:type="dxa"/>
            <w:vAlign w:val="bottom"/>
          </w:tcPr>
          <w:p w14:paraId="65BE27B7" w14:textId="6EC17A7E"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12330.5(22.5%)</w:t>
            </w:r>
          </w:p>
        </w:tc>
        <w:tc>
          <w:tcPr>
            <w:tcW w:w="2269" w:type="dxa"/>
            <w:vAlign w:val="bottom"/>
          </w:tcPr>
          <w:p w14:paraId="4B06979C" w14:textId="0F85243E"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11898.1(21.8%)</w:t>
            </w:r>
          </w:p>
        </w:tc>
        <w:tc>
          <w:tcPr>
            <w:tcW w:w="851" w:type="dxa"/>
            <w:vAlign w:val="bottom"/>
          </w:tcPr>
          <w:p w14:paraId="44486E63" w14:textId="77777777" w:rsidR="004455CF" w:rsidRPr="0061578E" w:rsidRDefault="004455CF" w:rsidP="004455CF">
            <w:pPr>
              <w:tabs>
                <w:tab w:val="center" w:pos="4153"/>
                <w:tab w:val="right" w:pos="8306"/>
              </w:tabs>
              <w:snapToGrid w:val="0"/>
              <w:jc w:val="center"/>
              <w:rPr>
                <w:rFonts w:ascii="Calibri" w:eastAsia="宋体" w:hAnsi="Calibri" w:cs="Calibri"/>
                <w:sz w:val="16"/>
                <w:szCs w:val="16"/>
              </w:rPr>
            </w:pPr>
          </w:p>
        </w:tc>
      </w:tr>
      <w:tr w:rsidR="004455CF" w:rsidRPr="00610BDC" w14:paraId="554F80A6" w14:textId="77777777" w:rsidTr="004455CF">
        <w:tc>
          <w:tcPr>
            <w:tcW w:w="4106" w:type="dxa"/>
            <w:vAlign w:val="center"/>
          </w:tcPr>
          <w:p w14:paraId="367CB633"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II</w:t>
            </w:r>
          </w:p>
        </w:tc>
        <w:tc>
          <w:tcPr>
            <w:tcW w:w="1984" w:type="dxa"/>
            <w:vAlign w:val="bottom"/>
          </w:tcPr>
          <w:p w14:paraId="6966A31C" w14:textId="01CC2ABB"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37717.4(68.7%)</w:t>
            </w:r>
          </w:p>
        </w:tc>
        <w:tc>
          <w:tcPr>
            <w:tcW w:w="2269" w:type="dxa"/>
            <w:vAlign w:val="bottom"/>
          </w:tcPr>
          <w:p w14:paraId="218C482F" w14:textId="108FF0FF"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37520.1(68.9%)</w:t>
            </w:r>
          </w:p>
        </w:tc>
        <w:tc>
          <w:tcPr>
            <w:tcW w:w="851" w:type="dxa"/>
            <w:vAlign w:val="bottom"/>
          </w:tcPr>
          <w:p w14:paraId="01A5EBB0"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p>
        </w:tc>
      </w:tr>
      <w:tr w:rsidR="004455CF" w:rsidRPr="00610BDC" w14:paraId="4624A967" w14:textId="77777777" w:rsidTr="004455CF">
        <w:tc>
          <w:tcPr>
            <w:tcW w:w="4106" w:type="dxa"/>
            <w:vAlign w:val="center"/>
          </w:tcPr>
          <w:p w14:paraId="6607459B"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III</w:t>
            </w:r>
          </w:p>
        </w:tc>
        <w:tc>
          <w:tcPr>
            <w:tcW w:w="1984" w:type="dxa"/>
            <w:vAlign w:val="bottom"/>
          </w:tcPr>
          <w:p w14:paraId="400646CA" w14:textId="7D1D2ECB"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4704.6(8.6%)</w:t>
            </w:r>
          </w:p>
        </w:tc>
        <w:tc>
          <w:tcPr>
            <w:tcW w:w="2269" w:type="dxa"/>
            <w:vAlign w:val="bottom"/>
          </w:tcPr>
          <w:p w14:paraId="4BD69A69" w14:textId="63990F84"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4852(8.9%)</w:t>
            </w:r>
          </w:p>
        </w:tc>
        <w:tc>
          <w:tcPr>
            <w:tcW w:w="851" w:type="dxa"/>
            <w:vAlign w:val="bottom"/>
          </w:tcPr>
          <w:p w14:paraId="127C5063"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p>
        </w:tc>
      </w:tr>
      <w:tr w:rsidR="004455CF" w:rsidRPr="00610BDC" w14:paraId="40ACF175" w14:textId="77777777" w:rsidTr="004455CF">
        <w:tc>
          <w:tcPr>
            <w:tcW w:w="4106" w:type="dxa"/>
            <w:vAlign w:val="center"/>
          </w:tcPr>
          <w:p w14:paraId="0783B12F"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IV or more</w:t>
            </w:r>
          </w:p>
        </w:tc>
        <w:tc>
          <w:tcPr>
            <w:tcW w:w="1984" w:type="dxa"/>
            <w:vAlign w:val="bottom"/>
          </w:tcPr>
          <w:p w14:paraId="6231069A" w14:textId="01F518D8"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138.9(0.3%)</w:t>
            </w:r>
          </w:p>
        </w:tc>
        <w:tc>
          <w:tcPr>
            <w:tcW w:w="2269" w:type="dxa"/>
            <w:vAlign w:val="bottom"/>
          </w:tcPr>
          <w:p w14:paraId="0DD73A6F" w14:textId="32C6BA6F"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208.3(0.4%)</w:t>
            </w:r>
          </w:p>
        </w:tc>
        <w:tc>
          <w:tcPr>
            <w:tcW w:w="851" w:type="dxa"/>
            <w:vAlign w:val="bottom"/>
          </w:tcPr>
          <w:p w14:paraId="59B2EFF8"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p>
        </w:tc>
      </w:tr>
      <w:tr w:rsidR="004455CF" w:rsidRPr="00610BDC" w14:paraId="3C32EC44" w14:textId="77777777" w:rsidTr="004455CF">
        <w:tc>
          <w:tcPr>
            <w:tcW w:w="4106" w:type="dxa"/>
            <w:vAlign w:val="center"/>
          </w:tcPr>
          <w:p w14:paraId="45B7F2B7" w14:textId="77777777" w:rsidR="004455CF" w:rsidRPr="00417549" w:rsidRDefault="004455CF" w:rsidP="004455CF">
            <w:pPr>
              <w:tabs>
                <w:tab w:val="center" w:pos="4153"/>
                <w:tab w:val="right" w:pos="8306"/>
              </w:tabs>
              <w:snapToGrid w:val="0"/>
              <w:rPr>
                <w:rFonts w:ascii="Calibri" w:eastAsia="宋体" w:hAnsi="Calibri" w:cs="Calibri"/>
                <w:sz w:val="16"/>
                <w:szCs w:val="16"/>
              </w:rPr>
            </w:pPr>
            <w:r w:rsidRPr="00417549">
              <w:rPr>
                <w:rFonts w:ascii="Calibri" w:eastAsia="宋体" w:hAnsi="Calibri" w:cs="Calibri"/>
                <w:b/>
                <w:bCs/>
                <w:sz w:val="16"/>
                <w:szCs w:val="16"/>
              </w:rPr>
              <w:t>Surgery type</w:t>
            </w:r>
          </w:p>
        </w:tc>
        <w:tc>
          <w:tcPr>
            <w:tcW w:w="1984" w:type="dxa"/>
            <w:vAlign w:val="bottom"/>
          </w:tcPr>
          <w:p w14:paraId="3CE72ED2"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p>
        </w:tc>
        <w:tc>
          <w:tcPr>
            <w:tcW w:w="2269" w:type="dxa"/>
          </w:tcPr>
          <w:p w14:paraId="0BFC0E0D"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p>
        </w:tc>
        <w:tc>
          <w:tcPr>
            <w:tcW w:w="851" w:type="dxa"/>
            <w:vAlign w:val="bottom"/>
          </w:tcPr>
          <w:p w14:paraId="0E10F926" w14:textId="04E46EF7"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2.9</w:t>
            </w:r>
          </w:p>
        </w:tc>
      </w:tr>
      <w:tr w:rsidR="004455CF" w:rsidRPr="00610BDC" w14:paraId="0900FE5A" w14:textId="77777777" w:rsidTr="004455CF">
        <w:tc>
          <w:tcPr>
            <w:tcW w:w="4106" w:type="dxa"/>
          </w:tcPr>
          <w:p w14:paraId="089EAECB" w14:textId="77777777" w:rsidR="004455CF" w:rsidRPr="00B63F12" w:rsidRDefault="004455CF" w:rsidP="004455CF">
            <w:pPr>
              <w:tabs>
                <w:tab w:val="center" w:pos="4153"/>
                <w:tab w:val="right" w:pos="8306"/>
              </w:tabs>
              <w:snapToGrid w:val="0"/>
              <w:jc w:val="center"/>
              <w:rPr>
                <w:rFonts w:ascii="Calibri" w:eastAsia="宋体" w:hAnsi="Calibri" w:cs="Calibri"/>
                <w:b/>
                <w:bCs/>
                <w:sz w:val="16"/>
                <w:szCs w:val="16"/>
              </w:rPr>
            </w:pPr>
            <w:r w:rsidRPr="00E675B9">
              <w:rPr>
                <w:rFonts w:ascii="Calibri" w:eastAsia="宋体" w:hAnsi="Calibri" w:cs="Calibri"/>
                <w:sz w:val="16"/>
                <w:szCs w:val="16"/>
              </w:rPr>
              <w:t>Eye/ear</w:t>
            </w:r>
          </w:p>
        </w:tc>
        <w:tc>
          <w:tcPr>
            <w:tcW w:w="1984" w:type="dxa"/>
            <w:vAlign w:val="bottom"/>
          </w:tcPr>
          <w:p w14:paraId="4AA45D2A" w14:textId="08CBA1B9" w:rsidR="004455CF" w:rsidRPr="00430EB8"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1485.5(2.7%)</w:t>
            </w:r>
          </w:p>
        </w:tc>
        <w:tc>
          <w:tcPr>
            <w:tcW w:w="2269" w:type="dxa"/>
            <w:vAlign w:val="bottom"/>
          </w:tcPr>
          <w:p w14:paraId="1E96EFAC" w14:textId="0707EFE8"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1403.4(2.6%)</w:t>
            </w:r>
          </w:p>
        </w:tc>
        <w:tc>
          <w:tcPr>
            <w:tcW w:w="851" w:type="dxa"/>
            <w:vAlign w:val="bottom"/>
          </w:tcPr>
          <w:p w14:paraId="758BA334"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p>
        </w:tc>
      </w:tr>
      <w:tr w:rsidR="004455CF" w:rsidRPr="00610BDC" w14:paraId="53763783" w14:textId="77777777" w:rsidTr="004455CF">
        <w:tc>
          <w:tcPr>
            <w:tcW w:w="4106" w:type="dxa"/>
          </w:tcPr>
          <w:p w14:paraId="062A6AF0"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E675B9">
              <w:rPr>
                <w:rFonts w:ascii="Calibri" w:eastAsia="宋体" w:hAnsi="Calibri" w:cs="Calibri"/>
                <w:sz w:val="16"/>
                <w:szCs w:val="16"/>
              </w:rPr>
              <w:t>Integumentary</w:t>
            </w:r>
          </w:p>
        </w:tc>
        <w:tc>
          <w:tcPr>
            <w:tcW w:w="1984" w:type="dxa"/>
            <w:vAlign w:val="bottom"/>
          </w:tcPr>
          <w:p w14:paraId="24551B0F" w14:textId="568B4583"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2182.9(4%)</w:t>
            </w:r>
          </w:p>
        </w:tc>
        <w:tc>
          <w:tcPr>
            <w:tcW w:w="2269" w:type="dxa"/>
            <w:vAlign w:val="bottom"/>
          </w:tcPr>
          <w:p w14:paraId="6FFBC5D2" w14:textId="37F68F34"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2270.5(4.2%)</w:t>
            </w:r>
          </w:p>
        </w:tc>
        <w:tc>
          <w:tcPr>
            <w:tcW w:w="851" w:type="dxa"/>
            <w:vAlign w:val="bottom"/>
          </w:tcPr>
          <w:p w14:paraId="57CC4B6B"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p>
        </w:tc>
      </w:tr>
      <w:tr w:rsidR="004455CF" w:rsidRPr="00610BDC" w14:paraId="41E4A00B" w14:textId="77777777" w:rsidTr="004455CF">
        <w:tc>
          <w:tcPr>
            <w:tcW w:w="4106" w:type="dxa"/>
          </w:tcPr>
          <w:p w14:paraId="793C8F27" w14:textId="77777777" w:rsidR="004455CF" w:rsidRPr="001040A2" w:rsidRDefault="004455CF" w:rsidP="004455CF">
            <w:pPr>
              <w:tabs>
                <w:tab w:val="center" w:pos="4153"/>
                <w:tab w:val="right" w:pos="8306"/>
              </w:tabs>
              <w:snapToGrid w:val="0"/>
              <w:jc w:val="center"/>
              <w:rPr>
                <w:rFonts w:ascii="Calibri" w:eastAsia="宋体" w:hAnsi="Calibri" w:cs="Calibri"/>
                <w:sz w:val="16"/>
                <w:szCs w:val="16"/>
              </w:rPr>
            </w:pPr>
            <w:r w:rsidRPr="00E675B9">
              <w:rPr>
                <w:rFonts w:ascii="Calibri" w:eastAsia="宋体" w:hAnsi="Calibri" w:cs="Calibri"/>
                <w:sz w:val="16"/>
                <w:szCs w:val="16"/>
              </w:rPr>
              <w:t>Genital/urinary</w:t>
            </w:r>
          </w:p>
        </w:tc>
        <w:tc>
          <w:tcPr>
            <w:tcW w:w="1984" w:type="dxa"/>
            <w:vAlign w:val="bottom"/>
          </w:tcPr>
          <w:p w14:paraId="234CC0F5" w14:textId="08E084DA"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13210.4(24.1%)</w:t>
            </w:r>
          </w:p>
        </w:tc>
        <w:tc>
          <w:tcPr>
            <w:tcW w:w="2269" w:type="dxa"/>
            <w:vAlign w:val="bottom"/>
          </w:tcPr>
          <w:p w14:paraId="52933F29" w14:textId="28555333"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12968(23.8%)</w:t>
            </w:r>
          </w:p>
        </w:tc>
        <w:tc>
          <w:tcPr>
            <w:tcW w:w="851" w:type="dxa"/>
            <w:vAlign w:val="bottom"/>
          </w:tcPr>
          <w:p w14:paraId="4E6CE045" w14:textId="77777777" w:rsidR="004455CF" w:rsidRPr="00B63F12" w:rsidRDefault="004455CF" w:rsidP="004455CF">
            <w:pPr>
              <w:tabs>
                <w:tab w:val="center" w:pos="4153"/>
                <w:tab w:val="right" w:pos="8306"/>
              </w:tabs>
              <w:snapToGrid w:val="0"/>
              <w:jc w:val="center"/>
              <w:rPr>
                <w:rFonts w:ascii="Calibri" w:eastAsia="宋体" w:hAnsi="Calibri" w:cs="Calibri"/>
                <w:sz w:val="16"/>
                <w:szCs w:val="16"/>
              </w:rPr>
            </w:pPr>
          </w:p>
        </w:tc>
      </w:tr>
      <w:tr w:rsidR="004455CF" w:rsidRPr="00610BDC" w14:paraId="095C0859" w14:textId="77777777" w:rsidTr="004455CF">
        <w:tc>
          <w:tcPr>
            <w:tcW w:w="4106" w:type="dxa"/>
          </w:tcPr>
          <w:p w14:paraId="7ADC8BD3" w14:textId="77777777" w:rsidR="004455CF" w:rsidRPr="001040A2" w:rsidRDefault="004455CF" w:rsidP="004455CF">
            <w:pPr>
              <w:tabs>
                <w:tab w:val="center" w:pos="4153"/>
                <w:tab w:val="right" w:pos="8306"/>
              </w:tabs>
              <w:snapToGrid w:val="0"/>
              <w:jc w:val="center"/>
              <w:rPr>
                <w:rFonts w:ascii="Calibri" w:eastAsia="宋体" w:hAnsi="Calibri" w:cs="Calibri"/>
                <w:sz w:val="16"/>
                <w:szCs w:val="16"/>
              </w:rPr>
            </w:pPr>
            <w:r w:rsidRPr="00E675B9">
              <w:rPr>
                <w:rFonts w:ascii="Calibri" w:eastAsia="宋体" w:hAnsi="Calibri" w:cs="Calibri"/>
                <w:sz w:val="16"/>
                <w:szCs w:val="16"/>
              </w:rPr>
              <w:t>Musculoskeletal</w:t>
            </w:r>
          </w:p>
        </w:tc>
        <w:tc>
          <w:tcPr>
            <w:tcW w:w="1984" w:type="dxa"/>
            <w:vAlign w:val="bottom"/>
          </w:tcPr>
          <w:p w14:paraId="79ED28F1" w14:textId="6C658140"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6016.1(11%)</w:t>
            </w:r>
          </w:p>
        </w:tc>
        <w:tc>
          <w:tcPr>
            <w:tcW w:w="2269" w:type="dxa"/>
            <w:vAlign w:val="bottom"/>
          </w:tcPr>
          <w:p w14:paraId="1A48992B" w14:textId="0D1C5729"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6149(11.3%)</w:t>
            </w:r>
          </w:p>
        </w:tc>
        <w:tc>
          <w:tcPr>
            <w:tcW w:w="851" w:type="dxa"/>
            <w:vAlign w:val="bottom"/>
          </w:tcPr>
          <w:p w14:paraId="2D0A90A6" w14:textId="77777777" w:rsidR="004455CF" w:rsidRPr="00B63F12" w:rsidRDefault="004455CF" w:rsidP="004455CF">
            <w:pPr>
              <w:tabs>
                <w:tab w:val="center" w:pos="4153"/>
                <w:tab w:val="right" w:pos="8306"/>
              </w:tabs>
              <w:snapToGrid w:val="0"/>
              <w:jc w:val="center"/>
              <w:rPr>
                <w:rFonts w:ascii="Calibri" w:eastAsia="宋体" w:hAnsi="Calibri" w:cs="Calibri"/>
                <w:sz w:val="16"/>
                <w:szCs w:val="16"/>
              </w:rPr>
            </w:pPr>
          </w:p>
        </w:tc>
      </w:tr>
      <w:tr w:rsidR="004455CF" w:rsidRPr="00610BDC" w14:paraId="1555124E" w14:textId="77777777" w:rsidTr="004455CF">
        <w:tc>
          <w:tcPr>
            <w:tcW w:w="4106" w:type="dxa"/>
          </w:tcPr>
          <w:p w14:paraId="2AB90238" w14:textId="77777777" w:rsidR="004455CF" w:rsidRPr="001040A2" w:rsidRDefault="004455CF" w:rsidP="004455CF">
            <w:pPr>
              <w:tabs>
                <w:tab w:val="center" w:pos="4153"/>
                <w:tab w:val="right" w:pos="8306"/>
              </w:tabs>
              <w:snapToGrid w:val="0"/>
              <w:jc w:val="center"/>
              <w:rPr>
                <w:rFonts w:ascii="Calibri" w:eastAsia="宋体" w:hAnsi="Calibri" w:cs="Calibri"/>
                <w:sz w:val="16"/>
                <w:szCs w:val="16"/>
              </w:rPr>
            </w:pPr>
            <w:r w:rsidRPr="00E675B9">
              <w:rPr>
                <w:rFonts w:ascii="Calibri" w:eastAsia="宋体" w:hAnsi="Calibri" w:cs="Calibri"/>
                <w:sz w:val="16"/>
                <w:szCs w:val="16"/>
              </w:rPr>
              <w:t>Nervous</w:t>
            </w:r>
          </w:p>
        </w:tc>
        <w:tc>
          <w:tcPr>
            <w:tcW w:w="1984" w:type="dxa"/>
            <w:vAlign w:val="bottom"/>
          </w:tcPr>
          <w:p w14:paraId="1696E78D" w14:textId="13486A62"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2365.3(4.3%)</w:t>
            </w:r>
          </w:p>
        </w:tc>
        <w:tc>
          <w:tcPr>
            <w:tcW w:w="2269" w:type="dxa"/>
            <w:vAlign w:val="bottom"/>
          </w:tcPr>
          <w:p w14:paraId="363DD175" w14:textId="5C25E4B4"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2251.8(4.1%)</w:t>
            </w:r>
          </w:p>
        </w:tc>
        <w:tc>
          <w:tcPr>
            <w:tcW w:w="851" w:type="dxa"/>
            <w:vAlign w:val="bottom"/>
          </w:tcPr>
          <w:p w14:paraId="1F943F82" w14:textId="77777777" w:rsidR="004455CF" w:rsidRPr="00B63F12" w:rsidRDefault="004455CF" w:rsidP="004455CF">
            <w:pPr>
              <w:tabs>
                <w:tab w:val="center" w:pos="4153"/>
                <w:tab w:val="right" w:pos="8306"/>
              </w:tabs>
              <w:snapToGrid w:val="0"/>
              <w:jc w:val="center"/>
              <w:rPr>
                <w:rFonts w:ascii="Calibri" w:eastAsia="宋体" w:hAnsi="Calibri" w:cs="Calibri"/>
                <w:sz w:val="16"/>
                <w:szCs w:val="16"/>
              </w:rPr>
            </w:pPr>
          </w:p>
        </w:tc>
      </w:tr>
      <w:tr w:rsidR="004455CF" w:rsidRPr="00610BDC" w14:paraId="5DFA5443" w14:textId="77777777" w:rsidTr="004455CF">
        <w:tc>
          <w:tcPr>
            <w:tcW w:w="4106" w:type="dxa"/>
          </w:tcPr>
          <w:p w14:paraId="7BABF706" w14:textId="77777777" w:rsidR="004455CF" w:rsidRPr="001040A2" w:rsidRDefault="004455CF" w:rsidP="004455CF">
            <w:pPr>
              <w:tabs>
                <w:tab w:val="center" w:pos="4153"/>
                <w:tab w:val="right" w:pos="8306"/>
              </w:tabs>
              <w:snapToGrid w:val="0"/>
              <w:jc w:val="center"/>
              <w:rPr>
                <w:rFonts w:ascii="Calibri" w:eastAsia="宋体" w:hAnsi="Calibri" w:cs="Calibri"/>
                <w:sz w:val="16"/>
                <w:szCs w:val="16"/>
              </w:rPr>
            </w:pPr>
            <w:r w:rsidRPr="00E675B9">
              <w:rPr>
                <w:rFonts w:ascii="Calibri" w:eastAsia="宋体" w:hAnsi="Calibri" w:cs="Calibri"/>
                <w:sz w:val="16"/>
                <w:szCs w:val="16"/>
              </w:rPr>
              <w:t>Vascular</w:t>
            </w:r>
          </w:p>
        </w:tc>
        <w:tc>
          <w:tcPr>
            <w:tcW w:w="1984" w:type="dxa"/>
            <w:vAlign w:val="bottom"/>
          </w:tcPr>
          <w:p w14:paraId="0F30A655" w14:textId="34C3A296"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1483.3(2.7%)</w:t>
            </w:r>
          </w:p>
        </w:tc>
        <w:tc>
          <w:tcPr>
            <w:tcW w:w="2269" w:type="dxa"/>
            <w:vAlign w:val="bottom"/>
          </w:tcPr>
          <w:p w14:paraId="5869B5D0" w14:textId="50411C1F"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1609.3(3%)</w:t>
            </w:r>
          </w:p>
        </w:tc>
        <w:tc>
          <w:tcPr>
            <w:tcW w:w="851" w:type="dxa"/>
            <w:vAlign w:val="bottom"/>
          </w:tcPr>
          <w:p w14:paraId="03EE09CB" w14:textId="77777777" w:rsidR="004455CF" w:rsidRPr="00B63F12" w:rsidRDefault="004455CF" w:rsidP="004455CF">
            <w:pPr>
              <w:tabs>
                <w:tab w:val="center" w:pos="4153"/>
                <w:tab w:val="right" w:pos="8306"/>
              </w:tabs>
              <w:snapToGrid w:val="0"/>
              <w:jc w:val="center"/>
              <w:rPr>
                <w:rFonts w:ascii="Calibri" w:eastAsia="宋体" w:hAnsi="Calibri" w:cs="Calibri"/>
                <w:sz w:val="16"/>
                <w:szCs w:val="16"/>
              </w:rPr>
            </w:pPr>
          </w:p>
        </w:tc>
      </w:tr>
      <w:tr w:rsidR="004455CF" w:rsidRPr="00610BDC" w14:paraId="600E40E9" w14:textId="77777777" w:rsidTr="004455CF">
        <w:tc>
          <w:tcPr>
            <w:tcW w:w="4106" w:type="dxa"/>
          </w:tcPr>
          <w:p w14:paraId="677F6BEC"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E675B9">
              <w:rPr>
                <w:rFonts w:ascii="Calibri" w:eastAsia="宋体" w:hAnsi="Calibri" w:cs="Calibri"/>
                <w:sz w:val="16"/>
                <w:szCs w:val="16"/>
              </w:rPr>
              <w:t>Digestive</w:t>
            </w:r>
          </w:p>
        </w:tc>
        <w:tc>
          <w:tcPr>
            <w:tcW w:w="1984" w:type="dxa"/>
            <w:vAlign w:val="bottom"/>
          </w:tcPr>
          <w:p w14:paraId="1E5C37EB" w14:textId="6CE0C3F9"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21592(39.3%)</w:t>
            </w:r>
          </w:p>
        </w:tc>
        <w:tc>
          <w:tcPr>
            <w:tcW w:w="2269" w:type="dxa"/>
            <w:vAlign w:val="bottom"/>
          </w:tcPr>
          <w:p w14:paraId="52D9FD86" w14:textId="05CB2B2F"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21308.4(39.1%)</w:t>
            </w:r>
          </w:p>
        </w:tc>
        <w:tc>
          <w:tcPr>
            <w:tcW w:w="851" w:type="dxa"/>
            <w:vAlign w:val="bottom"/>
          </w:tcPr>
          <w:p w14:paraId="1A6CEEB4"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p>
        </w:tc>
      </w:tr>
      <w:tr w:rsidR="004455CF" w:rsidRPr="00610BDC" w14:paraId="5A5FCDDC" w14:textId="77777777" w:rsidTr="004455CF">
        <w:tc>
          <w:tcPr>
            <w:tcW w:w="4106" w:type="dxa"/>
          </w:tcPr>
          <w:p w14:paraId="1DDD1C77"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E675B9">
              <w:rPr>
                <w:rFonts w:ascii="Calibri" w:eastAsia="宋体" w:hAnsi="Calibri" w:cs="Calibri"/>
                <w:sz w:val="16"/>
                <w:szCs w:val="16"/>
              </w:rPr>
              <w:t>Respiratory</w:t>
            </w:r>
          </w:p>
        </w:tc>
        <w:tc>
          <w:tcPr>
            <w:tcW w:w="1984" w:type="dxa"/>
            <w:vAlign w:val="bottom"/>
          </w:tcPr>
          <w:p w14:paraId="4699B156" w14:textId="5E446A23"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3595.3(6.5%)</w:t>
            </w:r>
          </w:p>
        </w:tc>
        <w:tc>
          <w:tcPr>
            <w:tcW w:w="2269" w:type="dxa"/>
            <w:vAlign w:val="bottom"/>
          </w:tcPr>
          <w:p w14:paraId="1134FB40" w14:textId="01A8A62C"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3729.6(6.8%)</w:t>
            </w:r>
          </w:p>
        </w:tc>
        <w:tc>
          <w:tcPr>
            <w:tcW w:w="851" w:type="dxa"/>
            <w:vAlign w:val="bottom"/>
          </w:tcPr>
          <w:p w14:paraId="25201203" w14:textId="77777777" w:rsidR="004455CF" w:rsidRPr="00417549" w:rsidRDefault="004455CF" w:rsidP="004455CF">
            <w:pPr>
              <w:tabs>
                <w:tab w:val="center" w:pos="4153"/>
                <w:tab w:val="right" w:pos="8306"/>
              </w:tabs>
              <w:snapToGrid w:val="0"/>
              <w:jc w:val="center"/>
              <w:rPr>
                <w:rFonts w:ascii="Calibri" w:eastAsia="宋体" w:hAnsi="Calibri" w:cs="Calibri"/>
                <w:sz w:val="16"/>
                <w:szCs w:val="16"/>
              </w:rPr>
            </w:pPr>
          </w:p>
        </w:tc>
      </w:tr>
      <w:tr w:rsidR="004455CF" w:rsidRPr="00610BDC" w14:paraId="70EDFCD6" w14:textId="77777777" w:rsidTr="004455CF">
        <w:tc>
          <w:tcPr>
            <w:tcW w:w="4106" w:type="dxa"/>
          </w:tcPr>
          <w:p w14:paraId="286969C8" w14:textId="77777777" w:rsidR="004455CF" w:rsidRPr="00417549" w:rsidRDefault="004455CF" w:rsidP="004455CF">
            <w:pPr>
              <w:tabs>
                <w:tab w:val="center" w:pos="4153"/>
                <w:tab w:val="right" w:pos="8306"/>
              </w:tabs>
              <w:snapToGrid w:val="0"/>
              <w:jc w:val="center"/>
              <w:rPr>
                <w:rFonts w:ascii="Calibri" w:eastAsia="宋体" w:hAnsi="Calibri" w:cs="Calibri"/>
                <w:b/>
                <w:bCs/>
                <w:sz w:val="16"/>
                <w:szCs w:val="16"/>
              </w:rPr>
            </w:pPr>
            <w:r w:rsidRPr="00E675B9">
              <w:rPr>
                <w:rFonts w:ascii="Calibri" w:eastAsia="宋体" w:hAnsi="Calibri" w:cs="Calibri"/>
                <w:sz w:val="16"/>
                <w:szCs w:val="16"/>
              </w:rPr>
              <w:t>Other</w:t>
            </w:r>
          </w:p>
        </w:tc>
        <w:tc>
          <w:tcPr>
            <w:tcW w:w="1984" w:type="dxa"/>
            <w:vAlign w:val="bottom"/>
          </w:tcPr>
          <w:p w14:paraId="6F0BF6F8" w14:textId="3DFB9736"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2960.6(5.4%)</w:t>
            </w:r>
          </w:p>
        </w:tc>
        <w:tc>
          <w:tcPr>
            <w:tcW w:w="2269" w:type="dxa"/>
            <w:vAlign w:val="bottom"/>
          </w:tcPr>
          <w:p w14:paraId="390E75B7" w14:textId="77E4D96B"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2788.4(5.1%)</w:t>
            </w:r>
          </w:p>
        </w:tc>
        <w:tc>
          <w:tcPr>
            <w:tcW w:w="851" w:type="dxa"/>
            <w:vAlign w:val="bottom"/>
          </w:tcPr>
          <w:p w14:paraId="355DF788" w14:textId="77777777" w:rsidR="004455CF" w:rsidRPr="0061578E" w:rsidRDefault="004455CF" w:rsidP="004455CF">
            <w:pPr>
              <w:tabs>
                <w:tab w:val="center" w:pos="4153"/>
                <w:tab w:val="right" w:pos="8306"/>
              </w:tabs>
              <w:snapToGrid w:val="0"/>
              <w:jc w:val="center"/>
              <w:rPr>
                <w:rFonts w:ascii="Calibri" w:eastAsia="宋体" w:hAnsi="Calibri" w:cs="Calibri"/>
                <w:sz w:val="16"/>
                <w:szCs w:val="16"/>
              </w:rPr>
            </w:pPr>
          </w:p>
        </w:tc>
      </w:tr>
      <w:tr w:rsidR="004455CF" w:rsidRPr="00610BDC" w14:paraId="0D9410AD" w14:textId="77777777" w:rsidTr="004455CF">
        <w:tc>
          <w:tcPr>
            <w:tcW w:w="4106" w:type="dxa"/>
            <w:vAlign w:val="center"/>
          </w:tcPr>
          <w:p w14:paraId="7509952D" w14:textId="77777777" w:rsidR="004455CF" w:rsidRPr="00417549" w:rsidRDefault="004455CF" w:rsidP="004455CF">
            <w:pPr>
              <w:tabs>
                <w:tab w:val="center" w:pos="4153"/>
                <w:tab w:val="right" w:pos="8306"/>
              </w:tabs>
              <w:snapToGrid w:val="0"/>
              <w:rPr>
                <w:rFonts w:ascii="Calibri" w:eastAsia="宋体" w:hAnsi="Calibri" w:cs="Calibri"/>
                <w:sz w:val="16"/>
                <w:szCs w:val="16"/>
              </w:rPr>
            </w:pPr>
            <w:r w:rsidRPr="00417549">
              <w:rPr>
                <w:rFonts w:ascii="Calibri" w:eastAsia="宋体" w:hAnsi="Calibri" w:cs="Calibri"/>
                <w:b/>
                <w:bCs/>
                <w:sz w:val="16"/>
                <w:szCs w:val="16"/>
              </w:rPr>
              <w:t>Surgery time</w:t>
            </w:r>
            <w:r w:rsidRPr="00417549">
              <w:rPr>
                <w:rFonts w:ascii="Calibri" w:eastAsia="宋体" w:hAnsi="Calibri" w:cs="Calibri"/>
                <w:sz w:val="16"/>
                <w:szCs w:val="16"/>
              </w:rPr>
              <w:t>, [min; median (IQR)]</w:t>
            </w:r>
          </w:p>
        </w:tc>
        <w:tc>
          <w:tcPr>
            <w:tcW w:w="1984" w:type="dxa"/>
            <w:vAlign w:val="bottom"/>
          </w:tcPr>
          <w:p w14:paraId="0BACCDDF" w14:textId="172C8F00"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91 [51-162]</w:t>
            </w:r>
          </w:p>
        </w:tc>
        <w:tc>
          <w:tcPr>
            <w:tcW w:w="2269" w:type="dxa"/>
            <w:vAlign w:val="bottom"/>
          </w:tcPr>
          <w:p w14:paraId="7F62947D" w14:textId="18EBF2DC"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94 [52-166]</w:t>
            </w:r>
          </w:p>
        </w:tc>
        <w:tc>
          <w:tcPr>
            <w:tcW w:w="851" w:type="dxa"/>
            <w:vAlign w:val="bottom"/>
          </w:tcPr>
          <w:p w14:paraId="60573B8A" w14:textId="33D3B7CF"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3.4</w:t>
            </w:r>
          </w:p>
        </w:tc>
      </w:tr>
      <w:tr w:rsidR="004455CF" w:rsidRPr="00610BDC" w14:paraId="5C1AEB8A" w14:textId="77777777" w:rsidTr="004455CF">
        <w:tc>
          <w:tcPr>
            <w:tcW w:w="4106" w:type="dxa"/>
            <w:vAlign w:val="center"/>
          </w:tcPr>
          <w:p w14:paraId="045073C6" w14:textId="77777777" w:rsidR="004455CF" w:rsidRPr="00417549" w:rsidRDefault="004455CF" w:rsidP="004455CF">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hint="eastAsia"/>
                <w:b/>
                <w:bCs/>
                <w:sz w:val="16"/>
                <w:szCs w:val="16"/>
              </w:rPr>
              <w:t>A</w:t>
            </w:r>
            <w:r w:rsidRPr="00417549">
              <w:rPr>
                <w:rFonts w:ascii="Calibri" w:eastAsia="宋体" w:hAnsi="Calibri" w:cs="Calibri"/>
                <w:b/>
                <w:bCs/>
                <w:sz w:val="16"/>
                <w:szCs w:val="16"/>
              </w:rPr>
              <w:t>nesthesia duration</w:t>
            </w:r>
            <w:r w:rsidRPr="00417549">
              <w:rPr>
                <w:rFonts w:ascii="Calibri" w:eastAsia="宋体" w:hAnsi="Calibri" w:cs="Calibri"/>
                <w:sz w:val="16"/>
                <w:szCs w:val="16"/>
              </w:rPr>
              <w:t>, [min; median (IQR)]</w:t>
            </w:r>
          </w:p>
        </w:tc>
        <w:tc>
          <w:tcPr>
            <w:tcW w:w="1984" w:type="dxa"/>
            <w:vAlign w:val="bottom"/>
          </w:tcPr>
          <w:p w14:paraId="1D762BE1" w14:textId="05E6BDE0"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156 [106-242]</w:t>
            </w:r>
          </w:p>
        </w:tc>
        <w:tc>
          <w:tcPr>
            <w:tcW w:w="2269" w:type="dxa"/>
            <w:vAlign w:val="bottom"/>
          </w:tcPr>
          <w:p w14:paraId="597E0C03" w14:textId="5A84F64F"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162 [109-251]</w:t>
            </w:r>
          </w:p>
        </w:tc>
        <w:tc>
          <w:tcPr>
            <w:tcW w:w="851" w:type="dxa"/>
            <w:vAlign w:val="bottom"/>
          </w:tcPr>
          <w:p w14:paraId="2FF81A6F" w14:textId="4D8D4D19" w:rsidR="004455CF" w:rsidRPr="0061578E"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3.6</w:t>
            </w:r>
          </w:p>
        </w:tc>
      </w:tr>
      <w:tr w:rsidR="004455CF" w:rsidRPr="00610BDC" w14:paraId="5A3B6EB4" w14:textId="77777777" w:rsidTr="004455CF">
        <w:tc>
          <w:tcPr>
            <w:tcW w:w="4106" w:type="dxa"/>
            <w:vAlign w:val="center"/>
          </w:tcPr>
          <w:p w14:paraId="0FCAF776" w14:textId="77777777" w:rsidR="004455CF" w:rsidRPr="00417549" w:rsidRDefault="004455CF" w:rsidP="00206307">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b/>
                <w:bCs/>
                <w:sz w:val="16"/>
                <w:szCs w:val="16"/>
              </w:rPr>
              <w:t>Intraoperative ﬂuid administration</w:t>
            </w:r>
            <w:r w:rsidRPr="00417549">
              <w:rPr>
                <w:rFonts w:ascii="Calibri" w:eastAsia="宋体" w:hAnsi="Calibri" w:cs="Calibri"/>
                <w:sz w:val="16"/>
                <w:szCs w:val="16"/>
              </w:rPr>
              <w:t xml:space="preserve"> </w:t>
            </w:r>
          </w:p>
        </w:tc>
        <w:tc>
          <w:tcPr>
            <w:tcW w:w="1984" w:type="dxa"/>
            <w:vAlign w:val="bottom"/>
          </w:tcPr>
          <w:p w14:paraId="788413AD" w14:textId="77777777" w:rsidR="004455CF" w:rsidRPr="00417549" w:rsidRDefault="004455CF" w:rsidP="00206307">
            <w:pPr>
              <w:tabs>
                <w:tab w:val="center" w:pos="4153"/>
                <w:tab w:val="right" w:pos="8306"/>
              </w:tabs>
              <w:snapToGrid w:val="0"/>
              <w:jc w:val="center"/>
              <w:rPr>
                <w:rFonts w:ascii="Calibri" w:eastAsia="宋体" w:hAnsi="Calibri" w:cs="Calibri"/>
                <w:sz w:val="16"/>
                <w:szCs w:val="16"/>
              </w:rPr>
            </w:pPr>
          </w:p>
        </w:tc>
        <w:tc>
          <w:tcPr>
            <w:tcW w:w="2269" w:type="dxa"/>
          </w:tcPr>
          <w:p w14:paraId="7DF3BB52" w14:textId="77777777" w:rsidR="004455CF" w:rsidRPr="00B63F12" w:rsidRDefault="004455CF" w:rsidP="00206307">
            <w:pPr>
              <w:tabs>
                <w:tab w:val="center" w:pos="4153"/>
                <w:tab w:val="right" w:pos="8306"/>
              </w:tabs>
              <w:snapToGrid w:val="0"/>
              <w:jc w:val="center"/>
              <w:rPr>
                <w:rFonts w:ascii="Calibri" w:eastAsia="宋体" w:hAnsi="Calibri" w:cs="Calibri"/>
                <w:sz w:val="16"/>
                <w:szCs w:val="16"/>
              </w:rPr>
            </w:pPr>
          </w:p>
        </w:tc>
        <w:tc>
          <w:tcPr>
            <w:tcW w:w="851" w:type="dxa"/>
            <w:vAlign w:val="bottom"/>
          </w:tcPr>
          <w:p w14:paraId="0DC5041C" w14:textId="77777777" w:rsidR="004455CF" w:rsidRPr="0061578E" w:rsidRDefault="004455CF" w:rsidP="00206307">
            <w:pPr>
              <w:tabs>
                <w:tab w:val="center" w:pos="4153"/>
                <w:tab w:val="right" w:pos="8306"/>
              </w:tabs>
              <w:snapToGrid w:val="0"/>
              <w:jc w:val="center"/>
              <w:rPr>
                <w:rFonts w:ascii="Calibri" w:eastAsia="宋体" w:hAnsi="Calibri" w:cs="Calibri"/>
                <w:sz w:val="16"/>
                <w:szCs w:val="16"/>
              </w:rPr>
            </w:pPr>
          </w:p>
        </w:tc>
      </w:tr>
      <w:tr w:rsidR="004455CF" w:rsidRPr="00610BDC" w14:paraId="297A94DC" w14:textId="77777777" w:rsidTr="004455CF">
        <w:tc>
          <w:tcPr>
            <w:tcW w:w="4106" w:type="dxa"/>
            <w:vAlign w:val="center"/>
          </w:tcPr>
          <w:p w14:paraId="3512C2A3" w14:textId="4120B33B" w:rsidR="004455CF" w:rsidRPr="00417549" w:rsidRDefault="004455CF" w:rsidP="004455CF">
            <w:pPr>
              <w:tabs>
                <w:tab w:val="center" w:pos="4153"/>
                <w:tab w:val="right" w:pos="8306"/>
              </w:tabs>
              <w:snapToGrid w:val="0"/>
              <w:jc w:val="center"/>
              <w:rPr>
                <w:rFonts w:ascii="Calibri" w:eastAsia="宋体" w:hAnsi="Calibri" w:cs="Calibri"/>
                <w:b/>
                <w:bCs/>
                <w:sz w:val="16"/>
                <w:szCs w:val="16"/>
              </w:rPr>
            </w:pPr>
            <w:r w:rsidRPr="00417549">
              <w:rPr>
                <w:rFonts w:ascii="Calibri" w:eastAsia="宋体" w:hAnsi="Calibri" w:cs="Calibri"/>
                <w:sz w:val="16"/>
                <w:szCs w:val="16"/>
              </w:rPr>
              <w:t>Crystal</w:t>
            </w:r>
          </w:p>
        </w:tc>
        <w:tc>
          <w:tcPr>
            <w:tcW w:w="1984" w:type="dxa"/>
            <w:vAlign w:val="bottom"/>
          </w:tcPr>
          <w:p w14:paraId="2BC1B97D" w14:textId="230FEC96"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1100 [600-1600]</w:t>
            </w:r>
          </w:p>
        </w:tc>
        <w:tc>
          <w:tcPr>
            <w:tcW w:w="2269" w:type="dxa"/>
            <w:vAlign w:val="bottom"/>
          </w:tcPr>
          <w:p w14:paraId="41F5B4D2" w14:textId="0FF89784"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1100 [600-1600]</w:t>
            </w:r>
          </w:p>
        </w:tc>
        <w:tc>
          <w:tcPr>
            <w:tcW w:w="851" w:type="dxa"/>
            <w:vAlign w:val="bottom"/>
          </w:tcPr>
          <w:p w14:paraId="09374C66" w14:textId="38FB0EC1" w:rsidR="004455CF" w:rsidRPr="0061578E"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6.2</w:t>
            </w:r>
          </w:p>
        </w:tc>
      </w:tr>
      <w:tr w:rsidR="004455CF" w:rsidRPr="00610BDC" w14:paraId="6469A5F5" w14:textId="77777777" w:rsidTr="004455CF">
        <w:tc>
          <w:tcPr>
            <w:tcW w:w="4106" w:type="dxa"/>
            <w:vAlign w:val="center"/>
          </w:tcPr>
          <w:p w14:paraId="5EAD916A" w14:textId="70A68BA9" w:rsidR="004455CF" w:rsidRPr="00417549" w:rsidRDefault="004455CF" w:rsidP="004455CF">
            <w:pPr>
              <w:tabs>
                <w:tab w:val="center" w:pos="4153"/>
                <w:tab w:val="right" w:pos="8306"/>
              </w:tabs>
              <w:snapToGrid w:val="0"/>
              <w:jc w:val="center"/>
              <w:rPr>
                <w:rFonts w:ascii="Calibri" w:eastAsia="宋体" w:hAnsi="Calibri" w:cs="Calibri"/>
                <w:b/>
                <w:bCs/>
                <w:sz w:val="16"/>
                <w:szCs w:val="16"/>
              </w:rPr>
            </w:pPr>
            <w:r w:rsidRPr="004455CF">
              <w:rPr>
                <w:rFonts w:ascii="Calibri" w:eastAsia="宋体" w:hAnsi="Calibri" w:cs="Calibri"/>
                <w:sz w:val="16"/>
                <w:szCs w:val="16"/>
              </w:rPr>
              <w:t>colloid</w:t>
            </w:r>
          </w:p>
        </w:tc>
        <w:tc>
          <w:tcPr>
            <w:tcW w:w="1984" w:type="dxa"/>
            <w:vAlign w:val="bottom"/>
          </w:tcPr>
          <w:p w14:paraId="43B07303" w14:textId="35662D6F"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0 [0-500]</w:t>
            </w:r>
          </w:p>
        </w:tc>
        <w:tc>
          <w:tcPr>
            <w:tcW w:w="2269" w:type="dxa"/>
            <w:vAlign w:val="bottom"/>
          </w:tcPr>
          <w:p w14:paraId="63391C52" w14:textId="434A8D73"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0 [0-500]</w:t>
            </w:r>
          </w:p>
        </w:tc>
        <w:tc>
          <w:tcPr>
            <w:tcW w:w="851" w:type="dxa"/>
            <w:vAlign w:val="bottom"/>
          </w:tcPr>
          <w:p w14:paraId="24BC3C7F" w14:textId="59FDC830" w:rsidR="004455CF" w:rsidRPr="0061578E"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1.8</w:t>
            </w:r>
          </w:p>
        </w:tc>
      </w:tr>
      <w:tr w:rsidR="004455CF" w:rsidRPr="00610BDC" w14:paraId="00B5D523" w14:textId="77777777" w:rsidTr="004455CF">
        <w:tc>
          <w:tcPr>
            <w:tcW w:w="4106" w:type="dxa"/>
            <w:vAlign w:val="center"/>
          </w:tcPr>
          <w:p w14:paraId="44108F55" w14:textId="77777777" w:rsidR="004455CF" w:rsidRPr="00417549" w:rsidRDefault="004455CF" w:rsidP="004455CF">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b/>
                <w:bCs/>
                <w:sz w:val="16"/>
                <w:szCs w:val="16"/>
              </w:rPr>
              <w:t>Estimated blood loss</w:t>
            </w:r>
            <w:r w:rsidRPr="00417549">
              <w:rPr>
                <w:rFonts w:ascii="Calibri" w:eastAsia="宋体" w:hAnsi="Calibri" w:cs="Calibri"/>
                <w:sz w:val="16"/>
                <w:szCs w:val="16"/>
              </w:rPr>
              <w:t>, [ml; median (IQR)]</w:t>
            </w:r>
          </w:p>
        </w:tc>
        <w:tc>
          <w:tcPr>
            <w:tcW w:w="1984" w:type="dxa"/>
            <w:vAlign w:val="bottom"/>
          </w:tcPr>
          <w:p w14:paraId="4A5775DD" w14:textId="3AA85DE1" w:rsidR="004455CF" w:rsidRPr="0041754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0 [0-50]</w:t>
            </w:r>
          </w:p>
        </w:tc>
        <w:tc>
          <w:tcPr>
            <w:tcW w:w="2269" w:type="dxa"/>
            <w:vAlign w:val="bottom"/>
          </w:tcPr>
          <w:p w14:paraId="18516BCA" w14:textId="23D7E125" w:rsidR="004455CF" w:rsidRPr="00B63F12"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0 [0-100]</w:t>
            </w:r>
          </w:p>
        </w:tc>
        <w:tc>
          <w:tcPr>
            <w:tcW w:w="851" w:type="dxa"/>
            <w:vAlign w:val="bottom"/>
          </w:tcPr>
          <w:p w14:paraId="6623A675" w14:textId="3A4F6E3C" w:rsidR="004455CF" w:rsidRPr="0061578E"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5.4</w:t>
            </w:r>
          </w:p>
        </w:tc>
      </w:tr>
      <w:tr w:rsidR="004455CF" w:rsidRPr="00610BDC" w14:paraId="23F93BDA" w14:textId="77777777" w:rsidTr="004455CF">
        <w:tc>
          <w:tcPr>
            <w:tcW w:w="4106" w:type="dxa"/>
            <w:vAlign w:val="center"/>
          </w:tcPr>
          <w:p w14:paraId="5ABE5224" w14:textId="77777777" w:rsidR="004455CF" w:rsidRPr="00417549" w:rsidRDefault="004455CF" w:rsidP="004455CF">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b/>
                <w:bCs/>
                <w:sz w:val="16"/>
                <w:szCs w:val="16"/>
              </w:rPr>
              <w:t>Intraoperative blood infusion</w:t>
            </w:r>
          </w:p>
        </w:tc>
        <w:tc>
          <w:tcPr>
            <w:tcW w:w="1984" w:type="dxa"/>
            <w:vAlign w:val="bottom"/>
          </w:tcPr>
          <w:p w14:paraId="52621249" w14:textId="16546CBB" w:rsidR="004455CF" w:rsidRPr="00E675B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5573(10.2%)</w:t>
            </w:r>
          </w:p>
        </w:tc>
        <w:tc>
          <w:tcPr>
            <w:tcW w:w="2269" w:type="dxa"/>
            <w:vAlign w:val="bottom"/>
          </w:tcPr>
          <w:p w14:paraId="17644C58" w14:textId="3FDC0C6A" w:rsidR="004455CF" w:rsidRPr="00E675B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5596.9(10.3%)</w:t>
            </w:r>
          </w:p>
        </w:tc>
        <w:tc>
          <w:tcPr>
            <w:tcW w:w="851" w:type="dxa"/>
            <w:vAlign w:val="bottom"/>
          </w:tcPr>
          <w:p w14:paraId="6B1872CE" w14:textId="427EBDC0" w:rsidR="004455CF" w:rsidRPr="0061578E"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0.4</w:t>
            </w:r>
          </w:p>
        </w:tc>
      </w:tr>
      <w:tr w:rsidR="004455CF" w:rsidRPr="00610BDC" w14:paraId="3D1DDBD6" w14:textId="77777777" w:rsidTr="004455CF">
        <w:tc>
          <w:tcPr>
            <w:tcW w:w="4106" w:type="dxa"/>
            <w:vAlign w:val="center"/>
          </w:tcPr>
          <w:p w14:paraId="2B79ED24" w14:textId="77777777" w:rsidR="004455CF" w:rsidRPr="00417549" w:rsidRDefault="004455CF" w:rsidP="004455CF">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b/>
                <w:bCs/>
                <w:sz w:val="16"/>
                <w:szCs w:val="16"/>
              </w:rPr>
              <w:t>Urine</w:t>
            </w:r>
            <w:r w:rsidRPr="00417549">
              <w:rPr>
                <w:rFonts w:ascii="Calibri" w:eastAsia="宋体" w:hAnsi="Calibri" w:cs="Calibri"/>
                <w:sz w:val="16"/>
                <w:szCs w:val="16"/>
              </w:rPr>
              <w:t>, [ml; median (IQR)]</w:t>
            </w:r>
          </w:p>
        </w:tc>
        <w:tc>
          <w:tcPr>
            <w:tcW w:w="1984" w:type="dxa"/>
            <w:vAlign w:val="bottom"/>
          </w:tcPr>
          <w:p w14:paraId="7F8B5AD6" w14:textId="0463A739" w:rsidR="004455CF" w:rsidRPr="00E675B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0 [0-350]</w:t>
            </w:r>
          </w:p>
        </w:tc>
        <w:tc>
          <w:tcPr>
            <w:tcW w:w="2269" w:type="dxa"/>
            <w:vAlign w:val="bottom"/>
          </w:tcPr>
          <w:p w14:paraId="2028BF00" w14:textId="7E12E090" w:rsidR="004455CF" w:rsidRPr="00E675B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0 [0-300]</w:t>
            </w:r>
          </w:p>
        </w:tc>
        <w:tc>
          <w:tcPr>
            <w:tcW w:w="851" w:type="dxa"/>
            <w:vAlign w:val="bottom"/>
          </w:tcPr>
          <w:p w14:paraId="2BE9A2F8" w14:textId="2444C46D" w:rsidR="004455CF" w:rsidRPr="0061578E"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0.2</w:t>
            </w:r>
          </w:p>
        </w:tc>
      </w:tr>
      <w:tr w:rsidR="004455CF" w:rsidRPr="00610BDC" w14:paraId="32F5E069" w14:textId="77777777" w:rsidTr="004455CF">
        <w:tc>
          <w:tcPr>
            <w:tcW w:w="4106" w:type="dxa"/>
            <w:vAlign w:val="center"/>
          </w:tcPr>
          <w:p w14:paraId="3D876F1E" w14:textId="77777777" w:rsidR="004455CF" w:rsidRPr="00417549" w:rsidRDefault="004455CF" w:rsidP="004455CF">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b/>
                <w:bCs/>
                <w:sz w:val="16"/>
                <w:szCs w:val="16"/>
              </w:rPr>
              <w:t>Intraoperative hypotension</w:t>
            </w:r>
          </w:p>
        </w:tc>
        <w:tc>
          <w:tcPr>
            <w:tcW w:w="1984" w:type="dxa"/>
            <w:vAlign w:val="bottom"/>
          </w:tcPr>
          <w:p w14:paraId="0FBEAB97" w14:textId="6ECA2B08" w:rsidR="004455CF" w:rsidRPr="00E675B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464.7(0.8%)</w:t>
            </w:r>
          </w:p>
        </w:tc>
        <w:tc>
          <w:tcPr>
            <w:tcW w:w="2269" w:type="dxa"/>
            <w:vAlign w:val="bottom"/>
          </w:tcPr>
          <w:p w14:paraId="20C98398" w14:textId="5CE1B3FC" w:rsidR="004455CF" w:rsidRPr="00E675B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632(1.2%)</w:t>
            </w:r>
          </w:p>
        </w:tc>
        <w:tc>
          <w:tcPr>
            <w:tcW w:w="851" w:type="dxa"/>
            <w:vAlign w:val="bottom"/>
          </w:tcPr>
          <w:p w14:paraId="7D409DE2" w14:textId="1F95C8AF" w:rsidR="004455CF" w:rsidRPr="0061578E"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3.1</w:t>
            </w:r>
          </w:p>
        </w:tc>
      </w:tr>
      <w:tr w:rsidR="004455CF" w:rsidRPr="00610BDC" w14:paraId="523D338F" w14:textId="77777777" w:rsidTr="004455CF">
        <w:tc>
          <w:tcPr>
            <w:tcW w:w="4106" w:type="dxa"/>
            <w:vAlign w:val="center"/>
          </w:tcPr>
          <w:p w14:paraId="1DAEF8FC" w14:textId="77777777" w:rsidR="004455CF" w:rsidRPr="00417549" w:rsidRDefault="004455CF" w:rsidP="004455CF">
            <w:pPr>
              <w:tabs>
                <w:tab w:val="center" w:pos="4153"/>
                <w:tab w:val="right" w:pos="8306"/>
              </w:tabs>
              <w:snapToGrid w:val="0"/>
              <w:rPr>
                <w:rFonts w:ascii="Calibri" w:eastAsia="宋体" w:hAnsi="Calibri" w:cs="Calibri"/>
                <w:b/>
                <w:bCs/>
                <w:sz w:val="16"/>
                <w:szCs w:val="16"/>
              </w:rPr>
            </w:pPr>
            <w:r w:rsidRPr="00417549">
              <w:rPr>
                <w:rFonts w:ascii="Calibri" w:eastAsia="宋体" w:hAnsi="Calibri" w:cs="Calibri"/>
                <w:b/>
                <w:bCs/>
                <w:sz w:val="16"/>
                <w:szCs w:val="16"/>
              </w:rPr>
              <w:t>Intraoperative mean HR</w:t>
            </w:r>
            <w:r w:rsidRPr="00417549">
              <w:rPr>
                <w:rFonts w:ascii="Calibri" w:eastAsia="宋体" w:hAnsi="Calibri" w:cs="Calibri"/>
                <w:sz w:val="16"/>
                <w:szCs w:val="16"/>
              </w:rPr>
              <w:t>, bpm</w:t>
            </w:r>
          </w:p>
        </w:tc>
        <w:tc>
          <w:tcPr>
            <w:tcW w:w="1984" w:type="dxa"/>
            <w:vAlign w:val="bottom"/>
          </w:tcPr>
          <w:p w14:paraId="5C92910B" w14:textId="77777777" w:rsidR="004455CF" w:rsidRPr="00E675B9" w:rsidRDefault="004455CF" w:rsidP="004455CF">
            <w:pPr>
              <w:tabs>
                <w:tab w:val="center" w:pos="4153"/>
                <w:tab w:val="right" w:pos="8306"/>
              </w:tabs>
              <w:snapToGrid w:val="0"/>
              <w:jc w:val="center"/>
              <w:rPr>
                <w:rFonts w:ascii="Calibri" w:eastAsia="宋体" w:hAnsi="Calibri" w:cs="Calibri"/>
                <w:sz w:val="16"/>
                <w:szCs w:val="16"/>
              </w:rPr>
            </w:pPr>
          </w:p>
        </w:tc>
        <w:tc>
          <w:tcPr>
            <w:tcW w:w="2269" w:type="dxa"/>
          </w:tcPr>
          <w:p w14:paraId="7DD3475B" w14:textId="77777777" w:rsidR="004455CF" w:rsidRPr="00E675B9" w:rsidRDefault="004455CF" w:rsidP="004455CF">
            <w:pPr>
              <w:tabs>
                <w:tab w:val="center" w:pos="4153"/>
                <w:tab w:val="right" w:pos="8306"/>
              </w:tabs>
              <w:snapToGrid w:val="0"/>
              <w:jc w:val="center"/>
              <w:rPr>
                <w:rFonts w:ascii="Calibri" w:eastAsia="宋体" w:hAnsi="Calibri" w:cs="Calibri"/>
                <w:sz w:val="16"/>
                <w:szCs w:val="16"/>
              </w:rPr>
            </w:pPr>
          </w:p>
        </w:tc>
        <w:tc>
          <w:tcPr>
            <w:tcW w:w="851" w:type="dxa"/>
            <w:vAlign w:val="bottom"/>
          </w:tcPr>
          <w:p w14:paraId="27C52C32" w14:textId="3F326768" w:rsidR="004455CF" w:rsidRPr="0061578E"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18.2</w:t>
            </w:r>
          </w:p>
        </w:tc>
      </w:tr>
      <w:tr w:rsidR="004455CF" w:rsidRPr="00610BDC" w14:paraId="4A7D0977" w14:textId="77777777" w:rsidTr="004455CF">
        <w:tc>
          <w:tcPr>
            <w:tcW w:w="4106" w:type="dxa"/>
            <w:vAlign w:val="bottom"/>
          </w:tcPr>
          <w:p w14:paraId="10EFD409" w14:textId="77777777" w:rsidR="004455CF" w:rsidRPr="00417549" w:rsidRDefault="004455CF" w:rsidP="004455CF">
            <w:pPr>
              <w:tabs>
                <w:tab w:val="center" w:pos="4153"/>
                <w:tab w:val="right" w:pos="8306"/>
              </w:tabs>
              <w:snapToGrid w:val="0"/>
              <w:jc w:val="center"/>
              <w:rPr>
                <w:rFonts w:ascii="Calibri" w:eastAsia="宋体" w:hAnsi="Calibri" w:cs="Calibri"/>
                <w:b/>
                <w:bCs/>
                <w:sz w:val="16"/>
                <w:szCs w:val="16"/>
              </w:rPr>
            </w:pPr>
            <w:r>
              <w:rPr>
                <w:rFonts w:ascii="Calibri" w:eastAsia="宋体" w:hAnsi="Calibri" w:cs="Calibri"/>
                <w:sz w:val="16"/>
                <w:szCs w:val="16"/>
              </w:rPr>
              <w:t>60-65</w:t>
            </w:r>
          </w:p>
        </w:tc>
        <w:tc>
          <w:tcPr>
            <w:tcW w:w="1984" w:type="dxa"/>
            <w:vAlign w:val="bottom"/>
          </w:tcPr>
          <w:p w14:paraId="5BA62400" w14:textId="47A20E49" w:rsidR="004455CF" w:rsidRPr="00E675B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12409(23%)</w:t>
            </w:r>
          </w:p>
        </w:tc>
        <w:tc>
          <w:tcPr>
            <w:tcW w:w="2269" w:type="dxa"/>
            <w:vAlign w:val="bottom"/>
          </w:tcPr>
          <w:p w14:paraId="0FBFFFD3" w14:textId="2F0ADC50" w:rsidR="004455CF" w:rsidRPr="00E675B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11160.6(20.8%)</w:t>
            </w:r>
          </w:p>
        </w:tc>
        <w:tc>
          <w:tcPr>
            <w:tcW w:w="851" w:type="dxa"/>
            <w:vAlign w:val="bottom"/>
          </w:tcPr>
          <w:p w14:paraId="6E8A4B70" w14:textId="77777777" w:rsidR="004455CF" w:rsidRPr="0061578E" w:rsidRDefault="004455CF" w:rsidP="004455CF">
            <w:pPr>
              <w:tabs>
                <w:tab w:val="center" w:pos="4153"/>
                <w:tab w:val="right" w:pos="8306"/>
              </w:tabs>
              <w:snapToGrid w:val="0"/>
              <w:jc w:val="center"/>
              <w:rPr>
                <w:rFonts w:ascii="Calibri" w:eastAsia="宋体" w:hAnsi="Calibri" w:cs="Calibri"/>
                <w:sz w:val="16"/>
                <w:szCs w:val="16"/>
              </w:rPr>
            </w:pPr>
          </w:p>
        </w:tc>
      </w:tr>
      <w:tr w:rsidR="004455CF" w:rsidRPr="00610BDC" w14:paraId="6A99D0C1" w14:textId="77777777" w:rsidTr="004455CF">
        <w:tc>
          <w:tcPr>
            <w:tcW w:w="4106" w:type="dxa"/>
            <w:vAlign w:val="bottom"/>
          </w:tcPr>
          <w:p w14:paraId="39E0E4C9" w14:textId="77777777" w:rsidR="004455CF" w:rsidRDefault="004455CF" w:rsidP="004455CF">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&lt;60</w:t>
            </w:r>
          </w:p>
        </w:tc>
        <w:tc>
          <w:tcPr>
            <w:tcW w:w="1984" w:type="dxa"/>
            <w:vAlign w:val="bottom"/>
          </w:tcPr>
          <w:p w14:paraId="03B5C299" w14:textId="4EB2C214" w:rsidR="004455CF" w:rsidRPr="00E675B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16830.7(31.2%)</w:t>
            </w:r>
          </w:p>
        </w:tc>
        <w:tc>
          <w:tcPr>
            <w:tcW w:w="2269" w:type="dxa"/>
            <w:vAlign w:val="bottom"/>
          </w:tcPr>
          <w:p w14:paraId="6EF7174F" w14:textId="3ACC4B03" w:rsidR="004455CF" w:rsidRPr="00E675B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14083.5(26.3%)</w:t>
            </w:r>
          </w:p>
        </w:tc>
        <w:tc>
          <w:tcPr>
            <w:tcW w:w="851" w:type="dxa"/>
            <w:vAlign w:val="bottom"/>
          </w:tcPr>
          <w:p w14:paraId="5643301E" w14:textId="77777777" w:rsidR="004455CF" w:rsidRPr="0061578E" w:rsidRDefault="004455CF" w:rsidP="004455CF">
            <w:pPr>
              <w:tabs>
                <w:tab w:val="center" w:pos="4153"/>
                <w:tab w:val="right" w:pos="8306"/>
              </w:tabs>
              <w:snapToGrid w:val="0"/>
              <w:jc w:val="center"/>
              <w:rPr>
                <w:rFonts w:ascii="Calibri" w:eastAsia="宋体" w:hAnsi="Calibri" w:cs="Calibri"/>
                <w:sz w:val="16"/>
                <w:szCs w:val="16"/>
              </w:rPr>
            </w:pPr>
          </w:p>
        </w:tc>
      </w:tr>
      <w:tr w:rsidR="004455CF" w:rsidRPr="00610BDC" w14:paraId="5FCE834E" w14:textId="77777777" w:rsidTr="004455CF">
        <w:tc>
          <w:tcPr>
            <w:tcW w:w="4106" w:type="dxa"/>
            <w:vAlign w:val="bottom"/>
          </w:tcPr>
          <w:p w14:paraId="29EA5E7F" w14:textId="77777777" w:rsidR="004455CF" w:rsidRDefault="004455CF" w:rsidP="004455CF">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65-75</w:t>
            </w:r>
          </w:p>
        </w:tc>
        <w:tc>
          <w:tcPr>
            <w:tcW w:w="1984" w:type="dxa"/>
            <w:vAlign w:val="bottom"/>
          </w:tcPr>
          <w:p w14:paraId="1F37F492" w14:textId="4A669273" w:rsidR="004455CF" w:rsidRPr="00E675B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15789(29.2%)</w:t>
            </w:r>
          </w:p>
        </w:tc>
        <w:tc>
          <w:tcPr>
            <w:tcW w:w="2269" w:type="dxa"/>
            <w:vAlign w:val="bottom"/>
          </w:tcPr>
          <w:p w14:paraId="40AE54FD" w14:textId="5C0D0FE1" w:rsidR="004455CF" w:rsidRPr="00E675B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15872.3(29.6%)</w:t>
            </w:r>
          </w:p>
        </w:tc>
        <w:tc>
          <w:tcPr>
            <w:tcW w:w="851" w:type="dxa"/>
            <w:vAlign w:val="bottom"/>
          </w:tcPr>
          <w:p w14:paraId="2D598EF8" w14:textId="77777777" w:rsidR="004455CF" w:rsidRPr="0061578E" w:rsidRDefault="004455CF" w:rsidP="004455CF">
            <w:pPr>
              <w:tabs>
                <w:tab w:val="center" w:pos="4153"/>
                <w:tab w:val="right" w:pos="8306"/>
              </w:tabs>
              <w:snapToGrid w:val="0"/>
              <w:jc w:val="center"/>
              <w:rPr>
                <w:rFonts w:ascii="Calibri" w:eastAsia="宋体" w:hAnsi="Calibri" w:cs="Calibri"/>
                <w:sz w:val="16"/>
                <w:szCs w:val="16"/>
              </w:rPr>
            </w:pPr>
          </w:p>
        </w:tc>
      </w:tr>
      <w:tr w:rsidR="004455CF" w:rsidRPr="00610BDC" w14:paraId="1EC291F1" w14:textId="77777777" w:rsidTr="004455CF">
        <w:tc>
          <w:tcPr>
            <w:tcW w:w="4106" w:type="dxa"/>
            <w:vAlign w:val="bottom"/>
          </w:tcPr>
          <w:p w14:paraId="10901E8E" w14:textId="77777777" w:rsidR="004455CF" w:rsidRDefault="004455CF" w:rsidP="004455CF">
            <w:pPr>
              <w:tabs>
                <w:tab w:val="center" w:pos="4153"/>
                <w:tab w:val="right" w:pos="8306"/>
              </w:tabs>
              <w:snapToGrid w:val="0"/>
              <w:jc w:val="center"/>
              <w:rPr>
                <w:rFonts w:ascii="Calibri" w:eastAsia="宋体" w:hAnsi="Calibri" w:cs="Calibri"/>
                <w:sz w:val="16"/>
                <w:szCs w:val="16"/>
              </w:rPr>
            </w:pPr>
            <w:r>
              <w:rPr>
                <w:rFonts w:ascii="Calibri" w:eastAsia="宋体" w:hAnsi="Calibri" w:cs="Calibri"/>
                <w:sz w:val="16"/>
                <w:szCs w:val="16"/>
              </w:rPr>
              <w:t>&gt;75</w:t>
            </w:r>
          </w:p>
        </w:tc>
        <w:tc>
          <w:tcPr>
            <w:tcW w:w="1984" w:type="dxa"/>
            <w:vAlign w:val="bottom"/>
          </w:tcPr>
          <w:p w14:paraId="03F0F18D" w14:textId="7C271D3A" w:rsidR="004455CF" w:rsidRPr="00E675B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8955.5(16.6%)</w:t>
            </w:r>
          </w:p>
        </w:tc>
        <w:tc>
          <w:tcPr>
            <w:tcW w:w="2269" w:type="dxa"/>
            <w:vAlign w:val="bottom"/>
          </w:tcPr>
          <w:p w14:paraId="4D6F5808" w14:textId="039928E5" w:rsidR="004455CF" w:rsidRPr="00E675B9" w:rsidRDefault="004455CF" w:rsidP="004455CF">
            <w:pPr>
              <w:tabs>
                <w:tab w:val="center" w:pos="4153"/>
                <w:tab w:val="right" w:pos="8306"/>
              </w:tabs>
              <w:snapToGrid w:val="0"/>
              <w:jc w:val="center"/>
              <w:rPr>
                <w:rFonts w:ascii="Calibri" w:eastAsia="宋体" w:hAnsi="Calibri" w:cs="Calibri"/>
                <w:sz w:val="16"/>
                <w:szCs w:val="16"/>
              </w:rPr>
            </w:pPr>
            <w:r w:rsidRPr="004455CF">
              <w:rPr>
                <w:rFonts w:ascii="Calibri" w:eastAsia="宋体" w:hAnsi="Calibri" w:cs="Calibri"/>
                <w:sz w:val="16"/>
                <w:szCs w:val="16"/>
              </w:rPr>
              <w:t>12476.7(23.3%)</w:t>
            </w:r>
          </w:p>
        </w:tc>
        <w:tc>
          <w:tcPr>
            <w:tcW w:w="851" w:type="dxa"/>
            <w:vAlign w:val="bottom"/>
          </w:tcPr>
          <w:p w14:paraId="2F7B0D86" w14:textId="77777777" w:rsidR="004455CF" w:rsidRPr="0061578E" w:rsidRDefault="004455CF" w:rsidP="004455CF">
            <w:pPr>
              <w:tabs>
                <w:tab w:val="center" w:pos="4153"/>
                <w:tab w:val="right" w:pos="8306"/>
              </w:tabs>
              <w:snapToGrid w:val="0"/>
              <w:jc w:val="center"/>
              <w:rPr>
                <w:rFonts w:ascii="Calibri" w:eastAsia="宋体" w:hAnsi="Calibri" w:cs="Calibri"/>
                <w:sz w:val="16"/>
                <w:szCs w:val="16"/>
              </w:rPr>
            </w:pPr>
          </w:p>
        </w:tc>
      </w:tr>
    </w:tbl>
    <w:p w14:paraId="2965903C" w14:textId="7CFAFDAF" w:rsidR="00206307" w:rsidRDefault="00206307" w:rsidP="00206307">
      <w:pPr>
        <w:tabs>
          <w:tab w:val="center" w:pos="4153"/>
          <w:tab w:val="right" w:pos="8306"/>
        </w:tabs>
        <w:snapToGrid w:val="0"/>
        <w:spacing w:after="0" w:line="240" w:lineRule="auto"/>
        <w:rPr>
          <w:rFonts w:ascii="Calibri" w:eastAsia="宋体" w:hAnsi="Calibri" w:cs="Calibri"/>
          <w:sz w:val="20"/>
          <w:szCs w:val="20"/>
        </w:rPr>
      </w:pPr>
      <w:r w:rsidRPr="00BC73A8">
        <w:rPr>
          <w:rFonts w:ascii="Calibri" w:eastAsia="宋体" w:hAnsi="Calibri" w:cs="Calibri"/>
          <w:sz w:val="20"/>
          <w:szCs w:val="20"/>
        </w:rPr>
        <w:t>a: All values are reported as No. (%) unless otherwise specified.</w:t>
      </w:r>
    </w:p>
    <w:p w14:paraId="43E30BEC" w14:textId="483C1A09" w:rsidR="004455CF" w:rsidRPr="00BC73A8" w:rsidRDefault="004455CF" w:rsidP="00206307">
      <w:pPr>
        <w:tabs>
          <w:tab w:val="center" w:pos="4153"/>
          <w:tab w:val="right" w:pos="8306"/>
        </w:tabs>
        <w:snapToGrid w:val="0"/>
        <w:spacing w:after="0" w:line="240" w:lineRule="auto"/>
        <w:rPr>
          <w:rFonts w:ascii="Calibri" w:eastAsia="宋体" w:hAnsi="Calibri" w:cs="Calibri"/>
          <w:sz w:val="20"/>
          <w:szCs w:val="20"/>
        </w:rPr>
      </w:pPr>
      <w:r w:rsidRPr="004455CF">
        <w:rPr>
          <w:rFonts w:ascii="Calibri" w:eastAsia="宋体" w:hAnsi="Calibri" w:cs="Calibri"/>
          <w:sz w:val="20"/>
          <w:szCs w:val="20"/>
        </w:rPr>
        <w:t>SMD</w:t>
      </w:r>
      <w:r w:rsidRPr="004455CF">
        <w:rPr>
          <w:rFonts w:ascii="Calibri" w:eastAsia="宋体" w:hAnsi="Calibri" w:cs="Calibri" w:hint="eastAsia"/>
          <w:sz w:val="20"/>
          <w:szCs w:val="20"/>
        </w:rPr>
        <w:t>：</w:t>
      </w:r>
      <w:r w:rsidRPr="004455CF">
        <w:rPr>
          <w:rFonts w:ascii="Calibri" w:eastAsia="宋体" w:hAnsi="Calibri" w:cs="Calibri" w:hint="eastAsia"/>
          <w:sz w:val="20"/>
          <w:szCs w:val="20"/>
        </w:rPr>
        <w:t>S</w:t>
      </w:r>
      <w:r w:rsidRPr="004455CF">
        <w:rPr>
          <w:rFonts w:ascii="Calibri" w:eastAsia="宋体" w:hAnsi="Calibri" w:cs="Calibri"/>
          <w:sz w:val="20"/>
          <w:szCs w:val="20"/>
        </w:rPr>
        <w:t>tandard mean difference, less than 15 is considered well balanced.</w:t>
      </w:r>
    </w:p>
    <w:p w14:paraId="11EA0319" w14:textId="623D8215" w:rsidR="00206307" w:rsidRDefault="00206307" w:rsidP="00DE1BD9"/>
    <w:p w14:paraId="6CB43C50" w14:textId="2B1BCFBE" w:rsidR="00FA6471" w:rsidRDefault="00FA6471" w:rsidP="00DE1BD9">
      <w:r>
        <w:lastRenderedPageBreak/>
        <w:t>Figure S1  ROC curve of preoperative D-dimer on postoperative acute kidney injury.</w:t>
      </w:r>
      <w:bookmarkStart w:id="2" w:name="_GoBack"/>
      <w:bookmarkEnd w:id="2"/>
    </w:p>
    <w:p w14:paraId="54BEFBF0" w14:textId="690AE0A5" w:rsidR="00FA6471" w:rsidRDefault="00FA6471" w:rsidP="00DE1BD9">
      <w:r>
        <w:rPr>
          <w:noProof/>
        </w:rPr>
        <w:drawing>
          <wp:inline distT="0" distB="0" distL="0" distR="0" wp14:anchorId="2127378C" wp14:editId="3914DD91">
            <wp:extent cx="6210300" cy="34556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10300" cy="3455670"/>
                    </a:xfrm>
                    <a:prstGeom prst="rect">
                      <a:avLst/>
                    </a:prstGeom>
                    <a:noFill/>
                    <a:ln>
                      <a:noFill/>
                    </a:ln>
                  </pic:spPr>
                </pic:pic>
              </a:graphicData>
            </a:graphic>
          </wp:inline>
        </w:drawing>
      </w:r>
    </w:p>
    <w:p w14:paraId="61591A4B" w14:textId="4FF938A4" w:rsidR="00FA6471" w:rsidRDefault="00FA6471" w:rsidP="00DE1BD9"/>
    <w:p w14:paraId="26FEDB13" w14:textId="1A27262C" w:rsidR="00FA6471" w:rsidRDefault="00FA6471" w:rsidP="00DE1BD9"/>
    <w:p w14:paraId="6AF01749" w14:textId="2F43D699" w:rsidR="00FA6471" w:rsidRDefault="00FA6471" w:rsidP="00DE1BD9"/>
    <w:p w14:paraId="588C7A1B" w14:textId="20354570" w:rsidR="00FA6471" w:rsidRDefault="00FA6471" w:rsidP="00DE1BD9"/>
    <w:p w14:paraId="36B5952E" w14:textId="6F28E817" w:rsidR="00FA6471" w:rsidRDefault="00FA6471" w:rsidP="00DE1BD9"/>
    <w:p w14:paraId="0F5CA728" w14:textId="7085531D" w:rsidR="00FA6471" w:rsidRDefault="00FA6471" w:rsidP="00DE1BD9"/>
    <w:p w14:paraId="45D27878" w14:textId="36647407" w:rsidR="00FA6471" w:rsidRDefault="00FA6471" w:rsidP="00DE1BD9"/>
    <w:p w14:paraId="46C4019E" w14:textId="687ED267" w:rsidR="00FA6471" w:rsidRDefault="00FA6471" w:rsidP="00DE1BD9"/>
    <w:p w14:paraId="645AA89C" w14:textId="050357CB" w:rsidR="00FA6471" w:rsidRDefault="00FA6471" w:rsidP="00DE1BD9"/>
    <w:p w14:paraId="6C4BC888" w14:textId="3258F5AE" w:rsidR="00FA6471" w:rsidRDefault="00FA6471" w:rsidP="00DE1BD9"/>
    <w:p w14:paraId="19D5D9D2" w14:textId="3C121D50" w:rsidR="00FA6471" w:rsidRDefault="00FA6471" w:rsidP="00DE1BD9"/>
    <w:p w14:paraId="1DFB5F9B" w14:textId="4F8F731B" w:rsidR="00FA6471" w:rsidRDefault="00FA6471" w:rsidP="00DE1BD9"/>
    <w:p w14:paraId="4D3FBCAF" w14:textId="2136524E" w:rsidR="00FA6471" w:rsidRDefault="00FA6471" w:rsidP="00DE1BD9"/>
    <w:p w14:paraId="3C002DD0" w14:textId="6DEA563B" w:rsidR="00FA6471" w:rsidRDefault="00FA6471" w:rsidP="00DE1BD9"/>
    <w:p w14:paraId="51FB1530" w14:textId="2868A0BD" w:rsidR="00FA6471" w:rsidRDefault="00FA6471" w:rsidP="00DE1BD9"/>
    <w:p w14:paraId="50EB4561" w14:textId="6CD18875" w:rsidR="00FA6471" w:rsidRDefault="00FA6471" w:rsidP="00DE1BD9"/>
    <w:p w14:paraId="3D6CD1C3" w14:textId="12B7F6FE" w:rsidR="00FA6471" w:rsidRDefault="00FA6471" w:rsidP="00DE1BD9"/>
    <w:p w14:paraId="368B16E3" w14:textId="10F9C72D" w:rsidR="00FA6471" w:rsidRDefault="00FA6471" w:rsidP="00DE1BD9"/>
    <w:p w14:paraId="595AD27A" w14:textId="0C4976F4" w:rsidR="00FA6471" w:rsidRDefault="00FA6471" w:rsidP="00DE1BD9"/>
    <w:p w14:paraId="79651FF1" w14:textId="37874E52" w:rsidR="00FA6471" w:rsidRDefault="00FA6471" w:rsidP="00DE1BD9"/>
    <w:p w14:paraId="371E1501" w14:textId="13EA777C" w:rsidR="00FA6471" w:rsidRPr="00716C14" w:rsidRDefault="00FA6471" w:rsidP="00FA6471">
      <w:pPr>
        <w:tabs>
          <w:tab w:val="center" w:pos="4153"/>
          <w:tab w:val="right" w:pos="8306"/>
        </w:tabs>
        <w:snapToGrid w:val="0"/>
        <w:spacing w:after="0" w:line="240" w:lineRule="auto"/>
      </w:pPr>
      <w:r>
        <w:t xml:space="preserve">Figure S2. </w:t>
      </w:r>
      <w:r w:rsidRPr="00716C14">
        <w:t xml:space="preserve">Subgroup analyses stratiﬁed by patient and operative variables. </w:t>
      </w:r>
      <w:r>
        <w:t>(ROC approach)</w:t>
      </w:r>
    </w:p>
    <w:p w14:paraId="5CD47DAC" w14:textId="18189E35" w:rsidR="00FA6471" w:rsidRDefault="00FA6471" w:rsidP="00DE1BD9"/>
    <w:p w14:paraId="5E34A9C4" w14:textId="661C1E36" w:rsidR="00FA6471" w:rsidRDefault="00FA6471" w:rsidP="00DE1BD9">
      <w:r>
        <w:rPr>
          <w:noProof/>
        </w:rPr>
        <w:drawing>
          <wp:inline distT="0" distB="0" distL="0" distR="0" wp14:anchorId="098A77AA" wp14:editId="1873D876">
            <wp:extent cx="5718505" cy="74002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19339" cy="7401369"/>
                    </a:xfrm>
                    <a:prstGeom prst="rect">
                      <a:avLst/>
                    </a:prstGeom>
                    <a:noFill/>
                    <a:ln>
                      <a:noFill/>
                    </a:ln>
                  </pic:spPr>
                </pic:pic>
              </a:graphicData>
            </a:graphic>
          </wp:inline>
        </w:drawing>
      </w:r>
    </w:p>
    <w:p w14:paraId="60113DBB" w14:textId="77777777" w:rsidR="00FA6471" w:rsidRPr="00716C14" w:rsidRDefault="00FA6471" w:rsidP="00FA6471">
      <w:pPr>
        <w:tabs>
          <w:tab w:val="center" w:pos="4153"/>
          <w:tab w:val="right" w:pos="8306"/>
        </w:tabs>
        <w:snapToGrid w:val="0"/>
        <w:spacing w:after="0" w:line="240" w:lineRule="auto"/>
      </w:pPr>
      <w:r w:rsidRPr="00716C14">
        <w:t>The adjusted cov</w:t>
      </w:r>
      <w:r>
        <w:t>ari</w:t>
      </w:r>
      <w:r w:rsidRPr="00716C14">
        <w:t>ates inc</w:t>
      </w:r>
      <w:r>
        <w:t>l</w:t>
      </w:r>
      <w:r w:rsidRPr="00716C14">
        <w:t>ude</w:t>
      </w:r>
      <w:r>
        <w:t>d</w:t>
      </w:r>
      <w:r w:rsidRPr="00716C14">
        <w:t xml:space="preserve">: </w:t>
      </w:r>
      <w:r>
        <w:t>gender</w:t>
      </w:r>
      <w:r w:rsidRPr="00716C14">
        <w:t xml:space="preserve">, </w:t>
      </w:r>
      <w:r>
        <w:t>age</w:t>
      </w:r>
      <w:r w:rsidRPr="00716C14">
        <w:t xml:space="preserve">, </w:t>
      </w:r>
      <w:r>
        <w:t>BMI</w:t>
      </w:r>
      <w:r w:rsidRPr="00716C14">
        <w:t xml:space="preserve">, </w:t>
      </w:r>
      <w:r>
        <w:t>hypertension</w:t>
      </w:r>
      <w:r w:rsidRPr="00716C14">
        <w:t xml:space="preserve">, </w:t>
      </w:r>
      <w:r>
        <w:t>preoperative hemoglobin</w:t>
      </w:r>
      <w:r w:rsidRPr="00716C14">
        <w:t>,</w:t>
      </w:r>
      <w:r>
        <w:t xml:space="preserve"> creatinine and albumin level,</w:t>
      </w:r>
      <w:r w:rsidRPr="00716C14">
        <w:t xml:space="preserve"> cancer surgery, surgical complexity, </w:t>
      </w:r>
      <w:r>
        <w:t xml:space="preserve">intraperitoneal surgery, </w:t>
      </w:r>
      <w:r w:rsidRPr="00716C14">
        <w:t xml:space="preserve">intraoperative blood transfusion, intraoperative hypotension, </w:t>
      </w:r>
      <w:r>
        <w:t>intraoperative dexmedetomidine, and colloid use</w:t>
      </w:r>
      <w:r w:rsidRPr="00716C14">
        <w:t>.</w:t>
      </w:r>
    </w:p>
    <w:p w14:paraId="107A08A0" w14:textId="77777777" w:rsidR="00FA6471" w:rsidRDefault="00FA6471" w:rsidP="00FA6471">
      <w:pPr>
        <w:tabs>
          <w:tab w:val="center" w:pos="4153"/>
          <w:tab w:val="right" w:pos="8306"/>
        </w:tabs>
        <w:snapToGrid w:val="0"/>
        <w:spacing w:after="0" w:line="240" w:lineRule="auto"/>
      </w:pPr>
      <w:r>
        <w:t>BMI: body mass index</w:t>
      </w:r>
    </w:p>
    <w:p w14:paraId="34A9A5DC" w14:textId="77777777" w:rsidR="00FA6471" w:rsidRDefault="00FA6471" w:rsidP="00FA6471">
      <w:pPr>
        <w:tabs>
          <w:tab w:val="center" w:pos="4153"/>
          <w:tab w:val="right" w:pos="8306"/>
        </w:tabs>
        <w:snapToGrid w:val="0"/>
        <w:spacing w:after="0" w:line="240" w:lineRule="auto"/>
      </w:pPr>
      <w:r>
        <w:t>HGB: hemoglobin</w:t>
      </w:r>
    </w:p>
    <w:p w14:paraId="6B4CCA8D" w14:textId="77777777" w:rsidR="00FA6471" w:rsidRPr="00716C14" w:rsidRDefault="00FA6471" w:rsidP="00FA6471">
      <w:pPr>
        <w:tabs>
          <w:tab w:val="center" w:pos="4153"/>
          <w:tab w:val="right" w:pos="8306"/>
        </w:tabs>
        <w:snapToGrid w:val="0"/>
        <w:spacing w:after="0" w:line="240" w:lineRule="auto"/>
      </w:pPr>
      <w:r>
        <w:t>CREA: creatinine</w:t>
      </w:r>
    </w:p>
    <w:p w14:paraId="5FBFF80C" w14:textId="77777777" w:rsidR="00FA6471" w:rsidRDefault="00FA6471" w:rsidP="00DE1BD9"/>
    <w:sectPr w:rsidR="00FA6471" w:rsidSect="00A66F16">
      <w:footerReference w:type="default" r:id="rId9"/>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5134F0" w14:textId="77777777" w:rsidR="00DA1B87" w:rsidRDefault="00DA1B87" w:rsidP="00043FAA">
      <w:pPr>
        <w:spacing w:after="0" w:line="240" w:lineRule="auto"/>
      </w:pPr>
      <w:r>
        <w:separator/>
      </w:r>
    </w:p>
  </w:endnote>
  <w:endnote w:type="continuationSeparator" w:id="0">
    <w:p w14:paraId="7588389E" w14:textId="77777777" w:rsidR="00DA1B87" w:rsidRDefault="00DA1B87" w:rsidP="00043F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altName w:val="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90311429"/>
      <w:docPartObj>
        <w:docPartGallery w:val="Page Numbers (Bottom of Page)"/>
        <w:docPartUnique/>
      </w:docPartObj>
    </w:sdtPr>
    <w:sdtEndPr/>
    <w:sdtContent>
      <w:p w14:paraId="17440DC4" w14:textId="77777777" w:rsidR="004455CF" w:rsidRDefault="004455CF">
        <w:pPr>
          <w:pStyle w:val="Footer"/>
        </w:pPr>
        <w:r>
          <w:fldChar w:fldCharType="begin"/>
        </w:r>
        <w:r>
          <w:instrText>PAGE   \* MERGEFORMAT</w:instrText>
        </w:r>
        <w:r>
          <w:fldChar w:fldCharType="separate"/>
        </w:r>
        <w:r>
          <w:rPr>
            <w:lang w:val="zh-CN"/>
          </w:rPr>
          <w:t>2</w:t>
        </w:r>
        <w:r>
          <w:fldChar w:fldCharType="end"/>
        </w:r>
      </w:p>
    </w:sdtContent>
  </w:sdt>
  <w:p w14:paraId="28D0CE61" w14:textId="77777777" w:rsidR="004455CF" w:rsidRDefault="004455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6FE619" w14:textId="77777777" w:rsidR="00DA1B87" w:rsidRDefault="00DA1B87" w:rsidP="00043FAA">
      <w:pPr>
        <w:spacing w:after="0" w:line="240" w:lineRule="auto"/>
      </w:pPr>
      <w:r>
        <w:separator/>
      </w:r>
    </w:p>
  </w:footnote>
  <w:footnote w:type="continuationSeparator" w:id="0">
    <w:p w14:paraId="6C9604B4" w14:textId="77777777" w:rsidR="00DA1B87" w:rsidRDefault="00DA1B87" w:rsidP="00043F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3CD1A95"/>
    <w:multiLevelType w:val="hybridMultilevel"/>
    <w:tmpl w:val="5FB045C4"/>
    <w:lvl w:ilvl="0" w:tplc="E50A40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C556ACA"/>
    <w:multiLevelType w:val="hybridMultilevel"/>
    <w:tmpl w:val="324288BE"/>
    <w:lvl w:ilvl="0" w:tplc="A1D4A9CA">
      <w:start w:val="2"/>
      <w:numFmt w:val="decimal"/>
      <w:lvlText w:val="%1."/>
      <w:lvlJc w:val="left"/>
      <w:pPr>
        <w:ind w:left="360" w:hanging="360"/>
      </w:pPr>
      <w:rPr>
        <w:rFonts w:hint="default"/>
        <w:b/>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9FB6791"/>
    <w:multiLevelType w:val="hybridMultilevel"/>
    <w:tmpl w:val="5ED81044"/>
    <w:lvl w:ilvl="0" w:tplc="9F54FA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720"/>
  <w:drawingGridHorizontalSpacing w:val="110"/>
  <w:drawingGridVerticalSpacing w:val="163"/>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NDIwsDC0tDSxMDcxtjBS0lEKTi0uzszPAykwNqoFAJaMZ44tAAAA"/>
    <w:docVar w:name="EN.InstantFormat" w:val="&lt;ENInstantFormat&gt;&lt;Enabled&gt;1&lt;/Enabled&gt;&lt;ScanUnformatted&gt;1&lt;/ScanUnformatted&gt;&lt;ScanChanges&gt;1&lt;/ScanChanges&gt;&lt;Suspended&gt;0&lt;/Suspended&gt;&lt;/ENInstantFormat&gt;"/>
    <w:docVar w:name="EN.Layout" w:val="&lt;ENLayout&gt;&lt;Style&gt;New England J Medicin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ew0s5sw1f9zrkefwx55v2wsrsza5ssffre2&quot;&gt;My EndNote Library&lt;record-ids&gt;&lt;item&gt;165&lt;/item&gt;&lt;/record-ids&gt;&lt;/item&gt;&lt;/Libraries&gt;"/>
  </w:docVars>
  <w:rsids>
    <w:rsidRoot w:val="00042724"/>
    <w:rsid w:val="000059F5"/>
    <w:rsid w:val="00006D42"/>
    <w:rsid w:val="000125C1"/>
    <w:rsid w:val="00012B29"/>
    <w:rsid w:val="00014BF9"/>
    <w:rsid w:val="000154AD"/>
    <w:rsid w:val="00015992"/>
    <w:rsid w:val="00016150"/>
    <w:rsid w:val="0002093A"/>
    <w:rsid w:val="0002128F"/>
    <w:rsid w:val="00023B12"/>
    <w:rsid w:val="00031CA2"/>
    <w:rsid w:val="00032669"/>
    <w:rsid w:val="00037371"/>
    <w:rsid w:val="00042724"/>
    <w:rsid w:val="00043061"/>
    <w:rsid w:val="000435AD"/>
    <w:rsid w:val="00043FAA"/>
    <w:rsid w:val="000447A6"/>
    <w:rsid w:val="000456C9"/>
    <w:rsid w:val="0004629D"/>
    <w:rsid w:val="00046853"/>
    <w:rsid w:val="00046CCF"/>
    <w:rsid w:val="00051B2D"/>
    <w:rsid w:val="00051C42"/>
    <w:rsid w:val="000566A0"/>
    <w:rsid w:val="00060358"/>
    <w:rsid w:val="0006378E"/>
    <w:rsid w:val="00063E1B"/>
    <w:rsid w:val="00064AD7"/>
    <w:rsid w:val="0006733B"/>
    <w:rsid w:val="00074318"/>
    <w:rsid w:val="00074C51"/>
    <w:rsid w:val="000755FD"/>
    <w:rsid w:val="00075C23"/>
    <w:rsid w:val="000832BF"/>
    <w:rsid w:val="000838F8"/>
    <w:rsid w:val="00085AD1"/>
    <w:rsid w:val="00087283"/>
    <w:rsid w:val="00087AA2"/>
    <w:rsid w:val="000925E4"/>
    <w:rsid w:val="00093274"/>
    <w:rsid w:val="000948B1"/>
    <w:rsid w:val="00094E27"/>
    <w:rsid w:val="00095ECC"/>
    <w:rsid w:val="000A2D28"/>
    <w:rsid w:val="000A4ABA"/>
    <w:rsid w:val="000B270F"/>
    <w:rsid w:val="000B4DB4"/>
    <w:rsid w:val="000B7EAE"/>
    <w:rsid w:val="000C01EE"/>
    <w:rsid w:val="000C0B4B"/>
    <w:rsid w:val="000C25D9"/>
    <w:rsid w:val="000C32FE"/>
    <w:rsid w:val="000C5031"/>
    <w:rsid w:val="000C6F1B"/>
    <w:rsid w:val="000C79F6"/>
    <w:rsid w:val="000D16E5"/>
    <w:rsid w:val="000D55ED"/>
    <w:rsid w:val="000D7A55"/>
    <w:rsid w:val="000E28D2"/>
    <w:rsid w:val="000F3D62"/>
    <w:rsid w:val="000F5D4A"/>
    <w:rsid w:val="000F7AC6"/>
    <w:rsid w:val="00102699"/>
    <w:rsid w:val="001040A2"/>
    <w:rsid w:val="00110D7B"/>
    <w:rsid w:val="00111D82"/>
    <w:rsid w:val="0011332C"/>
    <w:rsid w:val="001133E2"/>
    <w:rsid w:val="001135D5"/>
    <w:rsid w:val="00114526"/>
    <w:rsid w:val="00114E68"/>
    <w:rsid w:val="00115039"/>
    <w:rsid w:val="0011526F"/>
    <w:rsid w:val="00122044"/>
    <w:rsid w:val="00125A51"/>
    <w:rsid w:val="00126C98"/>
    <w:rsid w:val="00131C91"/>
    <w:rsid w:val="00132823"/>
    <w:rsid w:val="00137B06"/>
    <w:rsid w:val="00141435"/>
    <w:rsid w:val="00141779"/>
    <w:rsid w:val="00144347"/>
    <w:rsid w:val="001443D4"/>
    <w:rsid w:val="0014463C"/>
    <w:rsid w:val="00144D09"/>
    <w:rsid w:val="00146811"/>
    <w:rsid w:val="0015099F"/>
    <w:rsid w:val="0015372C"/>
    <w:rsid w:val="00157A61"/>
    <w:rsid w:val="00161F58"/>
    <w:rsid w:val="001623F0"/>
    <w:rsid w:val="00164CCA"/>
    <w:rsid w:val="00166ED9"/>
    <w:rsid w:val="001679A1"/>
    <w:rsid w:val="00172AAF"/>
    <w:rsid w:val="00174E58"/>
    <w:rsid w:val="00175469"/>
    <w:rsid w:val="001801DD"/>
    <w:rsid w:val="00184981"/>
    <w:rsid w:val="001917FC"/>
    <w:rsid w:val="00191C6E"/>
    <w:rsid w:val="001A1E30"/>
    <w:rsid w:val="001A3278"/>
    <w:rsid w:val="001A342E"/>
    <w:rsid w:val="001A38A2"/>
    <w:rsid w:val="001A6A3A"/>
    <w:rsid w:val="001A6D78"/>
    <w:rsid w:val="001B2657"/>
    <w:rsid w:val="001B36D6"/>
    <w:rsid w:val="001B5701"/>
    <w:rsid w:val="001B6414"/>
    <w:rsid w:val="001C263F"/>
    <w:rsid w:val="001C32D2"/>
    <w:rsid w:val="001C4685"/>
    <w:rsid w:val="001C6552"/>
    <w:rsid w:val="001C65F1"/>
    <w:rsid w:val="001C727E"/>
    <w:rsid w:val="001D0507"/>
    <w:rsid w:val="001D063B"/>
    <w:rsid w:val="001D606D"/>
    <w:rsid w:val="001D7C1B"/>
    <w:rsid w:val="001E0601"/>
    <w:rsid w:val="001E0A19"/>
    <w:rsid w:val="001E6AA3"/>
    <w:rsid w:val="001F2D03"/>
    <w:rsid w:val="001F37C4"/>
    <w:rsid w:val="001F7C84"/>
    <w:rsid w:val="00202F59"/>
    <w:rsid w:val="0020487E"/>
    <w:rsid w:val="00206307"/>
    <w:rsid w:val="002144D1"/>
    <w:rsid w:val="00224332"/>
    <w:rsid w:val="00225D4F"/>
    <w:rsid w:val="0022661B"/>
    <w:rsid w:val="00226F52"/>
    <w:rsid w:val="00230FE5"/>
    <w:rsid w:val="00234757"/>
    <w:rsid w:val="00237F7A"/>
    <w:rsid w:val="002407FB"/>
    <w:rsid w:val="0025357A"/>
    <w:rsid w:val="0025448E"/>
    <w:rsid w:val="0025503F"/>
    <w:rsid w:val="002561AB"/>
    <w:rsid w:val="002563BE"/>
    <w:rsid w:val="0026076D"/>
    <w:rsid w:val="00261B91"/>
    <w:rsid w:val="0026254F"/>
    <w:rsid w:val="00276305"/>
    <w:rsid w:val="00280D81"/>
    <w:rsid w:val="002849E3"/>
    <w:rsid w:val="00286E11"/>
    <w:rsid w:val="0029294D"/>
    <w:rsid w:val="00294993"/>
    <w:rsid w:val="00297789"/>
    <w:rsid w:val="002A0457"/>
    <w:rsid w:val="002A21BB"/>
    <w:rsid w:val="002A3C52"/>
    <w:rsid w:val="002A7050"/>
    <w:rsid w:val="002B1129"/>
    <w:rsid w:val="002B2B39"/>
    <w:rsid w:val="002B3394"/>
    <w:rsid w:val="002B43F1"/>
    <w:rsid w:val="002C4336"/>
    <w:rsid w:val="002C65FB"/>
    <w:rsid w:val="002C6CB6"/>
    <w:rsid w:val="002C7243"/>
    <w:rsid w:val="002D0D16"/>
    <w:rsid w:val="002D2140"/>
    <w:rsid w:val="002D5C1B"/>
    <w:rsid w:val="002D6AA2"/>
    <w:rsid w:val="002D6CEB"/>
    <w:rsid w:val="002D75D7"/>
    <w:rsid w:val="002E04C8"/>
    <w:rsid w:val="002E1D3A"/>
    <w:rsid w:val="002E4C97"/>
    <w:rsid w:val="002F1885"/>
    <w:rsid w:val="002F5243"/>
    <w:rsid w:val="0030006B"/>
    <w:rsid w:val="00310304"/>
    <w:rsid w:val="0031189A"/>
    <w:rsid w:val="00315027"/>
    <w:rsid w:val="0032201D"/>
    <w:rsid w:val="00322613"/>
    <w:rsid w:val="003230AC"/>
    <w:rsid w:val="00327A89"/>
    <w:rsid w:val="003324F7"/>
    <w:rsid w:val="00332818"/>
    <w:rsid w:val="003334A2"/>
    <w:rsid w:val="003337D5"/>
    <w:rsid w:val="0033700E"/>
    <w:rsid w:val="00337E06"/>
    <w:rsid w:val="003439C5"/>
    <w:rsid w:val="003450C6"/>
    <w:rsid w:val="003555AA"/>
    <w:rsid w:val="00355ACA"/>
    <w:rsid w:val="00356E6C"/>
    <w:rsid w:val="003612AF"/>
    <w:rsid w:val="003703FF"/>
    <w:rsid w:val="00371A67"/>
    <w:rsid w:val="0037208E"/>
    <w:rsid w:val="00385600"/>
    <w:rsid w:val="00390987"/>
    <w:rsid w:val="00393449"/>
    <w:rsid w:val="00395DA2"/>
    <w:rsid w:val="0039601A"/>
    <w:rsid w:val="003970C5"/>
    <w:rsid w:val="00397BEA"/>
    <w:rsid w:val="003B0830"/>
    <w:rsid w:val="003B0C00"/>
    <w:rsid w:val="003B1EAD"/>
    <w:rsid w:val="003B56F2"/>
    <w:rsid w:val="003B5A63"/>
    <w:rsid w:val="003B6724"/>
    <w:rsid w:val="003B6B89"/>
    <w:rsid w:val="003B7074"/>
    <w:rsid w:val="003C0704"/>
    <w:rsid w:val="003C6205"/>
    <w:rsid w:val="003D098C"/>
    <w:rsid w:val="003D18DB"/>
    <w:rsid w:val="003D2C2F"/>
    <w:rsid w:val="003D7584"/>
    <w:rsid w:val="003E2487"/>
    <w:rsid w:val="003E73EF"/>
    <w:rsid w:val="003E7635"/>
    <w:rsid w:val="003E769C"/>
    <w:rsid w:val="00401561"/>
    <w:rsid w:val="00403085"/>
    <w:rsid w:val="0040521B"/>
    <w:rsid w:val="0040737E"/>
    <w:rsid w:val="00414B20"/>
    <w:rsid w:val="00414FAB"/>
    <w:rsid w:val="00415A60"/>
    <w:rsid w:val="00425D72"/>
    <w:rsid w:val="00430EB8"/>
    <w:rsid w:val="0043382C"/>
    <w:rsid w:val="004352BA"/>
    <w:rsid w:val="00442B96"/>
    <w:rsid w:val="004455CF"/>
    <w:rsid w:val="0044663E"/>
    <w:rsid w:val="004504D9"/>
    <w:rsid w:val="004517FD"/>
    <w:rsid w:val="004521CE"/>
    <w:rsid w:val="00453199"/>
    <w:rsid w:val="0045452D"/>
    <w:rsid w:val="00457FDD"/>
    <w:rsid w:val="0046192F"/>
    <w:rsid w:val="00461E96"/>
    <w:rsid w:val="00462CE3"/>
    <w:rsid w:val="00463516"/>
    <w:rsid w:val="00465E29"/>
    <w:rsid w:val="00467714"/>
    <w:rsid w:val="004755A2"/>
    <w:rsid w:val="00481654"/>
    <w:rsid w:val="00481694"/>
    <w:rsid w:val="00483F47"/>
    <w:rsid w:val="004909DA"/>
    <w:rsid w:val="004911BA"/>
    <w:rsid w:val="004A3BA2"/>
    <w:rsid w:val="004A3BF3"/>
    <w:rsid w:val="004A68A2"/>
    <w:rsid w:val="004B1D37"/>
    <w:rsid w:val="004B6912"/>
    <w:rsid w:val="004C0B79"/>
    <w:rsid w:val="004C194B"/>
    <w:rsid w:val="004C44F8"/>
    <w:rsid w:val="004C5783"/>
    <w:rsid w:val="004D1512"/>
    <w:rsid w:val="004D1665"/>
    <w:rsid w:val="004D349A"/>
    <w:rsid w:val="004E22F7"/>
    <w:rsid w:val="004E45F5"/>
    <w:rsid w:val="004F2E25"/>
    <w:rsid w:val="004F472F"/>
    <w:rsid w:val="005018E6"/>
    <w:rsid w:val="00507FCD"/>
    <w:rsid w:val="005113F4"/>
    <w:rsid w:val="00512D73"/>
    <w:rsid w:val="00516D23"/>
    <w:rsid w:val="0052712D"/>
    <w:rsid w:val="00532C1F"/>
    <w:rsid w:val="00534D38"/>
    <w:rsid w:val="00536D4E"/>
    <w:rsid w:val="00537900"/>
    <w:rsid w:val="00547F36"/>
    <w:rsid w:val="005507D5"/>
    <w:rsid w:val="0055365B"/>
    <w:rsid w:val="00553931"/>
    <w:rsid w:val="00557709"/>
    <w:rsid w:val="0056169F"/>
    <w:rsid w:val="00563ED2"/>
    <w:rsid w:val="00563EE4"/>
    <w:rsid w:val="00565494"/>
    <w:rsid w:val="005669C0"/>
    <w:rsid w:val="00575315"/>
    <w:rsid w:val="00575C8C"/>
    <w:rsid w:val="00576A0B"/>
    <w:rsid w:val="00581C29"/>
    <w:rsid w:val="005856E7"/>
    <w:rsid w:val="005A32C7"/>
    <w:rsid w:val="005A426E"/>
    <w:rsid w:val="005A6BF0"/>
    <w:rsid w:val="005A7B7B"/>
    <w:rsid w:val="005B28BD"/>
    <w:rsid w:val="005B39D4"/>
    <w:rsid w:val="005B56DF"/>
    <w:rsid w:val="005B6596"/>
    <w:rsid w:val="005C1B90"/>
    <w:rsid w:val="005C396D"/>
    <w:rsid w:val="005D18A2"/>
    <w:rsid w:val="005D2B9C"/>
    <w:rsid w:val="005D3DA4"/>
    <w:rsid w:val="005D4614"/>
    <w:rsid w:val="005D48B2"/>
    <w:rsid w:val="005D6387"/>
    <w:rsid w:val="005D7839"/>
    <w:rsid w:val="005E449F"/>
    <w:rsid w:val="005E6330"/>
    <w:rsid w:val="005E6FAB"/>
    <w:rsid w:val="005F01BB"/>
    <w:rsid w:val="005F114B"/>
    <w:rsid w:val="005F28E2"/>
    <w:rsid w:val="005F3EAE"/>
    <w:rsid w:val="005F680D"/>
    <w:rsid w:val="006066FD"/>
    <w:rsid w:val="00610BDC"/>
    <w:rsid w:val="00616431"/>
    <w:rsid w:val="00620A04"/>
    <w:rsid w:val="00621962"/>
    <w:rsid w:val="006267F4"/>
    <w:rsid w:val="00630192"/>
    <w:rsid w:val="00630456"/>
    <w:rsid w:val="00642D10"/>
    <w:rsid w:val="00644D30"/>
    <w:rsid w:val="00647437"/>
    <w:rsid w:val="0065040A"/>
    <w:rsid w:val="00653A0C"/>
    <w:rsid w:val="006550B6"/>
    <w:rsid w:val="00667A3E"/>
    <w:rsid w:val="00670B3A"/>
    <w:rsid w:val="0069327B"/>
    <w:rsid w:val="00694FED"/>
    <w:rsid w:val="00695C0C"/>
    <w:rsid w:val="00696C35"/>
    <w:rsid w:val="00696FBA"/>
    <w:rsid w:val="006A7EB1"/>
    <w:rsid w:val="006B298C"/>
    <w:rsid w:val="006B2A40"/>
    <w:rsid w:val="006B4C63"/>
    <w:rsid w:val="006B710E"/>
    <w:rsid w:val="006C1BED"/>
    <w:rsid w:val="006C2BE9"/>
    <w:rsid w:val="006C2D41"/>
    <w:rsid w:val="006C398F"/>
    <w:rsid w:val="006C6A19"/>
    <w:rsid w:val="006D002B"/>
    <w:rsid w:val="006D0939"/>
    <w:rsid w:val="006D3A22"/>
    <w:rsid w:val="006D58E6"/>
    <w:rsid w:val="006D76B0"/>
    <w:rsid w:val="006E53B9"/>
    <w:rsid w:val="006E57A8"/>
    <w:rsid w:val="006E5CD5"/>
    <w:rsid w:val="006E6407"/>
    <w:rsid w:val="006F2446"/>
    <w:rsid w:val="006F3D3F"/>
    <w:rsid w:val="006F54CF"/>
    <w:rsid w:val="006F58C9"/>
    <w:rsid w:val="00700780"/>
    <w:rsid w:val="0070106C"/>
    <w:rsid w:val="00705148"/>
    <w:rsid w:val="00707500"/>
    <w:rsid w:val="00712432"/>
    <w:rsid w:val="00722DD5"/>
    <w:rsid w:val="0072391B"/>
    <w:rsid w:val="00723B45"/>
    <w:rsid w:val="00724C4C"/>
    <w:rsid w:val="00724E4B"/>
    <w:rsid w:val="00724F82"/>
    <w:rsid w:val="007300C5"/>
    <w:rsid w:val="007313D1"/>
    <w:rsid w:val="00735DED"/>
    <w:rsid w:val="00741165"/>
    <w:rsid w:val="007425DA"/>
    <w:rsid w:val="00743FF4"/>
    <w:rsid w:val="00753426"/>
    <w:rsid w:val="0076214B"/>
    <w:rsid w:val="007628DC"/>
    <w:rsid w:val="00766E38"/>
    <w:rsid w:val="00770A0D"/>
    <w:rsid w:val="00771F35"/>
    <w:rsid w:val="00772405"/>
    <w:rsid w:val="00772959"/>
    <w:rsid w:val="00775C53"/>
    <w:rsid w:val="0077671E"/>
    <w:rsid w:val="007770CE"/>
    <w:rsid w:val="00782D92"/>
    <w:rsid w:val="007850B6"/>
    <w:rsid w:val="0078609D"/>
    <w:rsid w:val="00787FF6"/>
    <w:rsid w:val="00790FE7"/>
    <w:rsid w:val="00791B8E"/>
    <w:rsid w:val="007959ED"/>
    <w:rsid w:val="00795A66"/>
    <w:rsid w:val="00796D03"/>
    <w:rsid w:val="007A37D6"/>
    <w:rsid w:val="007B3F9E"/>
    <w:rsid w:val="007C1EA8"/>
    <w:rsid w:val="007C1EF2"/>
    <w:rsid w:val="007C1FF5"/>
    <w:rsid w:val="007C48C7"/>
    <w:rsid w:val="007C4F02"/>
    <w:rsid w:val="007D2A9B"/>
    <w:rsid w:val="007D5172"/>
    <w:rsid w:val="007E043A"/>
    <w:rsid w:val="007E1EDD"/>
    <w:rsid w:val="007E2666"/>
    <w:rsid w:val="007E570D"/>
    <w:rsid w:val="007E771B"/>
    <w:rsid w:val="007F0646"/>
    <w:rsid w:val="007F1B16"/>
    <w:rsid w:val="007F6D9A"/>
    <w:rsid w:val="00800507"/>
    <w:rsid w:val="00805EC4"/>
    <w:rsid w:val="00812643"/>
    <w:rsid w:val="00821133"/>
    <w:rsid w:val="008226BC"/>
    <w:rsid w:val="00822CD8"/>
    <w:rsid w:val="008262EC"/>
    <w:rsid w:val="00834785"/>
    <w:rsid w:val="0083598B"/>
    <w:rsid w:val="0084320D"/>
    <w:rsid w:val="00843B59"/>
    <w:rsid w:val="00846D4E"/>
    <w:rsid w:val="00850BAD"/>
    <w:rsid w:val="00860B00"/>
    <w:rsid w:val="00860E61"/>
    <w:rsid w:val="008679E7"/>
    <w:rsid w:val="00871774"/>
    <w:rsid w:val="00874025"/>
    <w:rsid w:val="00877467"/>
    <w:rsid w:val="008822FB"/>
    <w:rsid w:val="00892DBF"/>
    <w:rsid w:val="00893F0D"/>
    <w:rsid w:val="008A6156"/>
    <w:rsid w:val="008B143F"/>
    <w:rsid w:val="008B58EE"/>
    <w:rsid w:val="008B6321"/>
    <w:rsid w:val="008C335C"/>
    <w:rsid w:val="008C753E"/>
    <w:rsid w:val="008D2B11"/>
    <w:rsid w:val="008D4E81"/>
    <w:rsid w:val="008D5D2E"/>
    <w:rsid w:val="008E0E2A"/>
    <w:rsid w:val="008E2443"/>
    <w:rsid w:val="008E3D29"/>
    <w:rsid w:val="008E5B7E"/>
    <w:rsid w:val="008F3BC2"/>
    <w:rsid w:val="008F5C2D"/>
    <w:rsid w:val="008F6B9B"/>
    <w:rsid w:val="00901D38"/>
    <w:rsid w:val="00903368"/>
    <w:rsid w:val="00907B10"/>
    <w:rsid w:val="00910355"/>
    <w:rsid w:val="0091289F"/>
    <w:rsid w:val="00913C18"/>
    <w:rsid w:val="009145A7"/>
    <w:rsid w:val="00914667"/>
    <w:rsid w:val="0091651E"/>
    <w:rsid w:val="00925DA9"/>
    <w:rsid w:val="00927780"/>
    <w:rsid w:val="00936ADE"/>
    <w:rsid w:val="009425EB"/>
    <w:rsid w:val="0094623A"/>
    <w:rsid w:val="00946781"/>
    <w:rsid w:val="00947628"/>
    <w:rsid w:val="00952C9A"/>
    <w:rsid w:val="00955157"/>
    <w:rsid w:val="00956144"/>
    <w:rsid w:val="009567E7"/>
    <w:rsid w:val="00956A7C"/>
    <w:rsid w:val="0095707C"/>
    <w:rsid w:val="0095794E"/>
    <w:rsid w:val="00974CB2"/>
    <w:rsid w:val="009753D2"/>
    <w:rsid w:val="009810A1"/>
    <w:rsid w:val="009821F2"/>
    <w:rsid w:val="00983032"/>
    <w:rsid w:val="00983B2A"/>
    <w:rsid w:val="00984ED3"/>
    <w:rsid w:val="00985513"/>
    <w:rsid w:val="0099070E"/>
    <w:rsid w:val="00991037"/>
    <w:rsid w:val="009A0C32"/>
    <w:rsid w:val="009A387B"/>
    <w:rsid w:val="009A444C"/>
    <w:rsid w:val="009A4D56"/>
    <w:rsid w:val="009A52AC"/>
    <w:rsid w:val="009A5BCB"/>
    <w:rsid w:val="009A6152"/>
    <w:rsid w:val="009A772B"/>
    <w:rsid w:val="009B31FD"/>
    <w:rsid w:val="009B372D"/>
    <w:rsid w:val="009B440C"/>
    <w:rsid w:val="009B5651"/>
    <w:rsid w:val="009B7173"/>
    <w:rsid w:val="009C0753"/>
    <w:rsid w:val="009C0DB8"/>
    <w:rsid w:val="009C0FE5"/>
    <w:rsid w:val="009C18B0"/>
    <w:rsid w:val="009C584C"/>
    <w:rsid w:val="009C7902"/>
    <w:rsid w:val="009D399A"/>
    <w:rsid w:val="009D4967"/>
    <w:rsid w:val="009D5CBA"/>
    <w:rsid w:val="009E11F5"/>
    <w:rsid w:val="009E1B77"/>
    <w:rsid w:val="009E3E67"/>
    <w:rsid w:val="009E5F0C"/>
    <w:rsid w:val="009E7E34"/>
    <w:rsid w:val="009F4911"/>
    <w:rsid w:val="009F6442"/>
    <w:rsid w:val="00A05184"/>
    <w:rsid w:val="00A07C9B"/>
    <w:rsid w:val="00A11455"/>
    <w:rsid w:val="00A114E1"/>
    <w:rsid w:val="00A11765"/>
    <w:rsid w:val="00A25EE0"/>
    <w:rsid w:val="00A31D0F"/>
    <w:rsid w:val="00A34F56"/>
    <w:rsid w:val="00A35E7A"/>
    <w:rsid w:val="00A36732"/>
    <w:rsid w:val="00A40E69"/>
    <w:rsid w:val="00A454EE"/>
    <w:rsid w:val="00A52CFA"/>
    <w:rsid w:val="00A55B86"/>
    <w:rsid w:val="00A56F3B"/>
    <w:rsid w:val="00A6120D"/>
    <w:rsid w:val="00A66474"/>
    <w:rsid w:val="00A66A1A"/>
    <w:rsid w:val="00A66F16"/>
    <w:rsid w:val="00A70F29"/>
    <w:rsid w:val="00A7355A"/>
    <w:rsid w:val="00A74479"/>
    <w:rsid w:val="00A846F2"/>
    <w:rsid w:val="00A84BE1"/>
    <w:rsid w:val="00A86DDD"/>
    <w:rsid w:val="00A870E6"/>
    <w:rsid w:val="00A93BC8"/>
    <w:rsid w:val="00A94A70"/>
    <w:rsid w:val="00A96ABA"/>
    <w:rsid w:val="00AA2092"/>
    <w:rsid w:val="00AB051F"/>
    <w:rsid w:val="00AB7639"/>
    <w:rsid w:val="00AC07D1"/>
    <w:rsid w:val="00AD4A18"/>
    <w:rsid w:val="00AE1438"/>
    <w:rsid w:val="00AE1D80"/>
    <w:rsid w:val="00AE5196"/>
    <w:rsid w:val="00AF037C"/>
    <w:rsid w:val="00AF541A"/>
    <w:rsid w:val="00B00DE8"/>
    <w:rsid w:val="00B02FEE"/>
    <w:rsid w:val="00B041B4"/>
    <w:rsid w:val="00B15FA7"/>
    <w:rsid w:val="00B16135"/>
    <w:rsid w:val="00B16457"/>
    <w:rsid w:val="00B333F9"/>
    <w:rsid w:val="00B37A2C"/>
    <w:rsid w:val="00B40F61"/>
    <w:rsid w:val="00B41FB8"/>
    <w:rsid w:val="00B53167"/>
    <w:rsid w:val="00B570DA"/>
    <w:rsid w:val="00B57CC7"/>
    <w:rsid w:val="00B60C6A"/>
    <w:rsid w:val="00B63F12"/>
    <w:rsid w:val="00B6620A"/>
    <w:rsid w:val="00B72C34"/>
    <w:rsid w:val="00B75D0A"/>
    <w:rsid w:val="00B75F5E"/>
    <w:rsid w:val="00B81557"/>
    <w:rsid w:val="00B82261"/>
    <w:rsid w:val="00B822BD"/>
    <w:rsid w:val="00B83172"/>
    <w:rsid w:val="00B83430"/>
    <w:rsid w:val="00B840F9"/>
    <w:rsid w:val="00B85980"/>
    <w:rsid w:val="00B87658"/>
    <w:rsid w:val="00B91681"/>
    <w:rsid w:val="00B929FE"/>
    <w:rsid w:val="00B95748"/>
    <w:rsid w:val="00B96281"/>
    <w:rsid w:val="00BA27C9"/>
    <w:rsid w:val="00BB2B36"/>
    <w:rsid w:val="00BB5560"/>
    <w:rsid w:val="00BB5BA7"/>
    <w:rsid w:val="00BB5F4A"/>
    <w:rsid w:val="00BB6741"/>
    <w:rsid w:val="00BC1FD8"/>
    <w:rsid w:val="00BC3A99"/>
    <w:rsid w:val="00BC4BFD"/>
    <w:rsid w:val="00BC5ED5"/>
    <w:rsid w:val="00BC6EE0"/>
    <w:rsid w:val="00BC73A8"/>
    <w:rsid w:val="00BD4035"/>
    <w:rsid w:val="00BE563F"/>
    <w:rsid w:val="00BE6F6A"/>
    <w:rsid w:val="00BE6FA5"/>
    <w:rsid w:val="00BF112C"/>
    <w:rsid w:val="00BF25F8"/>
    <w:rsid w:val="00BF2658"/>
    <w:rsid w:val="00BF4378"/>
    <w:rsid w:val="00BF43F0"/>
    <w:rsid w:val="00BF4CBB"/>
    <w:rsid w:val="00BF544A"/>
    <w:rsid w:val="00C00873"/>
    <w:rsid w:val="00C0326B"/>
    <w:rsid w:val="00C033DB"/>
    <w:rsid w:val="00C1207C"/>
    <w:rsid w:val="00C167B9"/>
    <w:rsid w:val="00C20713"/>
    <w:rsid w:val="00C21073"/>
    <w:rsid w:val="00C21325"/>
    <w:rsid w:val="00C22034"/>
    <w:rsid w:val="00C22977"/>
    <w:rsid w:val="00C24A84"/>
    <w:rsid w:val="00C32368"/>
    <w:rsid w:val="00C3296D"/>
    <w:rsid w:val="00C333CE"/>
    <w:rsid w:val="00C36CDD"/>
    <w:rsid w:val="00C375B1"/>
    <w:rsid w:val="00C37DAE"/>
    <w:rsid w:val="00C4124B"/>
    <w:rsid w:val="00C4197A"/>
    <w:rsid w:val="00C43545"/>
    <w:rsid w:val="00C43BD9"/>
    <w:rsid w:val="00C4439B"/>
    <w:rsid w:val="00C44C96"/>
    <w:rsid w:val="00C46F8A"/>
    <w:rsid w:val="00C5136A"/>
    <w:rsid w:val="00C53349"/>
    <w:rsid w:val="00C53D88"/>
    <w:rsid w:val="00C55138"/>
    <w:rsid w:val="00C571CA"/>
    <w:rsid w:val="00C63D9A"/>
    <w:rsid w:val="00C709B7"/>
    <w:rsid w:val="00C723C9"/>
    <w:rsid w:val="00C74448"/>
    <w:rsid w:val="00C75A90"/>
    <w:rsid w:val="00C76AAD"/>
    <w:rsid w:val="00C77B2B"/>
    <w:rsid w:val="00C80B35"/>
    <w:rsid w:val="00C828E3"/>
    <w:rsid w:val="00C835B4"/>
    <w:rsid w:val="00C863B5"/>
    <w:rsid w:val="00C93DBB"/>
    <w:rsid w:val="00C93EA0"/>
    <w:rsid w:val="00C96001"/>
    <w:rsid w:val="00CA0F48"/>
    <w:rsid w:val="00CA2A1D"/>
    <w:rsid w:val="00CA2D23"/>
    <w:rsid w:val="00CA5B5F"/>
    <w:rsid w:val="00CA6232"/>
    <w:rsid w:val="00CA6813"/>
    <w:rsid w:val="00CB0362"/>
    <w:rsid w:val="00CB19BC"/>
    <w:rsid w:val="00CB3C14"/>
    <w:rsid w:val="00CB6D5E"/>
    <w:rsid w:val="00CB7145"/>
    <w:rsid w:val="00CC0025"/>
    <w:rsid w:val="00CC01B4"/>
    <w:rsid w:val="00CC0852"/>
    <w:rsid w:val="00CC33DB"/>
    <w:rsid w:val="00CC4136"/>
    <w:rsid w:val="00CD0A3A"/>
    <w:rsid w:val="00CD214F"/>
    <w:rsid w:val="00CD3362"/>
    <w:rsid w:val="00CD3A88"/>
    <w:rsid w:val="00CD6F63"/>
    <w:rsid w:val="00CE0C38"/>
    <w:rsid w:val="00CE4142"/>
    <w:rsid w:val="00CE7C7F"/>
    <w:rsid w:val="00CF6961"/>
    <w:rsid w:val="00CF7DE2"/>
    <w:rsid w:val="00D00F62"/>
    <w:rsid w:val="00D0197A"/>
    <w:rsid w:val="00D01C38"/>
    <w:rsid w:val="00D03613"/>
    <w:rsid w:val="00D058AF"/>
    <w:rsid w:val="00D11D71"/>
    <w:rsid w:val="00D1344D"/>
    <w:rsid w:val="00D151D8"/>
    <w:rsid w:val="00D15AEA"/>
    <w:rsid w:val="00D17CEC"/>
    <w:rsid w:val="00D17F4C"/>
    <w:rsid w:val="00D2163A"/>
    <w:rsid w:val="00D23F4C"/>
    <w:rsid w:val="00D26202"/>
    <w:rsid w:val="00D3276B"/>
    <w:rsid w:val="00D33420"/>
    <w:rsid w:val="00D33A70"/>
    <w:rsid w:val="00D34E01"/>
    <w:rsid w:val="00D363D3"/>
    <w:rsid w:val="00D36517"/>
    <w:rsid w:val="00D43C36"/>
    <w:rsid w:val="00D45F8C"/>
    <w:rsid w:val="00D474B9"/>
    <w:rsid w:val="00D5508E"/>
    <w:rsid w:val="00D56CD8"/>
    <w:rsid w:val="00D73D0C"/>
    <w:rsid w:val="00D74039"/>
    <w:rsid w:val="00D80F22"/>
    <w:rsid w:val="00D81120"/>
    <w:rsid w:val="00D81677"/>
    <w:rsid w:val="00D837B4"/>
    <w:rsid w:val="00D843F2"/>
    <w:rsid w:val="00D86109"/>
    <w:rsid w:val="00D87DEF"/>
    <w:rsid w:val="00D93D34"/>
    <w:rsid w:val="00D93D7F"/>
    <w:rsid w:val="00D96A4C"/>
    <w:rsid w:val="00D97611"/>
    <w:rsid w:val="00DA1A0C"/>
    <w:rsid w:val="00DA1B87"/>
    <w:rsid w:val="00DA3988"/>
    <w:rsid w:val="00DA48DC"/>
    <w:rsid w:val="00DA516F"/>
    <w:rsid w:val="00DA684D"/>
    <w:rsid w:val="00DB7348"/>
    <w:rsid w:val="00DC5C2B"/>
    <w:rsid w:val="00DC5C6B"/>
    <w:rsid w:val="00DD02DD"/>
    <w:rsid w:val="00DD03C0"/>
    <w:rsid w:val="00DD30DD"/>
    <w:rsid w:val="00DD31D9"/>
    <w:rsid w:val="00DD4846"/>
    <w:rsid w:val="00DD5F49"/>
    <w:rsid w:val="00DE1BD9"/>
    <w:rsid w:val="00DE377A"/>
    <w:rsid w:val="00DE4C51"/>
    <w:rsid w:val="00DE5118"/>
    <w:rsid w:val="00DE54EE"/>
    <w:rsid w:val="00DE5741"/>
    <w:rsid w:val="00DE5CF5"/>
    <w:rsid w:val="00DE73F5"/>
    <w:rsid w:val="00DF45B8"/>
    <w:rsid w:val="00DF4FAF"/>
    <w:rsid w:val="00E004A3"/>
    <w:rsid w:val="00E02120"/>
    <w:rsid w:val="00E10741"/>
    <w:rsid w:val="00E12C97"/>
    <w:rsid w:val="00E1504D"/>
    <w:rsid w:val="00E23635"/>
    <w:rsid w:val="00E249BA"/>
    <w:rsid w:val="00E25FC9"/>
    <w:rsid w:val="00E26F62"/>
    <w:rsid w:val="00E27F1C"/>
    <w:rsid w:val="00E45923"/>
    <w:rsid w:val="00E46D86"/>
    <w:rsid w:val="00E5419E"/>
    <w:rsid w:val="00E62380"/>
    <w:rsid w:val="00E655EC"/>
    <w:rsid w:val="00E66AF5"/>
    <w:rsid w:val="00E675EE"/>
    <w:rsid w:val="00E679AA"/>
    <w:rsid w:val="00E70B6F"/>
    <w:rsid w:val="00E724BE"/>
    <w:rsid w:val="00E7286F"/>
    <w:rsid w:val="00E744AC"/>
    <w:rsid w:val="00E77FDE"/>
    <w:rsid w:val="00E812AE"/>
    <w:rsid w:val="00E823D6"/>
    <w:rsid w:val="00E93FC8"/>
    <w:rsid w:val="00E96390"/>
    <w:rsid w:val="00EA2B3E"/>
    <w:rsid w:val="00EA68E9"/>
    <w:rsid w:val="00EB3D09"/>
    <w:rsid w:val="00EB4BC5"/>
    <w:rsid w:val="00EC0666"/>
    <w:rsid w:val="00EC1904"/>
    <w:rsid w:val="00EC2A53"/>
    <w:rsid w:val="00EC32AF"/>
    <w:rsid w:val="00EC45FA"/>
    <w:rsid w:val="00ED22CF"/>
    <w:rsid w:val="00ED4EE3"/>
    <w:rsid w:val="00EE1796"/>
    <w:rsid w:val="00EE4C3B"/>
    <w:rsid w:val="00EE71AD"/>
    <w:rsid w:val="00EF444D"/>
    <w:rsid w:val="00EF4F83"/>
    <w:rsid w:val="00EF6D39"/>
    <w:rsid w:val="00F00AA7"/>
    <w:rsid w:val="00F014A4"/>
    <w:rsid w:val="00F0278B"/>
    <w:rsid w:val="00F0478F"/>
    <w:rsid w:val="00F13CAB"/>
    <w:rsid w:val="00F1448A"/>
    <w:rsid w:val="00F22395"/>
    <w:rsid w:val="00F25E06"/>
    <w:rsid w:val="00F27FC3"/>
    <w:rsid w:val="00F3133A"/>
    <w:rsid w:val="00F3381A"/>
    <w:rsid w:val="00F34773"/>
    <w:rsid w:val="00F34E04"/>
    <w:rsid w:val="00F44C2F"/>
    <w:rsid w:val="00F47CCF"/>
    <w:rsid w:val="00F50A48"/>
    <w:rsid w:val="00F52187"/>
    <w:rsid w:val="00F568BA"/>
    <w:rsid w:val="00F56CF1"/>
    <w:rsid w:val="00F5768F"/>
    <w:rsid w:val="00F616D7"/>
    <w:rsid w:val="00F63203"/>
    <w:rsid w:val="00F64FDE"/>
    <w:rsid w:val="00F71ABD"/>
    <w:rsid w:val="00F7677E"/>
    <w:rsid w:val="00F84B63"/>
    <w:rsid w:val="00F93439"/>
    <w:rsid w:val="00F947D2"/>
    <w:rsid w:val="00F94A1C"/>
    <w:rsid w:val="00F9593C"/>
    <w:rsid w:val="00FA3C61"/>
    <w:rsid w:val="00FA5AF2"/>
    <w:rsid w:val="00FA6471"/>
    <w:rsid w:val="00FB2BE3"/>
    <w:rsid w:val="00FB71EB"/>
    <w:rsid w:val="00FC0EF2"/>
    <w:rsid w:val="00FC306F"/>
    <w:rsid w:val="00FC4302"/>
    <w:rsid w:val="00FD2C33"/>
    <w:rsid w:val="00FD72AE"/>
    <w:rsid w:val="00FD7506"/>
    <w:rsid w:val="00FD78B8"/>
    <w:rsid w:val="00FD7BB7"/>
    <w:rsid w:val="00FE08B0"/>
    <w:rsid w:val="00FE4D5B"/>
    <w:rsid w:val="00FE6F34"/>
    <w:rsid w:val="00FF46FC"/>
    <w:rsid w:val="00FF5178"/>
    <w:rsid w:val="00FF683E"/>
    <w:rsid w:val="00FF6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BC6944"/>
  <w15:chartTrackingRefBased/>
  <w15:docId w15:val="{4D68C4B5-90D8-4C8C-9ACB-17F647540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630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3FAA"/>
    <w:pPr>
      <w:pBdr>
        <w:bottom w:val="single" w:sz="6" w:space="1" w:color="auto"/>
      </w:pBdr>
      <w:tabs>
        <w:tab w:val="center" w:pos="4320"/>
        <w:tab w:val="right" w:pos="8640"/>
      </w:tabs>
      <w:snapToGrid w:val="0"/>
      <w:spacing w:line="240" w:lineRule="auto"/>
      <w:jc w:val="center"/>
    </w:pPr>
    <w:rPr>
      <w:sz w:val="18"/>
      <w:szCs w:val="18"/>
    </w:rPr>
  </w:style>
  <w:style w:type="character" w:customStyle="1" w:styleId="HeaderChar">
    <w:name w:val="Header Char"/>
    <w:basedOn w:val="DefaultParagraphFont"/>
    <w:link w:val="Header"/>
    <w:uiPriority w:val="99"/>
    <w:rsid w:val="00043FAA"/>
    <w:rPr>
      <w:sz w:val="18"/>
      <w:szCs w:val="18"/>
    </w:rPr>
  </w:style>
  <w:style w:type="paragraph" w:styleId="Footer">
    <w:name w:val="footer"/>
    <w:basedOn w:val="Normal"/>
    <w:link w:val="FooterChar"/>
    <w:uiPriority w:val="99"/>
    <w:unhideWhenUsed/>
    <w:rsid w:val="00043FAA"/>
    <w:pPr>
      <w:tabs>
        <w:tab w:val="center" w:pos="4320"/>
        <w:tab w:val="right" w:pos="8640"/>
      </w:tabs>
      <w:snapToGrid w:val="0"/>
      <w:spacing w:line="240" w:lineRule="auto"/>
    </w:pPr>
    <w:rPr>
      <w:sz w:val="18"/>
      <w:szCs w:val="18"/>
    </w:rPr>
  </w:style>
  <w:style w:type="character" w:customStyle="1" w:styleId="FooterChar">
    <w:name w:val="Footer Char"/>
    <w:basedOn w:val="DefaultParagraphFont"/>
    <w:link w:val="Footer"/>
    <w:uiPriority w:val="99"/>
    <w:rsid w:val="00043FAA"/>
    <w:rPr>
      <w:sz w:val="18"/>
      <w:szCs w:val="18"/>
    </w:rPr>
  </w:style>
  <w:style w:type="table" w:styleId="TableGrid">
    <w:name w:val="Table Grid"/>
    <w:basedOn w:val="TableNormal"/>
    <w:uiPriority w:val="39"/>
    <w:rsid w:val="003B5A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qFormat/>
    <w:rsid w:val="00B16457"/>
  </w:style>
  <w:style w:type="paragraph" w:customStyle="1" w:styleId="EndNoteBibliographyTitle">
    <w:name w:val="EndNote Bibliography Title"/>
    <w:basedOn w:val="Normal"/>
    <w:link w:val="EndNoteBibliographyTitle0"/>
    <w:rsid w:val="00850BAD"/>
    <w:pPr>
      <w:spacing w:after="0"/>
      <w:jc w:val="center"/>
    </w:pPr>
    <w:rPr>
      <w:rFonts w:ascii="Calibri" w:hAnsi="Calibri" w:cs="Calibri"/>
      <w:noProof/>
    </w:rPr>
  </w:style>
  <w:style w:type="character" w:customStyle="1" w:styleId="EndNoteBibliographyTitle0">
    <w:name w:val="EndNote Bibliography Title 字符"/>
    <w:basedOn w:val="DefaultParagraphFont"/>
    <w:link w:val="EndNoteBibliographyTitle"/>
    <w:rsid w:val="00850BAD"/>
    <w:rPr>
      <w:rFonts w:ascii="Calibri" w:hAnsi="Calibri" w:cs="Calibri"/>
      <w:noProof/>
    </w:rPr>
  </w:style>
  <w:style w:type="paragraph" w:customStyle="1" w:styleId="EndNoteBibliography">
    <w:name w:val="EndNote Bibliography"/>
    <w:basedOn w:val="Normal"/>
    <w:link w:val="EndNoteBibliography0"/>
    <w:rsid w:val="00850BAD"/>
    <w:pPr>
      <w:spacing w:line="240" w:lineRule="auto"/>
    </w:pPr>
    <w:rPr>
      <w:rFonts w:ascii="Calibri" w:hAnsi="Calibri" w:cs="Calibri"/>
      <w:noProof/>
    </w:rPr>
  </w:style>
  <w:style w:type="character" w:customStyle="1" w:styleId="EndNoteBibliography0">
    <w:name w:val="EndNote Bibliography 字符"/>
    <w:basedOn w:val="DefaultParagraphFont"/>
    <w:link w:val="EndNoteBibliography"/>
    <w:rsid w:val="00850BAD"/>
    <w:rPr>
      <w:rFonts w:ascii="Calibri" w:hAnsi="Calibri" w:cs="Calibri"/>
      <w:noProof/>
    </w:rPr>
  </w:style>
  <w:style w:type="paragraph" w:styleId="NormalWeb">
    <w:name w:val="Normal (Web)"/>
    <w:basedOn w:val="Normal"/>
    <w:uiPriority w:val="99"/>
    <w:unhideWhenUsed/>
    <w:rsid w:val="0032201D"/>
    <w:rPr>
      <w:rFonts w:ascii="Times New Roman" w:hAnsi="Times New Roman" w:cs="Times New Roman"/>
      <w:sz w:val="24"/>
      <w:szCs w:val="24"/>
    </w:rPr>
  </w:style>
  <w:style w:type="paragraph" w:styleId="ListParagraph">
    <w:name w:val="List Paragraph"/>
    <w:basedOn w:val="Normal"/>
    <w:uiPriority w:val="34"/>
    <w:qFormat/>
    <w:rsid w:val="00F64FDE"/>
    <w:pPr>
      <w:ind w:firstLineChars="200" w:firstLine="420"/>
    </w:pPr>
  </w:style>
  <w:style w:type="paragraph" w:styleId="BodyText">
    <w:name w:val="Body Text"/>
    <w:basedOn w:val="Normal"/>
    <w:link w:val="BodyTextChar"/>
    <w:uiPriority w:val="1"/>
    <w:qFormat/>
    <w:rsid w:val="00E46D86"/>
    <w:pPr>
      <w:widowControl w:val="0"/>
      <w:autoSpaceDE w:val="0"/>
      <w:autoSpaceDN w:val="0"/>
      <w:spacing w:after="0" w:line="240" w:lineRule="auto"/>
    </w:pPr>
    <w:rPr>
      <w:rFonts w:ascii="Arial" w:eastAsia="Arial" w:hAnsi="Arial" w:cs="Arial"/>
      <w:sz w:val="24"/>
      <w:szCs w:val="24"/>
      <w:lang w:eastAsia="en-US"/>
    </w:rPr>
  </w:style>
  <w:style w:type="character" w:customStyle="1" w:styleId="BodyTextChar">
    <w:name w:val="Body Text Char"/>
    <w:basedOn w:val="DefaultParagraphFont"/>
    <w:link w:val="BodyText"/>
    <w:uiPriority w:val="1"/>
    <w:rsid w:val="00E46D86"/>
    <w:rPr>
      <w:rFonts w:ascii="Arial" w:eastAsia="Arial" w:hAnsi="Arial" w:cs="Arial"/>
      <w:sz w:val="24"/>
      <w:szCs w:val="24"/>
      <w:lang w:eastAsia="en-US"/>
    </w:rPr>
  </w:style>
  <w:style w:type="character" w:customStyle="1" w:styleId="mjx-char">
    <w:name w:val="mjx-char"/>
    <w:basedOn w:val="DefaultParagraphFont"/>
    <w:rsid w:val="00E46D86"/>
  </w:style>
  <w:style w:type="character" w:styleId="HTMLCode">
    <w:name w:val="HTML Code"/>
    <w:basedOn w:val="DefaultParagraphFont"/>
    <w:uiPriority w:val="99"/>
    <w:semiHidden/>
    <w:unhideWhenUsed/>
    <w:rsid w:val="00E46D86"/>
    <w:rPr>
      <w:rFonts w:ascii="宋体" w:eastAsia="宋体" w:hAnsi="宋体" w:cs="宋体"/>
      <w:sz w:val="24"/>
      <w:szCs w:val="24"/>
    </w:rPr>
  </w:style>
  <w:style w:type="paragraph" w:styleId="HTMLPreformatted">
    <w:name w:val="HTML Preformatted"/>
    <w:basedOn w:val="Normal"/>
    <w:link w:val="HTMLPreformattedChar"/>
    <w:uiPriority w:val="99"/>
    <w:semiHidden/>
    <w:unhideWhenUsed/>
    <w:rsid w:val="001E0601"/>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1E0601"/>
    <w:rPr>
      <w:rFonts w:ascii="Courier New" w:hAnsi="Courier New" w:cs="Courier New"/>
      <w:sz w:val="20"/>
      <w:szCs w:val="20"/>
    </w:rPr>
  </w:style>
  <w:style w:type="table" w:customStyle="1" w:styleId="1">
    <w:name w:val="网格型1"/>
    <w:basedOn w:val="TableNormal"/>
    <w:next w:val="TableGrid"/>
    <w:uiPriority w:val="59"/>
    <w:rsid w:val="00023B12"/>
    <w:pPr>
      <w:spacing w:after="0" w:line="240" w:lineRule="auto"/>
    </w:pPr>
    <w:rPr>
      <w:rFonts w:ascii="Times New Roman" w:eastAsia="宋体"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TableNormal"/>
    <w:next w:val="TableGrid"/>
    <w:uiPriority w:val="39"/>
    <w:rsid w:val="00C419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t-baf-cell">
    <w:name w:val="gt-baf-cell"/>
    <w:basedOn w:val="DefaultParagraphFont"/>
    <w:rsid w:val="004D1665"/>
  </w:style>
  <w:style w:type="character" w:styleId="Hyperlink">
    <w:name w:val="Hyperlink"/>
    <w:basedOn w:val="DefaultParagraphFont"/>
    <w:uiPriority w:val="99"/>
    <w:semiHidden/>
    <w:unhideWhenUsed/>
    <w:rsid w:val="005F680D"/>
    <w:rPr>
      <w:color w:val="0000FF"/>
      <w:u w:val="single"/>
    </w:rPr>
  </w:style>
  <w:style w:type="paragraph" w:styleId="BalloonText">
    <w:name w:val="Balloon Text"/>
    <w:basedOn w:val="Normal"/>
    <w:link w:val="BalloonTextChar"/>
    <w:uiPriority w:val="99"/>
    <w:semiHidden/>
    <w:unhideWhenUsed/>
    <w:rsid w:val="001623F0"/>
    <w:pPr>
      <w:spacing w:after="0" w:line="240" w:lineRule="auto"/>
    </w:pPr>
    <w:rPr>
      <w:sz w:val="18"/>
      <w:szCs w:val="18"/>
    </w:rPr>
  </w:style>
  <w:style w:type="character" w:customStyle="1" w:styleId="BalloonTextChar">
    <w:name w:val="Balloon Text Char"/>
    <w:basedOn w:val="DefaultParagraphFont"/>
    <w:link w:val="BalloonText"/>
    <w:uiPriority w:val="99"/>
    <w:semiHidden/>
    <w:rsid w:val="001623F0"/>
    <w:rPr>
      <w:sz w:val="18"/>
      <w:szCs w:val="18"/>
    </w:rPr>
  </w:style>
  <w:style w:type="character" w:styleId="CommentReference">
    <w:name w:val="annotation reference"/>
    <w:basedOn w:val="DefaultParagraphFont"/>
    <w:uiPriority w:val="99"/>
    <w:semiHidden/>
    <w:unhideWhenUsed/>
    <w:rsid w:val="00E249BA"/>
    <w:rPr>
      <w:sz w:val="21"/>
      <w:szCs w:val="21"/>
    </w:rPr>
  </w:style>
  <w:style w:type="paragraph" w:styleId="CommentText">
    <w:name w:val="annotation text"/>
    <w:basedOn w:val="Normal"/>
    <w:link w:val="CommentTextChar"/>
    <w:uiPriority w:val="99"/>
    <w:unhideWhenUsed/>
    <w:rsid w:val="00E249BA"/>
  </w:style>
  <w:style w:type="character" w:customStyle="1" w:styleId="CommentTextChar">
    <w:name w:val="Comment Text Char"/>
    <w:basedOn w:val="DefaultParagraphFont"/>
    <w:link w:val="CommentText"/>
    <w:uiPriority w:val="99"/>
    <w:rsid w:val="00E249BA"/>
  </w:style>
  <w:style w:type="paragraph" w:styleId="CommentSubject">
    <w:name w:val="annotation subject"/>
    <w:basedOn w:val="CommentText"/>
    <w:next w:val="CommentText"/>
    <w:link w:val="CommentSubjectChar"/>
    <w:uiPriority w:val="99"/>
    <w:semiHidden/>
    <w:unhideWhenUsed/>
    <w:rsid w:val="00E249BA"/>
    <w:rPr>
      <w:b/>
      <w:bCs/>
    </w:rPr>
  </w:style>
  <w:style w:type="character" w:customStyle="1" w:styleId="CommentSubjectChar">
    <w:name w:val="Comment Subject Char"/>
    <w:basedOn w:val="CommentTextChar"/>
    <w:link w:val="CommentSubject"/>
    <w:uiPriority w:val="99"/>
    <w:semiHidden/>
    <w:rsid w:val="00E249BA"/>
    <w:rPr>
      <w:b/>
      <w:bCs/>
    </w:rPr>
  </w:style>
  <w:style w:type="character" w:customStyle="1" w:styleId="st">
    <w:name w:val="st"/>
    <w:basedOn w:val="DefaultParagraphFont"/>
    <w:rsid w:val="00DC5C6B"/>
  </w:style>
  <w:style w:type="paragraph" w:styleId="Revision">
    <w:name w:val="Revision"/>
    <w:hidden/>
    <w:uiPriority w:val="99"/>
    <w:semiHidden/>
    <w:rsid w:val="001F2D03"/>
    <w:pPr>
      <w:spacing w:after="0" w:line="240" w:lineRule="auto"/>
    </w:pPr>
  </w:style>
  <w:style w:type="character" w:customStyle="1" w:styleId="jlqj4b">
    <w:name w:val="jlqj4b"/>
    <w:basedOn w:val="DefaultParagraphFont"/>
    <w:rsid w:val="008A61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33582">
      <w:bodyDiv w:val="1"/>
      <w:marLeft w:val="0"/>
      <w:marRight w:val="0"/>
      <w:marTop w:val="0"/>
      <w:marBottom w:val="0"/>
      <w:divBdr>
        <w:top w:val="none" w:sz="0" w:space="0" w:color="auto"/>
        <w:left w:val="none" w:sz="0" w:space="0" w:color="auto"/>
        <w:bottom w:val="none" w:sz="0" w:space="0" w:color="auto"/>
        <w:right w:val="none" w:sz="0" w:space="0" w:color="auto"/>
      </w:divBdr>
    </w:div>
    <w:div w:id="20132994">
      <w:bodyDiv w:val="1"/>
      <w:marLeft w:val="0"/>
      <w:marRight w:val="0"/>
      <w:marTop w:val="0"/>
      <w:marBottom w:val="0"/>
      <w:divBdr>
        <w:top w:val="none" w:sz="0" w:space="0" w:color="auto"/>
        <w:left w:val="none" w:sz="0" w:space="0" w:color="auto"/>
        <w:bottom w:val="none" w:sz="0" w:space="0" w:color="auto"/>
        <w:right w:val="none" w:sz="0" w:space="0" w:color="auto"/>
      </w:divBdr>
    </w:div>
    <w:div w:id="68045299">
      <w:bodyDiv w:val="1"/>
      <w:marLeft w:val="0"/>
      <w:marRight w:val="0"/>
      <w:marTop w:val="0"/>
      <w:marBottom w:val="0"/>
      <w:divBdr>
        <w:top w:val="none" w:sz="0" w:space="0" w:color="auto"/>
        <w:left w:val="none" w:sz="0" w:space="0" w:color="auto"/>
        <w:bottom w:val="none" w:sz="0" w:space="0" w:color="auto"/>
        <w:right w:val="none" w:sz="0" w:space="0" w:color="auto"/>
      </w:divBdr>
      <w:divsChild>
        <w:div w:id="177819863">
          <w:marLeft w:val="0"/>
          <w:marRight w:val="0"/>
          <w:marTop w:val="0"/>
          <w:marBottom w:val="0"/>
          <w:divBdr>
            <w:top w:val="none" w:sz="0" w:space="0" w:color="auto"/>
            <w:left w:val="none" w:sz="0" w:space="0" w:color="auto"/>
            <w:bottom w:val="none" w:sz="0" w:space="0" w:color="auto"/>
            <w:right w:val="none" w:sz="0" w:space="0" w:color="auto"/>
          </w:divBdr>
        </w:div>
      </w:divsChild>
    </w:div>
    <w:div w:id="120467973">
      <w:bodyDiv w:val="1"/>
      <w:marLeft w:val="0"/>
      <w:marRight w:val="0"/>
      <w:marTop w:val="0"/>
      <w:marBottom w:val="0"/>
      <w:divBdr>
        <w:top w:val="none" w:sz="0" w:space="0" w:color="auto"/>
        <w:left w:val="none" w:sz="0" w:space="0" w:color="auto"/>
        <w:bottom w:val="none" w:sz="0" w:space="0" w:color="auto"/>
        <w:right w:val="none" w:sz="0" w:space="0" w:color="auto"/>
      </w:divBdr>
    </w:div>
    <w:div w:id="125052723">
      <w:bodyDiv w:val="1"/>
      <w:marLeft w:val="0"/>
      <w:marRight w:val="0"/>
      <w:marTop w:val="0"/>
      <w:marBottom w:val="0"/>
      <w:divBdr>
        <w:top w:val="none" w:sz="0" w:space="0" w:color="auto"/>
        <w:left w:val="none" w:sz="0" w:space="0" w:color="auto"/>
        <w:bottom w:val="none" w:sz="0" w:space="0" w:color="auto"/>
        <w:right w:val="none" w:sz="0" w:space="0" w:color="auto"/>
      </w:divBdr>
    </w:div>
    <w:div w:id="167671804">
      <w:bodyDiv w:val="1"/>
      <w:marLeft w:val="0"/>
      <w:marRight w:val="0"/>
      <w:marTop w:val="0"/>
      <w:marBottom w:val="0"/>
      <w:divBdr>
        <w:top w:val="none" w:sz="0" w:space="0" w:color="auto"/>
        <w:left w:val="none" w:sz="0" w:space="0" w:color="auto"/>
        <w:bottom w:val="none" w:sz="0" w:space="0" w:color="auto"/>
        <w:right w:val="none" w:sz="0" w:space="0" w:color="auto"/>
      </w:divBdr>
    </w:div>
    <w:div w:id="170460328">
      <w:bodyDiv w:val="1"/>
      <w:marLeft w:val="0"/>
      <w:marRight w:val="0"/>
      <w:marTop w:val="0"/>
      <w:marBottom w:val="0"/>
      <w:divBdr>
        <w:top w:val="none" w:sz="0" w:space="0" w:color="auto"/>
        <w:left w:val="none" w:sz="0" w:space="0" w:color="auto"/>
        <w:bottom w:val="none" w:sz="0" w:space="0" w:color="auto"/>
        <w:right w:val="none" w:sz="0" w:space="0" w:color="auto"/>
      </w:divBdr>
    </w:div>
    <w:div w:id="180436814">
      <w:bodyDiv w:val="1"/>
      <w:marLeft w:val="0"/>
      <w:marRight w:val="0"/>
      <w:marTop w:val="0"/>
      <w:marBottom w:val="0"/>
      <w:divBdr>
        <w:top w:val="none" w:sz="0" w:space="0" w:color="auto"/>
        <w:left w:val="none" w:sz="0" w:space="0" w:color="auto"/>
        <w:bottom w:val="none" w:sz="0" w:space="0" w:color="auto"/>
        <w:right w:val="none" w:sz="0" w:space="0" w:color="auto"/>
      </w:divBdr>
    </w:div>
    <w:div w:id="200283411">
      <w:bodyDiv w:val="1"/>
      <w:marLeft w:val="0"/>
      <w:marRight w:val="0"/>
      <w:marTop w:val="0"/>
      <w:marBottom w:val="0"/>
      <w:divBdr>
        <w:top w:val="none" w:sz="0" w:space="0" w:color="auto"/>
        <w:left w:val="none" w:sz="0" w:space="0" w:color="auto"/>
        <w:bottom w:val="none" w:sz="0" w:space="0" w:color="auto"/>
        <w:right w:val="none" w:sz="0" w:space="0" w:color="auto"/>
      </w:divBdr>
    </w:div>
    <w:div w:id="204291251">
      <w:bodyDiv w:val="1"/>
      <w:marLeft w:val="0"/>
      <w:marRight w:val="0"/>
      <w:marTop w:val="0"/>
      <w:marBottom w:val="0"/>
      <w:divBdr>
        <w:top w:val="none" w:sz="0" w:space="0" w:color="auto"/>
        <w:left w:val="none" w:sz="0" w:space="0" w:color="auto"/>
        <w:bottom w:val="none" w:sz="0" w:space="0" w:color="auto"/>
        <w:right w:val="none" w:sz="0" w:space="0" w:color="auto"/>
      </w:divBdr>
    </w:div>
    <w:div w:id="213659949">
      <w:bodyDiv w:val="1"/>
      <w:marLeft w:val="0"/>
      <w:marRight w:val="0"/>
      <w:marTop w:val="0"/>
      <w:marBottom w:val="0"/>
      <w:divBdr>
        <w:top w:val="none" w:sz="0" w:space="0" w:color="auto"/>
        <w:left w:val="none" w:sz="0" w:space="0" w:color="auto"/>
        <w:bottom w:val="none" w:sz="0" w:space="0" w:color="auto"/>
        <w:right w:val="none" w:sz="0" w:space="0" w:color="auto"/>
      </w:divBdr>
    </w:div>
    <w:div w:id="222640362">
      <w:bodyDiv w:val="1"/>
      <w:marLeft w:val="0"/>
      <w:marRight w:val="0"/>
      <w:marTop w:val="0"/>
      <w:marBottom w:val="0"/>
      <w:divBdr>
        <w:top w:val="none" w:sz="0" w:space="0" w:color="auto"/>
        <w:left w:val="none" w:sz="0" w:space="0" w:color="auto"/>
        <w:bottom w:val="none" w:sz="0" w:space="0" w:color="auto"/>
        <w:right w:val="none" w:sz="0" w:space="0" w:color="auto"/>
      </w:divBdr>
    </w:div>
    <w:div w:id="239408479">
      <w:bodyDiv w:val="1"/>
      <w:marLeft w:val="0"/>
      <w:marRight w:val="0"/>
      <w:marTop w:val="0"/>
      <w:marBottom w:val="0"/>
      <w:divBdr>
        <w:top w:val="none" w:sz="0" w:space="0" w:color="auto"/>
        <w:left w:val="none" w:sz="0" w:space="0" w:color="auto"/>
        <w:bottom w:val="none" w:sz="0" w:space="0" w:color="auto"/>
        <w:right w:val="none" w:sz="0" w:space="0" w:color="auto"/>
      </w:divBdr>
    </w:div>
    <w:div w:id="286278111">
      <w:bodyDiv w:val="1"/>
      <w:marLeft w:val="0"/>
      <w:marRight w:val="0"/>
      <w:marTop w:val="0"/>
      <w:marBottom w:val="0"/>
      <w:divBdr>
        <w:top w:val="none" w:sz="0" w:space="0" w:color="auto"/>
        <w:left w:val="none" w:sz="0" w:space="0" w:color="auto"/>
        <w:bottom w:val="none" w:sz="0" w:space="0" w:color="auto"/>
        <w:right w:val="none" w:sz="0" w:space="0" w:color="auto"/>
      </w:divBdr>
    </w:div>
    <w:div w:id="292446789">
      <w:bodyDiv w:val="1"/>
      <w:marLeft w:val="0"/>
      <w:marRight w:val="0"/>
      <w:marTop w:val="0"/>
      <w:marBottom w:val="0"/>
      <w:divBdr>
        <w:top w:val="none" w:sz="0" w:space="0" w:color="auto"/>
        <w:left w:val="none" w:sz="0" w:space="0" w:color="auto"/>
        <w:bottom w:val="none" w:sz="0" w:space="0" w:color="auto"/>
        <w:right w:val="none" w:sz="0" w:space="0" w:color="auto"/>
      </w:divBdr>
    </w:div>
    <w:div w:id="302393391">
      <w:bodyDiv w:val="1"/>
      <w:marLeft w:val="0"/>
      <w:marRight w:val="0"/>
      <w:marTop w:val="0"/>
      <w:marBottom w:val="0"/>
      <w:divBdr>
        <w:top w:val="none" w:sz="0" w:space="0" w:color="auto"/>
        <w:left w:val="none" w:sz="0" w:space="0" w:color="auto"/>
        <w:bottom w:val="none" w:sz="0" w:space="0" w:color="auto"/>
        <w:right w:val="none" w:sz="0" w:space="0" w:color="auto"/>
      </w:divBdr>
    </w:div>
    <w:div w:id="302779003">
      <w:bodyDiv w:val="1"/>
      <w:marLeft w:val="0"/>
      <w:marRight w:val="0"/>
      <w:marTop w:val="0"/>
      <w:marBottom w:val="0"/>
      <w:divBdr>
        <w:top w:val="none" w:sz="0" w:space="0" w:color="auto"/>
        <w:left w:val="none" w:sz="0" w:space="0" w:color="auto"/>
        <w:bottom w:val="none" w:sz="0" w:space="0" w:color="auto"/>
        <w:right w:val="none" w:sz="0" w:space="0" w:color="auto"/>
      </w:divBdr>
    </w:div>
    <w:div w:id="324433243">
      <w:bodyDiv w:val="1"/>
      <w:marLeft w:val="0"/>
      <w:marRight w:val="0"/>
      <w:marTop w:val="0"/>
      <w:marBottom w:val="0"/>
      <w:divBdr>
        <w:top w:val="none" w:sz="0" w:space="0" w:color="auto"/>
        <w:left w:val="none" w:sz="0" w:space="0" w:color="auto"/>
        <w:bottom w:val="none" w:sz="0" w:space="0" w:color="auto"/>
        <w:right w:val="none" w:sz="0" w:space="0" w:color="auto"/>
      </w:divBdr>
    </w:div>
    <w:div w:id="333454266">
      <w:bodyDiv w:val="1"/>
      <w:marLeft w:val="0"/>
      <w:marRight w:val="0"/>
      <w:marTop w:val="0"/>
      <w:marBottom w:val="0"/>
      <w:divBdr>
        <w:top w:val="none" w:sz="0" w:space="0" w:color="auto"/>
        <w:left w:val="none" w:sz="0" w:space="0" w:color="auto"/>
        <w:bottom w:val="none" w:sz="0" w:space="0" w:color="auto"/>
        <w:right w:val="none" w:sz="0" w:space="0" w:color="auto"/>
      </w:divBdr>
    </w:div>
    <w:div w:id="360857577">
      <w:bodyDiv w:val="1"/>
      <w:marLeft w:val="0"/>
      <w:marRight w:val="0"/>
      <w:marTop w:val="0"/>
      <w:marBottom w:val="0"/>
      <w:divBdr>
        <w:top w:val="none" w:sz="0" w:space="0" w:color="auto"/>
        <w:left w:val="none" w:sz="0" w:space="0" w:color="auto"/>
        <w:bottom w:val="none" w:sz="0" w:space="0" w:color="auto"/>
        <w:right w:val="none" w:sz="0" w:space="0" w:color="auto"/>
      </w:divBdr>
    </w:div>
    <w:div w:id="385229497">
      <w:bodyDiv w:val="1"/>
      <w:marLeft w:val="0"/>
      <w:marRight w:val="0"/>
      <w:marTop w:val="0"/>
      <w:marBottom w:val="0"/>
      <w:divBdr>
        <w:top w:val="none" w:sz="0" w:space="0" w:color="auto"/>
        <w:left w:val="none" w:sz="0" w:space="0" w:color="auto"/>
        <w:bottom w:val="none" w:sz="0" w:space="0" w:color="auto"/>
        <w:right w:val="none" w:sz="0" w:space="0" w:color="auto"/>
      </w:divBdr>
    </w:div>
    <w:div w:id="419060372">
      <w:bodyDiv w:val="1"/>
      <w:marLeft w:val="0"/>
      <w:marRight w:val="0"/>
      <w:marTop w:val="0"/>
      <w:marBottom w:val="0"/>
      <w:divBdr>
        <w:top w:val="none" w:sz="0" w:space="0" w:color="auto"/>
        <w:left w:val="none" w:sz="0" w:space="0" w:color="auto"/>
        <w:bottom w:val="none" w:sz="0" w:space="0" w:color="auto"/>
        <w:right w:val="none" w:sz="0" w:space="0" w:color="auto"/>
      </w:divBdr>
    </w:div>
    <w:div w:id="423455668">
      <w:bodyDiv w:val="1"/>
      <w:marLeft w:val="0"/>
      <w:marRight w:val="0"/>
      <w:marTop w:val="0"/>
      <w:marBottom w:val="0"/>
      <w:divBdr>
        <w:top w:val="none" w:sz="0" w:space="0" w:color="auto"/>
        <w:left w:val="none" w:sz="0" w:space="0" w:color="auto"/>
        <w:bottom w:val="none" w:sz="0" w:space="0" w:color="auto"/>
        <w:right w:val="none" w:sz="0" w:space="0" w:color="auto"/>
      </w:divBdr>
    </w:div>
    <w:div w:id="434790725">
      <w:bodyDiv w:val="1"/>
      <w:marLeft w:val="0"/>
      <w:marRight w:val="0"/>
      <w:marTop w:val="0"/>
      <w:marBottom w:val="0"/>
      <w:divBdr>
        <w:top w:val="none" w:sz="0" w:space="0" w:color="auto"/>
        <w:left w:val="none" w:sz="0" w:space="0" w:color="auto"/>
        <w:bottom w:val="none" w:sz="0" w:space="0" w:color="auto"/>
        <w:right w:val="none" w:sz="0" w:space="0" w:color="auto"/>
      </w:divBdr>
    </w:div>
    <w:div w:id="446512894">
      <w:bodyDiv w:val="1"/>
      <w:marLeft w:val="0"/>
      <w:marRight w:val="0"/>
      <w:marTop w:val="0"/>
      <w:marBottom w:val="0"/>
      <w:divBdr>
        <w:top w:val="none" w:sz="0" w:space="0" w:color="auto"/>
        <w:left w:val="none" w:sz="0" w:space="0" w:color="auto"/>
        <w:bottom w:val="none" w:sz="0" w:space="0" w:color="auto"/>
        <w:right w:val="none" w:sz="0" w:space="0" w:color="auto"/>
      </w:divBdr>
    </w:div>
    <w:div w:id="446778530">
      <w:bodyDiv w:val="1"/>
      <w:marLeft w:val="0"/>
      <w:marRight w:val="0"/>
      <w:marTop w:val="0"/>
      <w:marBottom w:val="0"/>
      <w:divBdr>
        <w:top w:val="none" w:sz="0" w:space="0" w:color="auto"/>
        <w:left w:val="none" w:sz="0" w:space="0" w:color="auto"/>
        <w:bottom w:val="none" w:sz="0" w:space="0" w:color="auto"/>
        <w:right w:val="none" w:sz="0" w:space="0" w:color="auto"/>
      </w:divBdr>
    </w:div>
    <w:div w:id="476531683">
      <w:bodyDiv w:val="1"/>
      <w:marLeft w:val="0"/>
      <w:marRight w:val="0"/>
      <w:marTop w:val="0"/>
      <w:marBottom w:val="0"/>
      <w:divBdr>
        <w:top w:val="none" w:sz="0" w:space="0" w:color="auto"/>
        <w:left w:val="none" w:sz="0" w:space="0" w:color="auto"/>
        <w:bottom w:val="none" w:sz="0" w:space="0" w:color="auto"/>
        <w:right w:val="none" w:sz="0" w:space="0" w:color="auto"/>
      </w:divBdr>
    </w:div>
    <w:div w:id="497959688">
      <w:bodyDiv w:val="1"/>
      <w:marLeft w:val="0"/>
      <w:marRight w:val="0"/>
      <w:marTop w:val="0"/>
      <w:marBottom w:val="0"/>
      <w:divBdr>
        <w:top w:val="none" w:sz="0" w:space="0" w:color="auto"/>
        <w:left w:val="none" w:sz="0" w:space="0" w:color="auto"/>
        <w:bottom w:val="none" w:sz="0" w:space="0" w:color="auto"/>
        <w:right w:val="none" w:sz="0" w:space="0" w:color="auto"/>
      </w:divBdr>
    </w:div>
    <w:div w:id="520822107">
      <w:bodyDiv w:val="1"/>
      <w:marLeft w:val="0"/>
      <w:marRight w:val="0"/>
      <w:marTop w:val="0"/>
      <w:marBottom w:val="0"/>
      <w:divBdr>
        <w:top w:val="none" w:sz="0" w:space="0" w:color="auto"/>
        <w:left w:val="none" w:sz="0" w:space="0" w:color="auto"/>
        <w:bottom w:val="none" w:sz="0" w:space="0" w:color="auto"/>
        <w:right w:val="none" w:sz="0" w:space="0" w:color="auto"/>
      </w:divBdr>
    </w:div>
    <w:div w:id="563183611">
      <w:bodyDiv w:val="1"/>
      <w:marLeft w:val="0"/>
      <w:marRight w:val="0"/>
      <w:marTop w:val="0"/>
      <w:marBottom w:val="0"/>
      <w:divBdr>
        <w:top w:val="none" w:sz="0" w:space="0" w:color="auto"/>
        <w:left w:val="none" w:sz="0" w:space="0" w:color="auto"/>
        <w:bottom w:val="none" w:sz="0" w:space="0" w:color="auto"/>
        <w:right w:val="none" w:sz="0" w:space="0" w:color="auto"/>
      </w:divBdr>
    </w:div>
    <w:div w:id="573592689">
      <w:bodyDiv w:val="1"/>
      <w:marLeft w:val="0"/>
      <w:marRight w:val="0"/>
      <w:marTop w:val="0"/>
      <w:marBottom w:val="0"/>
      <w:divBdr>
        <w:top w:val="none" w:sz="0" w:space="0" w:color="auto"/>
        <w:left w:val="none" w:sz="0" w:space="0" w:color="auto"/>
        <w:bottom w:val="none" w:sz="0" w:space="0" w:color="auto"/>
        <w:right w:val="none" w:sz="0" w:space="0" w:color="auto"/>
      </w:divBdr>
    </w:div>
    <w:div w:id="579023481">
      <w:bodyDiv w:val="1"/>
      <w:marLeft w:val="0"/>
      <w:marRight w:val="0"/>
      <w:marTop w:val="0"/>
      <w:marBottom w:val="0"/>
      <w:divBdr>
        <w:top w:val="none" w:sz="0" w:space="0" w:color="auto"/>
        <w:left w:val="none" w:sz="0" w:space="0" w:color="auto"/>
        <w:bottom w:val="none" w:sz="0" w:space="0" w:color="auto"/>
        <w:right w:val="none" w:sz="0" w:space="0" w:color="auto"/>
      </w:divBdr>
    </w:div>
    <w:div w:id="583302272">
      <w:bodyDiv w:val="1"/>
      <w:marLeft w:val="0"/>
      <w:marRight w:val="0"/>
      <w:marTop w:val="0"/>
      <w:marBottom w:val="0"/>
      <w:divBdr>
        <w:top w:val="none" w:sz="0" w:space="0" w:color="auto"/>
        <w:left w:val="none" w:sz="0" w:space="0" w:color="auto"/>
        <w:bottom w:val="none" w:sz="0" w:space="0" w:color="auto"/>
        <w:right w:val="none" w:sz="0" w:space="0" w:color="auto"/>
      </w:divBdr>
    </w:div>
    <w:div w:id="613099282">
      <w:bodyDiv w:val="1"/>
      <w:marLeft w:val="0"/>
      <w:marRight w:val="0"/>
      <w:marTop w:val="0"/>
      <w:marBottom w:val="0"/>
      <w:divBdr>
        <w:top w:val="none" w:sz="0" w:space="0" w:color="auto"/>
        <w:left w:val="none" w:sz="0" w:space="0" w:color="auto"/>
        <w:bottom w:val="none" w:sz="0" w:space="0" w:color="auto"/>
        <w:right w:val="none" w:sz="0" w:space="0" w:color="auto"/>
      </w:divBdr>
    </w:div>
    <w:div w:id="669916994">
      <w:bodyDiv w:val="1"/>
      <w:marLeft w:val="0"/>
      <w:marRight w:val="0"/>
      <w:marTop w:val="0"/>
      <w:marBottom w:val="0"/>
      <w:divBdr>
        <w:top w:val="none" w:sz="0" w:space="0" w:color="auto"/>
        <w:left w:val="none" w:sz="0" w:space="0" w:color="auto"/>
        <w:bottom w:val="none" w:sz="0" w:space="0" w:color="auto"/>
        <w:right w:val="none" w:sz="0" w:space="0" w:color="auto"/>
      </w:divBdr>
    </w:div>
    <w:div w:id="701438197">
      <w:bodyDiv w:val="1"/>
      <w:marLeft w:val="0"/>
      <w:marRight w:val="0"/>
      <w:marTop w:val="0"/>
      <w:marBottom w:val="0"/>
      <w:divBdr>
        <w:top w:val="none" w:sz="0" w:space="0" w:color="auto"/>
        <w:left w:val="none" w:sz="0" w:space="0" w:color="auto"/>
        <w:bottom w:val="none" w:sz="0" w:space="0" w:color="auto"/>
        <w:right w:val="none" w:sz="0" w:space="0" w:color="auto"/>
      </w:divBdr>
    </w:div>
    <w:div w:id="712581619">
      <w:bodyDiv w:val="1"/>
      <w:marLeft w:val="0"/>
      <w:marRight w:val="0"/>
      <w:marTop w:val="0"/>
      <w:marBottom w:val="0"/>
      <w:divBdr>
        <w:top w:val="none" w:sz="0" w:space="0" w:color="auto"/>
        <w:left w:val="none" w:sz="0" w:space="0" w:color="auto"/>
        <w:bottom w:val="none" w:sz="0" w:space="0" w:color="auto"/>
        <w:right w:val="none" w:sz="0" w:space="0" w:color="auto"/>
      </w:divBdr>
    </w:div>
    <w:div w:id="715278101">
      <w:bodyDiv w:val="1"/>
      <w:marLeft w:val="0"/>
      <w:marRight w:val="0"/>
      <w:marTop w:val="0"/>
      <w:marBottom w:val="0"/>
      <w:divBdr>
        <w:top w:val="none" w:sz="0" w:space="0" w:color="auto"/>
        <w:left w:val="none" w:sz="0" w:space="0" w:color="auto"/>
        <w:bottom w:val="none" w:sz="0" w:space="0" w:color="auto"/>
        <w:right w:val="none" w:sz="0" w:space="0" w:color="auto"/>
      </w:divBdr>
    </w:div>
    <w:div w:id="786704449">
      <w:bodyDiv w:val="1"/>
      <w:marLeft w:val="0"/>
      <w:marRight w:val="0"/>
      <w:marTop w:val="0"/>
      <w:marBottom w:val="0"/>
      <w:divBdr>
        <w:top w:val="none" w:sz="0" w:space="0" w:color="auto"/>
        <w:left w:val="none" w:sz="0" w:space="0" w:color="auto"/>
        <w:bottom w:val="none" w:sz="0" w:space="0" w:color="auto"/>
        <w:right w:val="none" w:sz="0" w:space="0" w:color="auto"/>
      </w:divBdr>
    </w:div>
    <w:div w:id="799878201">
      <w:bodyDiv w:val="1"/>
      <w:marLeft w:val="0"/>
      <w:marRight w:val="0"/>
      <w:marTop w:val="0"/>
      <w:marBottom w:val="0"/>
      <w:divBdr>
        <w:top w:val="none" w:sz="0" w:space="0" w:color="auto"/>
        <w:left w:val="none" w:sz="0" w:space="0" w:color="auto"/>
        <w:bottom w:val="none" w:sz="0" w:space="0" w:color="auto"/>
        <w:right w:val="none" w:sz="0" w:space="0" w:color="auto"/>
      </w:divBdr>
    </w:div>
    <w:div w:id="801845575">
      <w:bodyDiv w:val="1"/>
      <w:marLeft w:val="0"/>
      <w:marRight w:val="0"/>
      <w:marTop w:val="0"/>
      <w:marBottom w:val="0"/>
      <w:divBdr>
        <w:top w:val="none" w:sz="0" w:space="0" w:color="auto"/>
        <w:left w:val="none" w:sz="0" w:space="0" w:color="auto"/>
        <w:bottom w:val="none" w:sz="0" w:space="0" w:color="auto"/>
        <w:right w:val="none" w:sz="0" w:space="0" w:color="auto"/>
      </w:divBdr>
    </w:div>
    <w:div w:id="821433650">
      <w:bodyDiv w:val="1"/>
      <w:marLeft w:val="0"/>
      <w:marRight w:val="0"/>
      <w:marTop w:val="0"/>
      <w:marBottom w:val="0"/>
      <w:divBdr>
        <w:top w:val="none" w:sz="0" w:space="0" w:color="auto"/>
        <w:left w:val="none" w:sz="0" w:space="0" w:color="auto"/>
        <w:bottom w:val="none" w:sz="0" w:space="0" w:color="auto"/>
        <w:right w:val="none" w:sz="0" w:space="0" w:color="auto"/>
      </w:divBdr>
    </w:div>
    <w:div w:id="847327812">
      <w:bodyDiv w:val="1"/>
      <w:marLeft w:val="0"/>
      <w:marRight w:val="0"/>
      <w:marTop w:val="0"/>
      <w:marBottom w:val="0"/>
      <w:divBdr>
        <w:top w:val="none" w:sz="0" w:space="0" w:color="auto"/>
        <w:left w:val="none" w:sz="0" w:space="0" w:color="auto"/>
        <w:bottom w:val="none" w:sz="0" w:space="0" w:color="auto"/>
        <w:right w:val="none" w:sz="0" w:space="0" w:color="auto"/>
      </w:divBdr>
    </w:div>
    <w:div w:id="863396818">
      <w:bodyDiv w:val="1"/>
      <w:marLeft w:val="0"/>
      <w:marRight w:val="0"/>
      <w:marTop w:val="0"/>
      <w:marBottom w:val="0"/>
      <w:divBdr>
        <w:top w:val="none" w:sz="0" w:space="0" w:color="auto"/>
        <w:left w:val="none" w:sz="0" w:space="0" w:color="auto"/>
        <w:bottom w:val="none" w:sz="0" w:space="0" w:color="auto"/>
        <w:right w:val="none" w:sz="0" w:space="0" w:color="auto"/>
      </w:divBdr>
    </w:div>
    <w:div w:id="864756486">
      <w:bodyDiv w:val="1"/>
      <w:marLeft w:val="0"/>
      <w:marRight w:val="0"/>
      <w:marTop w:val="0"/>
      <w:marBottom w:val="0"/>
      <w:divBdr>
        <w:top w:val="none" w:sz="0" w:space="0" w:color="auto"/>
        <w:left w:val="none" w:sz="0" w:space="0" w:color="auto"/>
        <w:bottom w:val="none" w:sz="0" w:space="0" w:color="auto"/>
        <w:right w:val="none" w:sz="0" w:space="0" w:color="auto"/>
      </w:divBdr>
    </w:div>
    <w:div w:id="887107694">
      <w:bodyDiv w:val="1"/>
      <w:marLeft w:val="0"/>
      <w:marRight w:val="0"/>
      <w:marTop w:val="0"/>
      <w:marBottom w:val="0"/>
      <w:divBdr>
        <w:top w:val="none" w:sz="0" w:space="0" w:color="auto"/>
        <w:left w:val="none" w:sz="0" w:space="0" w:color="auto"/>
        <w:bottom w:val="none" w:sz="0" w:space="0" w:color="auto"/>
        <w:right w:val="none" w:sz="0" w:space="0" w:color="auto"/>
      </w:divBdr>
    </w:div>
    <w:div w:id="900215463">
      <w:bodyDiv w:val="1"/>
      <w:marLeft w:val="0"/>
      <w:marRight w:val="0"/>
      <w:marTop w:val="0"/>
      <w:marBottom w:val="0"/>
      <w:divBdr>
        <w:top w:val="none" w:sz="0" w:space="0" w:color="auto"/>
        <w:left w:val="none" w:sz="0" w:space="0" w:color="auto"/>
        <w:bottom w:val="none" w:sz="0" w:space="0" w:color="auto"/>
        <w:right w:val="none" w:sz="0" w:space="0" w:color="auto"/>
      </w:divBdr>
    </w:div>
    <w:div w:id="905410341">
      <w:bodyDiv w:val="1"/>
      <w:marLeft w:val="0"/>
      <w:marRight w:val="0"/>
      <w:marTop w:val="0"/>
      <w:marBottom w:val="0"/>
      <w:divBdr>
        <w:top w:val="none" w:sz="0" w:space="0" w:color="auto"/>
        <w:left w:val="none" w:sz="0" w:space="0" w:color="auto"/>
        <w:bottom w:val="none" w:sz="0" w:space="0" w:color="auto"/>
        <w:right w:val="none" w:sz="0" w:space="0" w:color="auto"/>
      </w:divBdr>
    </w:div>
    <w:div w:id="911353662">
      <w:bodyDiv w:val="1"/>
      <w:marLeft w:val="0"/>
      <w:marRight w:val="0"/>
      <w:marTop w:val="0"/>
      <w:marBottom w:val="0"/>
      <w:divBdr>
        <w:top w:val="none" w:sz="0" w:space="0" w:color="auto"/>
        <w:left w:val="none" w:sz="0" w:space="0" w:color="auto"/>
        <w:bottom w:val="none" w:sz="0" w:space="0" w:color="auto"/>
        <w:right w:val="none" w:sz="0" w:space="0" w:color="auto"/>
      </w:divBdr>
    </w:div>
    <w:div w:id="927691126">
      <w:bodyDiv w:val="1"/>
      <w:marLeft w:val="0"/>
      <w:marRight w:val="0"/>
      <w:marTop w:val="0"/>
      <w:marBottom w:val="0"/>
      <w:divBdr>
        <w:top w:val="none" w:sz="0" w:space="0" w:color="auto"/>
        <w:left w:val="none" w:sz="0" w:space="0" w:color="auto"/>
        <w:bottom w:val="none" w:sz="0" w:space="0" w:color="auto"/>
        <w:right w:val="none" w:sz="0" w:space="0" w:color="auto"/>
      </w:divBdr>
    </w:div>
    <w:div w:id="929432310">
      <w:bodyDiv w:val="1"/>
      <w:marLeft w:val="0"/>
      <w:marRight w:val="0"/>
      <w:marTop w:val="0"/>
      <w:marBottom w:val="0"/>
      <w:divBdr>
        <w:top w:val="none" w:sz="0" w:space="0" w:color="auto"/>
        <w:left w:val="none" w:sz="0" w:space="0" w:color="auto"/>
        <w:bottom w:val="none" w:sz="0" w:space="0" w:color="auto"/>
        <w:right w:val="none" w:sz="0" w:space="0" w:color="auto"/>
      </w:divBdr>
    </w:div>
    <w:div w:id="973604075">
      <w:bodyDiv w:val="1"/>
      <w:marLeft w:val="0"/>
      <w:marRight w:val="0"/>
      <w:marTop w:val="0"/>
      <w:marBottom w:val="0"/>
      <w:divBdr>
        <w:top w:val="none" w:sz="0" w:space="0" w:color="auto"/>
        <w:left w:val="none" w:sz="0" w:space="0" w:color="auto"/>
        <w:bottom w:val="none" w:sz="0" w:space="0" w:color="auto"/>
        <w:right w:val="none" w:sz="0" w:space="0" w:color="auto"/>
      </w:divBdr>
    </w:div>
    <w:div w:id="983504781">
      <w:bodyDiv w:val="1"/>
      <w:marLeft w:val="0"/>
      <w:marRight w:val="0"/>
      <w:marTop w:val="0"/>
      <w:marBottom w:val="0"/>
      <w:divBdr>
        <w:top w:val="none" w:sz="0" w:space="0" w:color="auto"/>
        <w:left w:val="none" w:sz="0" w:space="0" w:color="auto"/>
        <w:bottom w:val="none" w:sz="0" w:space="0" w:color="auto"/>
        <w:right w:val="none" w:sz="0" w:space="0" w:color="auto"/>
      </w:divBdr>
    </w:div>
    <w:div w:id="1005667466">
      <w:bodyDiv w:val="1"/>
      <w:marLeft w:val="0"/>
      <w:marRight w:val="0"/>
      <w:marTop w:val="0"/>
      <w:marBottom w:val="0"/>
      <w:divBdr>
        <w:top w:val="none" w:sz="0" w:space="0" w:color="auto"/>
        <w:left w:val="none" w:sz="0" w:space="0" w:color="auto"/>
        <w:bottom w:val="none" w:sz="0" w:space="0" w:color="auto"/>
        <w:right w:val="none" w:sz="0" w:space="0" w:color="auto"/>
      </w:divBdr>
    </w:div>
    <w:div w:id="1027291380">
      <w:bodyDiv w:val="1"/>
      <w:marLeft w:val="0"/>
      <w:marRight w:val="0"/>
      <w:marTop w:val="0"/>
      <w:marBottom w:val="0"/>
      <w:divBdr>
        <w:top w:val="none" w:sz="0" w:space="0" w:color="auto"/>
        <w:left w:val="none" w:sz="0" w:space="0" w:color="auto"/>
        <w:bottom w:val="none" w:sz="0" w:space="0" w:color="auto"/>
        <w:right w:val="none" w:sz="0" w:space="0" w:color="auto"/>
      </w:divBdr>
    </w:div>
    <w:div w:id="1043477644">
      <w:bodyDiv w:val="1"/>
      <w:marLeft w:val="0"/>
      <w:marRight w:val="0"/>
      <w:marTop w:val="0"/>
      <w:marBottom w:val="0"/>
      <w:divBdr>
        <w:top w:val="none" w:sz="0" w:space="0" w:color="auto"/>
        <w:left w:val="none" w:sz="0" w:space="0" w:color="auto"/>
        <w:bottom w:val="none" w:sz="0" w:space="0" w:color="auto"/>
        <w:right w:val="none" w:sz="0" w:space="0" w:color="auto"/>
      </w:divBdr>
    </w:div>
    <w:div w:id="1096751221">
      <w:bodyDiv w:val="1"/>
      <w:marLeft w:val="0"/>
      <w:marRight w:val="0"/>
      <w:marTop w:val="0"/>
      <w:marBottom w:val="0"/>
      <w:divBdr>
        <w:top w:val="none" w:sz="0" w:space="0" w:color="auto"/>
        <w:left w:val="none" w:sz="0" w:space="0" w:color="auto"/>
        <w:bottom w:val="none" w:sz="0" w:space="0" w:color="auto"/>
        <w:right w:val="none" w:sz="0" w:space="0" w:color="auto"/>
      </w:divBdr>
    </w:div>
    <w:div w:id="1100836690">
      <w:bodyDiv w:val="1"/>
      <w:marLeft w:val="0"/>
      <w:marRight w:val="0"/>
      <w:marTop w:val="0"/>
      <w:marBottom w:val="0"/>
      <w:divBdr>
        <w:top w:val="none" w:sz="0" w:space="0" w:color="auto"/>
        <w:left w:val="none" w:sz="0" w:space="0" w:color="auto"/>
        <w:bottom w:val="none" w:sz="0" w:space="0" w:color="auto"/>
        <w:right w:val="none" w:sz="0" w:space="0" w:color="auto"/>
      </w:divBdr>
    </w:div>
    <w:div w:id="1123419808">
      <w:bodyDiv w:val="1"/>
      <w:marLeft w:val="0"/>
      <w:marRight w:val="0"/>
      <w:marTop w:val="0"/>
      <w:marBottom w:val="0"/>
      <w:divBdr>
        <w:top w:val="none" w:sz="0" w:space="0" w:color="auto"/>
        <w:left w:val="none" w:sz="0" w:space="0" w:color="auto"/>
        <w:bottom w:val="none" w:sz="0" w:space="0" w:color="auto"/>
        <w:right w:val="none" w:sz="0" w:space="0" w:color="auto"/>
      </w:divBdr>
    </w:div>
    <w:div w:id="1130244314">
      <w:bodyDiv w:val="1"/>
      <w:marLeft w:val="0"/>
      <w:marRight w:val="0"/>
      <w:marTop w:val="0"/>
      <w:marBottom w:val="0"/>
      <w:divBdr>
        <w:top w:val="none" w:sz="0" w:space="0" w:color="auto"/>
        <w:left w:val="none" w:sz="0" w:space="0" w:color="auto"/>
        <w:bottom w:val="none" w:sz="0" w:space="0" w:color="auto"/>
        <w:right w:val="none" w:sz="0" w:space="0" w:color="auto"/>
      </w:divBdr>
    </w:div>
    <w:div w:id="1138574166">
      <w:bodyDiv w:val="1"/>
      <w:marLeft w:val="0"/>
      <w:marRight w:val="0"/>
      <w:marTop w:val="0"/>
      <w:marBottom w:val="0"/>
      <w:divBdr>
        <w:top w:val="none" w:sz="0" w:space="0" w:color="auto"/>
        <w:left w:val="none" w:sz="0" w:space="0" w:color="auto"/>
        <w:bottom w:val="none" w:sz="0" w:space="0" w:color="auto"/>
        <w:right w:val="none" w:sz="0" w:space="0" w:color="auto"/>
      </w:divBdr>
    </w:div>
    <w:div w:id="1162351444">
      <w:bodyDiv w:val="1"/>
      <w:marLeft w:val="0"/>
      <w:marRight w:val="0"/>
      <w:marTop w:val="0"/>
      <w:marBottom w:val="0"/>
      <w:divBdr>
        <w:top w:val="none" w:sz="0" w:space="0" w:color="auto"/>
        <w:left w:val="none" w:sz="0" w:space="0" w:color="auto"/>
        <w:bottom w:val="none" w:sz="0" w:space="0" w:color="auto"/>
        <w:right w:val="none" w:sz="0" w:space="0" w:color="auto"/>
      </w:divBdr>
    </w:div>
    <w:div w:id="1165824183">
      <w:bodyDiv w:val="1"/>
      <w:marLeft w:val="0"/>
      <w:marRight w:val="0"/>
      <w:marTop w:val="0"/>
      <w:marBottom w:val="0"/>
      <w:divBdr>
        <w:top w:val="none" w:sz="0" w:space="0" w:color="auto"/>
        <w:left w:val="none" w:sz="0" w:space="0" w:color="auto"/>
        <w:bottom w:val="none" w:sz="0" w:space="0" w:color="auto"/>
        <w:right w:val="none" w:sz="0" w:space="0" w:color="auto"/>
      </w:divBdr>
    </w:div>
    <w:div w:id="1178428199">
      <w:bodyDiv w:val="1"/>
      <w:marLeft w:val="0"/>
      <w:marRight w:val="0"/>
      <w:marTop w:val="0"/>
      <w:marBottom w:val="0"/>
      <w:divBdr>
        <w:top w:val="none" w:sz="0" w:space="0" w:color="auto"/>
        <w:left w:val="none" w:sz="0" w:space="0" w:color="auto"/>
        <w:bottom w:val="none" w:sz="0" w:space="0" w:color="auto"/>
        <w:right w:val="none" w:sz="0" w:space="0" w:color="auto"/>
      </w:divBdr>
    </w:div>
    <w:div w:id="1199126187">
      <w:bodyDiv w:val="1"/>
      <w:marLeft w:val="0"/>
      <w:marRight w:val="0"/>
      <w:marTop w:val="0"/>
      <w:marBottom w:val="0"/>
      <w:divBdr>
        <w:top w:val="none" w:sz="0" w:space="0" w:color="auto"/>
        <w:left w:val="none" w:sz="0" w:space="0" w:color="auto"/>
        <w:bottom w:val="none" w:sz="0" w:space="0" w:color="auto"/>
        <w:right w:val="none" w:sz="0" w:space="0" w:color="auto"/>
      </w:divBdr>
    </w:div>
    <w:div w:id="1200162747">
      <w:bodyDiv w:val="1"/>
      <w:marLeft w:val="0"/>
      <w:marRight w:val="0"/>
      <w:marTop w:val="0"/>
      <w:marBottom w:val="0"/>
      <w:divBdr>
        <w:top w:val="none" w:sz="0" w:space="0" w:color="auto"/>
        <w:left w:val="none" w:sz="0" w:space="0" w:color="auto"/>
        <w:bottom w:val="none" w:sz="0" w:space="0" w:color="auto"/>
        <w:right w:val="none" w:sz="0" w:space="0" w:color="auto"/>
      </w:divBdr>
    </w:div>
    <w:div w:id="1206329186">
      <w:bodyDiv w:val="1"/>
      <w:marLeft w:val="0"/>
      <w:marRight w:val="0"/>
      <w:marTop w:val="0"/>
      <w:marBottom w:val="0"/>
      <w:divBdr>
        <w:top w:val="none" w:sz="0" w:space="0" w:color="auto"/>
        <w:left w:val="none" w:sz="0" w:space="0" w:color="auto"/>
        <w:bottom w:val="none" w:sz="0" w:space="0" w:color="auto"/>
        <w:right w:val="none" w:sz="0" w:space="0" w:color="auto"/>
      </w:divBdr>
    </w:div>
    <w:div w:id="1209876580">
      <w:bodyDiv w:val="1"/>
      <w:marLeft w:val="0"/>
      <w:marRight w:val="0"/>
      <w:marTop w:val="0"/>
      <w:marBottom w:val="0"/>
      <w:divBdr>
        <w:top w:val="none" w:sz="0" w:space="0" w:color="auto"/>
        <w:left w:val="none" w:sz="0" w:space="0" w:color="auto"/>
        <w:bottom w:val="none" w:sz="0" w:space="0" w:color="auto"/>
        <w:right w:val="none" w:sz="0" w:space="0" w:color="auto"/>
      </w:divBdr>
    </w:div>
    <w:div w:id="1273055714">
      <w:bodyDiv w:val="1"/>
      <w:marLeft w:val="0"/>
      <w:marRight w:val="0"/>
      <w:marTop w:val="0"/>
      <w:marBottom w:val="0"/>
      <w:divBdr>
        <w:top w:val="none" w:sz="0" w:space="0" w:color="auto"/>
        <w:left w:val="none" w:sz="0" w:space="0" w:color="auto"/>
        <w:bottom w:val="none" w:sz="0" w:space="0" w:color="auto"/>
        <w:right w:val="none" w:sz="0" w:space="0" w:color="auto"/>
      </w:divBdr>
    </w:div>
    <w:div w:id="1327129458">
      <w:bodyDiv w:val="1"/>
      <w:marLeft w:val="0"/>
      <w:marRight w:val="0"/>
      <w:marTop w:val="0"/>
      <w:marBottom w:val="0"/>
      <w:divBdr>
        <w:top w:val="none" w:sz="0" w:space="0" w:color="auto"/>
        <w:left w:val="none" w:sz="0" w:space="0" w:color="auto"/>
        <w:bottom w:val="none" w:sz="0" w:space="0" w:color="auto"/>
        <w:right w:val="none" w:sz="0" w:space="0" w:color="auto"/>
      </w:divBdr>
    </w:div>
    <w:div w:id="1328285851">
      <w:bodyDiv w:val="1"/>
      <w:marLeft w:val="0"/>
      <w:marRight w:val="0"/>
      <w:marTop w:val="0"/>
      <w:marBottom w:val="0"/>
      <w:divBdr>
        <w:top w:val="none" w:sz="0" w:space="0" w:color="auto"/>
        <w:left w:val="none" w:sz="0" w:space="0" w:color="auto"/>
        <w:bottom w:val="none" w:sz="0" w:space="0" w:color="auto"/>
        <w:right w:val="none" w:sz="0" w:space="0" w:color="auto"/>
      </w:divBdr>
    </w:div>
    <w:div w:id="1328559664">
      <w:bodyDiv w:val="1"/>
      <w:marLeft w:val="0"/>
      <w:marRight w:val="0"/>
      <w:marTop w:val="0"/>
      <w:marBottom w:val="0"/>
      <w:divBdr>
        <w:top w:val="none" w:sz="0" w:space="0" w:color="auto"/>
        <w:left w:val="none" w:sz="0" w:space="0" w:color="auto"/>
        <w:bottom w:val="none" w:sz="0" w:space="0" w:color="auto"/>
        <w:right w:val="none" w:sz="0" w:space="0" w:color="auto"/>
      </w:divBdr>
    </w:div>
    <w:div w:id="1333534295">
      <w:bodyDiv w:val="1"/>
      <w:marLeft w:val="0"/>
      <w:marRight w:val="0"/>
      <w:marTop w:val="0"/>
      <w:marBottom w:val="0"/>
      <w:divBdr>
        <w:top w:val="none" w:sz="0" w:space="0" w:color="auto"/>
        <w:left w:val="none" w:sz="0" w:space="0" w:color="auto"/>
        <w:bottom w:val="none" w:sz="0" w:space="0" w:color="auto"/>
        <w:right w:val="none" w:sz="0" w:space="0" w:color="auto"/>
      </w:divBdr>
    </w:div>
    <w:div w:id="1344547665">
      <w:bodyDiv w:val="1"/>
      <w:marLeft w:val="0"/>
      <w:marRight w:val="0"/>
      <w:marTop w:val="0"/>
      <w:marBottom w:val="0"/>
      <w:divBdr>
        <w:top w:val="none" w:sz="0" w:space="0" w:color="auto"/>
        <w:left w:val="none" w:sz="0" w:space="0" w:color="auto"/>
        <w:bottom w:val="none" w:sz="0" w:space="0" w:color="auto"/>
        <w:right w:val="none" w:sz="0" w:space="0" w:color="auto"/>
      </w:divBdr>
    </w:div>
    <w:div w:id="1344742497">
      <w:bodyDiv w:val="1"/>
      <w:marLeft w:val="0"/>
      <w:marRight w:val="0"/>
      <w:marTop w:val="0"/>
      <w:marBottom w:val="0"/>
      <w:divBdr>
        <w:top w:val="none" w:sz="0" w:space="0" w:color="auto"/>
        <w:left w:val="none" w:sz="0" w:space="0" w:color="auto"/>
        <w:bottom w:val="none" w:sz="0" w:space="0" w:color="auto"/>
        <w:right w:val="none" w:sz="0" w:space="0" w:color="auto"/>
      </w:divBdr>
    </w:div>
    <w:div w:id="1350528546">
      <w:bodyDiv w:val="1"/>
      <w:marLeft w:val="0"/>
      <w:marRight w:val="0"/>
      <w:marTop w:val="0"/>
      <w:marBottom w:val="0"/>
      <w:divBdr>
        <w:top w:val="none" w:sz="0" w:space="0" w:color="auto"/>
        <w:left w:val="none" w:sz="0" w:space="0" w:color="auto"/>
        <w:bottom w:val="none" w:sz="0" w:space="0" w:color="auto"/>
        <w:right w:val="none" w:sz="0" w:space="0" w:color="auto"/>
      </w:divBdr>
    </w:div>
    <w:div w:id="1363282633">
      <w:bodyDiv w:val="1"/>
      <w:marLeft w:val="0"/>
      <w:marRight w:val="0"/>
      <w:marTop w:val="0"/>
      <w:marBottom w:val="0"/>
      <w:divBdr>
        <w:top w:val="none" w:sz="0" w:space="0" w:color="auto"/>
        <w:left w:val="none" w:sz="0" w:space="0" w:color="auto"/>
        <w:bottom w:val="none" w:sz="0" w:space="0" w:color="auto"/>
        <w:right w:val="none" w:sz="0" w:space="0" w:color="auto"/>
      </w:divBdr>
    </w:div>
    <w:div w:id="1368986061">
      <w:bodyDiv w:val="1"/>
      <w:marLeft w:val="0"/>
      <w:marRight w:val="0"/>
      <w:marTop w:val="0"/>
      <w:marBottom w:val="0"/>
      <w:divBdr>
        <w:top w:val="none" w:sz="0" w:space="0" w:color="auto"/>
        <w:left w:val="none" w:sz="0" w:space="0" w:color="auto"/>
        <w:bottom w:val="none" w:sz="0" w:space="0" w:color="auto"/>
        <w:right w:val="none" w:sz="0" w:space="0" w:color="auto"/>
      </w:divBdr>
      <w:divsChild>
        <w:div w:id="745616417">
          <w:marLeft w:val="0"/>
          <w:marRight w:val="0"/>
          <w:marTop w:val="0"/>
          <w:marBottom w:val="0"/>
          <w:divBdr>
            <w:top w:val="none" w:sz="0" w:space="0" w:color="auto"/>
            <w:left w:val="none" w:sz="0" w:space="0" w:color="auto"/>
            <w:bottom w:val="none" w:sz="0" w:space="0" w:color="auto"/>
            <w:right w:val="none" w:sz="0" w:space="0" w:color="auto"/>
          </w:divBdr>
        </w:div>
      </w:divsChild>
    </w:div>
    <w:div w:id="1381443114">
      <w:bodyDiv w:val="1"/>
      <w:marLeft w:val="0"/>
      <w:marRight w:val="0"/>
      <w:marTop w:val="0"/>
      <w:marBottom w:val="0"/>
      <w:divBdr>
        <w:top w:val="none" w:sz="0" w:space="0" w:color="auto"/>
        <w:left w:val="none" w:sz="0" w:space="0" w:color="auto"/>
        <w:bottom w:val="none" w:sz="0" w:space="0" w:color="auto"/>
        <w:right w:val="none" w:sz="0" w:space="0" w:color="auto"/>
      </w:divBdr>
    </w:div>
    <w:div w:id="1397777701">
      <w:bodyDiv w:val="1"/>
      <w:marLeft w:val="0"/>
      <w:marRight w:val="0"/>
      <w:marTop w:val="0"/>
      <w:marBottom w:val="0"/>
      <w:divBdr>
        <w:top w:val="none" w:sz="0" w:space="0" w:color="auto"/>
        <w:left w:val="none" w:sz="0" w:space="0" w:color="auto"/>
        <w:bottom w:val="none" w:sz="0" w:space="0" w:color="auto"/>
        <w:right w:val="none" w:sz="0" w:space="0" w:color="auto"/>
      </w:divBdr>
    </w:div>
    <w:div w:id="1422949207">
      <w:bodyDiv w:val="1"/>
      <w:marLeft w:val="0"/>
      <w:marRight w:val="0"/>
      <w:marTop w:val="0"/>
      <w:marBottom w:val="0"/>
      <w:divBdr>
        <w:top w:val="none" w:sz="0" w:space="0" w:color="auto"/>
        <w:left w:val="none" w:sz="0" w:space="0" w:color="auto"/>
        <w:bottom w:val="none" w:sz="0" w:space="0" w:color="auto"/>
        <w:right w:val="none" w:sz="0" w:space="0" w:color="auto"/>
      </w:divBdr>
    </w:div>
    <w:div w:id="1446460765">
      <w:bodyDiv w:val="1"/>
      <w:marLeft w:val="0"/>
      <w:marRight w:val="0"/>
      <w:marTop w:val="0"/>
      <w:marBottom w:val="0"/>
      <w:divBdr>
        <w:top w:val="none" w:sz="0" w:space="0" w:color="auto"/>
        <w:left w:val="none" w:sz="0" w:space="0" w:color="auto"/>
        <w:bottom w:val="none" w:sz="0" w:space="0" w:color="auto"/>
        <w:right w:val="none" w:sz="0" w:space="0" w:color="auto"/>
      </w:divBdr>
    </w:div>
    <w:div w:id="1454250598">
      <w:bodyDiv w:val="1"/>
      <w:marLeft w:val="0"/>
      <w:marRight w:val="0"/>
      <w:marTop w:val="0"/>
      <w:marBottom w:val="0"/>
      <w:divBdr>
        <w:top w:val="none" w:sz="0" w:space="0" w:color="auto"/>
        <w:left w:val="none" w:sz="0" w:space="0" w:color="auto"/>
        <w:bottom w:val="none" w:sz="0" w:space="0" w:color="auto"/>
        <w:right w:val="none" w:sz="0" w:space="0" w:color="auto"/>
      </w:divBdr>
    </w:div>
    <w:div w:id="1457680640">
      <w:bodyDiv w:val="1"/>
      <w:marLeft w:val="0"/>
      <w:marRight w:val="0"/>
      <w:marTop w:val="0"/>
      <w:marBottom w:val="0"/>
      <w:divBdr>
        <w:top w:val="none" w:sz="0" w:space="0" w:color="auto"/>
        <w:left w:val="none" w:sz="0" w:space="0" w:color="auto"/>
        <w:bottom w:val="none" w:sz="0" w:space="0" w:color="auto"/>
        <w:right w:val="none" w:sz="0" w:space="0" w:color="auto"/>
      </w:divBdr>
    </w:div>
    <w:div w:id="1495145375">
      <w:bodyDiv w:val="1"/>
      <w:marLeft w:val="0"/>
      <w:marRight w:val="0"/>
      <w:marTop w:val="0"/>
      <w:marBottom w:val="0"/>
      <w:divBdr>
        <w:top w:val="none" w:sz="0" w:space="0" w:color="auto"/>
        <w:left w:val="none" w:sz="0" w:space="0" w:color="auto"/>
        <w:bottom w:val="none" w:sz="0" w:space="0" w:color="auto"/>
        <w:right w:val="none" w:sz="0" w:space="0" w:color="auto"/>
      </w:divBdr>
    </w:div>
    <w:div w:id="1533574144">
      <w:bodyDiv w:val="1"/>
      <w:marLeft w:val="0"/>
      <w:marRight w:val="0"/>
      <w:marTop w:val="0"/>
      <w:marBottom w:val="0"/>
      <w:divBdr>
        <w:top w:val="none" w:sz="0" w:space="0" w:color="auto"/>
        <w:left w:val="none" w:sz="0" w:space="0" w:color="auto"/>
        <w:bottom w:val="none" w:sz="0" w:space="0" w:color="auto"/>
        <w:right w:val="none" w:sz="0" w:space="0" w:color="auto"/>
      </w:divBdr>
    </w:div>
    <w:div w:id="1557666064">
      <w:bodyDiv w:val="1"/>
      <w:marLeft w:val="0"/>
      <w:marRight w:val="0"/>
      <w:marTop w:val="0"/>
      <w:marBottom w:val="0"/>
      <w:divBdr>
        <w:top w:val="none" w:sz="0" w:space="0" w:color="auto"/>
        <w:left w:val="none" w:sz="0" w:space="0" w:color="auto"/>
        <w:bottom w:val="none" w:sz="0" w:space="0" w:color="auto"/>
        <w:right w:val="none" w:sz="0" w:space="0" w:color="auto"/>
      </w:divBdr>
    </w:div>
    <w:div w:id="1568758865">
      <w:bodyDiv w:val="1"/>
      <w:marLeft w:val="0"/>
      <w:marRight w:val="0"/>
      <w:marTop w:val="0"/>
      <w:marBottom w:val="0"/>
      <w:divBdr>
        <w:top w:val="none" w:sz="0" w:space="0" w:color="auto"/>
        <w:left w:val="none" w:sz="0" w:space="0" w:color="auto"/>
        <w:bottom w:val="none" w:sz="0" w:space="0" w:color="auto"/>
        <w:right w:val="none" w:sz="0" w:space="0" w:color="auto"/>
      </w:divBdr>
    </w:div>
    <w:div w:id="1592005624">
      <w:bodyDiv w:val="1"/>
      <w:marLeft w:val="0"/>
      <w:marRight w:val="0"/>
      <w:marTop w:val="0"/>
      <w:marBottom w:val="0"/>
      <w:divBdr>
        <w:top w:val="none" w:sz="0" w:space="0" w:color="auto"/>
        <w:left w:val="none" w:sz="0" w:space="0" w:color="auto"/>
        <w:bottom w:val="none" w:sz="0" w:space="0" w:color="auto"/>
        <w:right w:val="none" w:sz="0" w:space="0" w:color="auto"/>
      </w:divBdr>
    </w:div>
    <w:div w:id="1600913464">
      <w:bodyDiv w:val="1"/>
      <w:marLeft w:val="0"/>
      <w:marRight w:val="0"/>
      <w:marTop w:val="0"/>
      <w:marBottom w:val="0"/>
      <w:divBdr>
        <w:top w:val="none" w:sz="0" w:space="0" w:color="auto"/>
        <w:left w:val="none" w:sz="0" w:space="0" w:color="auto"/>
        <w:bottom w:val="none" w:sz="0" w:space="0" w:color="auto"/>
        <w:right w:val="none" w:sz="0" w:space="0" w:color="auto"/>
      </w:divBdr>
    </w:div>
    <w:div w:id="1632250787">
      <w:bodyDiv w:val="1"/>
      <w:marLeft w:val="0"/>
      <w:marRight w:val="0"/>
      <w:marTop w:val="0"/>
      <w:marBottom w:val="0"/>
      <w:divBdr>
        <w:top w:val="none" w:sz="0" w:space="0" w:color="auto"/>
        <w:left w:val="none" w:sz="0" w:space="0" w:color="auto"/>
        <w:bottom w:val="none" w:sz="0" w:space="0" w:color="auto"/>
        <w:right w:val="none" w:sz="0" w:space="0" w:color="auto"/>
      </w:divBdr>
    </w:div>
    <w:div w:id="1636058592">
      <w:bodyDiv w:val="1"/>
      <w:marLeft w:val="0"/>
      <w:marRight w:val="0"/>
      <w:marTop w:val="0"/>
      <w:marBottom w:val="0"/>
      <w:divBdr>
        <w:top w:val="none" w:sz="0" w:space="0" w:color="auto"/>
        <w:left w:val="none" w:sz="0" w:space="0" w:color="auto"/>
        <w:bottom w:val="none" w:sz="0" w:space="0" w:color="auto"/>
        <w:right w:val="none" w:sz="0" w:space="0" w:color="auto"/>
      </w:divBdr>
    </w:div>
    <w:div w:id="1657103897">
      <w:bodyDiv w:val="1"/>
      <w:marLeft w:val="0"/>
      <w:marRight w:val="0"/>
      <w:marTop w:val="0"/>
      <w:marBottom w:val="0"/>
      <w:divBdr>
        <w:top w:val="none" w:sz="0" w:space="0" w:color="auto"/>
        <w:left w:val="none" w:sz="0" w:space="0" w:color="auto"/>
        <w:bottom w:val="none" w:sz="0" w:space="0" w:color="auto"/>
        <w:right w:val="none" w:sz="0" w:space="0" w:color="auto"/>
      </w:divBdr>
    </w:div>
    <w:div w:id="1676030956">
      <w:bodyDiv w:val="1"/>
      <w:marLeft w:val="0"/>
      <w:marRight w:val="0"/>
      <w:marTop w:val="0"/>
      <w:marBottom w:val="0"/>
      <w:divBdr>
        <w:top w:val="none" w:sz="0" w:space="0" w:color="auto"/>
        <w:left w:val="none" w:sz="0" w:space="0" w:color="auto"/>
        <w:bottom w:val="none" w:sz="0" w:space="0" w:color="auto"/>
        <w:right w:val="none" w:sz="0" w:space="0" w:color="auto"/>
      </w:divBdr>
    </w:div>
    <w:div w:id="1689140289">
      <w:bodyDiv w:val="1"/>
      <w:marLeft w:val="0"/>
      <w:marRight w:val="0"/>
      <w:marTop w:val="0"/>
      <w:marBottom w:val="0"/>
      <w:divBdr>
        <w:top w:val="none" w:sz="0" w:space="0" w:color="auto"/>
        <w:left w:val="none" w:sz="0" w:space="0" w:color="auto"/>
        <w:bottom w:val="none" w:sz="0" w:space="0" w:color="auto"/>
        <w:right w:val="none" w:sz="0" w:space="0" w:color="auto"/>
      </w:divBdr>
    </w:div>
    <w:div w:id="1717464870">
      <w:bodyDiv w:val="1"/>
      <w:marLeft w:val="0"/>
      <w:marRight w:val="0"/>
      <w:marTop w:val="0"/>
      <w:marBottom w:val="0"/>
      <w:divBdr>
        <w:top w:val="none" w:sz="0" w:space="0" w:color="auto"/>
        <w:left w:val="none" w:sz="0" w:space="0" w:color="auto"/>
        <w:bottom w:val="none" w:sz="0" w:space="0" w:color="auto"/>
        <w:right w:val="none" w:sz="0" w:space="0" w:color="auto"/>
      </w:divBdr>
    </w:div>
    <w:div w:id="1728645738">
      <w:bodyDiv w:val="1"/>
      <w:marLeft w:val="0"/>
      <w:marRight w:val="0"/>
      <w:marTop w:val="0"/>
      <w:marBottom w:val="0"/>
      <w:divBdr>
        <w:top w:val="none" w:sz="0" w:space="0" w:color="auto"/>
        <w:left w:val="none" w:sz="0" w:space="0" w:color="auto"/>
        <w:bottom w:val="none" w:sz="0" w:space="0" w:color="auto"/>
        <w:right w:val="none" w:sz="0" w:space="0" w:color="auto"/>
      </w:divBdr>
    </w:div>
    <w:div w:id="1767070914">
      <w:bodyDiv w:val="1"/>
      <w:marLeft w:val="0"/>
      <w:marRight w:val="0"/>
      <w:marTop w:val="0"/>
      <w:marBottom w:val="0"/>
      <w:divBdr>
        <w:top w:val="none" w:sz="0" w:space="0" w:color="auto"/>
        <w:left w:val="none" w:sz="0" w:space="0" w:color="auto"/>
        <w:bottom w:val="none" w:sz="0" w:space="0" w:color="auto"/>
        <w:right w:val="none" w:sz="0" w:space="0" w:color="auto"/>
      </w:divBdr>
    </w:div>
    <w:div w:id="1793397280">
      <w:bodyDiv w:val="1"/>
      <w:marLeft w:val="0"/>
      <w:marRight w:val="0"/>
      <w:marTop w:val="0"/>
      <w:marBottom w:val="0"/>
      <w:divBdr>
        <w:top w:val="none" w:sz="0" w:space="0" w:color="auto"/>
        <w:left w:val="none" w:sz="0" w:space="0" w:color="auto"/>
        <w:bottom w:val="none" w:sz="0" w:space="0" w:color="auto"/>
        <w:right w:val="none" w:sz="0" w:space="0" w:color="auto"/>
      </w:divBdr>
    </w:div>
    <w:div w:id="1793983948">
      <w:bodyDiv w:val="1"/>
      <w:marLeft w:val="0"/>
      <w:marRight w:val="0"/>
      <w:marTop w:val="0"/>
      <w:marBottom w:val="0"/>
      <w:divBdr>
        <w:top w:val="none" w:sz="0" w:space="0" w:color="auto"/>
        <w:left w:val="none" w:sz="0" w:space="0" w:color="auto"/>
        <w:bottom w:val="none" w:sz="0" w:space="0" w:color="auto"/>
        <w:right w:val="none" w:sz="0" w:space="0" w:color="auto"/>
      </w:divBdr>
    </w:div>
    <w:div w:id="1798522220">
      <w:bodyDiv w:val="1"/>
      <w:marLeft w:val="0"/>
      <w:marRight w:val="0"/>
      <w:marTop w:val="0"/>
      <w:marBottom w:val="0"/>
      <w:divBdr>
        <w:top w:val="none" w:sz="0" w:space="0" w:color="auto"/>
        <w:left w:val="none" w:sz="0" w:space="0" w:color="auto"/>
        <w:bottom w:val="none" w:sz="0" w:space="0" w:color="auto"/>
        <w:right w:val="none" w:sz="0" w:space="0" w:color="auto"/>
      </w:divBdr>
    </w:div>
    <w:div w:id="1844734139">
      <w:bodyDiv w:val="1"/>
      <w:marLeft w:val="0"/>
      <w:marRight w:val="0"/>
      <w:marTop w:val="0"/>
      <w:marBottom w:val="0"/>
      <w:divBdr>
        <w:top w:val="none" w:sz="0" w:space="0" w:color="auto"/>
        <w:left w:val="none" w:sz="0" w:space="0" w:color="auto"/>
        <w:bottom w:val="none" w:sz="0" w:space="0" w:color="auto"/>
        <w:right w:val="none" w:sz="0" w:space="0" w:color="auto"/>
      </w:divBdr>
    </w:div>
    <w:div w:id="1855609042">
      <w:bodyDiv w:val="1"/>
      <w:marLeft w:val="0"/>
      <w:marRight w:val="0"/>
      <w:marTop w:val="0"/>
      <w:marBottom w:val="0"/>
      <w:divBdr>
        <w:top w:val="none" w:sz="0" w:space="0" w:color="auto"/>
        <w:left w:val="none" w:sz="0" w:space="0" w:color="auto"/>
        <w:bottom w:val="none" w:sz="0" w:space="0" w:color="auto"/>
        <w:right w:val="none" w:sz="0" w:space="0" w:color="auto"/>
      </w:divBdr>
    </w:div>
    <w:div w:id="1862818045">
      <w:bodyDiv w:val="1"/>
      <w:marLeft w:val="0"/>
      <w:marRight w:val="0"/>
      <w:marTop w:val="0"/>
      <w:marBottom w:val="0"/>
      <w:divBdr>
        <w:top w:val="none" w:sz="0" w:space="0" w:color="auto"/>
        <w:left w:val="none" w:sz="0" w:space="0" w:color="auto"/>
        <w:bottom w:val="none" w:sz="0" w:space="0" w:color="auto"/>
        <w:right w:val="none" w:sz="0" w:space="0" w:color="auto"/>
      </w:divBdr>
      <w:divsChild>
        <w:div w:id="1997807040">
          <w:marLeft w:val="0"/>
          <w:marRight w:val="0"/>
          <w:marTop w:val="0"/>
          <w:marBottom w:val="0"/>
          <w:divBdr>
            <w:top w:val="none" w:sz="0" w:space="0" w:color="auto"/>
            <w:left w:val="none" w:sz="0" w:space="0" w:color="auto"/>
            <w:bottom w:val="none" w:sz="0" w:space="0" w:color="auto"/>
            <w:right w:val="none" w:sz="0" w:space="0" w:color="auto"/>
          </w:divBdr>
        </w:div>
      </w:divsChild>
    </w:div>
    <w:div w:id="1923564465">
      <w:bodyDiv w:val="1"/>
      <w:marLeft w:val="0"/>
      <w:marRight w:val="0"/>
      <w:marTop w:val="0"/>
      <w:marBottom w:val="0"/>
      <w:divBdr>
        <w:top w:val="none" w:sz="0" w:space="0" w:color="auto"/>
        <w:left w:val="none" w:sz="0" w:space="0" w:color="auto"/>
        <w:bottom w:val="none" w:sz="0" w:space="0" w:color="auto"/>
        <w:right w:val="none" w:sz="0" w:space="0" w:color="auto"/>
      </w:divBdr>
    </w:div>
    <w:div w:id="1934168310">
      <w:bodyDiv w:val="1"/>
      <w:marLeft w:val="0"/>
      <w:marRight w:val="0"/>
      <w:marTop w:val="0"/>
      <w:marBottom w:val="0"/>
      <w:divBdr>
        <w:top w:val="none" w:sz="0" w:space="0" w:color="auto"/>
        <w:left w:val="none" w:sz="0" w:space="0" w:color="auto"/>
        <w:bottom w:val="none" w:sz="0" w:space="0" w:color="auto"/>
        <w:right w:val="none" w:sz="0" w:space="0" w:color="auto"/>
      </w:divBdr>
    </w:div>
    <w:div w:id="1940411302">
      <w:bodyDiv w:val="1"/>
      <w:marLeft w:val="0"/>
      <w:marRight w:val="0"/>
      <w:marTop w:val="0"/>
      <w:marBottom w:val="0"/>
      <w:divBdr>
        <w:top w:val="none" w:sz="0" w:space="0" w:color="auto"/>
        <w:left w:val="none" w:sz="0" w:space="0" w:color="auto"/>
        <w:bottom w:val="none" w:sz="0" w:space="0" w:color="auto"/>
        <w:right w:val="none" w:sz="0" w:space="0" w:color="auto"/>
      </w:divBdr>
    </w:div>
    <w:div w:id="1986471011">
      <w:bodyDiv w:val="1"/>
      <w:marLeft w:val="0"/>
      <w:marRight w:val="0"/>
      <w:marTop w:val="0"/>
      <w:marBottom w:val="0"/>
      <w:divBdr>
        <w:top w:val="none" w:sz="0" w:space="0" w:color="auto"/>
        <w:left w:val="none" w:sz="0" w:space="0" w:color="auto"/>
        <w:bottom w:val="none" w:sz="0" w:space="0" w:color="auto"/>
        <w:right w:val="none" w:sz="0" w:space="0" w:color="auto"/>
      </w:divBdr>
    </w:div>
    <w:div w:id="1988438503">
      <w:bodyDiv w:val="1"/>
      <w:marLeft w:val="0"/>
      <w:marRight w:val="0"/>
      <w:marTop w:val="0"/>
      <w:marBottom w:val="0"/>
      <w:divBdr>
        <w:top w:val="none" w:sz="0" w:space="0" w:color="auto"/>
        <w:left w:val="none" w:sz="0" w:space="0" w:color="auto"/>
        <w:bottom w:val="none" w:sz="0" w:space="0" w:color="auto"/>
        <w:right w:val="none" w:sz="0" w:space="0" w:color="auto"/>
      </w:divBdr>
    </w:div>
    <w:div w:id="2019385946">
      <w:bodyDiv w:val="1"/>
      <w:marLeft w:val="0"/>
      <w:marRight w:val="0"/>
      <w:marTop w:val="0"/>
      <w:marBottom w:val="0"/>
      <w:divBdr>
        <w:top w:val="none" w:sz="0" w:space="0" w:color="auto"/>
        <w:left w:val="none" w:sz="0" w:space="0" w:color="auto"/>
        <w:bottom w:val="none" w:sz="0" w:space="0" w:color="auto"/>
        <w:right w:val="none" w:sz="0" w:space="0" w:color="auto"/>
      </w:divBdr>
    </w:div>
    <w:div w:id="2051102802">
      <w:bodyDiv w:val="1"/>
      <w:marLeft w:val="0"/>
      <w:marRight w:val="0"/>
      <w:marTop w:val="0"/>
      <w:marBottom w:val="0"/>
      <w:divBdr>
        <w:top w:val="none" w:sz="0" w:space="0" w:color="auto"/>
        <w:left w:val="none" w:sz="0" w:space="0" w:color="auto"/>
        <w:bottom w:val="none" w:sz="0" w:space="0" w:color="auto"/>
        <w:right w:val="none" w:sz="0" w:space="0" w:color="auto"/>
      </w:divBdr>
    </w:div>
    <w:div w:id="2060670326">
      <w:bodyDiv w:val="1"/>
      <w:marLeft w:val="0"/>
      <w:marRight w:val="0"/>
      <w:marTop w:val="0"/>
      <w:marBottom w:val="0"/>
      <w:divBdr>
        <w:top w:val="none" w:sz="0" w:space="0" w:color="auto"/>
        <w:left w:val="none" w:sz="0" w:space="0" w:color="auto"/>
        <w:bottom w:val="none" w:sz="0" w:space="0" w:color="auto"/>
        <w:right w:val="none" w:sz="0" w:space="0" w:color="auto"/>
      </w:divBdr>
    </w:div>
    <w:div w:id="2070107025">
      <w:bodyDiv w:val="1"/>
      <w:marLeft w:val="0"/>
      <w:marRight w:val="0"/>
      <w:marTop w:val="0"/>
      <w:marBottom w:val="0"/>
      <w:divBdr>
        <w:top w:val="none" w:sz="0" w:space="0" w:color="auto"/>
        <w:left w:val="none" w:sz="0" w:space="0" w:color="auto"/>
        <w:bottom w:val="none" w:sz="0" w:space="0" w:color="auto"/>
        <w:right w:val="none" w:sz="0" w:space="0" w:color="auto"/>
      </w:divBdr>
    </w:div>
    <w:div w:id="2072649545">
      <w:bodyDiv w:val="1"/>
      <w:marLeft w:val="0"/>
      <w:marRight w:val="0"/>
      <w:marTop w:val="0"/>
      <w:marBottom w:val="0"/>
      <w:divBdr>
        <w:top w:val="none" w:sz="0" w:space="0" w:color="auto"/>
        <w:left w:val="none" w:sz="0" w:space="0" w:color="auto"/>
        <w:bottom w:val="none" w:sz="0" w:space="0" w:color="auto"/>
        <w:right w:val="none" w:sz="0" w:space="0" w:color="auto"/>
      </w:divBdr>
    </w:div>
    <w:div w:id="2093158432">
      <w:bodyDiv w:val="1"/>
      <w:marLeft w:val="0"/>
      <w:marRight w:val="0"/>
      <w:marTop w:val="0"/>
      <w:marBottom w:val="0"/>
      <w:divBdr>
        <w:top w:val="none" w:sz="0" w:space="0" w:color="auto"/>
        <w:left w:val="none" w:sz="0" w:space="0" w:color="auto"/>
        <w:bottom w:val="none" w:sz="0" w:space="0" w:color="auto"/>
        <w:right w:val="none" w:sz="0" w:space="0" w:color="auto"/>
      </w:divBdr>
    </w:div>
    <w:div w:id="2123842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27588</TotalTime>
  <Pages>7</Pages>
  <Words>1514</Words>
  <Characters>8636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zhouyan952@outlook.com</dc:creator>
  <cp:keywords/>
  <dc:description/>
  <cp:lastModifiedBy>yan zhou</cp:lastModifiedBy>
  <cp:revision>93</cp:revision>
  <cp:lastPrinted>2019-07-04T07:57:00Z</cp:lastPrinted>
  <dcterms:created xsi:type="dcterms:W3CDTF">2019-02-06T12:21:00Z</dcterms:created>
  <dcterms:modified xsi:type="dcterms:W3CDTF">2021-01-23T05:49:00Z</dcterms:modified>
</cp:coreProperties>
</file>