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9CE" w:rsidRDefault="003D19CE" w:rsidP="003D19CE">
      <w:pPr>
        <w:spacing w:after="120" w:line="480" w:lineRule="auto"/>
        <w:jc w:val="both"/>
        <w:rPr>
          <w:rStyle w:val="fontstyle01"/>
          <w:lang w:val="en-US"/>
        </w:rPr>
      </w:pPr>
    </w:p>
    <w:p w:rsidR="003D19CE" w:rsidRDefault="003D19CE" w:rsidP="003D19CE">
      <w:pPr>
        <w:spacing w:after="120" w:line="480" w:lineRule="auto"/>
        <w:jc w:val="both"/>
        <w:rPr>
          <w:rStyle w:val="fontstyle01"/>
          <w:lang w:val="en-US"/>
        </w:rPr>
      </w:pPr>
      <w:r>
        <w:rPr>
          <w:rStyle w:val="fontstyle01"/>
          <w:lang w:val="en-US"/>
        </w:rPr>
        <w:t>Supplementary Materials to</w:t>
      </w:r>
    </w:p>
    <w:p w:rsidR="008146A4" w:rsidRPr="003D7238" w:rsidRDefault="008146A4" w:rsidP="008146A4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One dimensional</w:t>
      </w:r>
      <w:r w:rsidRPr="003D7238">
        <w:rPr>
          <w:rFonts w:ascii="Times New Roman" w:hAnsi="Times New Roman" w:cs="Times New Roman"/>
          <w:b/>
          <w:bCs/>
          <w:sz w:val="28"/>
          <w:szCs w:val="28"/>
        </w:rPr>
        <w:t xml:space="preserve"> regional shear velocity structure from joint inversion of fundamental mode group velocity dispersion measurements of Love and Rayleigh waves-application to the Uttarakhand Himalaya</w:t>
      </w:r>
    </w:p>
    <w:p w:rsidR="00186311" w:rsidRDefault="00732C8A" w:rsidP="00732C8A">
      <w:pPr>
        <w:pStyle w:val="BodyText"/>
        <w:spacing w:after="120"/>
        <w:ind w:left="57"/>
        <w:jc w:val="both"/>
        <w:rPr>
          <w:sz w:val="20"/>
          <w:szCs w:val="20"/>
          <w:vertAlign w:val="superscript"/>
        </w:rPr>
      </w:pPr>
      <w:r w:rsidRPr="003D7238">
        <w:rPr>
          <w:color w:val="221F1F"/>
          <w:sz w:val="20"/>
          <w:szCs w:val="20"/>
        </w:rPr>
        <w:t>Abhishek Kumar Gupta</w:t>
      </w:r>
      <w:r w:rsidRPr="003D7238">
        <w:rPr>
          <w:color w:val="221F1F"/>
          <w:position w:val="9"/>
          <w:sz w:val="20"/>
          <w:szCs w:val="20"/>
          <w:vertAlign w:val="superscript"/>
        </w:rPr>
        <w:t>1, 2*</w:t>
      </w:r>
      <w:r w:rsidRPr="003D7238">
        <w:rPr>
          <w:color w:val="221F1F"/>
          <w:sz w:val="20"/>
          <w:szCs w:val="20"/>
        </w:rPr>
        <w:t xml:space="preserve">, </w:t>
      </w:r>
      <w:proofErr w:type="spellStart"/>
      <w:r w:rsidRPr="003D7238">
        <w:rPr>
          <w:color w:val="221F1F"/>
          <w:sz w:val="20"/>
          <w:szCs w:val="20"/>
        </w:rPr>
        <w:t>Prantik</w:t>
      </w:r>
      <w:proofErr w:type="spellEnd"/>
      <w:r w:rsidRPr="003D7238">
        <w:rPr>
          <w:color w:val="221F1F"/>
          <w:sz w:val="20"/>
          <w:szCs w:val="20"/>
        </w:rPr>
        <w:t xml:space="preserve"> Mandal</w:t>
      </w:r>
      <w:r w:rsidRPr="003D7238">
        <w:rPr>
          <w:color w:val="221F1F"/>
          <w:position w:val="9"/>
          <w:sz w:val="20"/>
          <w:szCs w:val="20"/>
          <w:vertAlign w:val="superscript"/>
        </w:rPr>
        <w:t>2</w:t>
      </w:r>
      <w:r w:rsidRPr="003D7238">
        <w:rPr>
          <w:sz w:val="20"/>
          <w:szCs w:val="20"/>
        </w:rPr>
        <w:t xml:space="preserve">, D. </w:t>
      </w:r>
      <w:proofErr w:type="spellStart"/>
      <w:r w:rsidRPr="003D7238">
        <w:rPr>
          <w:sz w:val="20"/>
          <w:szCs w:val="20"/>
        </w:rPr>
        <w:t>Srinagesh</w:t>
      </w:r>
      <w:proofErr w:type="spellEnd"/>
      <w:r w:rsidRPr="003D7238">
        <w:rPr>
          <w:color w:val="221F1F"/>
          <w:position w:val="9"/>
          <w:sz w:val="20"/>
          <w:szCs w:val="20"/>
          <w:vertAlign w:val="superscript"/>
        </w:rPr>
        <w:t>2</w:t>
      </w:r>
      <w:r w:rsidRPr="003D7238">
        <w:rPr>
          <w:sz w:val="20"/>
          <w:szCs w:val="20"/>
        </w:rPr>
        <w:t xml:space="preserve">, </w:t>
      </w:r>
      <w:proofErr w:type="spellStart"/>
      <w:r w:rsidRPr="003D7238">
        <w:rPr>
          <w:sz w:val="20"/>
          <w:szCs w:val="20"/>
        </w:rPr>
        <w:t>Kalachand</w:t>
      </w:r>
      <w:proofErr w:type="spellEnd"/>
      <w:r w:rsidRPr="003D7238">
        <w:rPr>
          <w:sz w:val="20"/>
          <w:szCs w:val="20"/>
        </w:rPr>
        <w:t xml:space="preserve"> Sain</w:t>
      </w:r>
      <w:r w:rsidRPr="003D7238">
        <w:rPr>
          <w:sz w:val="20"/>
          <w:szCs w:val="20"/>
          <w:vertAlign w:val="superscript"/>
        </w:rPr>
        <w:t>1</w:t>
      </w:r>
      <w:r w:rsidRPr="003D7238">
        <w:rPr>
          <w:sz w:val="20"/>
          <w:szCs w:val="20"/>
        </w:rPr>
        <w:t xml:space="preserve">, </w:t>
      </w:r>
      <w:r w:rsidRPr="00732C8A">
        <w:rPr>
          <w:sz w:val="20"/>
          <w:szCs w:val="20"/>
        </w:rPr>
        <w:t>Ajay paul</w:t>
      </w:r>
      <w:r w:rsidRPr="00732C8A">
        <w:rPr>
          <w:sz w:val="20"/>
          <w:szCs w:val="20"/>
          <w:vertAlign w:val="superscript"/>
        </w:rPr>
        <w:t>1</w:t>
      </w:r>
      <w:r w:rsidR="00A22C6F" w:rsidRPr="00A22C6F">
        <w:rPr>
          <w:sz w:val="20"/>
          <w:szCs w:val="20"/>
        </w:rPr>
        <w:t xml:space="preserve"> </w:t>
      </w:r>
      <w:r w:rsidR="00A22C6F">
        <w:rPr>
          <w:sz w:val="20"/>
          <w:szCs w:val="20"/>
        </w:rPr>
        <w:t>,</w:t>
      </w:r>
      <w:bookmarkStart w:id="0" w:name="_GoBack"/>
      <w:bookmarkEnd w:id="0"/>
      <w:r w:rsidR="00A22C6F" w:rsidRPr="003D7238">
        <w:rPr>
          <w:sz w:val="20"/>
          <w:szCs w:val="20"/>
        </w:rPr>
        <w:t>Anil Tiwari</w:t>
      </w:r>
      <w:r w:rsidR="00A22C6F" w:rsidRPr="003D7238">
        <w:rPr>
          <w:sz w:val="20"/>
          <w:szCs w:val="20"/>
          <w:vertAlign w:val="superscript"/>
        </w:rPr>
        <w:t>1</w:t>
      </w:r>
    </w:p>
    <w:p w:rsidR="00732C8A" w:rsidRPr="00732C8A" w:rsidRDefault="00732C8A" w:rsidP="00732C8A">
      <w:pPr>
        <w:pStyle w:val="BodyText"/>
        <w:spacing w:after="120"/>
        <w:ind w:left="57"/>
        <w:jc w:val="both"/>
        <w:rPr>
          <w:rFonts w:ascii="Arial" w:hAnsi="Arial" w:cs="Arial"/>
          <w:position w:val="9"/>
        </w:rPr>
      </w:pPr>
    </w:p>
    <w:p w:rsidR="00186311" w:rsidRPr="003976E7" w:rsidRDefault="00186311" w:rsidP="00186311">
      <w:pPr>
        <w:spacing w:after="120" w:line="48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3976E7">
        <w:rPr>
          <w:rFonts w:ascii="Times New Roman" w:hAnsi="Times New Roman" w:cs="Times New Roman"/>
          <w:sz w:val="20"/>
          <w:szCs w:val="24"/>
          <w:lang w:val="en-US"/>
        </w:rPr>
        <w:t xml:space="preserve">This </w:t>
      </w:r>
      <w:r w:rsidR="003D19CE" w:rsidRPr="003976E7">
        <w:rPr>
          <w:rFonts w:ascii="Times New Roman" w:hAnsi="Times New Roman" w:cs="Times New Roman"/>
          <w:sz w:val="20"/>
          <w:szCs w:val="24"/>
          <w:lang w:val="en-US"/>
        </w:rPr>
        <w:t xml:space="preserve">supplemental </w:t>
      </w:r>
      <w:r w:rsidRPr="003976E7">
        <w:rPr>
          <w:rFonts w:ascii="Times New Roman" w:hAnsi="Times New Roman" w:cs="Times New Roman"/>
          <w:sz w:val="20"/>
          <w:szCs w:val="24"/>
          <w:lang w:val="en-US"/>
        </w:rPr>
        <w:t xml:space="preserve">material includes </w:t>
      </w:r>
      <w:r w:rsidR="003D19CE" w:rsidRPr="003976E7">
        <w:rPr>
          <w:rFonts w:ascii="Times New Roman" w:hAnsi="Times New Roman" w:cs="Times New Roman"/>
          <w:sz w:val="20"/>
          <w:szCs w:val="24"/>
          <w:lang w:val="en-US"/>
        </w:rPr>
        <w:t>two</w:t>
      </w:r>
      <w:r w:rsidRPr="003976E7">
        <w:rPr>
          <w:rFonts w:ascii="Times New Roman" w:hAnsi="Times New Roman" w:cs="Times New Roman"/>
          <w:sz w:val="20"/>
          <w:szCs w:val="24"/>
          <w:lang w:val="en-US"/>
        </w:rPr>
        <w:t xml:space="preserve"> figures </w:t>
      </w:r>
      <w:r w:rsidR="003D19CE" w:rsidRPr="003976E7">
        <w:rPr>
          <w:rFonts w:ascii="Times New Roman" w:hAnsi="Times New Roman" w:cs="Times New Roman"/>
          <w:sz w:val="20"/>
          <w:szCs w:val="24"/>
          <w:lang w:val="en-US"/>
        </w:rPr>
        <w:t xml:space="preserve">(Fig. S1 and S2) </w:t>
      </w:r>
      <w:r w:rsidRPr="003976E7">
        <w:rPr>
          <w:rFonts w:ascii="Times New Roman" w:hAnsi="Times New Roman" w:cs="Times New Roman"/>
          <w:sz w:val="20"/>
          <w:szCs w:val="24"/>
          <w:lang w:val="en-US"/>
        </w:rPr>
        <w:t xml:space="preserve">showing results of fundamental mode average group velocity dispersion curves for Rayleigh and Love waves. </w:t>
      </w:r>
    </w:p>
    <w:p w:rsidR="003C6C17" w:rsidRPr="003D19CE" w:rsidRDefault="003C6C17">
      <w:pPr>
        <w:rPr>
          <w:rFonts w:ascii="Arial" w:hAnsi="Arial" w:cs="Arial"/>
          <w:sz w:val="24"/>
          <w:szCs w:val="24"/>
        </w:rPr>
      </w:pPr>
    </w:p>
    <w:p w:rsidR="003D19CE" w:rsidRPr="008146A4" w:rsidRDefault="003D19CE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146A4">
        <w:rPr>
          <w:rFonts w:ascii="Times New Roman" w:hAnsi="Times New Roman" w:cs="Times New Roman"/>
          <w:b/>
          <w:i/>
          <w:iCs/>
          <w:sz w:val="24"/>
          <w:szCs w:val="24"/>
        </w:rPr>
        <w:t>Figure Captions</w:t>
      </w:r>
    </w:p>
    <w:p w:rsidR="003D19CE" w:rsidRPr="003D19CE" w:rsidRDefault="003D19CE">
      <w:pPr>
        <w:rPr>
          <w:rFonts w:ascii="Arial" w:hAnsi="Arial" w:cs="Arial"/>
          <w:sz w:val="24"/>
          <w:szCs w:val="24"/>
        </w:rPr>
      </w:pPr>
    </w:p>
    <w:p w:rsidR="003D19CE" w:rsidRPr="001940F1" w:rsidRDefault="00A14B3D" w:rsidP="003D19CE">
      <w:pPr>
        <w:rPr>
          <w:rFonts w:ascii="Times New Roman" w:hAnsi="Times New Roman" w:cs="Times New Roman"/>
          <w:sz w:val="24"/>
          <w:szCs w:val="24"/>
        </w:rPr>
      </w:pPr>
      <w:r w:rsidRPr="001940F1">
        <w:rPr>
          <w:rFonts w:ascii="Times New Roman" w:hAnsi="Times New Roman" w:cs="Times New Roman"/>
          <w:sz w:val="24"/>
          <w:szCs w:val="24"/>
        </w:rPr>
        <w:t>Fig. S1</w:t>
      </w:r>
      <w:r w:rsidR="003D19CE" w:rsidRPr="001940F1">
        <w:rPr>
          <w:rFonts w:ascii="Times New Roman" w:hAnsi="Times New Roman" w:cs="Times New Roman"/>
          <w:sz w:val="24"/>
          <w:szCs w:val="24"/>
        </w:rPr>
        <w:t xml:space="preserve"> Fundamental mode group velocity dispersion</w:t>
      </w:r>
      <w:r w:rsidR="00FA73C0">
        <w:rPr>
          <w:rFonts w:ascii="Times New Roman" w:hAnsi="Times New Roman" w:cs="Times New Roman"/>
          <w:sz w:val="24"/>
          <w:szCs w:val="24"/>
        </w:rPr>
        <w:t xml:space="preserve"> curves for Rayleigh waves at 9</w:t>
      </w:r>
      <w:r w:rsidR="003D19CE" w:rsidRPr="001940F1">
        <w:rPr>
          <w:rFonts w:ascii="Times New Roman" w:hAnsi="Times New Roman" w:cs="Times New Roman"/>
          <w:sz w:val="24"/>
          <w:szCs w:val="24"/>
        </w:rPr>
        <w:t xml:space="preserve"> bb stations in the Uttarakhand Himalaya.</w:t>
      </w:r>
    </w:p>
    <w:p w:rsidR="003D19CE" w:rsidRPr="001940F1" w:rsidRDefault="00A14B3D" w:rsidP="003D19CE">
      <w:pPr>
        <w:rPr>
          <w:rFonts w:ascii="Times New Roman" w:hAnsi="Times New Roman" w:cs="Times New Roman"/>
          <w:sz w:val="24"/>
          <w:szCs w:val="24"/>
        </w:rPr>
      </w:pPr>
      <w:r w:rsidRPr="001940F1">
        <w:rPr>
          <w:rFonts w:ascii="Times New Roman" w:hAnsi="Times New Roman" w:cs="Times New Roman"/>
          <w:sz w:val="24"/>
          <w:szCs w:val="24"/>
        </w:rPr>
        <w:t>Fig. S2</w:t>
      </w:r>
      <w:r w:rsidR="003D19CE" w:rsidRPr="001940F1">
        <w:rPr>
          <w:rFonts w:ascii="Times New Roman" w:hAnsi="Times New Roman" w:cs="Times New Roman"/>
          <w:sz w:val="24"/>
          <w:szCs w:val="24"/>
        </w:rPr>
        <w:t xml:space="preserve"> Fundamental mode group velocity disper</w:t>
      </w:r>
      <w:r w:rsidR="00FA73C0">
        <w:rPr>
          <w:rFonts w:ascii="Times New Roman" w:hAnsi="Times New Roman" w:cs="Times New Roman"/>
          <w:sz w:val="24"/>
          <w:szCs w:val="24"/>
        </w:rPr>
        <w:t>sion curves for Love waves at 12</w:t>
      </w:r>
      <w:r w:rsidR="003D19CE" w:rsidRPr="001940F1">
        <w:rPr>
          <w:rFonts w:ascii="Times New Roman" w:hAnsi="Times New Roman" w:cs="Times New Roman"/>
          <w:sz w:val="24"/>
          <w:szCs w:val="24"/>
        </w:rPr>
        <w:t xml:space="preserve"> bb stations in the Uttarakhand Himalaya.</w:t>
      </w:r>
    </w:p>
    <w:p w:rsidR="003C6C17" w:rsidRPr="003D19CE" w:rsidRDefault="003C6C17">
      <w:pPr>
        <w:rPr>
          <w:rFonts w:ascii="Arial" w:hAnsi="Arial" w:cs="Arial"/>
          <w:sz w:val="24"/>
          <w:szCs w:val="24"/>
        </w:rPr>
      </w:pPr>
    </w:p>
    <w:p w:rsidR="003C6C17" w:rsidRDefault="003C6C17"/>
    <w:p w:rsidR="003C6C17" w:rsidRDefault="001F5C75">
      <w:r>
        <w:rPr>
          <w:rFonts w:ascii="Times New Roman" w:hAnsi="Times New Roman"/>
          <w:noProof/>
          <w:sz w:val="60"/>
          <w:szCs w:val="60"/>
          <w:lang w:eastAsia="en-IN" w:bidi="hi-IN"/>
        </w:rPr>
        <w:lastRenderedPageBreak/>
        <w:drawing>
          <wp:inline distT="0" distB="0" distL="0" distR="0">
            <wp:extent cx="5897880" cy="5818788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37" cy="582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576" w:rsidRPr="001940F1" w:rsidRDefault="003C6C17" w:rsidP="00A07576">
      <w:pPr>
        <w:rPr>
          <w:rFonts w:ascii="Times New Roman" w:hAnsi="Times New Roman" w:cs="Times New Roman"/>
          <w:sz w:val="24"/>
          <w:szCs w:val="24"/>
        </w:rPr>
      </w:pPr>
      <w:r w:rsidRPr="003976E7">
        <w:rPr>
          <w:rFonts w:ascii="Times New Roman" w:hAnsi="Times New Roman" w:cs="Times New Roman"/>
          <w:b/>
          <w:sz w:val="24"/>
          <w:szCs w:val="24"/>
        </w:rPr>
        <w:t>Fi</w:t>
      </w:r>
      <w:r w:rsidR="00A14B3D" w:rsidRPr="003976E7">
        <w:rPr>
          <w:rFonts w:ascii="Times New Roman" w:hAnsi="Times New Roman" w:cs="Times New Roman"/>
          <w:b/>
          <w:sz w:val="24"/>
          <w:szCs w:val="24"/>
        </w:rPr>
        <w:t>g</w:t>
      </w:r>
      <w:r w:rsidR="00A14B3D" w:rsidRPr="001940F1">
        <w:rPr>
          <w:rFonts w:ascii="Times New Roman" w:hAnsi="Times New Roman" w:cs="Times New Roman"/>
          <w:sz w:val="24"/>
          <w:szCs w:val="24"/>
        </w:rPr>
        <w:t>. S1</w:t>
      </w:r>
      <w:r w:rsidR="00A07576" w:rsidRPr="001940F1">
        <w:rPr>
          <w:rFonts w:ascii="Times New Roman" w:hAnsi="Times New Roman" w:cs="Times New Roman"/>
          <w:sz w:val="24"/>
          <w:szCs w:val="24"/>
        </w:rPr>
        <w:t xml:space="preserve"> Fundamental mode group velocity dispersion</w:t>
      </w:r>
      <w:r w:rsidR="00FA73C0">
        <w:rPr>
          <w:rFonts w:ascii="Times New Roman" w:hAnsi="Times New Roman" w:cs="Times New Roman"/>
          <w:sz w:val="24"/>
          <w:szCs w:val="24"/>
        </w:rPr>
        <w:t xml:space="preserve"> curves for Rayleigh waves at 9</w:t>
      </w:r>
      <w:r w:rsidR="00A07576" w:rsidRPr="001940F1">
        <w:rPr>
          <w:rFonts w:ascii="Times New Roman" w:hAnsi="Times New Roman" w:cs="Times New Roman"/>
          <w:sz w:val="24"/>
          <w:szCs w:val="24"/>
        </w:rPr>
        <w:t xml:space="preserve"> bb stations in the Uttarakhand Himalaya.</w:t>
      </w:r>
    </w:p>
    <w:p w:rsidR="003C6C17" w:rsidRDefault="003C6C17"/>
    <w:p w:rsidR="003C6C17" w:rsidRDefault="003C6C17"/>
    <w:p w:rsidR="003C6C17" w:rsidRDefault="003C6C17"/>
    <w:p w:rsidR="003C6C17" w:rsidRDefault="003C6C17">
      <w:r>
        <w:rPr>
          <w:noProof/>
          <w:lang w:eastAsia="en-IN" w:bidi="hi-IN"/>
        </w:rPr>
        <w:lastRenderedPageBreak/>
        <w:drawing>
          <wp:inline distT="0" distB="0" distL="0" distR="0">
            <wp:extent cx="5731510" cy="61163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e_dis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1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C17" w:rsidRDefault="003C6C17"/>
    <w:p w:rsidR="003C6C17" w:rsidRDefault="003C6C17"/>
    <w:p w:rsidR="003C6C17" w:rsidRPr="001940F1" w:rsidRDefault="00A14B3D">
      <w:pPr>
        <w:rPr>
          <w:rFonts w:ascii="Times New Roman" w:hAnsi="Times New Roman" w:cs="Times New Roman"/>
          <w:sz w:val="24"/>
          <w:szCs w:val="24"/>
        </w:rPr>
      </w:pPr>
      <w:r w:rsidRPr="003976E7">
        <w:rPr>
          <w:rFonts w:ascii="Times New Roman" w:hAnsi="Times New Roman" w:cs="Times New Roman"/>
          <w:b/>
          <w:sz w:val="24"/>
          <w:szCs w:val="24"/>
        </w:rPr>
        <w:t>Fig</w:t>
      </w:r>
      <w:r w:rsidRPr="001940F1">
        <w:rPr>
          <w:rFonts w:ascii="Times New Roman" w:hAnsi="Times New Roman" w:cs="Times New Roman"/>
          <w:sz w:val="24"/>
          <w:szCs w:val="24"/>
        </w:rPr>
        <w:t>. S2</w:t>
      </w:r>
      <w:r w:rsidR="00A07576" w:rsidRPr="001940F1">
        <w:rPr>
          <w:rFonts w:ascii="Times New Roman" w:hAnsi="Times New Roman" w:cs="Times New Roman"/>
          <w:sz w:val="24"/>
          <w:szCs w:val="24"/>
        </w:rPr>
        <w:t xml:space="preserve"> Fundamental mode group velocity d</w:t>
      </w:r>
      <w:r w:rsidR="003C6C17" w:rsidRPr="001940F1">
        <w:rPr>
          <w:rFonts w:ascii="Times New Roman" w:hAnsi="Times New Roman" w:cs="Times New Roman"/>
          <w:sz w:val="24"/>
          <w:szCs w:val="24"/>
        </w:rPr>
        <w:t>ispersion curve</w:t>
      </w:r>
      <w:r w:rsidR="00FA73C0">
        <w:rPr>
          <w:rFonts w:ascii="Times New Roman" w:hAnsi="Times New Roman" w:cs="Times New Roman"/>
          <w:sz w:val="24"/>
          <w:szCs w:val="24"/>
        </w:rPr>
        <w:t>s for Love waves at 12</w:t>
      </w:r>
      <w:r w:rsidR="00A07576" w:rsidRPr="001940F1">
        <w:rPr>
          <w:rFonts w:ascii="Times New Roman" w:hAnsi="Times New Roman" w:cs="Times New Roman"/>
          <w:sz w:val="24"/>
          <w:szCs w:val="24"/>
        </w:rPr>
        <w:t xml:space="preserve"> bb stations in the Uttarakhand Himalaya.</w:t>
      </w:r>
    </w:p>
    <w:p w:rsidR="003C6C17" w:rsidRDefault="003C6C17"/>
    <w:sectPr w:rsidR="003C6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17"/>
    <w:rsid w:val="00186311"/>
    <w:rsid w:val="001940F1"/>
    <w:rsid w:val="001F5C75"/>
    <w:rsid w:val="003976E7"/>
    <w:rsid w:val="003C6C17"/>
    <w:rsid w:val="003D19CE"/>
    <w:rsid w:val="005A6A15"/>
    <w:rsid w:val="00693997"/>
    <w:rsid w:val="00732C8A"/>
    <w:rsid w:val="008146A4"/>
    <w:rsid w:val="008702E6"/>
    <w:rsid w:val="009E0A2F"/>
    <w:rsid w:val="00A07576"/>
    <w:rsid w:val="00A14B3D"/>
    <w:rsid w:val="00A22C6F"/>
    <w:rsid w:val="00FA3E1A"/>
    <w:rsid w:val="00FA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775802-A7CD-49C9-9C34-652CA703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17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186311"/>
    <w:rPr>
      <w:color w:val="0000FF"/>
      <w:u w:val="single"/>
    </w:rPr>
  </w:style>
  <w:style w:type="character" w:customStyle="1" w:styleId="fontstyle01">
    <w:name w:val="fontstyle01"/>
    <w:basedOn w:val="DefaultParagraphFont"/>
    <w:qFormat/>
    <w:rsid w:val="00186311"/>
    <w:rPr>
      <w:rFonts w:ascii="TimesNewRomanPS-BoldMT" w:hAnsi="TimesNewRomanPS-BoldM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86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86311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NoSpacing">
    <w:name w:val="No Spacing"/>
    <w:uiPriority w:val="1"/>
    <w:qFormat/>
    <w:rsid w:val="00814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priyank mandal</dc:creator>
  <cp:lastModifiedBy>WIHG</cp:lastModifiedBy>
  <cp:revision>23</cp:revision>
  <cp:lastPrinted>2021-11-11T16:32:00Z</cp:lastPrinted>
  <dcterms:created xsi:type="dcterms:W3CDTF">2020-10-05T17:38:00Z</dcterms:created>
  <dcterms:modified xsi:type="dcterms:W3CDTF">2023-03-20T06:32:00Z</dcterms:modified>
</cp:coreProperties>
</file>