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54E01" w14:textId="77777777" w:rsidR="00AF74BA" w:rsidRDefault="00AF74BA" w:rsidP="00AF74BA">
      <w:pPr>
        <w:pStyle w:val="Caption"/>
        <w:keepNext/>
      </w:pPr>
      <w:bookmarkStart w:id="0" w:name="_Ref132992153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bookmarkEnd w:id="0"/>
      <w:r>
        <w:t xml:space="preserve"> Summary</w:t>
      </w:r>
      <w:r>
        <w:rPr>
          <w:spacing w:val="-1"/>
        </w:rPr>
        <w:t xml:space="preserve"> </w:t>
      </w:r>
      <w:r>
        <w:t>of theme</w:t>
      </w:r>
      <w:r>
        <w:rPr>
          <w:spacing w:val="-2"/>
        </w:rPr>
        <w:t xml:space="preserve"> </w:t>
      </w:r>
      <w:r>
        <w:t>analysis</w:t>
      </w: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8"/>
        <w:gridCol w:w="2923"/>
        <w:gridCol w:w="2034"/>
        <w:gridCol w:w="3520"/>
      </w:tblGrid>
      <w:tr w:rsidR="00AF74BA" w14:paraId="60672B7F" w14:textId="77777777" w:rsidTr="004C412E">
        <w:trPr>
          <w:trHeight w:val="462"/>
        </w:trPr>
        <w:tc>
          <w:tcPr>
            <w:tcW w:w="598" w:type="dxa"/>
            <w:tcBorders>
              <w:top w:val="single" w:sz="4" w:space="0" w:color="7E7E7E"/>
              <w:bottom w:val="single" w:sz="4" w:space="0" w:color="7E7E7E"/>
            </w:tcBorders>
          </w:tcPr>
          <w:p w14:paraId="393E311D" w14:textId="77777777" w:rsidR="00AF74BA" w:rsidRDefault="00AF74BA" w:rsidP="004C412E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</w:p>
        </w:tc>
        <w:tc>
          <w:tcPr>
            <w:tcW w:w="2923" w:type="dxa"/>
            <w:tcBorders>
              <w:top w:val="single" w:sz="4" w:space="0" w:color="7E7E7E"/>
              <w:bottom w:val="single" w:sz="4" w:space="0" w:color="7E7E7E"/>
            </w:tcBorders>
          </w:tcPr>
          <w:p w14:paraId="21EEFA95" w14:textId="77777777" w:rsidR="00AF74BA" w:rsidRDefault="00AF74BA" w:rsidP="004C412E">
            <w:pPr>
              <w:pStyle w:val="TableParagraph"/>
              <w:ind w:left="246"/>
              <w:rPr>
                <w:b/>
                <w:sz w:val="20"/>
              </w:rPr>
            </w:pPr>
            <w:r>
              <w:rPr>
                <w:b/>
                <w:sz w:val="20"/>
              </w:rPr>
              <w:t>Themes</w:t>
            </w:r>
          </w:p>
        </w:tc>
        <w:tc>
          <w:tcPr>
            <w:tcW w:w="2034" w:type="dxa"/>
            <w:tcBorders>
              <w:top w:val="single" w:sz="4" w:space="0" w:color="7E7E7E"/>
              <w:bottom w:val="single" w:sz="4" w:space="0" w:color="7E7E7E"/>
            </w:tcBorders>
          </w:tcPr>
          <w:p w14:paraId="680FDFD2" w14:textId="77777777" w:rsidR="00AF74BA" w:rsidRDefault="00AF74BA" w:rsidP="004C412E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Categories</w:t>
            </w:r>
          </w:p>
        </w:tc>
        <w:tc>
          <w:tcPr>
            <w:tcW w:w="3520" w:type="dxa"/>
            <w:tcBorders>
              <w:top w:val="single" w:sz="4" w:space="0" w:color="7E7E7E"/>
              <w:bottom w:val="single" w:sz="4" w:space="0" w:color="7E7E7E"/>
            </w:tcBorders>
          </w:tcPr>
          <w:p w14:paraId="440A763F" w14:textId="77777777" w:rsidR="00AF74BA" w:rsidRDefault="00AF74BA" w:rsidP="004C412E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Sub-categories</w:t>
            </w:r>
          </w:p>
        </w:tc>
      </w:tr>
      <w:tr w:rsidR="00AF74BA" w14:paraId="6CD1114D" w14:textId="77777777" w:rsidTr="004C412E">
        <w:trPr>
          <w:trHeight w:val="2039"/>
        </w:trPr>
        <w:tc>
          <w:tcPr>
            <w:tcW w:w="598" w:type="dxa"/>
            <w:tcBorders>
              <w:top w:val="single" w:sz="4" w:space="0" w:color="7E7E7E"/>
            </w:tcBorders>
          </w:tcPr>
          <w:p w14:paraId="70FC9474" w14:textId="77777777" w:rsidR="00AF74BA" w:rsidRDefault="00AF74BA" w:rsidP="004C412E">
            <w:pPr>
              <w:pStyle w:val="TableParagraph"/>
              <w:spacing w:before="2"/>
              <w:ind w:left="108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2923" w:type="dxa"/>
            <w:tcBorders>
              <w:top w:val="single" w:sz="4" w:space="0" w:color="7E7E7E"/>
            </w:tcBorders>
          </w:tcPr>
          <w:p w14:paraId="24D826DF" w14:textId="77777777" w:rsidR="00AF74BA" w:rsidRDefault="00AF74BA" w:rsidP="004C412E">
            <w:pPr>
              <w:pStyle w:val="TableParagraph"/>
              <w:tabs>
                <w:tab w:val="left" w:pos="1566"/>
                <w:tab w:val="left" w:pos="2647"/>
              </w:tabs>
              <w:spacing w:before="2" w:line="276" w:lineRule="auto"/>
              <w:ind w:left="246" w:right="106"/>
              <w:rPr>
                <w:sz w:val="20"/>
              </w:rPr>
            </w:pPr>
            <w:r>
              <w:rPr>
                <w:sz w:val="20"/>
              </w:rPr>
              <w:t>Stakeholders’</w:t>
            </w:r>
            <w:r>
              <w:rPr>
                <w:sz w:val="20"/>
              </w:rPr>
              <w:tab/>
              <w:t>experience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managing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MWHs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rural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area</w:t>
            </w:r>
          </w:p>
        </w:tc>
        <w:tc>
          <w:tcPr>
            <w:tcW w:w="2034" w:type="dxa"/>
            <w:tcBorders>
              <w:top w:val="single" w:sz="4" w:space="0" w:color="7E7E7E"/>
            </w:tcBorders>
          </w:tcPr>
          <w:p w14:paraId="1357EEE3" w14:textId="77777777" w:rsidR="00AF74BA" w:rsidRDefault="00AF74BA" w:rsidP="004C412E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sz w:val="20"/>
              </w:rPr>
              <w:t>MWHs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leadership</w:t>
            </w:r>
          </w:p>
          <w:p w14:paraId="2F7444F2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1A85C086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18378888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257D978F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5E2C0DBB" w14:textId="77777777" w:rsidR="00AF74BA" w:rsidRDefault="00AF74BA" w:rsidP="004C412E">
            <w:pPr>
              <w:pStyle w:val="TableParagraph"/>
              <w:spacing w:before="150"/>
              <w:ind w:left="108"/>
              <w:rPr>
                <w:sz w:val="20"/>
              </w:rPr>
            </w:pPr>
            <w:r>
              <w:rPr>
                <w:sz w:val="20"/>
              </w:rPr>
              <w:t>MWHs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Utilization</w:t>
            </w:r>
          </w:p>
        </w:tc>
        <w:tc>
          <w:tcPr>
            <w:tcW w:w="3520" w:type="dxa"/>
            <w:tcBorders>
              <w:top w:val="single" w:sz="4" w:space="0" w:color="7E7E7E"/>
            </w:tcBorders>
          </w:tcPr>
          <w:p w14:paraId="5B17B565" w14:textId="77777777" w:rsidR="00AF74BA" w:rsidRDefault="00AF74BA" w:rsidP="00AF74B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before="2" w:line="273" w:lineRule="auto"/>
              <w:ind w:right="109"/>
              <w:rPr>
                <w:sz w:val="20"/>
              </w:rPr>
            </w:pPr>
            <w:r>
              <w:rPr>
                <w:sz w:val="20"/>
              </w:rPr>
              <w:t>Collaboration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system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stakeholders</w:t>
            </w:r>
          </w:p>
          <w:p w14:paraId="3796C433" w14:textId="77777777" w:rsidR="00AF74BA" w:rsidRDefault="00AF74BA" w:rsidP="00AF74B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  <w:tab w:val="left" w:pos="2109"/>
                <w:tab w:val="left" w:pos="3056"/>
              </w:tabs>
              <w:spacing w:before="1" w:line="273" w:lineRule="auto"/>
              <w:ind w:right="107"/>
              <w:rPr>
                <w:sz w:val="20"/>
              </w:rPr>
            </w:pPr>
            <w:r>
              <w:rPr>
                <w:sz w:val="20"/>
              </w:rPr>
              <w:t>Coordination</w:t>
            </w:r>
            <w:r>
              <w:rPr>
                <w:sz w:val="20"/>
              </w:rPr>
              <w:tab/>
              <w:t>meetings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with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MHWs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Stakeholders</w:t>
            </w:r>
          </w:p>
          <w:p w14:paraId="2DF1B092" w14:textId="77777777" w:rsidR="00AF74BA" w:rsidRDefault="00AF74BA" w:rsidP="00AF74B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  <w:tab w:val="left" w:pos="2007"/>
                <w:tab w:val="left" w:pos="3178"/>
              </w:tabs>
              <w:spacing w:before="1" w:line="276" w:lineRule="auto"/>
              <w:ind w:right="108"/>
              <w:rPr>
                <w:sz w:val="20"/>
              </w:rPr>
            </w:pPr>
            <w:r>
              <w:rPr>
                <w:sz w:val="20"/>
              </w:rPr>
              <w:t>Positive</w:t>
            </w:r>
            <w:r>
              <w:rPr>
                <w:sz w:val="20"/>
              </w:rPr>
              <w:tab/>
              <w:t>mindset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for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implementation</w:t>
            </w:r>
          </w:p>
          <w:p w14:paraId="2C0F94ED" w14:textId="77777777" w:rsidR="00AF74BA" w:rsidRDefault="00AF74BA" w:rsidP="00AF74BA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spacing w:line="24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Awareness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benefits</w:t>
            </w:r>
          </w:p>
        </w:tc>
      </w:tr>
      <w:tr w:rsidR="00AF74BA" w14:paraId="5B9CBAA4" w14:textId="77777777" w:rsidTr="004C412E">
        <w:trPr>
          <w:trHeight w:val="4901"/>
        </w:trPr>
        <w:tc>
          <w:tcPr>
            <w:tcW w:w="598" w:type="dxa"/>
          </w:tcPr>
          <w:p w14:paraId="2B91A292" w14:textId="77777777" w:rsidR="00AF74BA" w:rsidRDefault="00AF74BA" w:rsidP="004C412E">
            <w:pPr>
              <w:pStyle w:val="TableParagraph"/>
              <w:spacing w:before="161"/>
              <w:ind w:left="108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2923" w:type="dxa"/>
          </w:tcPr>
          <w:p w14:paraId="0D168E96" w14:textId="77777777" w:rsidR="00AF74BA" w:rsidRDefault="00AF74BA" w:rsidP="004C412E">
            <w:pPr>
              <w:pStyle w:val="TableParagraph"/>
              <w:spacing w:before="161" w:line="276" w:lineRule="auto"/>
              <w:ind w:left="246" w:right="106"/>
              <w:jc w:val="both"/>
              <w:rPr>
                <w:sz w:val="20"/>
              </w:rPr>
            </w:pPr>
            <w:r>
              <w:rPr>
                <w:sz w:val="20"/>
              </w:rPr>
              <w:t>Efforts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increase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implementation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MWHs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stakeholders</w:t>
            </w:r>
          </w:p>
        </w:tc>
        <w:tc>
          <w:tcPr>
            <w:tcW w:w="2034" w:type="dxa"/>
          </w:tcPr>
          <w:p w14:paraId="3568D846" w14:textId="77777777" w:rsidR="00AF74BA" w:rsidRDefault="00AF74BA" w:rsidP="004C412E">
            <w:pPr>
              <w:pStyle w:val="TableParagraph"/>
              <w:spacing w:before="161" w:line="278" w:lineRule="auto"/>
              <w:ind w:left="108" w:right="106"/>
              <w:rPr>
                <w:sz w:val="20"/>
              </w:rPr>
            </w:pPr>
            <w:r>
              <w:rPr>
                <w:sz w:val="20"/>
              </w:rPr>
              <w:t>Community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socialization</w:t>
            </w:r>
          </w:p>
          <w:p w14:paraId="123DCFB9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68569AF6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5D83B664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20F9112B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0E14553F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3D171553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3999D6E9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5DD6869A" w14:textId="77777777" w:rsidR="00AF74BA" w:rsidRDefault="00AF74BA" w:rsidP="004C412E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09F6B99C" w14:textId="77777777" w:rsidR="00AF74BA" w:rsidRDefault="00AF74BA" w:rsidP="004C412E">
            <w:pPr>
              <w:pStyle w:val="TableParagraph"/>
              <w:spacing w:line="276" w:lineRule="auto"/>
              <w:ind w:left="108"/>
              <w:rPr>
                <w:sz w:val="20"/>
              </w:rPr>
            </w:pPr>
            <w:r>
              <w:rPr>
                <w:sz w:val="20"/>
              </w:rPr>
              <w:t>Capacity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building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MWHs</w:t>
            </w:r>
          </w:p>
          <w:p w14:paraId="593B4C38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52E7E32C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2502FF3B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7F0631A7" w14:textId="77777777" w:rsidR="00AF74BA" w:rsidRDefault="00AF74BA" w:rsidP="004C412E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2BABCEDA" w14:textId="77777777" w:rsidR="00AF74BA" w:rsidRDefault="00AF74BA" w:rsidP="004C412E">
            <w:pPr>
              <w:pStyle w:val="TableParagraph"/>
              <w:tabs>
                <w:tab w:val="left" w:pos="1301"/>
              </w:tabs>
              <w:spacing w:line="260" w:lineRule="atLeast"/>
              <w:ind w:left="108" w:right="106"/>
              <w:rPr>
                <w:sz w:val="20"/>
              </w:rPr>
            </w:pPr>
            <w:r>
              <w:rPr>
                <w:sz w:val="20"/>
              </w:rPr>
              <w:t>Supportive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policies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local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government</w:t>
            </w:r>
          </w:p>
        </w:tc>
        <w:tc>
          <w:tcPr>
            <w:tcW w:w="3520" w:type="dxa"/>
          </w:tcPr>
          <w:p w14:paraId="792B4C58" w14:textId="77777777" w:rsidR="00AF74BA" w:rsidRDefault="00AF74BA" w:rsidP="00AF74B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161" w:line="276" w:lineRule="auto"/>
              <w:ind w:right="106"/>
              <w:jc w:val="both"/>
              <w:rPr>
                <w:sz w:val="20"/>
              </w:rPr>
            </w:pPr>
            <w:r>
              <w:rPr>
                <w:sz w:val="20"/>
              </w:rPr>
              <w:t>Socialization of the importance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 xml:space="preserve">of </w:t>
            </w:r>
            <w:r>
              <w:rPr>
                <w:sz w:val="20"/>
              </w:rPr>
              <w:t>MHWs to prevent emergency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deliveries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by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healthc</w:t>
            </w:r>
            <w:r>
              <w:rPr>
                <w:rFonts w:ascii="Calibri" w:hAnsi="Calibri"/>
                <w:spacing w:val="-1"/>
                <w:sz w:val="20"/>
              </w:rPr>
              <w:t>are</w:t>
            </w:r>
            <w:r>
              <w:rPr>
                <w:rFonts w:ascii="Calibri" w:hAnsi="Calibri"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workers</w:t>
            </w:r>
          </w:p>
          <w:p w14:paraId="0D1CD34B" w14:textId="77777777" w:rsidR="00AF74BA" w:rsidRDefault="00AF74BA" w:rsidP="00AF74B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76" w:lineRule="auto"/>
              <w:ind w:right="107"/>
              <w:jc w:val="both"/>
              <w:rPr>
                <w:sz w:val="20"/>
              </w:rPr>
            </w:pPr>
            <w:r>
              <w:rPr>
                <w:sz w:val="20"/>
              </w:rPr>
              <w:t>Socialization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support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MHWs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usage by local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leaders</w:t>
            </w:r>
          </w:p>
          <w:p w14:paraId="25E29986" w14:textId="77777777" w:rsidR="00AF74BA" w:rsidRDefault="00AF74BA" w:rsidP="004C412E">
            <w:pPr>
              <w:pStyle w:val="TableParagraph"/>
              <w:spacing w:before="7"/>
              <w:rPr>
                <w:b/>
              </w:rPr>
            </w:pPr>
          </w:p>
          <w:p w14:paraId="012862C7" w14:textId="77777777" w:rsidR="00AF74BA" w:rsidRDefault="00AF74BA" w:rsidP="00AF74B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73" w:lineRule="auto"/>
              <w:ind w:right="109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Procurement of MHWs facilities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follow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standards</w:t>
            </w:r>
          </w:p>
          <w:p w14:paraId="05622F82" w14:textId="77777777" w:rsidR="00AF74BA" w:rsidRDefault="00AF74BA" w:rsidP="00AF74B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1" w:line="276" w:lineRule="auto"/>
              <w:ind w:right="111"/>
              <w:jc w:val="both"/>
              <w:rPr>
                <w:sz w:val="20"/>
              </w:rPr>
            </w:pPr>
            <w:r>
              <w:rPr>
                <w:sz w:val="20"/>
              </w:rPr>
              <w:t>Ensure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safety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ease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access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to delivery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assistance</w:t>
            </w:r>
          </w:p>
          <w:p w14:paraId="22C53F15" w14:textId="77777777" w:rsidR="00AF74BA" w:rsidRDefault="00AF74BA" w:rsidP="004C412E">
            <w:pPr>
              <w:pStyle w:val="TableParagraph"/>
              <w:spacing w:before="9"/>
              <w:rPr>
                <w:b/>
              </w:rPr>
            </w:pPr>
          </w:p>
          <w:p w14:paraId="0411D817" w14:textId="77777777" w:rsidR="00AF74BA" w:rsidRDefault="00AF74BA" w:rsidP="00AF74B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line="273" w:lineRule="auto"/>
              <w:ind w:right="106"/>
              <w:jc w:val="both"/>
              <w:rPr>
                <w:sz w:val="20"/>
              </w:rPr>
            </w:pPr>
            <w:r>
              <w:rPr>
                <w:sz w:val="20"/>
              </w:rPr>
              <w:t>Guarantee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quality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professional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health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workers</w:t>
            </w:r>
          </w:p>
          <w:p w14:paraId="3B9B9B2C" w14:textId="77777777" w:rsidR="00AF74BA" w:rsidRDefault="00AF74BA" w:rsidP="00AF74BA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1" w:line="276" w:lineRule="auto"/>
              <w:ind w:right="109"/>
              <w:jc w:val="both"/>
              <w:rPr>
                <w:sz w:val="20"/>
              </w:rPr>
            </w:pPr>
            <w:r>
              <w:rPr>
                <w:sz w:val="20"/>
              </w:rPr>
              <w:t>Establish the use of Jampersal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(maternity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insurance)</w:t>
            </w:r>
          </w:p>
        </w:tc>
      </w:tr>
    </w:tbl>
    <w:p w14:paraId="26B10B08" w14:textId="77777777" w:rsidR="00AF74BA" w:rsidRPr="008E6EF4" w:rsidRDefault="00AF74BA" w:rsidP="00AF74BA">
      <w:pPr>
        <w:spacing w:line="276" w:lineRule="auto"/>
        <w:jc w:val="both"/>
        <w:rPr>
          <w:b/>
          <w:bCs/>
          <w:sz w:val="20"/>
        </w:rPr>
        <w:sectPr w:rsidR="00AF74BA" w:rsidRPr="008E6EF4">
          <w:pgSz w:w="11910" w:h="16840"/>
          <w:pgMar w:top="1360" w:right="660" w:bottom="280" w:left="1320" w:header="720" w:footer="720" w:gutter="0"/>
          <w:cols w:space="720"/>
        </w:sect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"/>
        <w:gridCol w:w="2996"/>
        <w:gridCol w:w="2213"/>
        <w:gridCol w:w="3340"/>
      </w:tblGrid>
      <w:tr w:rsidR="00AF74BA" w14:paraId="6EF27570" w14:textId="77777777" w:rsidTr="004C412E">
        <w:trPr>
          <w:trHeight w:val="2650"/>
        </w:trPr>
        <w:tc>
          <w:tcPr>
            <w:tcW w:w="541" w:type="dxa"/>
            <w:tcBorders>
              <w:bottom w:val="single" w:sz="4" w:space="0" w:color="7E7E7E"/>
            </w:tcBorders>
          </w:tcPr>
          <w:p w14:paraId="7101097F" w14:textId="77777777" w:rsidR="00AF74BA" w:rsidRDefault="00AF74BA" w:rsidP="004C412E">
            <w:pPr>
              <w:pStyle w:val="TableParagraph"/>
              <w:spacing w:line="229" w:lineRule="exact"/>
              <w:ind w:left="12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lastRenderedPageBreak/>
              <w:t>3</w:t>
            </w:r>
          </w:p>
        </w:tc>
        <w:tc>
          <w:tcPr>
            <w:tcW w:w="2996" w:type="dxa"/>
            <w:tcBorders>
              <w:bottom w:val="single" w:sz="4" w:space="0" w:color="7E7E7E"/>
            </w:tcBorders>
          </w:tcPr>
          <w:p w14:paraId="4FD633F0" w14:textId="77777777" w:rsidR="00AF74BA" w:rsidRDefault="00AF74BA" w:rsidP="004C412E">
            <w:pPr>
              <w:pStyle w:val="TableParagraph"/>
              <w:tabs>
                <w:tab w:val="left" w:pos="1967"/>
              </w:tabs>
              <w:spacing w:line="276" w:lineRule="auto"/>
              <w:ind w:left="318" w:right="106"/>
              <w:jc w:val="both"/>
              <w:rPr>
                <w:sz w:val="20"/>
              </w:rPr>
            </w:pPr>
            <w:r>
              <w:rPr>
                <w:sz w:val="20"/>
              </w:rPr>
              <w:t>Stakeholders’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expectation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regarding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implementation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MWHs</w:t>
            </w:r>
          </w:p>
        </w:tc>
        <w:tc>
          <w:tcPr>
            <w:tcW w:w="2213" w:type="dxa"/>
            <w:tcBorders>
              <w:bottom w:val="single" w:sz="4" w:space="0" w:color="7E7E7E"/>
            </w:tcBorders>
          </w:tcPr>
          <w:p w14:paraId="6793601E" w14:textId="77777777" w:rsidR="00AF74BA" w:rsidRDefault="00AF74BA" w:rsidP="004C412E">
            <w:pPr>
              <w:pStyle w:val="TableParagraph"/>
              <w:spacing w:line="276" w:lineRule="auto"/>
              <w:ind w:left="106" w:right="285"/>
              <w:rPr>
                <w:sz w:val="20"/>
              </w:rPr>
            </w:pPr>
            <w:r>
              <w:rPr>
                <w:sz w:val="20"/>
              </w:rPr>
              <w:t>Increasing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collaboration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stakeholders</w:t>
            </w:r>
          </w:p>
          <w:p w14:paraId="1BDB4840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466F8190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3ECA41A3" w14:textId="77777777" w:rsidR="00AF74BA" w:rsidRDefault="00AF74BA" w:rsidP="004C412E">
            <w:pPr>
              <w:pStyle w:val="TableParagraph"/>
              <w:rPr>
                <w:b/>
              </w:rPr>
            </w:pPr>
          </w:p>
          <w:p w14:paraId="7044D943" w14:textId="77777777" w:rsidR="00AF74BA" w:rsidRDefault="00AF74BA" w:rsidP="004C412E">
            <w:pPr>
              <w:pStyle w:val="TableParagraph"/>
              <w:spacing w:before="1"/>
              <w:rPr>
                <w:b/>
                <w:sz w:val="32"/>
              </w:rPr>
            </w:pPr>
          </w:p>
          <w:p w14:paraId="1C4FD162" w14:textId="77777777" w:rsidR="00AF74BA" w:rsidRDefault="00AF74BA" w:rsidP="004C412E">
            <w:pPr>
              <w:pStyle w:val="TableParagraph"/>
              <w:spacing w:line="276" w:lineRule="auto"/>
              <w:ind w:left="106" w:right="285"/>
              <w:rPr>
                <w:sz w:val="20"/>
              </w:rPr>
            </w:pPr>
            <w:r>
              <w:rPr>
                <w:sz w:val="20"/>
              </w:rPr>
              <w:t>Improved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community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support</w:t>
            </w:r>
          </w:p>
        </w:tc>
        <w:tc>
          <w:tcPr>
            <w:tcW w:w="3340" w:type="dxa"/>
            <w:tcBorders>
              <w:bottom w:val="single" w:sz="4" w:space="0" w:color="7E7E7E"/>
            </w:tcBorders>
          </w:tcPr>
          <w:p w14:paraId="3D2061C3" w14:textId="77777777" w:rsidR="00AF74BA" w:rsidRDefault="00AF74BA" w:rsidP="00AF74BA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  <w:tab w:val="left" w:pos="647"/>
              </w:tabs>
              <w:spacing w:line="24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Implementation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system</w:t>
            </w:r>
          </w:p>
          <w:p w14:paraId="1E53426B" w14:textId="77777777" w:rsidR="00AF74BA" w:rsidRDefault="00AF74BA" w:rsidP="00AF74BA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  <w:tab w:val="left" w:pos="647"/>
                <w:tab w:val="left" w:pos="1835"/>
                <w:tab w:val="left" w:pos="2399"/>
              </w:tabs>
              <w:spacing w:before="33" w:line="273" w:lineRule="auto"/>
              <w:ind w:right="107"/>
              <w:rPr>
                <w:sz w:val="20"/>
              </w:rPr>
            </w:pPr>
            <w:r>
              <w:rPr>
                <w:sz w:val="20"/>
              </w:rPr>
              <w:t>Monitoring</w:t>
            </w:r>
            <w:r>
              <w:rPr>
                <w:sz w:val="20"/>
              </w:rPr>
              <w:tab/>
              <w:t>and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evaluation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system</w:t>
            </w:r>
          </w:p>
          <w:p w14:paraId="7B27CEC5" w14:textId="77777777" w:rsidR="00AF74BA" w:rsidRDefault="00AF74BA" w:rsidP="004C412E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1345BD8" w14:textId="77777777" w:rsidR="00AF74BA" w:rsidRDefault="00AF74BA" w:rsidP="00AF74BA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  <w:tab w:val="left" w:pos="647"/>
                <w:tab w:val="left" w:pos="1676"/>
                <w:tab w:val="left" w:pos="2997"/>
              </w:tabs>
              <w:spacing w:line="273" w:lineRule="auto"/>
              <w:ind w:right="109"/>
              <w:rPr>
                <w:sz w:val="20"/>
              </w:rPr>
            </w:pPr>
            <w:r>
              <w:rPr>
                <w:sz w:val="20"/>
              </w:rPr>
              <w:t>New</w:t>
            </w:r>
            <w:r>
              <w:rPr>
                <w:sz w:val="20"/>
              </w:rPr>
              <w:tab/>
              <w:t>thinking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for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implementation</w:t>
            </w:r>
          </w:p>
          <w:p w14:paraId="10B4461D" w14:textId="77777777" w:rsidR="00AF74BA" w:rsidRDefault="00AF74BA" w:rsidP="00AF74BA">
            <w:pPr>
              <w:pStyle w:val="TableParagraph"/>
              <w:numPr>
                <w:ilvl w:val="0"/>
                <w:numId w:val="1"/>
              </w:numPr>
              <w:tabs>
                <w:tab w:val="left" w:pos="646"/>
                <w:tab w:val="left" w:pos="647"/>
                <w:tab w:val="left" w:pos="1737"/>
                <w:tab w:val="left" w:pos="3076"/>
              </w:tabs>
              <w:spacing w:before="1" w:line="273" w:lineRule="auto"/>
              <w:ind w:right="107"/>
              <w:rPr>
                <w:sz w:val="20"/>
              </w:rPr>
            </w:pPr>
            <w:r>
              <w:rPr>
                <w:sz w:val="20"/>
              </w:rPr>
              <w:t>Increased</w:t>
            </w:r>
            <w:r>
              <w:rPr>
                <w:sz w:val="20"/>
              </w:rPr>
              <w:tab/>
              <w:t>participation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in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MWHs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utilization</w:t>
            </w:r>
          </w:p>
        </w:tc>
      </w:tr>
    </w:tbl>
    <w:p w14:paraId="66903EA6" w14:textId="77777777" w:rsidR="00AF74BA" w:rsidRDefault="00AF74BA" w:rsidP="00AF74BA">
      <w:pPr>
        <w:pStyle w:val="BodyText"/>
        <w:spacing w:line="360" w:lineRule="auto"/>
        <w:ind w:left="0"/>
        <w:rPr>
          <w:b/>
          <w:sz w:val="20"/>
        </w:rPr>
      </w:pPr>
    </w:p>
    <w:p w14:paraId="6601B88B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E115D"/>
    <w:multiLevelType w:val="hybridMultilevel"/>
    <w:tmpl w:val="BA528B28"/>
    <w:lvl w:ilvl="0" w:tplc="13806CB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F8D6C04A">
      <w:numFmt w:val="bullet"/>
      <w:lvlText w:val="•"/>
      <w:lvlJc w:val="left"/>
      <w:pPr>
        <w:ind w:left="1090" w:hanging="360"/>
      </w:pPr>
      <w:rPr>
        <w:rFonts w:hint="default"/>
        <w:lang w:val="en-US" w:eastAsia="en-US" w:bidi="ar-SA"/>
      </w:rPr>
    </w:lvl>
    <w:lvl w:ilvl="2" w:tplc="5F2ED58C">
      <w:numFmt w:val="bullet"/>
      <w:lvlText w:val="•"/>
      <w:lvlJc w:val="left"/>
      <w:pPr>
        <w:ind w:left="1360" w:hanging="360"/>
      </w:pPr>
      <w:rPr>
        <w:rFonts w:hint="default"/>
        <w:lang w:val="en-US" w:eastAsia="en-US" w:bidi="ar-SA"/>
      </w:rPr>
    </w:lvl>
    <w:lvl w:ilvl="3" w:tplc="117C279A"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4" w:tplc="91BEAA80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5" w:tplc="A4B663E8">
      <w:numFmt w:val="bullet"/>
      <w:lvlText w:val="•"/>
      <w:lvlJc w:val="left"/>
      <w:pPr>
        <w:ind w:left="2170" w:hanging="360"/>
      </w:pPr>
      <w:rPr>
        <w:rFonts w:hint="default"/>
        <w:lang w:val="en-US" w:eastAsia="en-US" w:bidi="ar-SA"/>
      </w:rPr>
    </w:lvl>
    <w:lvl w:ilvl="6" w:tplc="31BC59DA"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7" w:tplc="5D6095C6">
      <w:numFmt w:val="bullet"/>
      <w:lvlText w:val="•"/>
      <w:lvlJc w:val="left"/>
      <w:pPr>
        <w:ind w:left="2710" w:hanging="360"/>
      </w:pPr>
      <w:rPr>
        <w:rFonts w:hint="default"/>
        <w:lang w:val="en-US" w:eastAsia="en-US" w:bidi="ar-SA"/>
      </w:rPr>
    </w:lvl>
    <w:lvl w:ilvl="8" w:tplc="34702806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0F46DAE"/>
    <w:multiLevelType w:val="hybridMultilevel"/>
    <w:tmpl w:val="FD2634C0"/>
    <w:lvl w:ilvl="0" w:tplc="1660DD46">
      <w:numFmt w:val="bullet"/>
      <w:lvlText w:val=""/>
      <w:lvlJc w:val="left"/>
      <w:pPr>
        <w:ind w:left="646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7436D4A8">
      <w:numFmt w:val="bullet"/>
      <w:lvlText w:val="•"/>
      <w:lvlJc w:val="left"/>
      <w:pPr>
        <w:ind w:left="910" w:hanging="360"/>
      </w:pPr>
      <w:rPr>
        <w:rFonts w:hint="default"/>
        <w:lang w:val="en-US" w:eastAsia="en-US" w:bidi="ar-SA"/>
      </w:rPr>
    </w:lvl>
    <w:lvl w:ilvl="2" w:tplc="A9804582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F1E8FAF8">
      <w:numFmt w:val="bullet"/>
      <w:lvlText w:val="•"/>
      <w:lvlJc w:val="left"/>
      <w:pPr>
        <w:ind w:left="1450" w:hanging="360"/>
      </w:pPr>
      <w:rPr>
        <w:rFonts w:hint="default"/>
        <w:lang w:val="en-US" w:eastAsia="en-US" w:bidi="ar-SA"/>
      </w:rPr>
    </w:lvl>
    <w:lvl w:ilvl="4" w:tplc="AB1CC40E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5" w:tplc="F780A60E">
      <w:numFmt w:val="bullet"/>
      <w:lvlText w:val="•"/>
      <w:lvlJc w:val="left"/>
      <w:pPr>
        <w:ind w:left="1990" w:hanging="360"/>
      </w:pPr>
      <w:rPr>
        <w:rFonts w:hint="default"/>
        <w:lang w:val="en-US" w:eastAsia="en-US" w:bidi="ar-SA"/>
      </w:rPr>
    </w:lvl>
    <w:lvl w:ilvl="6" w:tplc="178C9DB2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7" w:tplc="32BE1CC6">
      <w:numFmt w:val="bullet"/>
      <w:lvlText w:val="•"/>
      <w:lvlJc w:val="left"/>
      <w:pPr>
        <w:ind w:left="2530" w:hanging="360"/>
      </w:pPr>
      <w:rPr>
        <w:rFonts w:hint="default"/>
        <w:lang w:val="en-US" w:eastAsia="en-US" w:bidi="ar-SA"/>
      </w:rPr>
    </w:lvl>
    <w:lvl w:ilvl="8" w:tplc="2E865632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1A22283"/>
    <w:multiLevelType w:val="hybridMultilevel"/>
    <w:tmpl w:val="7FFA3F7C"/>
    <w:lvl w:ilvl="0" w:tplc="D01C58F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54466B2C">
      <w:numFmt w:val="bullet"/>
      <w:lvlText w:val="•"/>
      <w:lvlJc w:val="left"/>
      <w:pPr>
        <w:ind w:left="1090" w:hanging="360"/>
      </w:pPr>
      <w:rPr>
        <w:rFonts w:hint="default"/>
        <w:lang w:val="en-US" w:eastAsia="en-US" w:bidi="ar-SA"/>
      </w:rPr>
    </w:lvl>
    <w:lvl w:ilvl="2" w:tplc="F8BE23B6">
      <w:numFmt w:val="bullet"/>
      <w:lvlText w:val="•"/>
      <w:lvlJc w:val="left"/>
      <w:pPr>
        <w:ind w:left="1360" w:hanging="360"/>
      </w:pPr>
      <w:rPr>
        <w:rFonts w:hint="default"/>
        <w:lang w:val="en-US" w:eastAsia="en-US" w:bidi="ar-SA"/>
      </w:rPr>
    </w:lvl>
    <w:lvl w:ilvl="3" w:tplc="45BED72E">
      <w:numFmt w:val="bullet"/>
      <w:lvlText w:val="•"/>
      <w:lvlJc w:val="left"/>
      <w:pPr>
        <w:ind w:left="1630" w:hanging="360"/>
      </w:pPr>
      <w:rPr>
        <w:rFonts w:hint="default"/>
        <w:lang w:val="en-US" w:eastAsia="en-US" w:bidi="ar-SA"/>
      </w:rPr>
    </w:lvl>
    <w:lvl w:ilvl="4" w:tplc="BCC66A9C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5" w:tplc="39DC1CA0">
      <w:numFmt w:val="bullet"/>
      <w:lvlText w:val="•"/>
      <w:lvlJc w:val="left"/>
      <w:pPr>
        <w:ind w:left="2170" w:hanging="360"/>
      </w:pPr>
      <w:rPr>
        <w:rFonts w:hint="default"/>
        <w:lang w:val="en-US" w:eastAsia="en-US" w:bidi="ar-SA"/>
      </w:rPr>
    </w:lvl>
    <w:lvl w:ilvl="6" w:tplc="8A66DF58"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7" w:tplc="C5A02968">
      <w:numFmt w:val="bullet"/>
      <w:lvlText w:val="•"/>
      <w:lvlJc w:val="left"/>
      <w:pPr>
        <w:ind w:left="2710" w:hanging="360"/>
      </w:pPr>
      <w:rPr>
        <w:rFonts w:hint="default"/>
        <w:lang w:val="en-US" w:eastAsia="en-US" w:bidi="ar-SA"/>
      </w:rPr>
    </w:lvl>
    <w:lvl w:ilvl="8" w:tplc="EC8A1CC4">
      <w:numFmt w:val="bullet"/>
      <w:lvlText w:val="•"/>
      <w:lvlJc w:val="left"/>
      <w:pPr>
        <w:ind w:left="298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4BA"/>
    <w:rsid w:val="000D4074"/>
    <w:rsid w:val="001E4B73"/>
    <w:rsid w:val="005314AC"/>
    <w:rsid w:val="009B53F0"/>
    <w:rsid w:val="00AF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328FA"/>
  <w15:chartTrackingRefBased/>
  <w15:docId w15:val="{9F5D8DB2-CEBA-48CA-B0F5-FEF0EDE7D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4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F74BA"/>
    <w:pPr>
      <w:ind w:left="12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F74B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F74BA"/>
  </w:style>
  <w:style w:type="paragraph" w:styleId="Caption">
    <w:name w:val="caption"/>
    <w:basedOn w:val="Normal"/>
    <w:next w:val="Normal"/>
    <w:uiPriority w:val="35"/>
    <w:unhideWhenUsed/>
    <w:qFormat/>
    <w:rsid w:val="00AF74BA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985</Characters>
  <Application>Microsoft Office Word</Application>
  <DocSecurity>0</DocSecurity>
  <Lines>8</Lines>
  <Paragraphs>2</Paragraphs>
  <ScaleCrop>false</ScaleCrop>
  <Company>Springer Nature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2023-04-25T11:51:00Z</dcterms:created>
  <dcterms:modified xsi:type="dcterms:W3CDTF">2023-04-25T11:51:00Z</dcterms:modified>
</cp:coreProperties>
</file>