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4EBA8B" w14:textId="76A13290" w:rsidR="00AA0A75" w:rsidRDefault="0055405C">
      <w:proofErr w:type="spellStart"/>
      <w:r w:rsidRPr="0055405C">
        <w:rPr>
          <w:rFonts w:ascii="Times New Roman" w:hAnsi="Times New Roman" w:cs="Times New Roman"/>
          <w:b/>
          <w:bCs/>
          <w:sz w:val="24"/>
          <w:szCs w:val="24"/>
        </w:rPr>
        <w:t>Supplementary</w:t>
      </w:r>
      <w:proofErr w:type="spellEnd"/>
      <w:r w:rsidRPr="0055405C">
        <w:rPr>
          <w:rFonts w:ascii="Times New Roman" w:hAnsi="Times New Roman" w:cs="Times New Roman"/>
          <w:b/>
          <w:bCs/>
          <w:sz w:val="24"/>
          <w:szCs w:val="24"/>
        </w:rPr>
        <w:t xml:space="preserve"> Material</w:t>
      </w:r>
      <w:bookmarkStart w:id="0" w:name="_GoBack"/>
      <w:bookmarkEnd w:id="0"/>
    </w:p>
    <w:p w14:paraId="010A85EF" w14:textId="50F44DD6" w:rsidR="00AA0A75" w:rsidRDefault="00AA0A75" w:rsidP="00AA0A75">
      <w:pPr>
        <w:jc w:val="center"/>
      </w:pPr>
      <w:r w:rsidRPr="00FA6353">
        <w:rPr>
          <w:rFonts w:ascii="Times New Roman" w:hAnsi="Times New Roman" w:cs="Times New Roman"/>
          <w:noProof/>
          <w:sz w:val="24"/>
          <w:szCs w:val="24"/>
          <w:lang w:eastAsia="fr-FR"/>
        </w:rPr>
        <w:drawing>
          <wp:inline distT="0" distB="0" distL="0" distR="0" wp14:anchorId="475ADE83" wp14:editId="04172448">
            <wp:extent cx="1752072" cy="532737"/>
            <wp:effectExtent l="19050" t="0" r="528" b="0"/>
            <wp:docPr id="2" name="Imag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4400" cy="533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E0BF06E" w14:textId="2B13A190" w:rsidR="00AA0A75" w:rsidRDefault="00AA0A75"/>
    <w:p w14:paraId="2B29DB45" w14:textId="7FCDA441" w:rsidR="00AA0A75" w:rsidRDefault="00AA0A75"/>
    <w:p w14:paraId="0F2348AD" w14:textId="09076DEF" w:rsidR="00AA0A75" w:rsidRDefault="00AA0A75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                                    </w:t>
      </w:r>
      <w:r w:rsidRPr="00622DE5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Fig.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S</w:t>
      </w:r>
      <w:r w:rsidRPr="00622DE5">
        <w:rPr>
          <w:rFonts w:ascii="Times New Roman" w:hAnsi="Times New Roman" w:cs="Times New Roman"/>
          <w:b/>
          <w:bCs/>
          <w:sz w:val="24"/>
          <w:szCs w:val="24"/>
          <w:lang w:val="en-US"/>
        </w:rPr>
        <w:t>1.</w:t>
      </w:r>
      <w:r w:rsidRPr="00FA6353">
        <w:rPr>
          <w:rFonts w:ascii="Times New Roman" w:hAnsi="Times New Roman" w:cs="Times New Roman"/>
          <w:sz w:val="24"/>
          <w:szCs w:val="24"/>
          <w:lang w:val="en-US"/>
        </w:rPr>
        <w:t xml:space="preserve"> The chemical structure of MB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dye</w:t>
      </w:r>
      <w:r w:rsidRPr="00FA6353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7D111EF2" w14:textId="14DD21CD" w:rsidR="00AA0A75" w:rsidRDefault="00AA0A75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316CDA91" w14:textId="60F8D584" w:rsidR="00AA0A75" w:rsidRPr="004212C9" w:rsidRDefault="00AA0A75" w:rsidP="00AA0A75">
      <w:pPr>
        <w:pStyle w:val="Paragraphedeliste"/>
        <w:spacing w:line="360" w:lineRule="auto"/>
        <w:ind w:left="993" w:hanging="142"/>
        <w:rPr>
          <w:rFonts w:ascii="Times New Roman" w:hAnsi="Times New Roman" w:cs="Times New Roman"/>
          <w:sz w:val="24"/>
          <w:szCs w:val="24"/>
          <w:lang w:val="en-US"/>
        </w:rPr>
      </w:pPr>
      <w:r w:rsidRPr="004212C9">
        <w:rPr>
          <w:rFonts w:ascii="Times New Roman" w:hAnsi="Times New Roman" w:cs="Times New Roman"/>
          <w:b/>
          <w:bCs/>
          <w:sz w:val="24"/>
          <w:szCs w:val="24"/>
          <w:lang w:val="en-US"/>
        </w:rPr>
        <w:t>Table S1</w:t>
      </w:r>
      <w:r w:rsidRPr="004212C9">
        <w:rPr>
          <w:rFonts w:ascii="Times New Roman" w:hAnsi="Times New Roman" w:cs="Times New Roman"/>
          <w:sz w:val="24"/>
          <w:szCs w:val="24"/>
          <w:lang w:val="en-US"/>
        </w:rPr>
        <w:t>. Characteristics of MB dye</w:t>
      </w:r>
    </w:p>
    <w:tbl>
      <w:tblPr>
        <w:tblStyle w:val="Ombrageclair1"/>
        <w:tblW w:w="9937" w:type="dxa"/>
        <w:tblLayout w:type="fixed"/>
        <w:tblLook w:val="06A0" w:firstRow="1" w:lastRow="0" w:firstColumn="1" w:lastColumn="0" w:noHBand="1" w:noVBand="1"/>
      </w:tblPr>
      <w:tblGrid>
        <w:gridCol w:w="4361"/>
        <w:gridCol w:w="425"/>
        <w:gridCol w:w="4442"/>
        <w:gridCol w:w="709"/>
      </w:tblGrid>
      <w:tr w:rsidR="00AA0A75" w:rsidRPr="0055405C" w14:paraId="15CC17BB" w14:textId="77777777" w:rsidTr="0072685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1" w:type="dxa"/>
          </w:tcPr>
          <w:p w14:paraId="3809B7AF" w14:textId="77777777" w:rsidR="00AA0A75" w:rsidRPr="00FA6353" w:rsidRDefault="00AA0A75" w:rsidP="00726852">
            <w:pPr>
              <w:pStyle w:val="Paragraphedeliste"/>
              <w:spacing w:line="360" w:lineRule="auto"/>
              <w:ind w:left="1267" w:right="-2733" w:hanging="983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proofErr w:type="spellStart"/>
            <w:r w:rsidRPr="00FA635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Dye</w:t>
            </w:r>
            <w:proofErr w:type="spellEnd"/>
            <w:r w:rsidRPr="00FA635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                   </w:t>
            </w:r>
            <w:proofErr w:type="spellStart"/>
            <w:r w:rsidRPr="00FA635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Molecular</w:t>
            </w:r>
            <w:proofErr w:type="spellEnd"/>
            <w:r w:rsidRPr="00FA635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formula                  </w:t>
            </w:r>
          </w:p>
        </w:tc>
        <w:tc>
          <w:tcPr>
            <w:tcW w:w="425" w:type="dxa"/>
          </w:tcPr>
          <w:p w14:paraId="67D8783B" w14:textId="77777777" w:rsidR="00AA0A75" w:rsidRPr="00FA6353" w:rsidRDefault="00AA0A75" w:rsidP="00726852">
            <w:pPr>
              <w:pStyle w:val="Paragraphedeliste"/>
              <w:spacing w:line="360" w:lineRule="auto"/>
              <w:ind w:left="-1384" w:right="554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4442" w:type="dxa"/>
          </w:tcPr>
          <w:p w14:paraId="76897075" w14:textId="77777777" w:rsidR="00AA0A75" w:rsidRPr="00FA6353" w:rsidRDefault="00AA0A75" w:rsidP="00726852">
            <w:pPr>
              <w:pStyle w:val="Paragraphedeliste"/>
              <w:spacing w:line="360" w:lineRule="auto"/>
              <w:ind w:left="0" w:right="-111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  <w:r w:rsidRPr="00FA635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 xml:space="preserve">Molecular weight (g/mol)                </w:t>
            </w:r>
            <w:r w:rsidRPr="00FA635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λ</w:t>
            </w:r>
            <w:r w:rsidRPr="00FA635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vertAlign w:val="subscript"/>
                <w:lang w:val="en-US"/>
              </w:rPr>
              <w:t>max</w:t>
            </w:r>
            <w:r w:rsidRPr="00FA6353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>(nm)</w:t>
            </w:r>
          </w:p>
        </w:tc>
        <w:tc>
          <w:tcPr>
            <w:tcW w:w="709" w:type="dxa"/>
          </w:tcPr>
          <w:p w14:paraId="11AC3078" w14:textId="77777777" w:rsidR="00AA0A75" w:rsidRPr="00FA6353" w:rsidRDefault="00AA0A75" w:rsidP="00726852">
            <w:pPr>
              <w:pStyle w:val="Paragraphedeliste"/>
              <w:spacing w:line="360" w:lineRule="auto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A0A75" w:rsidRPr="00FA6353" w14:paraId="6B4213A7" w14:textId="77777777" w:rsidTr="007268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1" w:type="dxa"/>
          </w:tcPr>
          <w:p w14:paraId="51B713E2" w14:textId="77777777" w:rsidR="00AA0A75" w:rsidRPr="00FA6353" w:rsidRDefault="00AA0A75" w:rsidP="00726852">
            <w:pPr>
              <w:shd w:val="clear" w:color="auto" w:fill="FFFFFF"/>
              <w:spacing w:line="360" w:lineRule="auto"/>
              <w:outlineLvl w:val="0"/>
              <w:rPr>
                <w:rFonts w:ascii="Times New Roman" w:eastAsia="Times New Roman" w:hAnsi="Times New Roman" w:cs="Times New Roman"/>
                <w:b w:val="0"/>
                <w:bCs w:val="0"/>
                <w:color w:val="403C36"/>
                <w:kern w:val="36"/>
                <w:sz w:val="24"/>
                <w:szCs w:val="24"/>
                <w:lang w:eastAsia="fr-FR"/>
              </w:rPr>
            </w:pPr>
            <w:proofErr w:type="spellStart"/>
            <w:r w:rsidRPr="002C2D72"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kern w:val="36"/>
                <w:sz w:val="24"/>
                <w:szCs w:val="24"/>
                <w:lang w:eastAsia="fr-FR"/>
              </w:rPr>
              <w:t>Methylene</w:t>
            </w:r>
            <w:proofErr w:type="spellEnd"/>
            <w:r w:rsidRPr="002C2D72"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kern w:val="36"/>
                <w:sz w:val="24"/>
                <w:szCs w:val="24"/>
                <w:lang w:eastAsia="fr-FR"/>
              </w:rPr>
              <w:t xml:space="preserve"> </w:t>
            </w:r>
            <w:proofErr w:type="spellStart"/>
            <w:r w:rsidRPr="002C2D72"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kern w:val="36"/>
                <w:sz w:val="24"/>
                <w:szCs w:val="24"/>
                <w:lang w:eastAsia="fr-FR"/>
              </w:rPr>
              <w:t>blue</w:t>
            </w:r>
            <w:proofErr w:type="spellEnd"/>
            <w:r w:rsidRPr="002C2D72"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kern w:val="36"/>
                <w:sz w:val="24"/>
                <w:szCs w:val="24"/>
                <w:lang w:eastAsia="fr-FR"/>
              </w:rPr>
              <w:t xml:space="preserve">        C</w:t>
            </w:r>
            <w:r w:rsidRPr="002C2D72"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kern w:val="36"/>
                <w:sz w:val="24"/>
                <w:szCs w:val="24"/>
                <w:vertAlign w:val="subscript"/>
                <w:lang w:eastAsia="fr-FR"/>
              </w:rPr>
              <w:t>16</w:t>
            </w:r>
            <w:r w:rsidRPr="002C2D72"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kern w:val="36"/>
                <w:sz w:val="24"/>
                <w:szCs w:val="24"/>
                <w:lang w:eastAsia="fr-FR"/>
              </w:rPr>
              <w:t>H</w:t>
            </w:r>
            <w:r w:rsidRPr="002C2D72"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kern w:val="36"/>
                <w:sz w:val="24"/>
                <w:szCs w:val="24"/>
                <w:vertAlign w:val="subscript"/>
                <w:lang w:eastAsia="fr-FR"/>
              </w:rPr>
              <w:t>18</w:t>
            </w:r>
            <w:r w:rsidRPr="002C2D72"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kern w:val="36"/>
                <w:sz w:val="24"/>
                <w:szCs w:val="24"/>
                <w:lang w:eastAsia="fr-FR"/>
              </w:rPr>
              <w:t>ClN</w:t>
            </w:r>
            <w:r w:rsidRPr="002C2D72"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kern w:val="36"/>
                <w:sz w:val="24"/>
                <w:szCs w:val="24"/>
                <w:vertAlign w:val="subscript"/>
                <w:lang w:eastAsia="fr-FR"/>
              </w:rPr>
              <w:t>3</w:t>
            </w:r>
            <w:r w:rsidRPr="002C2D72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4"/>
                <w:szCs w:val="24"/>
                <w:vertAlign w:val="superscript"/>
                <w:lang w:eastAsia="fr-FR"/>
              </w:rPr>
              <w:t>.</w:t>
            </w:r>
            <w:r w:rsidRPr="002C2D72"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kern w:val="36"/>
                <w:sz w:val="24"/>
                <w:szCs w:val="24"/>
                <w:lang w:eastAsia="fr-FR"/>
              </w:rPr>
              <w:t xml:space="preserve"> xH</w:t>
            </w:r>
            <w:r w:rsidRPr="002C2D72"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kern w:val="36"/>
                <w:sz w:val="24"/>
                <w:szCs w:val="24"/>
                <w:vertAlign w:val="subscript"/>
                <w:lang w:eastAsia="fr-FR"/>
              </w:rPr>
              <w:t>2</w:t>
            </w:r>
            <w:r w:rsidRPr="002C2D72"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kern w:val="36"/>
                <w:sz w:val="24"/>
                <w:szCs w:val="24"/>
                <w:lang w:eastAsia="fr-FR"/>
              </w:rPr>
              <w:t xml:space="preserve">O                                                                                   </w:t>
            </w:r>
          </w:p>
        </w:tc>
        <w:tc>
          <w:tcPr>
            <w:tcW w:w="425" w:type="dxa"/>
          </w:tcPr>
          <w:p w14:paraId="7782B2B8" w14:textId="77777777" w:rsidR="00AA0A75" w:rsidRPr="00FA6353" w:rsidRDefault="00AA0A75" w:rsidP="00726852">
            <w:pPr>
              <w:pStyle w:val="Paragraphedeliste"/>
              <w:spacing w:line="36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2" w:type="dxa"/>
          </w:tcPr>
          <w:p w14:paraId="6C0F3314" w14:textId="77777777" w:rsidR="00AA0A75" w:rsidRPr="00FA6353" w:rsidRDefault="00AA0A75" w:rsidP="00726852">
            <w:pPr>
              <w:pStyle w:val="Paragraphedeliste"/>
              <w:spacing w:line="36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6353">
              <w:rPr>
                <w:rFonts w:ascii="Times New Roman" w:hAnsi="Times New Roman" w:cs="Times New Roman"/>
                <w:sz w:val="24"/>
                <w:szCs w:val="24"/>
              </w:rPr>
              <w:t xml:space="preserve">     319.85                                              666</w:t>
            </w:r>
          </w:p>
        </w:tc>
        <w:tc>
          <w:tcPr>
            <w:tcW w:w="709" w:type="dxa"/>
          </w:tcPr>
          <w:p w14:paraId="1E277862" w14:textId="77777777" w:rsidR="00AA0A75" w:rsidRPr="00FA6353" w:rsidRDefault="00AA0A75" w:rsidP="00726852">
            <w:pPr>
              <w:pStyle w:val="Paragraphedeliste"/>
              <w:spacing w:line="36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26680EE" w14:textId="77777777" w:rsidR="00AA0A75" w:rsidRDefault="00AA0A75"/>
    <w:sectPr w:rsidR="00AA0A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3324"/>
    <w:rsid w:val="0002466D"/>
    <w:rsid w:val="001F6883"/>
    <w:rsid w:val="00342773"/>
    <w:rsid w:val="004212C9"/>
    <w:rsid w:val="00453324"/>
    <w:rsid w:val="0055405C"/>
    <w:rsid w:val="00726852"/>
    <w:rsid w:val="00947922"/>
    <w:rsid w:val="0097521D"/>
    <w:rsid w:val="00A84E8F"/>
    <w:rsid w:val="00AA0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022059E"/>
  <w15:docId w15:val="{0CB7CFB1-DBDF-4FDB-ABF8-639912E878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AA0A75"/>
    <w:pPr>
      <w:spacing w:after="200" w:line="276" w:lineRule="auto"/>
      <w:ind w:left="720"/>
      <w:contextualSpacing/>
    </w:pPr>
  </w:style>
  <w:style w:type="table" w:customStyle="1" w:styleId="Ombrageclair1">
    <w:name w:val="Ombrage clair1"/>
    <w:basedOn w:val="TableauNormal"/>
    <w:uiPriority w:val="60"/>
    <w:rsid w:val="00AA0A75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</Words>
  <Characters>375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afrah atri</dc:creator>
  <cp:keywords/>
  <dc:description/>
  <cp:lastModifiedBy>Mossab Chabaan</cp:lastModifiedBy>
  <cp:revision>3</cp:revision>
  <dcterms:created xsi:type="dcterms:W3CDTF">2023-03-19T09:57:00Z</dcterms:created>
  <dcterms:modified xsi:type="dcterms:W3CDTF">2023-03-19T09:58:00Z</dcterms:modified>
</cp:coreProperties>
</file>