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21445" w14:textId="77777777" w:rsidR="004E0324" w:rsidRDefault="004E0324" w:rsidP="0000673D">
      <w:pPr>
        <w:spacing w:line="480" w:lineRule="auto"/>
        <w:jc w:val="left"/>
      </w:pPr>
      <w:r>
        <w:rPr>
          <w:b/>
        </w:rPr>
        <w:t>Highlights</w:t>
      </w:r>
    </w:p>
    <w:p w14:paraId="4313B85F" w14:textId="416FD260" w:rsidR="0000673D" w:rsidRPr="0000673D" w:rsidRDefault="004D498F" w:rsidP="0000673D">
      <w:pPr>
        <w:pStyle w:val="a7"/>
        <w:numPr>
          <w:ilvl w:val="0"/>
          <w:numId w:val="2"/>
        </w:numPr>
        <w:ind w:firstLineChars="0"/>
        <w:rPr>
          <w:rFonts w:eastAsiaTheme="minorEastAsia"/>
          <w:bCs/>
        </w:rPr>
      </w:pPr>
      <w:r>
        <w:rPr>
          <w:rFonts w:eastAsiaTheme="minorEastAsia"/>
          <w:bCs/>
          <w:iCs/>
        </w:rPr>
        <w:t>N</w:t>
      </w:r>
      <w:r>
        <w:rPr>
          <w:rFonts w:eastAsiaTheme="minorEastAsia" w:hint="eastAsia"/>
          <w:bCs/>
          <w:iCs/>
        </w:rPr>
        <w:t>onlinear</w:t>
      </w:r>
      <w:r>
        <w:rPr>
          <w:rFonts w:eastAsiaTheme="minorEastAsia"/>
          <w:bCs/>
          <w:iCs/>
        </w:rPr>
        <w:t xml:space="preserve"> dynamics</w:t>
      </w:r>
      <w:r w:rsidR="00F34AA7" w:rsidRPr="00F34AA7">
        <w:rPr>
          <w:rFonts w:eastAsiaTheme="minorEastAsia"/>
          <w:bCs/>
          <w:iCs/>
        </w:rPr>
        <w:t xml:space="preserve"> of FG-GNPRC membrane </w:t>
      </w:r>
      <w:r w:rsidR="00012F34">
        <w:rPr>
          <w:rFonts w:eastAsiaTheme="minorEastAsia"/>
          <w:bCs/>
          <w:iCs/>
        </w:rPr>
        <w:t xml:space="preserve">with internal pores </w:t>
      </w:r>
      <w:r w:rsidR="00F34AA7" w:rsidRPr="00F34AA7">
        <w:rPr>
          <w:rFonts w:eastAsiaTheme="minorEastAsia"/>
          <w:bCs/>
          <w:iCs/>
        </w:rPr>
        <w:t>are investigated</w:t>
      </w:r>
      <w:r w:rsidR="00F34AA7">
        <w:rPr>
          <w:rFonts w:eastAsiaTheme="minorEastAsia"/>
          <w:bCs/>
          <w:iCs/>
        </w:rPr>
        <w:t>.</w:t>
      </w:r>
    </w:p>
    <w:p w14:paraId="51324570" w14:textId="67517B7A" w:rsidR="00F34AA7" w:rsidRPr="00012F34" w:rsidRDefault="004D498F" w:rsidP="00F34AA7">
      <w:pPr>
        <w:pStyle w:val="a7"/>
        <w:numPr>
          <w:ilvl w:val="0"/>
          <w:numId w:val="2"/>
        </w:numPr>
        <w:ind w:firstLineChars="0"/>
        <w:rPr>
          <w:rFonts w:eastAsiaTheme="minorEastAsia"/>
          <w:bCs/>
        </w:rPr>
      </w:pPr>
      <w:r>
        <w:rPr>
          <w:rFonts w:eastAsiaTheme="minorEastAsia"/>
          <w:bCs/>
        </w:rPr>
        <w:t>H</w:t>
      </w:r>
      <w:r w:rsidR="00F34AA7">
        <w:rPr>
          <w:rFonts w:eastAsiaTheme="minorEastAsia"/>
          <w:bCs/>
        </w:rPr>
        <w:t xml:space="preserve">ybrid micromechanical model is </w:t>
      </w:r>
      <w:r>
        <w:rPr>
          <w:rFonts w:eastAsiaTheme="minorEastAsia"/>
          <w:bCs/>
        </w:rPr>
        <w:t>developed</w:t>
      </w:r>
      <w:r w:rsidR="00F34AA7">
        <w:rPr>
          <w:rFonts w:eastAsiaTheme="minorEastAsia"/>
          <w:bCs/>
        </w:rPr>
        <w:t xml:space="preserve"> to determine material properties of </w:t>
      </w:r>
      <w:r w:rsidR="00F34AA7" w:rsidRPr="008E289D">
        <w:rPr>
          <w:rFonts w:eastAsiaTheme="minorEastAsia"/>
          <w:bCs/>
        </w:rPr>
        <w:t xml:space="preserve">multiphase </w:t>
      </w:r>
      <w:r w:rsidRPr="00F34AA7">
        <w:rPr>
          <w:rFonts w:eastAsiaTheme="minorEastAsia"/>
          <w:bCs/>
          <w:iCs/>
        </w:rPr>
        <w:t>FG-GNPRC</w:t>
      </w:r>
      <w:r w:rsidR="00F34AA7">
        <w:rPr>
          <w:rFonts w:eastAsiaTheme="minorEastAsia"/>
        </w:rPr>
        <w:t>.</w:t>
      </w:r>
    </w:p>
    <w:p w14:paraId="0D2CF525" w14:textId="574CEB8C" w:rsidR="00012F34" w:rsidRPr="0000673D" w:rsidRDefault="00012F34" w:rsidP="00F34AA7">
      <w:pPr>
        <w:pStyle w:val="a7"/>
        <w:numPr>
          <w:ilvl w:val="0"/>
          <w:numId w:val="2"/>
        </w:numPr>
        <w:ind w:firstLineChars="0"/>
        <w:rPr>
          <w:rFonts w:eastAsiaTheme="minorEastAsia"/>
          <w:bCs/>
        </w:rPr>
      </w:pPr>
      <w:r>
        <w:rPr>
          <w:rFonts w:eastAsia="宋体"/>
        </w:rPr>
        <w:t>Governing</w:t>
      </w:r>
      <w:r w:rsidRPr="00012F34">
        <w:rPr>
          <w:rFonts w:eastAsia="宋体"/>
        </w:rPr>
        <w:t xml:space="preserve"> equations are discretized by combining TSE and DQ methods</w:t>
      </w:r>
      <w:r>
        <w:rPr>
          <w:rFonts w:eastAsia="宋体"/>
        </w:rPr>
        <w:t>.</w:t>
      </w:r>
    </w:p>
    <w:p w14:paraId="5C2649D5" w14:textId="504867DA" w:rsidR="00012F34" w:rsidRPr="00012F34" w:rsidRDefault="004D498F" w:rsidP="00012F34">
      <w:pPr>
        <w:pStyle w:val="a7"/>
        <w:numPr>
          <w:ilvl w:val="0"/>
          <w:numId w:val="2"/>
        </w:numPr>
        <w:ind w:firstLineChars="0"/>
        <w:rPr>
          <w:rFonts w:eastAsiaTheme="minorEastAsia"/>
          <w:bCs/>
        </w:rPr>
      </w:pPr>
      <w:r>
        <w:rPr>
          <w:rFonts w:eastAsia="宋体"/>
        </w:rPr>
        <w:t>E</w:t>
      </w:r>
      <w:r w:rsidR="00F34AA7" w:rsidRPr="00F34AA7">
        <w:rPr>
          <w:rFonts w:eastAsia="宋体"/>
        </w:rPr>
        <w:t>nergy transfer mechanism is observed by varying stretching ratio</w:t>
      </w:r>
      <w:r w:rsidR="00F34AA7">
        <w:rPr>
          <w:rFonts w:eastAsia="宋体"/>
        </w:rPr>
        <w:t>.</w:t>
      </w:r>
      <w:bookmarkStart w:id="0" w:name="_GoBack"/>
      <w:bookmarkEnd w:id="0"/>
    </w:p>
    <w:sectPr w:rsidR="00012F34" w:rsidRPr="00012F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6990A" w14:textId="77777777" w:rsidR="00E561FD" w:rsidRDefault="00E561FD" w:rsidP="004E0324">
      <w:pPr>
        <w:spacing w:line="240" w:lineRule="auto"/>
        <w:ind w:firstLine="480"/>
      </w:pPr>
      <w:r>
        <w:separator/>
      </w:r>
    </w:p>
  </w:endnote>
  <w:endnote w:type="continuationSeparator" w:id="0">
    <w:p w14:paraId="7C07FDBE" w14:textId="77777777" w:rsidR="00E561FD" w:rsidRDefault="00E561FD" w:rsidP="004E032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DD53" w14:textId="77777777" w:rsidR="004E0324" w:rsidRDefault="004E032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FDE80" w14:textId="77777777" w:rsidR="004E0324" w:rsidRDefault="004E032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F6F4A" w14:textId="77777777" w:rsidR="004E0324" w:rsidRDefault="004E032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87636" w14:textId="77777777" w:rsidR="00E561FD" w:rsidRDefault="00E561FD" w:rsidP="004E0324">
      <w:pPr>
        <w:spacing w:line="240" w:lineRule="auto"/>
        <w:ind w:firstLine="480"/>
      </w:pPr>
      <w:r>
        <w:separator/>
      </w:r>
    </w:p>
  </w:footnote>
  <w:footnote w:type="continuationSeparator" w:id="0">
    <w:p w14:paraId="05916D50" w14:textId="77777777" w:rsidR="00E561FD" w:rsidRDefault="00E561FD" w:rsidP="004E032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04BF4" w14:textId="77777777" w:rsidR="004E0324" w:rsidRDefault="004E032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828FB" w14:textId="77777777" w:rsidR="004E0324" w:rsidRDefault="004E032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FDF63" w14:textId="77777777" w:rsidR="004E0324" w:rsidRDefault="004E0324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1371E"/>
    <w:multiLevelType w:val="hybridMultilevel"/>
    <w:tmpl w:val="618A6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FF02CD"/>
    <w:multiLevelType w:val="hybridMultilevel"/>
    <w:tmpl w:val="612E8186"/>
    <w:lvl w:ilvl="0" w:tplc="F8FEE89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79754EBE"/>
    <w:multiLevelType w:val="hybridMultilevel"/>
    <w:tmpl w:val="21180E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E1"/>
    <w:rsid w:val="0000673D"/>
    <w:rsid w:val="00012F34"/>
    <w:rsid w:val="00077999"/>
    <w:rsid w:val="00087940"/>
    <w:rsid w:val="001D638A"/>
    <w:rsid w:val="001E46FB"/>
    <w:rsid w:val="001F205E"/>
    <w:rsid w:val="001F6915"/>
    <w:rsid w:val="00293C01"/>
    <w:rsid w:val="003A1D78"/>
    <w:rsid w:val="004D498F"/>
    <w:rsid w:val="004D4BEA"/>
    <w:rsid w:val="004E0324"/>
    <w:rsid w:val="00553E7E"/>
    <w:rsid w:val="005E64E1"/>
    <w:rsid w:val="006802BB"/>
    <w:rsid w:val="007519EC"/>
    <w:rsid w:val="007848BB"/>
    <w:rsid w:val="007C0428"/>
    <w:rsid w:val="007D1330"/>
    <w:rsid w:val="00806980"/>
    <w:rsid w:val="00924FC8"/>
    <w:rsid w:val="00A3166D"/>
    <w:rsid w:val="00C168E3"/>
    <w:rsid w:val="00CE1162"/>
    <w:rsid w:val="00DC5F0A"/>
    <w:rsid w:val="00E0406F"/>
    <w:rsid w:val="00E23CC1"/>
    <w:rsid w:val="00E561FD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96AAD5"/>
  <w15:chartTrackingRefBased/>
  <w15:docId w15:val="{C4EE1898-165F-42DB-800A-3BFA9108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324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324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3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324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4E0324"/>
    <w:pPr>
      <w:spacing w:after="240"/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</cp:revision>
  <dcterms:created xsi:type="dcterms:W3CDTF">2022-07-19T09:05:00Z</dcterms:created>
  <dcterms:modified xsi:type="dcterms:W3CDTF">2023-03-19T05:33:00Z</dcterms:modified>
</cp:coreProperties>
</file>