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aconcuadrcula"/>
        <w:tblW w:w="15361" w:type="dxa"/>
        <w:jc w:val="center"/>
        <w:tblInd w:w="-1887" w:type="dxa"/>
        <w:tblLayout w:type="fixed"/>
        <w:tblLook w:val="04A0"/>
      </w:tblPr>
      <w:tblGrid>
        <w:gridCol w:w="619"/>
        <w:gridCol w:w="639"/>
        <w:gridCol w:w="425"/>
        <w:gridCol w:w="1134"/>
        <w:gridCol w:w="1346"/>
        <w:gridCol w:w="992"/>
        <w:gridCol w:w="850"/>
        <w:gridCol w:w="1348"/>
        <w:gridCol w:w="993"/>
        <w:gridCol w:w="992"/>
        <w:gridCol w:w="850"/>
        <w:gridCol w:w="993"/>
        <w:gridCol w:w="708"/>
        <w:gridCol w:w="851"/>
        <w:gridCol w:w="709"/>
        <w:gridCol w:w="850"/>
        <w:gridCol w:w="1062"/>
      </w:tblGrid>
      <w:tr w:rsidR="00342A61" w:rsidRPr="00DC5CD4" w:rsidTr="00342A61">
        <w:trPr>
          <w:jc w:val="center"/>
        </w:trPr>
        <w:tc>
          <w:tcPr>
            <w:tcW w:w="15361" w:type="dxa"/>
            <w:gridSpan w:val="17"/>
            <w:vAlign w:val="center"/>
          </w:tcPr>
          <w:p w:rsidR="00342A61" w:rsidRPr="00342A61" w:rsidRDefault="00342A61" w:rsidP="00342A61">
            <w:pPr>
              <w:rPr>
                <w:rFonts w:ascii="Arial" w:hAnsi="Arial" w:cs="Arial"/>
                <w:b/>
                <w:sz w:val="13"/>
                <w:szCs w:val="9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0"/>
                <w:lang w:val="en-US"/>
              </w:rPr>
              <w:t xml:space="preserve">Demographic, clinical and laboratory findings of </w:t>
            </w: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0"/>
                <w:lang w:val="en-US"/>
              </w:rPr>
              <w:t>immunocompromised</w:t>
            </w:r>
            <w:proofErr w:type="spellEnd"/>
            <w:r>
              <w:rPr>
                <w:rFonts w:ascii="Times New Roman" w:hAnsi="Times New Roman" w:cs="Times New Roman"/>
                <w:b/>
                <w:sz w:val="16"/>
                <w:szCs w:val="10"/>
                <w:lang w:val="en-US"/>
              </w:rPr>
              <w:t xml:space="preserve"> patients</w:t>
            </w:r>
          </w:p>
        </w:tc>
      </w:tr>
      <w:tr w:rsidR="00342A61" w:rsidRPr="00DC5CD4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E43BE6">
            <w:pPr>
              <w:rPr>
                <w:rFonts w:ascii="Arial" w:hAnsi="Arial" w:cs="Arial"/>
                <w:b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b/>
                <w:sz w:val="13"/>
                <w:szCs w:val="9"/>
              </w:rPr>
              <w:t>Patient</w:t>
            </w:r>
            <w:proofErr w:type="spellEnd"/>
          </w:p>
        </w:tc>
        <w:tc>
          <w:tcPr>
            <w:tcW w:w="639" w:type="dxa"/>
            <w:shd w:val="clear" w:color="auto" w:fill="auto"/>
            <w:vAlign w:val="center"/>
          </w:tcPr>
          <w:p w:rsidR="00342A61" w:rsidRPr="00342A61" w:rsidRDefault="00342A61" w:rsidP="00AB223C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b/>
                <w:sz w:val="13"/>
                <w:szCs w:val="9"/>
              </w:rPr>
              <w:t>Gender</w:t>
            </w:r>
            <w:proofErr w:type="spellEnd"/>
          </w:p>
        </w:tc>
        <w:tc>
          <w:tcPr>
            <w:tcW w:w="425" w:type="dxa"/>
            <w:shd w:val="clear" w:color="auto" w:fill="auto"/>
            <w:vAlign w:val="center"/>
          </w:tcPr>
          <w:p w:rsidR="00342A61" w:rsidRPr="00342A61" w:rsidRDefault="00342A61" w:rsidP="00AB223C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Age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342A61" w:rsidRPr="00342A61" w:rsidRDefault="00342A61" w:rsidP="00AB223C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 xml:space="preserve">Cause of </w:t>
            </w:r>
            <w:proofErr w:type="spellStart"/>
            <w:r w:rsidRPr="00342A61">
              <w:rPr>
                <w:rFonts w:ascii="Arial" w:hAnsi="Arial" w:cs="Arial"/>
                <w:b/>
                <w:sz w:val="13"/>
                <w:szCs w:val="9"/>
              </w:rPr>
              <w:t>immunosuppression</w:t>
            </w:r>
            <w:proofErr w:type="spellEnd"/>
          </w:p>
        </w:tc>
        <w:tc>
          <w:tcPr>
            <w:tcW w:w="1346" w:type="dxa"/>
            <w:shd w:val="clear" w:color="auto" w:fill="auto"/>
            <w:vAlign w:val="center"/>
          </w:tcPr>
          <w:p w:rsidR="00342A61" w:rsidRPr="00342A61" w:rsidRDefault="00342A61" w:rsidP="00AB223C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Autoimmune disease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42A61" w:rsidRPr="00342A61" w:rsidRDefault="00342A61" w:rsidP="00BD1E6D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b/>
                <w:sz w:val="13"/>
                <w:szCs w:val="9"/>
              </w:rPr>
              <w:t>Malignancy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:rsidR="00342A61" w:rsidRPr="00342A61" w:rsidRDefault="00342A61" w:rsidP="00227D0B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b/>
                <w:sz w:val="13"/>
                <w:szCs w:val="9"/>
              </w:rPr>
              <w:t>Organ</w:t>
            </w:r>
            <w:proofErr w:type="spellEnd"/>
            <w:r w:rsidRPr="00342A61">
              <w:rPr>
                <w:rFonts w:ascii="Arial" w:hAnsi="Arial" w:cs="Arial"/>
                <w:b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b/>
                <w:sz w:val="13"/>
                <w:szCs w:val="9"/>
              </w:rPr>
              <w:t>transplant</w:t>
            </w:r>
            <w:proofErr w:type="spellEnd"/>
          </w:p>
        </w:tc>
        <w:tc>
          <w:tcPr>
            <w:tcW w:w="1348" w:type="dxa"/>
            <w:shd w:val="clear" w:color="auto" w:fill="auto"/>
            <w:vAlign w:val="center"/>
          </w:tcPr>
          <w:p w:rsidR="00342A61" w:rsidRPr="00342A61" w:rsidRDefault="00342A61" w:rsidP="00AB223C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b/>
                <w:sz w:val="13"/>
                <w:szCs w:val="9"/>
              </w:rPr>
              <w:t>Other</w:t>
            </w:r>
            <w:proofErr w:type="spellEnd"/>
            <w:r w:rsidRPr="00342A61">
              <w:rPr>
                <w:rFonts w:ascii="Arial" w:hAnsi="Arial" w:cs="Arial"/>
                <w:b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b/>
                <w:sz w:val="13"/>
                <w:szCs w:val="9"/>
              </w:rPr>
              <w:t>comorbidities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</w:tcPr>
          <w:p w:rsidR="00342A61" w:rsidRPr="00342A61" w:rsidRDefault="00342A61" w:rsidP="0027116C">
            <w:pPr>
              <w:jc w:val="center"/>
              <w:rPr>
                <w:rFonts w:ascii="Arial" w:hAnsi="Arial" w:cs="Arial"/>
                <w:b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  <w:lang w:val="en-US"/>
              </w:rPr>
              <w:t>Time from symptoms onset to admission (days)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342A61" w:rsidRPr="00342A61" w:rsidRDefault="00342A61" w:rsidP="00B505F8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b/>
                <w:sz w:val="13"/>
                <w:szCs w:val="9"/>
              </w:rPr>
              <w:t>Pneumonia</w:t>
            </w:r>
            <w:proofErr w:type="spellEnd"/>
          </w:p>
        </w:tc>
        <w:tc>
          <w:tcPr>
            <w:tcW w:w="850" w:type="dxa"/>
            <w:shd w:val="clear" w:color="auto" w:fill="auto"/>
            <w:vAlign w:val="center"/>
          </w:tcPr>
          <w:p w:rsidR="00342A61" w:rsidRPr="00342A61" w:rsidRDefault="00342A61" w:rsidP="00AB223C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b/>
                <w:sz w:val="13"/>
                <w:szCs w:val="9"/>
              </w:rPr>
              <w:t>Steroids</w:t>
            </w:r>
            <w:proofErr w:type="spellEnd"/>
          </w:p>
        </w:tc>
        <w:tc>
          <w:tcPr>
            <w:tcW w:w="993" w:type="dxa"/>
            <w:shd w:val="clear" w:color="auto" w:fill="auto"/>
            <w:vAlign w:val="center"/>
          </w:tcPr>
          <w:p w:rsidR="00342A61" w:rsidRPr="00342A61" w:rsidRDefault="00342A61" w:rsidP="008D7D02">
            <w:pPr>
              <w:jc w:val="center"/>
              <w:rPr>
                <w:rFonts w:ascii="Arial" w:hAnsi="Arial" w:cs="Arial"/>
                <w:b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  <w:lang w:val="en-US"/>
              </w:rPr>
              <w:t>Tocilizumab or Anakinra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42A61" w:rsidRPr="00342A61" w:rsidRDefault="00342A61" w:rsidP="008B761B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ADRS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342A61" w:rsidRPr="00342A61" w:rsidRDefault="00342A61" w:rsidP="00F107E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ADRS severity</w:t>
            </w:r>
          </w:p>
          <w:p w:rsidR="00342A61" w:rsidRPr="00342A61" w:rsidRDefault="00342A61" w:rsidP="00F107E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b/>
                <w:sz w:val="13"/>
                <w:szCs w:val="9"/>
              </w:rPr>
              <w:t>days</w:t>
            </w:r>
            <w:proofErr w:type="spellEnd"/>
            <w:r w:rsidRPr="00342A61">
              <w:rPr>
                <w:rFonts w:ascii="Arial" w:hAnsi="Arial" w:cs="Arial"/>
                <w:b/>
                <w:sz w:val="13"/>
                <w:szCs w:val="9"/>
              </w:rPr>
              <w:t>)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42A61" w:rsidRPr="00342A61" w:rsidRDefault="00342A61" w:rsidP="00BD1E6D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MV / NIV (</w:t>
            </w:r>
            <w:proofErr w:type="spellStart"/>
            <w:r w:rsidRPr="00342A61">
              <w:rPr>
                <w:rFonts w:ascii="Arial" w:hAnsi="Arial" w:cs="Arial"/>
                <w:b/>
                <w:sz w:val="13"/>
                <w:szCs w:val="9"/>
              </w:rPr>
              <w:t>days</w:t>
            </w:r>
            <w:proofErr w:type="spellEnd"/>
            <w:r w:rsidRPr="00342A61">
              <w:rPr>
                <w:rFonts w:ascii="Arial" w:hAnsi="Arial" w:cs="Arial"/>
                <w:b/>
                <w:sz w:val="13"/>
                <w:szCs w:val="9"/>
              </w:rPr>
              <w:t>)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 xml:space="preserve">Final </w:t>
            </w:r>
            <w:proofErr w:type="spellStart"/>
            <w:r w:rsidRPr="00342A61">
              <w:rPr>
                <w:rFonts w:ascii="Arial" w:hAnsi="Arial" w:cs="Arial"/>
                <w:b/>
                <w:sz w:val="13"/>
                <w:szCs w:val="9"/>
              </w:rPr>
              <w:t>outcome</w:t>
            </w:r>
            <w:proofErr w:type="spellEnd"/>
          </w:p>
        </w:tc>
        <w:tc>
          <w:tcPr>
            <w:tcW w:w="1062" w:type="dxa"/>
            <w:shd w:val="clear" w:color="auto" w:fill="auto"/>
            <w:vAlign w:val="center"/>
          </w:tcPr>
          <w:p w:rsidR="00342A61" w:rsidRPr="00342A61" w:rsidRDefault="00342A61" w:rsidP="00AB223C">
            <w:pPr>
              <w:jc w:val="center"/>
              <w:rPr>
                <w:rFonts w:ascii="Arial" w:hAnsi="Arial" w:cs="Arial"/>
                <w:b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  <w:lang w:val="en-US"/>
              </w:rPr>
              <w:t xml:space="preserve">Time from admission to final </w:t>
            </w:r>
            <w:proofErr w:type="spellStart"/>
            <w:r w:rsidRPr="00342A61">
              <w:rPr>
                <w:rFonts w:ascii="Arial" w:hAnsi="Arial" w:cs="Arial"/>
                <w:b/>
                <w:sz w:val="13"/>
                <w:szCs w:val="9"/>
                <w:lang w:val="en-US"/>
              </w:rPr>
              <w:t>outcome</w:t>
            </w:r>
            <w:r w:rsidRPr="00342A61">
              <w:rPr>
                <w:rFonts w:ascii="Arial" w:hAnsi="Arial" w:cs="Arial"/>
                <w:b/>
                <w:sz w:val="13"/>
                <w:szCs w:val="9"/>
                <w:vertAlign w:val="superscript"/>
                <w:lang w:val="en-US"/>
              </w:rPr>
              <w:t>a</w:t>
            </w:r>
            <w:proofErr w:type="spellEnd"/>
            <w:r w:rsidRPr="00342A61">
              <w:rPr>
                <w:rFonts w:ascii="Arial" w:hAnsi="Arial" w:cs="Arial"/>
                <w:b/>
                <w:sz w:val="13"/>
                <w:szCs w:val="9"/>
                <w:lang w:val="en-US"/>
              </w:rPr>
              <w:t xml:space="preserve"> (days)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1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Female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74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DD3337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</w:p>
          <w:p w:rsidR="00342A61" w:rsidRPr="00342A61" w:rsidRDefault="00342A61" w:rsidP="00DD3337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leflunomide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,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prednisone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Sjögren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 xml:space="preserve"> syndrome and Systemic Lupus Erythematosus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BD1E6D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227D0B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Hypertension</w:t>
            </w:r>
            <w:proofErr w:type="spellEnd"/>
          </w:p>
        </w:tc>
        <w:tc>
          <w:tcPr>
            <w:tcW w:w="993" w:type="dxa"/>
            <w:vAlign w:val="center"/>
          </w:tcPr>
          <w:p w:rsidR="00342A61" w:rsidRPr="00342A61" w:rsidRDefault="00342A61" w:rsidP="0027116C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11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B505F8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E42E3B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E42E3B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F107E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Mild</w:t>
            </w:r>
            <w:proofErr w:type="spellEnd"/>
          </w:p>
          <w:p w:rsidR="00342A61" w:rsidRPr="00342A61" w:rsidRDefault="00342A61" w:rsidP="00F107E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(18)</w:t>
            </w:r>
          </w:p>
        </w:tc>
        <w:tc>
          <w:tcPr>
            <w:tcW w:w="709" w:type="dxa"/>
            <w:vAlign w:val="center"/>
          </w:tcPr>
          <w:p w:rsidR="00342A61" w:rsidRPr="00342A61" w:rsidRDefault="0087722F" w:rsidP="00BD1E6D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Discharge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BD1E6D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10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2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36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</w:p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alemtuzumab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Multiple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Sclerosis</w:t>
            </w:r>
            <w:proofErr w:type="spellEnd"/>
          </w:p>
        </w:tc>
        <w:tc>
          <w:tcPr>
            <w:tcW w:w="992" w:type="dxa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227D0B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Diabetes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27116C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7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B505F8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Unilateral</w:t>
            </w:r>
          </w:p>
        </w:tc>
        <w:tc>
          <w:tcPr>
            <w:tcW w:w="850" w:type="dxa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1" w:type="dxa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</w:p>
        </w:tc>
        <w:tc>
          <w:tcPr>
            <w:tcW w:w="709" w:type="dxa"/>
          </w:tcPr>
          <w:p w:rsidR="00342A61" w:rsidRPr="00342A61" w:rsidRDefault="0087722F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Discharge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88233F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5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3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Female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62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</w:p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rituximab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Sjögren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 xml:space="preserve"> syndrome and psoriatic arthritis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A652C2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227D0B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Hypertension</w:t>
            </w:r>
            <w:proofErr w:type="spellEnd"/>
          </w:p>
        </w:tc>
        <w:tc>
          <w:tcPr>
            <w:tcW w:w="993" w:type="dxa"/>
            <w:vAlign w:val="center"/>
          </w:tcPr>
          <w:p w:rsidR="00342A61" w:rsidRPr="00342A61" w:rsidRDefault="00342A61" w:rsidP="0027116C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14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B505F8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AC55E6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AC55E6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D164D1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8233F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Mild</w:t>
            </w:r>
            <w:proofErr w:type="spellEnd"/>
          </w:p>
          <w:p w:rsidR="00342A61" w:rsidRPr="00342A61" w:rsidRDefault="00342A61" w:rsidP="0088233F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(14)</w:t>
            </w:r>
          </w:p>
        </w:tc>
        <w:tc>
          <w:tcPr>
            <w:tcW w:w="709" w:type="dxa"/>
            <w:vAlign w:val="center"/>
          </w:tcPr>
          <w:p w:rsidR="00342A61" w:rsidRPr="00342A61" w:rsidRDefault="0087722F" w:rsidP="0088233F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396D2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4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Female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85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</w:p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etanercept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Psoriasis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184028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227D0B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Hypertension</w:t>
            </w:r>
            <w:proofErr w:type="spellEnd"/>
          </w:p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Chronic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renal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disease</w:t>
            </w:r>
            <w:proofErr w:type="spellEnd"/>
          </w:p>
        </w:tc>
        <w:tc>
          <w:tcPr>
            <w:tcW w:w="993" w:type="dxa"/>
            <w:vAlign w:val="center"/>
          </w:tcPr>
          <w:p w:rsidR="00342A61" w:rsidRPr="00342A61" w:rsidRDefault="00342A61" w:rsidP="0027116C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10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B505F8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4D50D1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4D50D1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4D50D1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4D50D1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Moderate</w:t>
            </w:r>
            <w:proofErr w:type="spellEnd"/>
          </w:p>
          <w:p w:rsidR="00342A61" w:rsidRPr="00342A61" w:rsidRDefault="00342A61" w:rsidP="004D50D1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(10)</w:t>
            </w:r>
          </w:p>
        </w:tc>
        <w:tc>
          <w:tcPr>
            <w:tcW w:w="709" w:type="dxa"/>
            <w:vAlign w:val="center"/>
          </w:tcPr>
          <w:p w:rsidR="00342A61" w:rsidRPr="00342A61" w:rsidRDefault="0087722F" w:rsidP="00024BF7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024BF7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5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84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</w:p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metotrexate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B2BB2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Rheumatoid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arthritis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and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vitiligo</w:t>
            </w:r>
            <w:proofErr w:type="spellEnd"/>
          </w:p>
        </w:tc>
        <w:tc>
          <w:tcPr>
            <w:tcW w:w="992" w:type="dxa"/>
            <w:vAlign w:val="center"/>
          </w:tcPr>
          <w:p w:rsidR="00342A61" w:rsidRPr="00342A61" w:rsidRDefault="00342A61" w:rsidP="00EB4339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227D0B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Hypertension</w:t>
            </w:r>
          </w:p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Cardiovascular disease</w:t>
            </w:r>
          </w:p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Chronic respiratory disease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27116C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14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B505F8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DD2A4E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DD2A4E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DD2A4E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F11DEC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Mild</w:t>
            </w:r>
            <w:proofErr w:type="spellEnd"/>
          </w:p>
          <w:p w:rsidR="00342A61" w:rsidRPr="00342A61" w:rsidRDefault="00342A61" w:rsidP="00F11DEC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(2)</w:t>
            </w:r>
          </w:p>
        </w:tc>
        <w:tc>
          <w:tcPr>
            <w:tcW w:w="709" w:type="dxa"/>
            <w:vAlign w:val="center"/>
          </w:tcPr>
          <w:p w:rsidR="00342A61" w:rsidRPr="00342A61" w:rsidRDefault="0087722F" w:rsidP="00F11DEC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Discharge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824A7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8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 w:rsidRPr="00342A61">
              <w:rPr>
                <w:rFonts w:ascii="Arial" w:hAnsi="Arial" w:cs="Arial"/>
                <w:b/>
                <w:sz w:val="13"/>
                <w:szCs w:val="9"/>
              </w:rPr>
              <w:t>6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Female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35</w:t>
            </w:r>
          </w:p>
        </w:tc>
        <w:tc>
          <w:tcPr>
            <w:tcW w:w="1134" w:type="dxa"/>
            <w:vAlign w:val="center"/>
          </w:tcPr>
          <w:p w:rsidR="00342A61" w:rsidRPr="00342A61" w:rsidRDefault="00B21C42" w:rsidP="00E15CD7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proofErr w:type="spellStart"/>
            <w:r w:rsidRPr="00342A61">
              <w:rPr>
                <w:rFonts w:ascii="Arial" w:eastAsia="Times New Roman" w:hAnsi="Arial" w:cs="Arial"/>
                <w:sz w:val="13"/>
                <w:szCs w:val="9"/>
                <w:lang w:eastAsia="es-ES"/>
              </w:rPr>
              <w:t>Haploidy</w:t>
            </w:r>
            <w:proofErr w:type="spellEnd"/>
            <w:r w:rsidRPr="00342A61">
              <w:rPr>
                <w:rFonts w:ascii="Arial" w:eastAsia="Times New Roman" w:hAnsi="Arial" w:cs="Arial"/>
                <w:sz w:val="13"/>
                <w:szCs w:val="9"/>
                <w:lang w:eastAsia="es-ES"/>
              </w:rPr>
              <w:t xml:space="preserve"> </w:t>
            </w:r>
            <w:proofErr w:type="spellStart"/>
            <w:r w:rsidRPr="00342A61">
              <w:rPr>
                <w:rFonts w:ascii="Arial" w:eastAsia="Times New Roman" w:hAnsi="Arial" w:cs="Arial"/>
                <w:sz w:val="13"/>
                <w:szCs w:val="9"/>
                <w:lang w:eastAsia="es-ES"/>
              </w:rPr>
              <w:t>autotransplantation</w:t>
            </w:r>
            <w:proofErr w:type="spellEnd"/>
          </w:p>
        </w:tc>
        <w:tc>
          <w:tcPr>
            <w:tcW w:w="1346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6420A5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Hodgkin lymphoma (active)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227D0B">
            <w:pPr>
              <w:jc w:val="center"/>
              <w:rPr>
                <w:rFonts w:ascii="Arial" w:eastAsia="Times New Roman" w:hAnsi="Arial" w:cs="Arial"/>
                <w:sz w:val="13"/>
                <w:szCs w:val="9"/>
                <w:lang w:eastAsia="es-ES"/>
              </w:rPr>
            </w:pPr>
            <w:proofErr w:type="spellStart"/>
            <w:r w:rsidRPr="00342A61">
              <w:rPr>
                <w:rFonts w:ascii="Arial" w:eastAsia="Times New Roman" w:hAnsi="Arial" w:cs="Arial"/>
                <w:sz w:val="13"/>
                <w:szCs w:val="9"/>
                <w:lang w:eastAsia="es-ES"/>
              </w:rPr>
              <w:t>Haploidy</w:t>
            </w:r>
            <w:proofErr w:type="spellEnd"/>
            <w:r w:rsidRPr="00342A61">
              <w:rPr>
                <w:rFonts w:ascii="Arial" w:eastAsia="Times New Roman" w:hAnsi="Arial" w:cs="Arial"/>
                <w:sz w:val="13"/>
                <w:szCs w:val="9"/>
                <w:lang w:eastAsia="es-ES"/>
              </w:rPr>
              <w:t xml:space="preserve"> </w:t>
            </w:r>
            <w:proofErr w:type="spellStart"/>
            <w:r w:rsidRPr="00342A61">
              <w:rPr>
                <w:rFonts w:ascii="Arial" w:eastAsia="Times New Roman" w:hAnsi="Arial" w:cs="Arial"/>
                <w:sz w:val="13"/>
                <w:szCs w:val="9"/>
                <w:lang w:eastAsia="es-ES"/>
              </w:rPr>
              <w:t>autotransplantation</w:t>
            </w:r>
            <w:proofErr w:type="spellEnd"/>
          </w:p>
        </w:tc>
        <w:tc>
          <w:tcPr>
            <w:tcW w:w="1348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Chronic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renal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disease</w:t>
            </w:r>
            <w:proofErr w:type="spellEnd"/>
          </w:p>
        </w:tc>
        <w:tc>
          <w:tcPr>
            <w:tcW w:w="993" w:type="dxa"/>
            <w:vAlign w:val="center"/>
          </w:tcPr>
          <w:p w:rsidR="00342A61" w:rsidRPr="00342A61" w:rsidRDefault="00342A61" w:rsidP="0027116C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12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B505F8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65604B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65604B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65604B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65604B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</w:p>
        </w:tc>
        <w:tc>
          <w:tcPr>
            <w:tcW w:w="709" w:type="dxa"/>
            <w:vAlign w:val="center"/>
          </w:tcPr>
          <w:p w:rsidR="00342A61" w:rsidRPr="00342A61" w:rsidRDefault="0087722F" w:rsidP="0065604B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65604B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DC2DE2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>
              <w:rPr>
                <w:rFonts w:ascii="Arial" w:hAnsi="Arial" w:cs="Arial"/>
                <w:b/>
                <w:sz w:val="13"/>
                <w:szCs w:val="9"/>
              </w:rPr>
              <w:t>7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62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tacrolimus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,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mycophenolate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,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prednisone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Kidney</w:t>
            </w:r>
            <w:proofErr w:type="spellEnd"/>
          </w:p>
        </w:tc>
        <w:tc>
          <w:tcPr>
            <w:tcW w:w="1348" w:type="dxa"/>
            <w:vAlign w:val="center"/>
          </w:tcPr>
          <w:p w:rsidR="00342A61" w:rsidRPr="00342A61" w:rsidRDefault="00342A61" w:rsidP="000D77D8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Hypertension</w:t>
            </w:r>
          </w:p>
          <w:p w:rsidR="00342A61" w:rsidRPr="00342A61" w:rsidRDefault="00342A61" w:rsidP="000D77D8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Cardiovascular disease</w:t>
            </w:r>
          </w:p>
          <w:p w:rsidR="00342A61" w:rsidRPr="00342A61" w:rsidRDefault="00342A61" w:rsidP="000D77D8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Chronic respiratory disease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21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A22858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DC2DE2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>
              <w:rPr>
                <w:rFonts w:ascii="Arial" w:hAnsi="Arial" w:cs="Arial"/>
                <w:b/>
                <w:sz w:val="13"/>
                <w:szCs w:val="9"/>
              </w:rPr>
              <w:t>8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80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prednisone</w:t>
            </w:r>
            <w:proofErr w:type="spellEnd"/>
            <w:r w:rsidR="00DC5CD4">
              <w:rPr>
                <w:rFonts w:ascii="Arial" w:hAnsi="Arial" w:cs="Arial"/>
                <w:sz w:val="13"/>
                <w:szCs w:val="9"/>
              </w:rPr>
              <w:t xml:space="preserve"> 10mg/</w:t>
            </w:r>
            <w:proofErr w:type="spellStart"/>
            <w:r w:rsidR="00DC5CD4">
              <w:rPr>
                <w:rFonts w:ascii="Arial" w:hAnsi="Arial" w:cs="Arial"/>
                <w:sz w:val="13"/>
                <w:szCs w:val="9"/>
              </w:rPr>
              <w:t>day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Rheumatoid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arthritis</w:t>
            </w:r>
            <w:proofErr w:type="spellEnd"/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Urothelial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carcinoma 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previous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B8052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Hypertension</w:t>
            </w:r>
            <w:proofErr w:type="spellEnd"/>
          </w:p>
          <w:p w:rsidR="00342A61" w:rsidRPr="00342A61" w:rsidRDefault="00342A61" w:rsidP="00B8052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Diabetes</w:t>
            </w:r>
          </w:p>
          <w:p w:rsidR="00342A61" w:rsidRPr="00342A61" w:rsidRDefault="00342A61" w:rsidP="00B8052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Cardiovascular disease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4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Unilateral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Discharge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514CBC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13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DC2DE2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>
              <w:rPr>
                <w:rFonts w:ascii="Arial" w:hAnsi="Arial" w:cs="Arial"/>
                <w:b/>
                <w:sz w:val="13"/>
                <w:szCs w:val="9"/>
              </w:rPr>
              <w:t>9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91</w:t>
            </w:r>
          </w:p>
        </w:tc>
        <w:tc>
          <w:tcPr>
            <w:tcW w:w="1134" w:type="dxa"/>
            <w:vAlign w:val="center"/>
          </w:tcPr>
          <w:p w:rsidR="00342A61" w:rsidRPr="00DC5CD4" w:rsidRDefault="00342A61" w:rsidP="00305110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DC5CD4">
              <w:rPr>
                <w:rFonts w:ascii="Arial" w:hAnsi="Arial" w:cs="Arial"/>
                <w:sz w:val="13"/>
                <w:szCs w:val="9"/>
                <w:lang w:val="en-US"/>
              </w:rPr>
              <w:t xml:space="preserve">Drugs </w:t>
            </w:r>
          </w:p>
          <w:p w:rsidR="00342A61" w:rsidRPr="00DC5CD4" w:rsidRDefault="00342A61" w:rsidP="00305110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DC5CD4">
              <w:rPr>
                <w:rFonts w:ascii="Arial" w:hAnsi="Arial" w:cs="Arial"/>
                <w:sz w:val="13"/>
                <w:szCs w:val="9"/>
                <w:lang w:val="en-US"/>
              </w:rPr>
              <w:t>(prednisone</w:t>
            </w:r>
            <w:r w:rsidR="00DC5CD4" w:rsidRPr="00DC5CD4">
              <w:rPr>
                <w:rFonts w:ascii="Arial" w:hAnsi="Arial" w:cs="Arial"/>
                <w:sz w:val="13"/>
                <w:szCs w:val="9"/>
                <w:lang w:val="en-US"/>
              </w:rPr>
              <w:t xml:space="preserve"> 10 and 20mg/day in </w:t>
            </w:r>
            <w:r w:rsidR="00DC5CD4">
              <w:rPr>
                <w:rFonts w:ascii="Arial" w:hAnsi="Arial" w:cs="Arial"/>
                <w:sz w:val="13"/>
                <w:szCs w:val="9"/>
                <w:lang w:val="en-US"/>
              </w:rPr>
              <w:t>alte</w:t>
            </w:r>
            <w:r w:rsidR="00DC5CD4" w:rsidRPr="00DC5CD4">
              <w:rPr>
                <w:rFonts w:ascii="Arial" w:hAnsi="Arial" w:cs="Arial"/>
                <w:sz w:val="13"/>
                <w:szCs w:val="9"/>
                <w:lang w:val="en-US"/>
              </w:rPr>
              <w:t>rnate days</w:t>
            </w:r>
            <w:r w:rsidRPr="00DC5CD4">
              <w:rPr>
                <w:rFonts w:ascii="Arial" w:hAnsi="Arial" w:cs="Arial"/>
                <w:sz w:val="13"/>
                <w:szCs w:val="9"/>
                <w:lang w:val="en-US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Polymyalgia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rheumatica</w:t>
            </w:r>
            <w:proofErr w:type="spellEnd"/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C723B5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Hypertension</w:t>
            </w:r>
            <w:proofErr w:type="spellEnd"/>
          </w:p>
          <w:p w:rsidR="00342A61" w:rsidRPr="00342A61" w:rsidRDefault="00342A61" w:rsidP="00C723B5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Cardiovascular disease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3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Discharge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514CBC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5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DC2DE2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>
              <w:rPr>
                <w:rFonts w:ascii="Arial" w:hAnsi="Arial" w:cs="Arial"/>
                <w:b/>
                <w:sz w:val="13"/>
                <w:szCs w:val="9"/>
              </w:rPr>
              <w:t>10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61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Drugs 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ruloxitinib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) and hematologic malignancy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Polycythemia vera and myelofibrosis JAK2 (active)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6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A22858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DC2DE2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>
              <w:rPr>
                <w:rFonts w:ascii="Arial" w:hAnsi="Arial" w:cs="Arial"/>
                <w:b/>
                <w:sz w:val="13"/>
                <w:szCs w:val="9"/>
              </w:rPr>
              <w:t>11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76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E7A7C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</w:p>
          <w:p w:rsidR="00342A61" w:rsidRPr="00342A61" w:rsidRDefault="00342A61" w:rsidP="008E7A7C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prednisone</w:t>
            </w:r>
            <w:proofErr w:type="spellEnd"/>
            <w:r w:rsidR="00DC5CD4">
              <w:rPr>
                <w:rFonts w:ascii="Arial" w:hAnsi="Arial" w:cs="Arial"/>
                <w:sz w:val="13"/>
                <w:szCs w:val="9"/>
              </w:rPr>
              <w:t xml:space="preserve"> 20mg/</w:t>
            </w:r>
            <w:proofErr w:type="spellStart"/>
            <w:r w:rsidR="00DC5CD4">
              <w:rPr>
                <w:rFonts w:ascii="Arial" w:hAnsi="Arial" w:cs="Arial"/>
                <w:sz w:val="13"/>
                <w:szCs w:val="9"/>
              </w:rPr>
              <w:t>day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Rheumatoid arthritis and polymyalgia rheumatica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Hypertension</w:t>
            </w:r>
            <w:proofErr w:type="spellEnd"/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5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Unilateral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Mild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(9)</w:t>
            </w: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A22858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DC2DE2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>
              <w:rPr>
                <w:rFonts w:ascii="Arial" w:hAnsi="Arial" w:cs="Arial"/>
                <w:b/>
                <w:sz w:val="13"/>
                <w:szCs w:val="9"/>
              </w:rPr>
              <w:t>12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90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metotrexate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Psoriasis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Obesity</w:t>
            </w:r>
            <w:proofErr w:type="spellEnd"/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16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Moderate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(18)</w:t>
            </w: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A22858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DC2DE2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>
              <w:rPr>
                <w:rFonts w:ascii="Arial" w:hAnsi="Arial" w:cs="Arial"/>
                <w:b/>
                <w:sz w:val="13"/>
                <w:szCs w:val="9"/>
              </w:rPr>
              <w:t>13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74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DA5E69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</w:p>
          <w:p w:rsidR="00342A61" w:rsidRPr="00342A61" w:rsidRDefault="00342A61" w:rsidP="00DA5E69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prednisone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9382D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>
              <w:rPr>
                <w:rFonts w:ascii="Arial" w:hAnsi="Arial" w:cs="Arial"/>
                <w:sz w:val="13"/>
                <w:szCs w:val="9"/>
              </w:rPr>
              <w:t>Polymyalgia</w:t>
            </w:r>
            <w:proofErr w:type="spellEnd"/>
            <w:r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3"/>
                <w:szCs w:val="9"/>
              </w:rPr>
              <w:t>rheumatica</w:t>
            </w:r>
            <w:proofErr w:type="spellEnd"/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29400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Hypertension</w:t>
            </w:r>
            <w:proofErr w:type="spellEnd"/>
          </w:p>
          <w:p w:rsidR="00342A61" w:rsidRPr="00342A61" w:rsidRDefault="00342A61" w:rsidP="0029400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Dyabetes</w:t>
            </w:r>
            <w:proofErr w:type="spellEnd"/>
          </w:p>
          <w:p w:rsidR="00342A61" w:rsidRPr="00342A61" w:rsidRDefault="00342A61" w:rsidP="0029400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Obesity</w:t>
            </w:r>
            <w:proofErr w:type="spellEnd"/>
          </w:p>
          <w:p w:rsidR="00342A61" w:rsidRPr="00342A61" w:rsidRDefault="00342A61" w:rsidP="0029400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Hepatopathy</w:t>
            </w:r>
            <w:proofErr w:type="spellEnd"/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2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Mild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(9)</w:t>
            </w: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Discharge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EE567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11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DC2DE2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>
              <w:rPr>
                <w:rFonts w:ascii="Arial" w:hAnsi="Arial" w:cs="Arial"/>
                <w:b/>
                <w:sz w:val="13"/>
                <w:szCs w:val="9"/>
              </w:rPr>
              <w:t>14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Female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40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metilprednisolone</w:t>
            </w:r>
            <w:proofErr w:type="spellEnd"/>
            <w:r w:rsidR="00DC5CD4">
              <w:rPr>
                <w:rFonts w:ascii="Arial" w:hAnsi="Arial" w:cs="Arial"/>
                <w:sz w:val="13"/>
                <w:szCs w:val="9"/>
              </w:rPr>
              <w:t xml:space="preserve"> 1g/</w:t>
            </w:r>
            <w:proofErr w:type="spellStart"/>
            <w:r w:rsidR="00DC5CD4">
              <w:rPr>
                <w:rFonts w:ascii="Arial" w:hAnsi="Arial" w:cs="Arial"/>
                <w:sz w:val="13"/>
                <w:szCs w:val="9"/>
              </w:rPr>
              <w:t>day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Multiple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Sclerosis</w:t>
            </w:r>
            <w:proofErr w:type="spellEnd"/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Obesity</w:t>
            </w:r>
            <w:proofErr w:type="spellEnd"/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5</w:t>
            </w:r>
          </w:p>
        </w:tc>
        <w:tc>
          <w:tcPr>
            <w:tcW w:w="992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>
              <w:rPr>
                <w:rFonts w:ascii="Arial" w:hAnsi="Arial" w:cs="Arial"/>
                <w:sz w:val="13"/>
                <w:szCs w:val="9"/>
              </w:rPr>
              <w:t>None</w:t>
            </w:r>
            <w:proofErr w:type="spellEnd"/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Discharge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C73110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12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DC2DE2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>
              <w:rPr>
                <w:rFonts w:ascii="Arial" w:hAnsi="Arial" w:cs="Arial"/>
                <w:b/>
                <w:sz w:val="13"/>
                <w:szCs w:val="9"/>
              </w:rPr>
              <w:t>15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83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F244F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</w:p>
          <w:p w:rsidR="00342A61" w:rsidRPr="00342A61" w:rsidRDefault="00342A61" w:rsidP="00F244F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prednisone</w:t>
            </w:r>
            <w:proofErr w:type="spellEnd"/>
            <w:r w:rsidR="002976BD">
              <w:rPr>
                <w:rFonts w:ascii="Arial" w:hAnsi="Arial" w:cs="Arial"/>
                <w:sz w:val="13"/>
                <w:szCs w:val="9"/>
              </w:rPr>
              <w:t xml:space="preserve"> 10mg/</w:t>
            </w:r>
            <w:proofErr w:type="spellStart"/>
            <w:r w:rsidR="002976BD">
              <w:rPr>
                <w:rFonts w:ascii="Arial" w:hAnsi="Arial" w:cs="Arial"/>
                <w:sz w:val="13"/>
                <w:szCs w:val="9"/>
              </w:rPr>
              <w:t>day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Bronchogenic carcinoma (active)</w:t>
            </w:r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Urothelial carcinoma (previous)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457D6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Hypertension</w:t>
            </w:r>
          </w:p>
          <w:p w:rsidR="00342A61" w:rsidRPr="00342A61" w:rsidRDefault="00342A61" w:rsidP="00457D6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Cardiovascular disease</w:t>
            </w:r>
          </w:p>
          <w:p w:rsidR="00342A61" w:rsidRPr="00342A61" w:rsidRDefault="00342A61" w:rsidP="00457D6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Chronic renal disease</w:t>
            </w:r>
          </w:p>
          <w:p w:rsidR="00342A61" w:rsidRPr="00342A61" w:rsidRDefault="00342A61" w:rsidP="00457D6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Chronic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respiratory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disease</w:t>
            </w:r>
            <w:proofErr w:type="spellEnd"/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0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Unilateral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Discharge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C73110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11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DC2DE2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>
              <w:rPr>
                <w:rFonts w:ascii="Arial" w:hAnsi="Arial" w:cs="Arial"/>
                <w:b/>
                <w:sz w:val="13"/>
                <w:szCs w:val="9"/>
              </w:rPr>
              <w:t>16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65</w:t>
            </w:r>
          </w:p>
        </w:tc>
        <w:tc>
          <w:tcPr>
            <w:tcW w:w="1134" w:type="dxa"/>
            <w:vAlign w:val="center"/>
          </w:tcPr>
          <w:p w:rsidR="00342A61" w:rsidRPr="00342A61" w:rsidRDefault="009F525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Non-</w:t>
            </w:r>
            <w:proofErr w:type="spellStart"/>
            <w:r>
              <w:rPr>
                <w:rFonts w:ascii="Arial" w:hAnsi="Arial" w:cs="Arial"/>
                <w:sz w:val="13"/>
                <w:szCs w:val="9"/>
              </w:rPr>
              <w:t>treated</w:t>
            </w:r>
            <w:proofErr w:type="spellEnd"/>
            <w:r>
              <w:rPr>
                <w:rFonts w:ascii="Arial" w:hAnsi="Arial" w:cs="Arial"/>
                <w:sz w:val="13"/>
                <w:szCs w:val="9"/>
              </w:rPr>
              <w:t xml:space="preserve"> </w:t>
            </w:r>
            <w:r w:rsidR="00342A61" w:rsidRPr="00342A61">
              <w:rPr>
                <w:rFonts w:ascii="Arial" w:hAnsi="Arial" w:cs="Arial"/>
                <w:sz w:val="13"/>
                <w:szCs w:val="9"/>
              </w:rPr>
              <w:t xml:space="preserve">HIV </w:t>
            </w:r>
            <w:proofErr w:type="spellStart"/>
            <w:r w:rsidR="00342A61" w:rsidRPr="00342A61">
              <w:rPr>
                <w:rFonts w:ascii="Arial" w:hAnsi="Arial" w:cs="Arial"/>
                <w:sz w:val="13"/>
                <w:szCs w:val="9"/>
              </w:rPr>
              <w:t>infection</w:t>
            </w:r>
            <w:proofErr w:type="spellEnd"/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A65E47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Hypertension</w:t>
            </w:r>
          </w:p>
          <w:p w:rsidR="00342A61" w:rsidRPr="00342A61" w:rsidRDefault="00342A61" w:rsidP="00A65E47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Cardiovascular disease</w:t>
            </w:r>
          </w:p>
          <w:p w:rsidR="00342A61" w:rsidRPr="00342A61" w:rsidRDefault="00342A61" w:rsidP="00A65E47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 xml:space="preserve">Chronic respiratory </w:t>
            </w: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lastRenderedPageBreak/>
              <w:t>disease</w:t>
            </w:r>
          </w:p>
          <w:p w:rsidR="00342A61" w:rsidRPr="00342A61" w:rsidRDefault="00342A61" w:rsidP="00A65E47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Hepatopathy</w:t>
            </w:r>
            <w:proofErr w:type="spellEnd"/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lastRenderedPageBreak/>
              <w:t>8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Unilateral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Mild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(1)</w:t>
            </w: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Discharge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C73110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31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DC2DE2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>
              <w:rPr>
                <w:rFonts w:ascii="Arial" w:hAnsi="Arial" w:cs="Arial"/>
                <w:b/>
                <w:sz w:val="13"/>
                <w:szCs w:val="9"/>
              </w:rPr>
              <w:lastRenderedPageBreak/>
              <w:t>17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47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rituximab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Multiple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Sclerosis</w:t>
            </w:r>
            <w:proofErr w:type="spellEnd"/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Obesity</w:t>
            </w:r>
            <w:proofErr w:type="spellEnd"/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5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Severe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(13)</w:t>
            </w: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Death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C73110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12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DC2DE2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>
              <w:rPr>
                <w:rFonts w:ascii="Arial" w:hAnsi="Arial" w:cs="Arial"/>
                <w:b/>
                <w:sz w:val="13"/>
                <w:szCs w:val="9"/>
              </w:rPr>
              <w:t>18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40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metotrexate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,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infliximab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Crohn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disease</w:t>
            </w:r>
            <w:proofErr w:type="spellEnd"/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4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Discharge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C73110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4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DC2DE2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>
              <w:rPr>
                <w:rFonts w:ascii="Arial" w:hAnsi="Arial" w:cs="Arial"/>
                <w:b/>
                <w:sz w:val="13"/>
                <w:szCs w:val="9"/>
              </w:rPr>
              <w:t>19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Female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70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tacrolimus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,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prednisone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Systemic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scleroderma</w:t>
            </w:r>
            <w:proofErr w:type="spellEnd"/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Kidney</w:t>
            </w:r>
            <w:proofErr w:type="spellEnd"/>
          </w:p>
        </w:tc>
        <w:tc>
          <w:tcPr>
            <w:tcW w:w="134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Hypertension</w:t>
            </w:r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Diabetes</w:t>
            </w:r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Obesity</w:t>
            </w:r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Cardiovascular disease</w:t>
            </w:r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Chronic renal disease</w:t>
            </w:r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Chronic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respiratory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disease</w:t>
            </w:r>
            <w:proofErr w:type="spellEnd"/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2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C73110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DC2DE2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>
              <w:rPr>
                <w:rFonts w:ascii="Arial" w:hAnsi="Arial" w:cs="Arial"/>
                <w:b/>
                <w:sz w:val="13"/>
                <w:szCs w:val="9"/>
              </w:rPr>
              <w:t>20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81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prednisone</w:t>
            </w:r>
            <w:proofErr w:type="spellEnd"/>
            <w:r w:rsidR="002976BD">
              <w:rPr>
                <w:rFonts w:ascii="Arial" w:hAnsi="Arial" w:cs="Arial"/>
                <w:sz w:val="13"/>
                <w:szCs w:val="9"/>
              </w:rPr>
              <w:t xml:space="preserve"> 5</w:t>
            </w:r>
            <w:r w:rsidR="00DC5CD4">
              <w:rPr>
                <w:rFonts w:ascii="Arial" w:hAnsi="Arial" w:cs="Arial"/>
                <w:sz w:val="13"/>
                <w:szCs w:val="9"/>
              </w:rPr>
              <w:t>0mg/</w:t>
            </w:r>
            <w:proofErr w:type="spellStart"/>
            <w:r w:rsidR="00DC5CD4">
              <w:rPr>
                <w:rFonts w:ascii="Arial" w:hAnsi="Arial" w:cs="Arial"/>
                <w:sz w:val="13"/>
                <w:szCs w:val="9"/>
              </w:rPr>
              <w:t>day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Prostate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cancer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previous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Hypertension</w:t>
            </w:r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Obesity</w:t>
            </w:r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Chronic respiratory disease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9D45DC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0</w:t>
            </w:r>
          </w:p>
        </w:tc>
        <w:tc>
          <w:tcPr>
            <w:tcW w:w="992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None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Severe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(8)</w:t>
            </w: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(12)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Death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C73110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25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DC2DE2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>
              <w:rPr>
                <w:rFonts w:ascii="Arial" w:hAnsi="Arial" w:cs="Arial"/>
                <w:b/>
                <w:sz w:val="13"/>
                <w:szCs w:val="9"/>
              </w:rPr>
              <w:t>21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73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everolimus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,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metilprednisolone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Liver</w:t>
            </w:r>
            <w:proofErr w:type="spellEnd"/>
          </w:p>
        </w:tc>
        <w:tc>
          <w:tcPr>
            <w:tcW w:w="134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Hypertension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Hepatopathy</w:t>
            </w:r>
            <w:proofErr w:type="spellEnd"/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16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Discharge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C73110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2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DC2DE2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>
              <w:rPr>
                <w:rFonts w:ascii="Arial" w:hAnsi="Arial" w:cs="Arial"/>
                <w:b/>
                <w:sz w:val="13"/>
                <w:szCs w:val="9"/>
              </w:rPr>
              <w:t>22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Female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60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mycophenolate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,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prednisone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Systemic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Lupus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Erythematosus</w:t>
            </w:r>
            <w:proofErr w:type="spellEnd"/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Hypertension</w:t>
            </w:r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Cardiovascular disease</w:t>
            </w:r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  <w:lang w:val="en-US"/>
              </w:rPr>
            </w:pPr>
            <w:r w:rsidRPr="00342A61">
              <w:rPr>
                <w:rFonts w:ascii="Arial" w:hAnsi="Arial" w:cs="Arial"/>
                <w:sz w:val="13"/>
                <w:szCs w:val="9"/>
                <w:lang w:val="en-US"/>
              </w:rPr>
              <w:t>Chronic renal disease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6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C73110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DC2DE2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>
              <w:rPr>
                <w:rFonts w:ascii="Arial" w:hAnsi="Arial" w:cs="Arial"/>
                <w:b/>
                <w:sz w:val="13"/>
                <w:szCs w:val="9"/>
              </w:rPr>
              <w:t>23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Female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19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vincristine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,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dactinomycin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,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cyclophosphamide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Ewing sarcoma (active)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7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Unilateral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C73110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DC2DE2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>
              <w:rPr>
                <w:rFonts w:ascii="Arial" w:hAnsi="Arial" w:cs="Arial"/>
                <w:b/>
                <w:sz w:val="13"/>
                <w:szCs w:val="9"/>
              </w:rPr>
              <w:t>24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41</w:t>
            </w:r>
          </w:p>
        </w:tc>
        <w:tc>
          <w:tcPr>
            <w:tcW w:w="1134" w:type="dxa"/>
            <w:vAlign w:val="center"/>
          </w:tcPr>
          <w:p w:rsidR="00342A61" w:rsidRPr="00342A61" w:rsidRDefault="009F525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Non-</w:t>
            </w:r>
            <w:proofErr w:type="spellStart"/>
            <w:r>
              <w:rPr>
                <w:rFonts w:ascii="Arial" w:hAnsi="Arial" w:cs="Arial"/>
                <w:sz w:val="13"/>
                <w:szCs w:val="9"/>
              </w:rPr>
              <w:t>treated</w:t>
            </w:r>
            <w:proofErr w:type="spellEnd"/>
            <w:r>
              <w:rPr>
                <w:rFonts w:ascii="Arial" w:hAnsi="Arial" w:cs="Arial"/>
                <w:sz w:val="13"/>
                <w:szCs w:val="9"/>
              </w:rPr>
              <w:t xml:space="preserve"> </w:t>
            </w:r>
            <w:r w:rsidR="00342A61" w:rsidRPr="00342A61">
              <w:rPr>
                <w:rFonts w:ascii="Arial" w:hAnsi="Arial" w:cs="Arial"/>
                <w:sz w:val="13"/>
                <w:szCs w:val="9"/>
              </w:rPr>
              <w:t xml:space="preserve">HIV </w:t>
            </w:r>
            <w:proofErr w:type="spellStart"/>
            <w:r w:rsidR="00342A61" w:rsidRPr="00342A61">
              <w:rPr>
                <w:rFonts w:ascii="Arial" w:hAnsi="Arial" w:cs="Arial"/>
                <w:sz w:val="13"/>
                <w:szCs w:val="9"/>
              </w:rPr>
              <w:t>infection</w:t>
            </w:r>
            <w:proofErr w:type="spellEnd"/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Kidney</w:t>
            </w:r>
            <w:proofErr w:type="spellEnd"/>
          </w:p>
        </w:tc>
        <w:tc>
          <w:tcPr>
            <w:tcW w:w="1348" w:type="dxa"/>
            <w:vAlign w:val="center"/>
          </w:tcPr>
          <w:p w:rsidR="00342A61" w:rsidRPr="00342A61" w:rsidRDefault="00342A61" w:rsidP="00B5229B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Hypertension</w:t>
            </w:r>
            <w:proofErr w:type="spellEnd"/>
          </w:p>
          <w:p w:rsidR="00342A61" w:rsidRPr="00342A61" w:rsidRDefault="00342A61" w:rsidP="00B5229B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Chronic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renal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disease</w:t>
            </w:r>
            <w:proofErr w:type="spellEnd"/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6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Moderate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(10)</w:t>
            </w: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C73110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DC2DE2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>
              <w:rPr>
                <w:rFonts w:ascii="Arial" w:hAnsi="Arial" w:cs="Arial"/>
                <w:b/>
                <w:sz w:val="13"/>
                <w:szCs w:val="9"/>
              </w:rPr>
              <w:t>25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Female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67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rituximab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,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bendamustine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Lymphoplasmocytic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non-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Hodgkin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lymphoma</w:t>
            </w:r>
            <w:proofErr w:type="spellEnd"/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12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Mild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(12)</w:t>
            </w: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C73110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DC2DE2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r>
              <w:rPr>
                <w:rFonts w:ascii="Arial" w:hAnsi="Arial" w:cs="Arial"/>
                <w:b/>
                <w:sz w:val="13"/>
                <w:szCs w:val="9"/>
              </w:rPr>
              <w:t>26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52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teriflunomide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Multiple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Sclerosis</w:t>
            </w:r>
            <w:proofErr w:type="spellEnd"/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5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Yes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Mild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(5)</w:t>
            </w: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Discharge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C73110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5</w:t>
            </w:r>
          </w:p>
        </w:tc>
      </w:tr>
      <w:tr w:rsidR="00342A61" w:rsidRPr="00342A61" w:rsidTr="00342A61">
        <w:trPr>
          <w:jc w:val="center"/>
        </w:trPr>
        <w:tc>
          <w:tcPr>
            <w:tcW w:w="619" w:type="dxa"/>
            <w:vAlign w:val="center"/>
          </w:tcPr>
          <w:p w:rsidR="00342A61" w:rsidRPr="00342A61" w:rsidRDefault="00DC2DE2" w:rsidP="008C2AC4">
            <w:pPr>
              <w:jc w:val="center"/>
              <w:rPr>
                <w:rFonts w:ascii="Arial" w:hAnsi="Arial" w:cs="Arial"/>
                <w:b/>
                <w:sz w:val="13"/>
                <w:szCs w:val="9"/>
              </w:rPr>
            </w:pPr>
            <w:bookmarkStart w:id="0" w:name="_GoBack" w:colFirst="22" w:colLast="22"/>
            <w:r>
              <w:rPr>
                <w:rFonts w:ascii="Arial" w:hAnsi="Arial" w:cs="Arial"/>
                <w:b/>
                <w:sz w:val="13"/>
                <w:szCs w:val="9"/>
              </w:rPr>
              <w:t>27</w:t>
            </w:r>
          </w:p>
        </w:tc>
        <w:tc>
          <w:tcPr>
            <w:tcW w:w="639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Male</w:t>
            </w:r>
            <w:proofErr w:type="spellEnd"/>
          </w:p>
        </w:tc>
        <w:tc>
          <w:tcPr>
            <w:tcW w:w="425" w:type="dxa"/>
            <w:vAlign w:val="center"/>
          </w:tcPr>
          <w:p w:rsidR="00342A61" w:rsidRPr="00342A61" w:rsidRDefault="00342A61" w:rsidP="008C2AC4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47</w:t>
            </w:r>
          </w:p>
        </w:tc>
        <w:tc>
          <w:tcPr>
            <w:tcW w:w="1134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Drugs</w:t>
            </w:r>
            <w:proofErr w:type="spellEnd"/>
          </w:p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(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fingolimod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>)</w:t>
            </w:r>
          </w:p>
        </w:tc>
        <w:tc>
          <w:tcPr>
            <w:tcW w:w="1346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Multiple</w:t>
            </w:r>
            <w:proofErr w:type="spellEnd"/>
            <w:r w:rsidRPr="00342A61">
              <w:rPr>
                <w:rFonts w:ascii="Arial" w:hAnsi="Arial" w:cs="Arial"/>
                <w:sz w:val="13"/>
                <w:szCs w:val="9"/>
              </w:rPr>
              <w:t xml:space="preserve"> </w:t>
            </w:r>
            <w:proofErr w:type="spellStart"/>
            <w:r w:rsidRPr="00342A61">
              <w:rPr>
                <w:rFonts w:ascii="Arial" w:hAnsi="Arial" w:cs="Arial"/>
                <w:sz w:val="13"/>
                <w:szCs w:val="9"/>
              </w:rPr>
              <w:t>Sclerosis</w:t>
            </w:r>
            <w:proofErr w:type="spellEnd"/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134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-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7</w:t>
            </w:r>
          </w:p>
        </w:tc>
        <w:tc>
          <w:tcPr>
            <w:tcW w:w="992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Bilateral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993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708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1" w:type="dxa"/>
            <w:vAlign w:val="center"/>
          </w:tcPr>
          <w:p w:rsidR="00342A61" w:rsidRPr="00342A61" w:rsidRDefault="00342A61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</w:p>
        </w:tc>
        <w:tc>
          <w:tcPr>
            <w:tcW w:w="709" w:type="dxa"/>
            <w:vAlign w:val="center"/>
          </w:tcPr>
          <w:p w:rsidR="00342A61" w:rsidRPr="00342A61" w:rsidRDefault="0087722F" w:rsidP="0086089A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>
              <w:rPr>
                <w:rFonts w:ascii="Arial" w:hAnsi="Arial" w:cs="Arial"/>
                <w:sz w:val="13"/>
                <w:szCs w:val="9"/>
              </w:rPr>
              <w:t>No</w:t>
            </w:r>
          </w:p>
        </w:tc>
        <w:tc>
          <w:tcPr>
            <w:tcW w:w="850" w:type="dxa"/>
            <w:vAlign w:val="center"/>
          </w:tcPr>
          <w:p w:rsidR="00342A61" w:rsidRPr="00342A61" w:rsidRDefault="00342A61" w:rsidP="00156373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  <w:tc>
          <w:tcPr>
            <w:tcW w:w="1062" w:type="dxa"/>
            <w:vAlign w:val="center"/>
          </w:tcPr>
          <w:p w:rsidR="00342A61" w:rsidRPr="00342A61" w:rsidRDefault="00342A61" w:rsidP="00A22858">
            <w:pPr>
              <w:jc w:val="center"/>
              <w:rPr>
                <w:rFonts w:ascii="Arial" w:hAnsi="Arial" w:cs="Arial"/>
                <w:sz w:val="13"/>
                <w:szCs w:val="9"/>
              </w:rPr>
            </w:pPr>
            <w:r w:rsidRPr="00342A61">
              <w:rPr>
                <w:rFonts w:ascii="Arial" w:hAnsi="Arial" w:cs="Arial"/>
                <w:sz w:val="13"/>
                <w:szCs w:val="9"/>
              </w:rPr>
              <w:t>n/a</w:t>
            </w:r>
          </w:p>
        </w:tc>
      </w:tr>
      <w:tr w:rsidR="0087722F" w:rsidRPr="00DC5CD4" w:rsidTr="00B21C42">
        <w:trPr>
          <w:jc w:val="center"/>
        </w:trPr>
        <w:tc>
          <w:tcPr>
            <w:tcW w:w="15361" w:type="dxa"/>
            <w:gridSpan w:val="17"/>
            <w:vAlign w:val="center"/>
          </w:tcPr>
          <w:p w:rsidR="0087722F" w:rsidRPr="0087722F" w:rsidRDefault="0087722F" w:rsidP="00B21C42">
            <w:pPr>
              <w:rPr>
                <w:rFonts w:ascii="Times New Roman" w:hAnsi="Times New Roman" w:cs="Times New Roman"/>
                <w:sz w:val="14"/>
                <w:szCs w:val="10"/>
                <w:lang w:val="en-US"/>
              </w:rPr>
            </w:pPr>
            <w:r w:rsidRPr="0087722F">
              <w:rPr>
                <w:rFonts w:ascii="Times New Roman" w:hAnsi="Times New Roman" w:cs="Times New Roman"/>
                <w:b/>
                <w:bCs/>
                <w:sz w:val="14"/>
                <w:szCs w:val="10"/>
                <w:lang w:val="en-US"/>
              </w:rPr>
              <w:t>Abbreviations</w:t>
            </w:r>
            <w:r w:rsidRPr="0087722F">
              <w:rPr>
                <w:rFonts w:ascii="Times New Roman" w:hAnsi="Times New Roman" w:cs="Times New Roman"/>
                <w:sz w:val="14"/>
                <w:szCs w:val="10"/>
                <w:lang w:val="en-US"/>
              </w:rPr>
              <w:t xml:space="preserve">. (+): yes; (-): no. HIV: Human Immunodeficiency Virus. CRP: C-reactive protein. ADRS: acute distress respiratory syndrome. MV / NIV: mechanical ventilation / non-invasive ventilation. n/a: not available. </w:t>
            </w:r>
            <w:proofErr w:type="spellStart"/>
            <w:proofErr w:type="gramStart"/>
            <w:r w:rsidRPr="0087722F">
              <w:rPr>
                <w:rFonts w:ascii="Times New Roman" w:hAnsi="Times New Roman" w:cs="Times New Roman"/>
                <w:sz w:val="14"/>
                <w:szCs w:val="10"/>
                <w:vertAlign w:val="superscript"/>
                <w:lang w:val="en-US"/>
              </w:rPr>
              <w:t>a</w:t>
            </w:r>
            <w:r w:rsidRPr="0087722F">
              <w:rPr>
                <w:rFonts w:ascii="Times New Roman" w:hAnsi="Times New Roman" w:cs="Times New Roman"/>
                <w:sz w:val="14"/>
                <w:szCs w:val="10"/>
                <w:lang w:val="en-US"/>
              </w:rPr>
              <w:t>Not</w:t>
            </w:r>
            <w:proofErr w:type="spellEnd"/>
            <w:proofErr w:type="gramEnd"/>
            <w:r w:rsidRPr="0087722F">
              <w:rPr>
                <w:rFonts w:ascii="Times New Roman" w:hAnsi="Times New Roman" w:cs="Times New Roman"/>
                <w:sz w:val="14"/>
                <w:szCs w:val="10"/>
                <w:lang w:val="en-US"/>
              </w:rPr>
              <w:t xml:space="preserve"> applicable if the patient was still hospitalized. </w:t>
            </w:r>
          </w:p>
        </w:tc>
      </w:tr>
      <w:bookmarkEnd w:id="0"/>
    </w:tbl>
    <w:p w:rsidR="00F244FA" w:rsidRPr="00870AD7" w:rsidRDefault="00F244FA">
      <w:pPr>
        <w:rPr>
          <w:rFonts w:ascii="Times New Roman" w:hAnsi="Times New Roman" w:cs="Times New Roman"/>
          <w:lang w:val="en-US"/>
        </w:rPr>
      </w:pPr>
    </w:p>
    <w:sectPr w:rsidR="00F244FA" w:rsidRPr="00870AD7" w:rsidSect="004F397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9404DD"/>
    <w:multiLevelType w:val="hybridMultilevel"/>
    <w:tmpl w:val="16200D62"/>
    <w:lvl w:ilvl="0" w:tplc="8C844212">
      <w:start w:val="227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4F3976"/>
    <w:rsid w:val="00005361"/>
    <w:rsid w:val="00024BF7"/>
    <w:rsid w:val="00040EEF"/>
    <w:rsid w:val="00042DFD"/>
    <w:rsid w:val="00051F69"/>
    <w:rsid w:val="00053D09"/>
    <w:rsid w:val="0006319B"/>
    <w:rsid w:val="00065651"/>
    <w:rsid w:val="000674BE"/>
    <w:rsid w:val="00080E02"/>
    <w:rsid w:val="00082F34"/>
    <w:rsid w:val="00084F65"/>
    <w:rsid w:val="000872A7"/>
    <w:rsid w:val="000A51D5"/>
    <w:rsid w:val="000B2C6D"/>
    <w:rsid w:val="000C0AC4"/>
    <w:rsid w:val="000D77D8"/>
    <w:rsid w:val="0010690D"/>
    <w:rsid w:val="001168E6"/>
    <w:rsid w:val="00130148"/>
    <w:rsid w:val="00156373"/>
    <w:rsid w:val="00167656"/>
    <w:rsid w:val="00184028"/>
    <w:rsid w:val="00192775"/>
    <w:rsid w:val="00194D3F"/>
    <w:rsid w:val="001C66F1"/>
    <w:rsid w:val="001C7C48"/>
    <w:rsid w:val="001E0F14"/>
    <w:rsid w:val="001E3645"/>
    <w:rsid w:val="001F0924"/>
    <w:rsid w:val="002023F5"/>
    <w:rsid w:val="00203085"/>
    <w:rsid w:val="0020590B"/>
    <w:rsid w:val="00210660"/>
    <w:rsid w:val="00221D93"/>
    <w:rsid w:val="00223674"/>
    <w:rsid w:val="00227D0B"/>
    <w:rsid w:val="0023348B"/>
    <w:rsid w:val="00254FC2"/>
    <w:rsid w:val="00255A0F"/>
    <w:rsid w:val="002569D4"/>
    <w:rsid w:val="00257EF7"/>
    <w:rsid w:val="00264963"/>
    <w:rsid w:val="0027116C"/>
    <w:rsid w:val="00272DB3"/>
    <w:rsid w:val="00272F7A"/>
    <w:rsid w:val="002906CA"/>
    <w:rsid w:val="0029400A"/>
    <w:rsid w:val="002976BD"/>
    <w:rsid w:val="002A5D27"/>
    <w:rsid w:val="002A5EB0"/>
    <w:rsid w:val="002A5F8E"/>
    <w:rsid w:val="002B12E3"/>
    <w:rsid w:val="002E473B"/>
    <w:rsid w:val="002E5AC3"/>
    <w:rsid w:val="002F24B4"/>
    <w:rsid w:val="002F4CBE"/>
    <w:rsid w:val="002F5E1B"/>
    <w:rsid w:val="003001ED"/>
    <w:rsid w:val="00302130"/>
    <w:rsid w:val="00302B89"/>
    <w:rsid w:val="00305110"/>
    <w:rsid w:val="00311077"/>
    <w:rsid w:val="003111ED"/>
    <w:rsid w:val="00320963"/>
    <w:rsid w:val="00331888"/>
    <w:rsid w:val="00342A61"/>
    <w:rsid w:val="0034517E"/>
    <w:rsid w:val="00357F18"/>
    <w:rsid w:val="00370677"/>
    <w:rsid w:val="00371E8E"/>
    <w:rsid w:val="00380CC1"/>
    <w:rsid w:val="00381A05"/>
    <w:rsid w:val="00383A7F"/>
    <w:rsid w:val="003873CE"/>
    <w:rsid w:val="00391014"/>
    <w:rsid w:val="0039382D"/>
    <w:rsid w:val="003940B6"/>
    <w:rsid w:val="00396D24"/>
    <w:rsid w:val="00397DF2"/>
    <w:rsid w:val="003A4FBC"/>
    <w:rsid w:val="003B0B8E"/>
    <w:rsid w:val="003C54CE"/>
    <w:rsid w:val="003C7348"/>
    <w:rsid w:val="003D31EB"/>
    <w:rsid w:val="003E6EB7"/>
    <w:rsid w:val="003F606C"/>
    <w:rsid w:val="0040521F"/>
    <w:rsid w:val="0041080D"/>
    <w:rsid w:val="004205CD"/>
    <w:rsid w:val="00452A9D"/>
    <w:rsid w:val="00454C1A"/>
    <w:rsid w:val="004565E8"/>
    <w:rsid w:val="00456FDA"/>
    <w:rsid w:val="00457D6A"/>
    <w:rsid w:val="00461940"/>
    <w:rsid w:val="00481CCD"/>
    <w:rsid w:val="004828A8"/>
    <w:rsid w:val="00483B66"/>
    <w:rsid w:val="004A153B"/>
    <w:rsid w:val="004A711F"/>
    <w:rsid w:val="004C6485"/>
    <w:rsid w:val="004D3C9A"/>
    <w:rsid w:val="004D50D1"/>
    <w:rsid w:val="004E2450"/>
    <w:rsid w:val="004E24F6"/>
    <w:rsid w:val="004E4653"/>
    <w:rsid w:val="004F3976"/>
    <w:rsid w:val="00507224"/>
    <w:rsid w:val="00511BD5"/>
    <w:rsid w:val="00514878"/>
    <w:rsid w:val="00514CBC"/>
    <w:rsid w:val="00527363"/>
    <w:rsid w:val="00533162"/>
    <w:rsid w:val="00535297"/>
    <w:rsid w:val="00553718"/>
    <w:rsid w:val="005601C8"/>
    <w:rsid w:val="00560373"/>
    <w:rsid w:val="00564FC3"/>
    <w:rsid w:val="005728F0"/>
    <w:rsid w:val="005871ED"/>
    <w:rsid w:val="005A4A92"/>
    <w:rsid w:val="005B1095"/>
    <w:rsid w:val="005B1E29"/>
    <w:rsid w:val="005B732A"/>
    <w:rsid w:val="005D2685"/>
    <w:rsid w:val="005F23B4"/>
    <w:rsid w:val="00601B16"/>
    <w:rsid w:val="006218D1"/>
    <w:rsid w:val="00623B1B"/>
    <w:rsid w:val="006420A5"/>
    <w:rsid w:val="0065604B"/>
    <w:rsid w:val="00660E81"/>
    <w:rsid w:val="006614A3"/>
    <w:rsid w:val="006701A4"/>
    <w:rsid w:val="006707F4"/>
    <w:rsid w:val="006775D9"/>
    <w:rsid w:val="00687A35"/>
    <w:rsid w:val="006913B1"/>
    <w:rsid w:val="00692131"/>
    <w:rsid w:val="006A11BC"/>
    <w:rsid w:val="006D3BF1"/>
    <w:rsid w:val="006D5057"/>
    <w:rsid w:val="006E4BCD"/>
    <w:rsid w:val="006F4538"/>
    <w:rsid w:val="006F65EF"/>
    <w:rsid w:val="00700355"/>
    <w:rsid w:val="007006E3"/>
    <w:rsid w:val="00702A96"/>
    <w:rsid w:val="00717ECD"/>
    <w:rsid w:val="0073019F"/>
    <w:rsid w:val="0073674E"/>
    <w:rsid w:val="00741A13"/>
    <w:rsid w:val="00747082"/>
    <w:rsid w:val="00752F4F"/>
    <w:rsid w:val="00757AD6"/>
    <w:rsid w:val="007635B1"/>
    <w:rsid w:val="00770F6C"/>
    <w:rsid w:val="0077463B"/>
    <w:rsid w:val="00797A45"/>
    <w:rsid w:val="007A49AC"/>
    <w:rsid w:val="007A5512"/>
    <w:rsid w:val="007A5A1C"/>
    <w:rsid w:val="007B5639"/>
    <w:rsid w:val="007B676F"/>
    <w:rsid w:val="007C370F"/>
    <w:rsid w:val="007C46B3"/>
    <w:rsid w:val="007D6D6E"/>
    <w:rsid w:val="007D702D"/>
    <w:rsid w:val="007E442B"/>
    <w:rsid w:val="007F04F6"/>
    <w:rsid w:val="007F0E0F"/>
    <w:rsid w:val="00824A7A"/>
    <w:rsid w:val="008310FA"/>
    <w:rsid w:val="0083171A"/>
    <w:rsid w:val="0086089A"/>
    <w:rsid w:val="00863F48"/>
    <w:rsid w:val="00864739"/>
    <w:rsid w:val="00865A80"/>
    <w:rsid w:val="00870AD7"/>
    <w:rsid w:val="0087722F"/>
    <w:rsid w:val="0088233F"/>
    <w:rsid w:val="008929C3"/>
    <w:rsid w:val="008A4606"/>
    <w:rsid w:val="008B2BB2"/>
    <w:rsid w:val="008B761B"/>
    <w:rsid w:val="008C2AC4"/>
    <w:rsid w:val="008C66DD"/>
    <w:rsid w:val="008D2739"/>
    <w:rsid w:val="008D2EB1"/>
    <w:rsid w:val="008D7D02"/>
    <w:rsid w:val="008E7A7C"/>
    <w:rsid w:val="008F631C"/>
    <w:rsid w:val="00900F1C"/>
    <w:rsid w:val="00903273"/>
    <w:rsid w:val="00907C43"/>
    <w:rsid w:val="009133EF"/>
    <w:rsid w:val="009147FC"/>
    <w:rsid w:val="00926EAB"/>
    <w:rsid w:val="0094107A"/>
    <w:rsid w:val="00956690"/>
    <w:rsid w:val="00957D92"/>
    <w:rsid w:val="009736EC"/>
    <w:rsid w:val="009814D1"/>
    <w:rsid w:val="00983246"/>
    <w:rsid w:val="00991AAD"/>
    <w:rsid w:val="009A21AC"/>
    <w:rsid w:val="009A74A1"/>
    <w:rsid w:val="009B6F67"/>
    <w:rsid w:val="009C2928"/>
    <w:rsid w:val="009D45DC"/>
    <w:rsid w:val="009D4974"/>
    <w:rsid w:val="009F5251"/>
    <w:rsid w:val="00A03E3B"/>
    <w:rsid w:val="00A10FE9"/>
    <w:rsid w:val="00A1761A"/>
    <w:rsid w:val="00A22858"/>
    <w:rsid w:val="00A353B8"/>
    <w:rsid w:val="00A460A4"/>
    <w:rsid w:val="00A51AC2"/>
    <w:rsid w:val="00A54D4A"/>
    <w:rsid w:val="00A57A98"/>
    <w:rsid w:val="00A57F36"/>
    <w:rsid w:val="00A62109"/>
    <w:rsid w:val="00A64C97"/>
    <w:rsid w:val="00A652C2"/>
    <w:rsid w:val="00A65E47"/>
    <w:rsid w:val="00AA6870"/>
    <w:rsid w:val="00AA6EBA"/>
    <w:rsid w:val="00AB223C"/>
    <w:rsid w:val="00AB27EA"/>
    <w:rsid w:val="00AB60BE"/>
    <w:rsid w:val="00AC3AD4"/>
    <w:rsid w:val="00AC55E6"/>
    <w:rsid w:val="00AD37D7"/>
    <w:rsid w:val="00B01B53"/>
    <w:rsid w:val="00B15A00"/>
    <w:rsid w:val="00B17669"/>
    <w:rsid w:val="00B20449"/>
    <w:rsid w:val="00B21C42"/>
    <w:rsid w:val="00B252AC"/>
    <w:rsid w:val="00B505F8"/>
    <w:rsid w:val="00B5229B"/>
    <w:rsid w:val="00B64101"/>
    <w:rsid w:val="00B65037"/>
    <w:rsid w:val="00B67283"/>
    <w:rsid w:val="00B80523"/>
    <w:rsid w:val="00B8630F"/>
    <w:rsid w:val="00B9096C"/>
    <w:rsid w:val="00BA41BD"/>
    <w:rsid w:val="00BA68FD"/>
    <w:rsid w:val="00BC2C69"/>
    <w:rsid w:val="00BC58F9"/>
    <w:rsid w:val="00BD194F"/>
    <w:rsid w:val="00BD1E6D"/>
    <w:rsid w:val="00BE44B4"/>
    <w:rsid w:val="00BF43F0"/>
    <w:rsid w:val="00C029D2"/>
    <w:rsid w:val="00C07148"/>
    <w:rsid w:val="00C3188E"/>
    <w:rsid w:val="00C329B2"/>
    <w:rsid w:val="00C32F7E"/>
    <w:rsid w:val="00C53C39"/>
    <w:rsid w:val="00C64BAA"/>
    <w:rsid w:val="00C70D7A"/>
    <w:rsid w:val="00C723B5"/>
    <w:rsid w:val="00C73110"/>
    <w:rsid w:val="00C91FD6"/>
    <w:rsid w:val="00C94F3B"/>
    <w:rsid w:val="00CA74EB"/>
    <w:rsid w:val="00CB6581"/>
    <w:rsid w:val="00CD39A0"/>
    <w:rsid w:val="00CD48A1"/>
    <w:rsid w:val="00CE5485"/>
    <w:rsid w:val="00CF148F"/>
    <w:rsid w:val="00D02DDD"/>
    <w:rsid w:val="00D061D1"/>
    <w:rsid w:val="00D14956"/>
    <w:rsid w:val="00D164D1"/>
    <w:rsid w:val="00D22C7B"/>
    <w:rsid w:val="00D313C7"/>
    <w:rsid w:val="00D34676"/>
    <w:rsid w:val="00D35149"/>
    <w:rsid w:val="00D370CE"/>
    <w:rsid w:val="00D44C87"/>
    <w:rsid w:val="00D45139"/>
    <w:rsid w:val="00D612C3"/>
    <w:rsid w:val="00D65392"/>
    <w:rsid w:val="00D67F62"/>
    <w:rsid w:val="00D743C0"/>
    <w:rsid w:val="00D74D5F"/>
    <w:rsid w:val="00D826D3"/>
    <w:rsid w:val="00DA0D20"/>
    <w:rsid w:val="00DA5E69"/>
    <w:rsid w:val="00DB6012"/>
    <w:rsid w:val="00DB6F1C"/>
    <w:rsid w:val="00DC0E57"/>
    <w:rsid w:val="00DC2DE2"/>
    <w:rsid w:val="00DC5CD4"/>
    <w:rsid w:val="00DD2A4E"/>
    <w:rsid w:val="00DD3337"/>
    <w:rsid w:val="00DD348A"/>
    <w:rsid w:val="00DD3D67"/>
    <w:rsid w:val="00DE08BE"/>
    <w:rsid w:val="00DE474B"/>
    <w:rsid w:val="00DF6E07"/>
    <w:rsid w:val="00E03249"/>
    <w:rsid w:val="00E063AC"/>
    <w:rsid w:val="00E077A7"/>
    <w:rsid w:val="00E15CD7"/>
    <w:rsid w:val="00E42E3B"/>
    <w:rsid w:val="00E43BE6"/>
    <w:rsid w:val="00E544F0"/>
    <w:rsid w:val="00E610CC"/>
    <w:rsid w:val="00E85634"/>
    <w:rsid w:val="00E87A82"/>
    <w:rsid w:val="00E87AFE"/>
    <w:rsid w:val="00E903C0"/>
    <w:rsid w:val="00E934E8"/>
    <w:rsid w:val="00E95514"/>
    <w:rsid w:val="00EA796E"/>
    <w:rsid w:val="00EB4339"/>
    <w:rsid w:val="00EB592D"/>
    <w:rsid w:val="00EB6620"/>
    <w:rsid w:val="00ED2D1A"/>
    <w:rsid w:val="00EE567A"/>
    <w:rsid w:val="00F102C1"/>
    <w:rsid w:val="00F107E4"/>
    <w:rsid w:val="00F116E4"/>
    <w:rsid w:val="00F11DEC"/>
    <w:rsid w:val="00F12572"/>
    <w:rsid w:val="00F14828"/>
    <w:rsid w:val="00F17437"/>
    <w:rsid w:val="00F22E94"/>
    <w:rsid w:val="00F244FA"/>
    <w:rsid w:val="00F363A0"/>
    <w:rsid w:val="00F40BC5"/>
    <w:rsid w:val="00F43032"/>
    <w:rsid w:val="00F511C8"/>
    <w:rsid w:val="00F55830"/>
    <w:rsid w:val="00F6087E"/>
    <w:rsid w:val="00F7597C"/>
    <w:rsid w:val="00F76F27"/>
    <w:rsid w:val="00F87643"/>
    <w:rsid w:val="00F90858"/>
    <w:rsid w:val="00F97716"/>
    <w:rsid w:val="00FA1222"/>
    <w:rsid w:val="00FA28D2"/>
    <w:rsid w:val="00FA2A32"/>
    <w:rsid w:val="00FA5480"/>
    <w:rsid w:val="00FD2259"/>
    <w:rsid w:val="00FE29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70C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F39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9D45D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021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704</TotalTime>
  <Pages>2</Pages>
  <Words>703</Words>
  <Characters>3867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Comunidad de Madrid</Company>
  <LinksUpToDate>false</LinksUpToDate>
  <CharactersWithSpaces>4561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Consejeria de Sanidad</dc:creator>
  <cp:keywords/>
  <dc:description/>
  <cp:lastModifiedBy>Enric</cp:lastModifiedBy>
  <cp:revision>361</cp:revision>
  <dcterms:created xsi:type="dcterms:W3CDTF">2020-04-10T17:50:00Z</dcterms:created>
  <dcterms:modified xsi:type="dcterms:W3CDTF">2020-06-02T10:34:00Z</dcterms:modified>
</cp:coreProperties>
</file>