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A2C" w:rsidRPr="006467CC" w:rsidRDefault="00286A2C" w:rsidP="00286A2C">
      <w:pPr>
        <w:pStyle w:val="EndNoteBibliography"/>
        <w:rPr>
          <w:rFonts w:ascii="Times New Roman" w:hAnsi="Times New Roman" w:cs="Times New Roman"/>
          <w:b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 xml:space="preserve">Table  Legend </w:t>
      </w:r>
    </w:p>
    <w:p w:rsidR="00286A2C" w:rsidRPr="006467CC" w:rsidRDefault="00286A2C" w:rsidP="00286A2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 xml:space="preserve">Table 1 </w:t>
      </w:r>
      <w:r w:rsidRPr="006467CC">
        <w:rPr>
          <w:rFonts w:ascii="Times New Roman" w:hAnsi="Times New Roman" w:cs="Times New Roman"/>
          <w:sz w:val="20"/>
          <w:szCs w:val="20"/>
        </w:rPr>
        <w:t>Descriptive statistics of heavy metals concentration (mg/kg) in soils at the study area</w:t>
      </w:r>
    </w:p>
    <w:p w:rsidR="00286A2C" w:rsidRPr="006467CC" w:rsidRDefault="00286A2C" w:rsidP="00286A2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7CC">
        <w:rPr>
          <w:rFonts w:ascii="Times New Roman" w:hAnsi="Times New Roman" w:cs="Times New Roman"/>
          <w:sz w:val="20"/>
          <w:szCs w:val="20"/>
        </w:rPr>
        <w:tab/>
        <w:t>*BV represent background values for metals levels in</w:t>
      </w:r>
      <w:r>
        <w:rPr>
          <w:rFonts w:ascii="Times New Roman" w:hAnsi="Times New Roman" w:cs="Times New Roman"/>
          <w:sz w:val="20"/>
          <w:szCs w:val="20"/>
        </w:rPr>
        <w:t xml:space="preserve"> soils at </w:t>
      </w:r>
      <w:proofErr w:type="spellStart"/>
      <w:r>
        <w:rPr>
          <w:rFonts w:ascii="Times New Roman" w:hAnsi="Times New Roman" w:cs="Times New Roman"/>
          <w:sz w:val="20"/>
          <w:szCs w:val="20"/>
        </w:rPr>
        <w:t>Tarkwa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adopted from </w:t>
      </w:r>
      <w:r w:rsidRPr="006467CC">
        <w:rPr>
          <w:rFonts w:ascii="Times New Roman" w:hAnsi="Times New Roman" w:cs="Times New Roman"/>
          <w:sz w:val="20"/>
          <w:szCs w:val="20"/>
        </w:rPr>
        <w:t xml:space="preserve">Gyimah et al (2022) and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Bortey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>-Sam et al. (2015).</w:t>
      </w:r>
    </w:p>
    <w:p w:rsidR="00286A2C" w:rsidRPr="006467CC" w:rsidRDefault="00286A2C" w:rsidP="00286A2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>Table 2</w:t>
      </w:r>
      <w:r w:rsidRPr="006467CC">
        <w:rPr>
          <w:rFonts w:ascii="Times New Roman" w:hAnsi="Times New Roman" w:cs="Times New Roman"/>
          <w:sz w:val="20"/>
          <w:szCs w:val="20"/>
        </w:rPr>
        <w:t xml:space="preserve"> Rotated component matrix and communalities of metals in soils of the study area</w:t>
      </w:r>
    </w:p>
    <w:p w:rsidR="00286A2C" w:rsidRPr="006467CC" w:rsidRDefault="00286A2C" w:rsidP="00286A2C">
      <w:pPr>
        <w:jc w:val="both"/>
        <w:rPr>
          <w:rFonts w:ascii="Times New Roman" w:hAnsi="Times New Roman" w:cs="Times New Roman"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>Table 3a</w:t>
      </w:r>
      <w:r w:rsidRPr="006467CC">
        <w:rPr>
          <w:rFonts w:ascii="Times New Roman" w:hAnsi="Times New Roman" w:cs="Times New Roman"/>
          <w:sz w:val="20"/>
          <w:szCs w:val="20"/>
        </w:rPr>
        <w:t xml:space="preserve"> KMO and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Barlett’s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 xml:space="preserve"> Test</w:t>
      </w:r>
    </w:p>
    <w:p w:rsidR="00286A2C" w:rsidRPr="006467CC" w:rsidRDefault="00286A2C" w:rsidP="00286A2C">
      <w:pPr>
        <w:jc w:val="both"/>
        <w:rPr>
          <w:rFonts w:ascii="Times New Roman" w:hAnsi="Times New Roman" w:cs="Times New Roman"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 xml:space="preserve">Table 3b </w:t>
      </w:r>
      <w:r w:rsidRPr="006467CC">
        <w:rPr>
          <w:rFonts w:ascii="Times New Roman" w:hAnsi="Times New Roman" w:cs="Times New Roman"/>
          <w:sz w:val="20"/>
          <w:szCs w:val="20"/>
        </w:rPr>
        <w:t>Various classes of the hierarchical cluster analysis (HCA)</w:t>
      </w:r>
    </w:p>
    <w:p w:rsidR="00286A2C" w:rsidRPr="006467CC" w:rsidRDefault="00286A2C" w:rsidP="00286A2C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 xml:space="preserve">Table 4 </w:t>
      </w:r>
      <w:r w:rsidRPr="006467CC">
        <w:rPr>
          <w:rFonts w:ascii="Times New Roman" w:hAnsi="Times New Roman" w:cs="Times New Roman"/>
          <w:sz w:val="20"/>
          <w:szCs w:val="20"/>
        </w:rPr>
        <w:t xml:space="preserve">Comparison of metal levels to reference values for ecotoxicological indices. *TRV </w:t>
      </w:r>
      <w:r w:rsidRPr="006467CC">
        <w:rPr>
          <w:rFonts w:ascii="Times New Roman" w:hAnsi="Times New Roman" w:cs="Times New Roman"/>
          <w:sz w:val="20"/>
          <w:szCs w:val="20"/>
        </w:rPr>
        <w:tab/>
      </w:r>
      <w:r w:rsidRPr="006467CC">
        <w:rPr>
          <w:rFonts w:ascii="Times New Roman" w:hAnsi="Times New Roman" w:cs="Times New Roman"/>
          <w:sz w:val="20"/>
          <w:szCs w:val="20"/>
        </w:rPr>
        <w:tab/>
        <w:t>(Toxicity reference value); TEL (Threshold effect level); PEL (Probable effect level</w:t>
      </w:r>
      <w:r>
        <w:rPr>
          <w:rFonts w:ascii="Times New Roman" w:hAnsi="Times New Roman" w:cs="Times New Roman"/>
          <w:sz w:val="20"/>
          <w:szCs w:val="20"/>
        </w:rPr>
        <w:t xml:space="preserve">); SEL </w:t>
      </w:r>
      <w:r w:rsidRPr="006467CC">
        <w:rPr>
          <w:rFonts w:ascii="Times New Roman" w:hAnsi="Times New Roman" w:cs="Times New Roman"/>
          <w:sz w:val="20"/>
          <w:szCs w:val="20"/>
        </w:rPr>
        <w:t xml:space="preserve">(severe effect level), all values are according to MacDonald et al (2000). * The </w:t>
      </w:r>
      <w:r>
        <w:rPr>
          <w:rFonts w:ascii="Times New Roman" w:hAnsi="Times New Roman" w:cs="Times New Roman"/>
          <w:sz w:val="20"/>
          <w:szCs w:val="20"/>
        </w:rPr>
        <w:tab/>
      </w:r>
      <w:r w:rsidRPr="006467CC">
        <w:rPr>
          <w:rFonts w:ascii="Times New Roman" w:hAnsi="Times New Roman" w:cs="Times New Roman"/>
          <w:sz w:val="20"/>
          <w:szCs w:val="20"/>
        </w:rPr>
        <w:t xml:space="preserve">average shale values are according to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Turekian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Wedepohl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 xml:space="preserve"> (1961).</w:t>
      </w:r>
    </w:p>
    <w:p w:rsidR="00286A2C" w:rsidRPr="006467CC" w:rsidRDefault="00286A2C" w:rsidP="00286A2C">
      <w:pPr>
        <w:tabs>
          <w:tab w:val="left" w:pos="90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>Table 5</w:t>
      </w:r>
      <w:r w:rsidRPr="006467CC">
        <w:rPr>
          <w:rFonts w:ascii="Times New Roman" w:hAnsi="Times New Roman" w:cs="Times New Roman"/>
          <w:sz w:val="20"/>
          <w:szCs w:val="20"/>
        </w:rPr>
        <w:t xml:space="preserve"> Classifications for ecotoxicological evaluation of soil. * </w:t>
      </w:r>
      <w:r w:rsidRPr="006467CC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6467CC">
        <w:rPr>
          <w:rFonts w:ascii="Times New Roman" w:hAnsi="Times New Roman" w:cs="Times New Roman"/>
          <w:sz w:val="20"/>
          <w:szCs w:val="20"/>
        </w:rPr>
        <w:t xml:space="preserve"> cla</w:t>
      </w:r>
      <w:r>
        <w:rPr>
          <w:rFonts w:ascii="Times New Roman" w:hAnsi="Times New Roman" w:cs="Times New Roman"/>
          <w:sz w:val="20"/>
          <w:szCs w:val="20"/>
        </w:rPr>
        <w:t xml:space="preserve">ssification is based on </w:t>
      </w:r>
      <w:proofErr w:type="spellStart"/>
      <w:r>
        <w:rPr>
          <w:rFonts w:ascii="Times New Roman" w:hAnsi="Times New Roman" w:cs="Times New Roman"/>
          <w:sz w:val="20"/>
          <w:szCs w:val="20"/>
        </w:rPr>
        <w:t>Kukrer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467CC">
        <w:rPr>
          <w:rFonts w:ascii="Times New Roman" w:hAnsi="Times New Roman" w:cs="Times New Roman"/>
          <w:sz w:val="20"/>
          <w:szCs w:val="20"/>
        </w:rPr>
        <w:t xml:space="preserve">et al. (2019); </w:t>
      </w:r>
      <w:r w:rsidRPr="006467CC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6467CC">
        <w:rPr>
          <w:rFonts w:ascii="Times New Roman" w:hAnsi="Times New Roman" w:cs="Times New Roman"/>
          <w:sz w:val="20"/>
          <w:szCs w:val="20"/>
        </w:rPr>
        <w:t xml:space="preserve"> classification is based on Benson et al. (2018).</w:t>
      </w:r>
    </w:p>
    <w:p w:rsidR="00286A2C" w:rsidRPr="006467CC" w:rsidRDefault="00286A2C" w:rsidP="00286A2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 xml:space="preserve">Table 6 </w:t>
      </w:r>
      <w:r w:rsidRPr="006467CC">
        <w:rPr>
          <w:rFonts w:ascii="Times New Roman" w:hAnsi="Times New Roman" w:cs="Times New Roman"/>
          <w:sz w:val="20"/>
          <w:szCs w:val="20"/>
        </w:rPr>
        <w:t xml:space="preserve">Hazard Quotient for non-carcinogenic assessment of human exposure to metals through </w:t>
      </w:r>
      <w:r w:rsidRPr="006467CC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the </w:t>
      </w:r>
      <w:r w:rsidRPr="006467CC">
        <w:rPr>
          <w:rFonts w:ascii="Times New Roman" w:hAnsi="Times New Roman" w:cs="Times New Roman"/>
          <w:sz w:val="20"/>
          <w:szCs w:val="20"/>
        </w:rPr>
        <w:t>different pathways. *</w:t>
      </w:r>
      <w:r w:rsidRPr="006467CC">
        <w:rPr>
          <w:rFonts w:ascii="Times New Roman" w:hAnsi="Times New Roman" w:cs="Times New Roman"/>
          <w:b/>
          <w:sz w:val="20"/>
          <w:szCs w:val="20"/>
        </w:rPr>
        <w:t>BB</w:t>
      </w:r>
      <w:r w:rsidRPr="006467CC">
        <w:rPr>
          <w:rFonts w:ascii="Times New Roman" w:hAnsi="Times New Roman" w:cs="Times New Roman"/>
          <w:sz w:val="20"/>
          <w:szCs w:val="20"/>
        </w:rPr>
        <w:t xml:space="preserve"> represents the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Brahabobom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 xml:space="preserve"> community; </w:t>
      </w:r>
      <w:r w:rsidRPr="006467CC">
        <w:rPr>
          <w:rFonts w:ascii="Times New Roman" w:hAnsi="Times New Roman" w:cs="Times New Roman"/>
          <w:b/>
          <w:sz w:val="20"/>
          <w:szCs w:val="20"/>
        </w:rPr>
        <w:t>AK</w:t>
      </w:r>
      <w:r>
        <w:rPr>
          <w:rFonts w:ascii="Times New Roman" w:hAnsi="Times New Roman" w:cs="Times New Roman"/>
          <w:sz w:val="20"/>
          <w:szCs w:val="20"/>
        </w:rPr>
        <w:t xml:space="preserve"> represents the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A’koon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 xml:space="preserve"> community.</w:t>
      </w:r>
      <w:r w:rsidRPr="006467C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86A2C" w:rsidRPr="006467CC" w:rsidRDefault="00286A2C" w:rsidP="00286A2C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6467CC">
        <w:rPr>
          <w:rFonts w:ascii="Times New Roman" w:hAnsi="Times New Roman" w:cs="Times New Roman"/>
          <w:b/>
          <w:sz w:val="20"/>
          <w:szCs w:val="20"/>
        </w:rPr>
        <w:t xml:space="preserve">Table 7 </w:t>
      </w:r>
      <w:r w:rsidRPr="006467CC">
        <w:rPr>
          <w:rFonts w:ascii="Times New Roman" w:hAnsi="Times New Roman" w:cs="Times New Roman"/>
          <w:sz w:val="20"/>
          <w:szCs w:val="20"/>
        </w:rPr>
        <w:t>Carcinogenic risk estimation of human exposure to metals in soil through the different pathways. *</w:t>
      </w:r>
      <w:r w:rsidRPr="006467CC">
        <w:rPr>
          <w:rFonts w:ascii="Times New Roman" w:hAnsi="Times New Roman" w:cs="Times New Roman"/>
          <w:b/>
          <w:sz w:val="20"/>
          <w:szCs w:val="20"/>
        </w:rPr>
        <w:t>BB</w:t>
      </w:r>
      <w:r w:rsidRPr="006467CC">
        <w:rPr>
          <w:rFonts w:ascii="Times New Roman" w:hAnsi="Times New Roman" w:cs="Times New Roman"/>
          <w:sz w:val="20"/>
          <w:szCs w:val="20"/>
        </w:rPr>
        <w:t xml:space="preserve"> represents the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Brahabobom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 xml:space="preserve"> community; </w:t>
      </w:r>
      <w:r w:rsidRPr="006467CC">
        <w:rPr>
          <w:rFonts w:ascii="Times New Roman" w:hAnsi="Times New Roman" w:cs="Times New Roman"/>
          <w:b/>
          <w:sz w:val="20"/>
          <w:szCs w:val="20"/>
        </w:rPr>
        <w:t>AK</w:t>
      </w:r>
      <w:r w:rsidRPr="006467CC">
        <w:rPr>
          <w:rFonts w:ascii="Times New Roman" w:hAnsi="Times New Roman" w:cs="Times New Roman"/>
          <w:sz w:val="20"/>
          <w:szCs w:val="20"/>
        </w:rPr>
        <w:t xml:space="preserve"> represents the </w:t>
      </w:r>
      <w:proofErr w:type="spellStart"/>
      <w:r w:rsidRPr="006467CC">
        <w:rPr>
          <w:rFonts w:ascii="Times New Roman" w:hAnsi="Times New Roman" w:cs="Times New Roman"/>
          <w:sz w:val="20"/>
          <w:szCs w:val="20"/>
        </w:rPr>
        <w:t>A’koon</w:t>
      </w:r>
      <w:proofErr w:type="spellEnd"/>
      <w:r w:rsidRPr="006467CC">
        <w:rPr>
          <w:rFonts w:ascii="Times New Roman" w:hAnsi="Times New Roman" w:cs="Times New Roman"/>
          <w:sz w:val="20"/>
          <w:szCs w:val="20"/>
        </w:rPr>
        <w:t xml:space="preserve"> </w:t>
      </w:r>
      <w:r w:rsidRPr="006467CC">
        <w:rPr>
          <w:rFonts w:ascii="Times New Roman" w:hAnsi="Times New Roman" w:cs="Times New Roman"/>
          <w:sz w:val="20"/>
          <w:szCs w:val="20"/>
        </w:rPr>
        <w:tab/>
        <w:t>community.</w:t>
      </w:r>
    </w:p>
    <w:p w:rsidR="00286A2C" w:rsidRPr="006467CC" w:rsidRDefault="00286A2C" w:rsidP="00286A2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86A2C" w:rsidRDefault="00286A2C" w:rsidP="00C36BA2">
      <w:pPr>
        <w:spacing w:line="276" w:lineRule="auto"/>
        <w:jc w:val="both"/>
        <w:rPr>
          <w:rFonts w:ascii="Times New Roman" w:hAnsi="Times New Roman" w:cs="Times New Roman"/>
        </w:rPr>
        <w:sectPr w:rsidR="00286A2C" w:rsidSect="00286A2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61"/>
        <w:tblW w:w="13815" w:type="dxa"/>
        <w:tblLook w:val="04A0" w:firstRow="1" w:lastRow="0" w:firstColumn="1" w:lastColumn="0" w:noHBand="0" w:noVBand="1"/>
      </w:tblPr>
      <w:tblGrid>
        <w:gridCol w:w="1778"/>
        <w:gridCol w:w="1726"/>
        <w:gridCol w:w="1406"/>
        <w:gridCol w:w="1317"/>
        <w:gridCol w:w="1411"/>
        <w:gridCol w:w="1321"/>
        <w:gridCol w:w="1146"/>
        <w:gridCol w:w="1235"/>
        <w:gridCol w:w="1244"/>
        <w:gridCol w:w="1231"/>
      </w:tblGrid>
      <w:tr w:rsidR="00286A2C" w:rsidTr="00C36BA2">
        <w:trPr>
          <w:trHeight w:val="293"/>
        </w:trPr>
        <w:tc>
          <w:tcPr>
            <w:tcW w:w="1778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3E6DF3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3E6DF3">
              <w:rPr>
                <w:rFonts w:ascii="Times New Roman" w:hAnsi="Times New Roman" w:cs="Times New Roman"/>
              </w:rPr>
              <w:lastRenderedPageBreak/>
              <w:t>Samples</w:t>
            </w:r>
          </w:p>
        </w:tc>
        <w:tc>
          <w:tcPr>
            <w:tcW w:w="1726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</w:t>
            </w:r>
          </w:p>
        </w:tc>
        <w:tc>
          <w:tcPr>
            <w:tcW w:w="1406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6C07">
              <w:rPr>
                <w:rFonts w:ascii="Times New Roman" w:hAnsi="Times New Roman" w:cs="Times New Roman"/>
                <w:b/>
              </w:rPr>
              <w:t>Pb</w:t>
            </w:r>
            <w:proofErr w:type="spellEnd"/>
          </w:p>
        </w:tc>
        <w:tc>
          <w:tcPr>
            <w:tcW w:w="1317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6C07">
              <w:rPr>
                <w:rFonts w:ascii="Times New Roman" w:hAnsi="Times New Roman" w:cs="Times New Roman"/>
                <w:b/>
              </w:rPr>
              <w:t>Cd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056C07">
              <w:rPr>
                <w:rFonts w:ascii="Times New Roman" w:hAnsi="Times New Roman" w:cs="Times New Roman"/>
                <w:b/>
              </w:rPr>
              <w:t>Mn</w:t>
            </w:r>
            <w:proofErr w:type="spellEnd"/>
          </w:p>
        </w:tc>
        <w:tc>
          <w:tcPr>
            <w:tcW w:w="1321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6C07">
              <w:rPr>
                <w:rFonts w:ascii="Times New Roman" w:hAnsi="Times New Roman" w:cs="Times New Roman"/>
                <w:b/>
              </w:rPr>
              <w:t>Zn</w:t>
            </w:r>
          </w:p>
        </w:tc>
        <w:tc>
          <w:tcPr>
            <w:tcW w:w="1146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6C07">
              <w:rPr>
                <w:rFonts w:ascii="Times New Roman" w:hAnsi="Times New Roman" w:cs="Times New Roman"/>
                <w:b/>
              </w:rPr>
              <w:t>Ni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6C07">
              <w:rPr>
                <w:rFonts w:ascii="Times New Roman" w:hAnsi="Times New Roman" w:cs="Times New Roman"/>
                <w:b/>
              </w:rPr>
              <w:t>Cr</w:t>
            </w:r>
          </w:p>
        </w:tc>
        <w:tc>
          <w:tcPr>
            <w:tcW w:w="1244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56C07">
              <w:rPr>
                <w:rFonts w:ascii="Times New Roman" w:hAnsi="Times New Roman" w:cs="Times New Roman"/>
                <w:b/>
              </w:rPr>
              <w:t>Fe</w:t>
            </w:r>
          </w:p>
        </w:tc>
        <w:tc>
          <w:tcPr>
            <w:tcW w:w="1231" w:type="dxa"/>
            <w:tcBorders>
              <w:top w:val="single" w:sz="12" w:space="0" w:color="auto"/>
              <w:bottom w:val="single" w:sz="8" w:space="0" w:color="auto"/>
            </w:tcBorders>
          </w:tcPr>
          <w:p w:rsidR="00286A2C" w:rsidRPr="00056C07" w:rsidRDefault="00286A2C" w:rsidP="00C36BA2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  <w:tcBorders>
              <w:top w:val="single" w:sz="8" w:space="0" w:color="auto"/>
            </w:tcBorders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726" w:type="dxa"/>
            <w:tcBorders>
              <w:top w:val="single" w:sz="8" w:space="0" w:color="auto"/>
            </w:tcBorders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12.002</w:t>
            </w:r>
          </w:p>
        </w:tc>
        <w:tc>
          <w:tcPr>
            <w:tcW w:w="1406" w:type="dxa"/>
            <w:tcBorders>
              <w:top w:val="single" w:sz="8" w:space="0" w:color="auto"/>
            </w:tcBorders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4.651</w:t>
            </w:r>
          </w:p>
        </w:tc>
        <w:tc>
          <w:tcPr>
            <w:tcW w:w="1317" w:type="dxa"/>
            <w:tcBorders>
              <w:top w:val="single" w:sz="8" w:space="0" w:color="auto"/>
            </w:tcBorders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1411" w:type="dxa"/>
            <w:tcBorders>
              <w:top w:val="single" w:sz="8" w:space="0" w:color="auto"/>
            </w:tcBorders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4408.666</w:t>
            </w:r>
          </w:p>
        </w:tc>
        <w:tc>
          <w:tcPr>
            <w:tcW w:w="1321" w:type="dxa"/>
            <w:tcBorders>
              <w:top w:val="single" w:sz="8" w:space="0" w:color="auto"/>
            </w:tcBorders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16.537</w:t>
            </w:r>
          </w:p>
        </w:tc>
        <w:tc>
          <w:tcPr>
            <w:tcW w:w="1146" w:type="dxa"/>
            <w:tcBorders>
              <w:top w:val="single" w:sz="8" w:space="0" w:color="auto"/>
            </w:tcBorders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9.501</w:t>
            </w:r>
          </w:p>
        </w:tc>
        <w:tc>
          <w:tcPr>
            <w:tcW w:w="1235" w:type="dxa"/>
            <w:tcBorders>
              <w:top w:val="single" w:sz="8" w:space="0" w:color="auto"/>
            </w:tcBorders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12.956</w:t>
            </w:r>
          </w:p>
        </w:tc>
        <w:tc>
          <w:tcPr>
            <w:tcW w:w="1244" w:type="dxa"/>
            <w:tcBorders>
              <w:top w:val="single" w:sz="8" w:space="0" w:color="auto"/>
            </w:tcBorders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6705.625</w:t>
            </w:r>
          </w:p>
        </w:tc>
        <w:tc>
          <w:tcPr>
            <w:tcW w:w="1231" w:type="dxa"/>
            <w:tcBorders>
              <w:top w:val="single" w:sz="8" w:space="0" w:color="auto"/>
            </w:tcBorders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9.891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7.838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0.851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3266.535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20.356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16.404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33.616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12397.624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11.723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5.074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2.237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150.179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10.663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5.844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123.560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22063.560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17.767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B4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8.016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2.097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145.915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10.919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5.605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127.769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23190.493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17.651</w:t>
            </w:r>
          </w:p>
        </w:tc>
      </w:tr>
      <w:tr w:rsidR="00286A2C" w:rsidTr="00C36BA2">
        <w:trPr>
          <w:trHeight w:val="306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B5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5.666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2.248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0.059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246.233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12.554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7.807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12.209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4022.205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5.841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B6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7.880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4.366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309.340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34.583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5.937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120.999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21856.418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15.963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B7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4.203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2.282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0.067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230.724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12.115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4.634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9.810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9737.256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6.164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B8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10.361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19.050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0.108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165.835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70.405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8.038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47.875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20271.630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13.658</w:t>
            </w:r>
          </w:p>
        </w:tc>
      </w:tr>
      <w:tr w:rsidR="00286A2C" w:rsidTr="00C36BA2">
        <w:trPr>
          <w:trHeight w:val="306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B9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8.758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7.781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0.131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506.922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64.715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7.638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18.050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10950.158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8.386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B10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18.790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4.814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0.064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802.994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1.980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5.094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5.497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5933.733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6.068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B11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17.708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10.549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661.596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50.810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8.649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9.727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9263.770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10.304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B12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10.060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14.737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0.107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163.814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65.446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4.582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20.788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15067.758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12.006</w:t>
            </w:r>
          </w:p>
        </w:tc>
      </w:tr>
      <w:tr w:rsidR="00286A2C" w:rsidTr="00C36BA2">
        <w:trPr>
          <w:trHeight w:val="306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B13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8.863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15.430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704.025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42.147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9.838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43.272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16770.534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14.897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B14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177.110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195.541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0.533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1321.626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000000"/>
              </w:rPr>
              <w:t>170.481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13.485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26.235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11486.188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</w:rPr>
              <w:t>10.525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B15</w:t>
            </w:r>
          </w:p>
        </w:tc>
        <w:tc>
          <w:tcPr>
            <w:tcW w:w="1726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</w:rPr>
              <w:t>22.438</w:t>
            </w:r>
          </w:p>
        </w:tc>
        <w:tc>
          <w:tcPr>
            <w:tcW w:w="1406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4.651</w:t>
            </w:r>
          </w:p>
        </w:tc>
        <w:tc>
          <w:tcPr>
            <w:tcW w:w="1317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</w:rPr>
              <w:t>&lt; 0.002</w:t>
            </w:r>
          </w:p>
        </w:tc>
        <w:tc>
          <w:tcPr>
            <w:tcW w:w="1411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136.210</w:t>
            </w:r>
          </w:p>
        </w:tc>
        <w:tc>
          <w:tcPr>
            <w:tcW w:w="1321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27.520</w:t>
            </w:r>
          </w:p>
        </w:tc>
        <w:tc>
          <w:tcPr>
            <w:tcW w:w="1146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9.131</w:t>
            </w:r>
          </w:p>
        </w:tc>
        <w:tc>
          <w:tcPr>
            <w:tcW w:w="1235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15.327</w:t>
            </w:r>
          </w:p>
        </w:tc>
        <w:tc>
          <w:tcPr>
            <w:tcW w:w="1244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</w:rPr>
              <w:t>16754.419</w:t>
            </w:r>
          </w:p>
        </w:tc>
        <w:tc>
          <w:tcPr>
            <w:tcW w:w="1231" w:type="dxa"/>
            <w:vAlign w:val="center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</w:rPr>
              <w:t>9.545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B16</w:t>
            </w:r>
          </w:p>
        </w:tc>
        <w:tc>
          <w:tcPr>
            <w:tcW w:w="172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32.453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150.218</w:t>
            </w:r>
          </w:p>
        </w:tc>
        <w:tc>
          <w:tcPr>
            <w:tcW w:w="1317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0.607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1394.800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129.655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19.360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20.623</w:t>
            </w:r>
          </w:p>
        </w:tc>
        <w:tc>
          <w:tcPr>
            <w:tcW w:w="1244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9814.453</w:t>
            </w:r>
          </w:p>
        </w:tc>
        <w:tc>
          <w:tcPr>
            <w:tcW w:w="123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14.625</w:t>
            </w:r>
          </w:p>
        </w:tc>
      </w:tr>
      <w:tr w:rsidR="00286A2C" w:rsidTr="00C36BA2">
        <w:trPr>
          <w:trHeight w:val="306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AK1</w:t>
            </w:r>
          </w:p>
        </w:tc>
        <w:tc>
          <w:tcPr>
            <w:tcW w:w="172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12.625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7.614</w:t>
            </w:r>
          </w:p>
        </w:tc>
        <w:tc>
          <w:tcPr>
            <w:tcW w:w="1317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0.131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174.726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108.975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8.900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33.162</w:t>
            </w:r>
          </w:p>
        </w:tc>
        <w:tc>
          <w:tcPr>
            <w:tcW w:w="1244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10278.209</w:t>
            </w:r>
          </w:p>
        </w:tc>
        <w:tc>
          <w:tcPr>
            <w:tcW w:w="123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10.663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AK2</w:t>
            </w:r>
          </w:p>
        </w:tc>
        <w:tc>
          <w:tcPr>
            <w:tcW w:w="172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8.864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11.286</w:t>
            </w:r>
          </w:p>
        </w:tc>
        <w:tc>
          <w:tcPr>
            <w:tcW w:w="1317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0.087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153.755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40.975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7.837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44.062</w:t>
            </w:r>
          </w:p>
        </w:tc>
        <w:tc>
          <w:tcPr>
            <w:tcW w:w="1244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11016.123</w:t>
            </w:r>
          </w:p>
        </w:tc>
        <w:tc>
          <w:tcPr>
            <w:tcW w:w="123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8.879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AK3</w:t>
            </w:r>
          </w:p>
        </w:tc>
        <w:tc>
          <w:tcPr>
            <w:tcW w:w="172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17.746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50.639</w:t>
            </w:r>
          </w:p>
        </w:tc>
        <w:tc>
          <w:tcPr>
            <w:tcW w:w="1317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0.336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5480.416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107.034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18.193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18.405</w:t>
            </w:r>
          </w:p>
        </w:tc>
        <w:tc>
          <w:tcPr>
            <w:tcW w:w="1244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6151.878</w:t>
            </w:r>
          </w:p>
        </w:tc>
        <w:tc>
          <w:tcPr>
            <w:tcW w:w="123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10.631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8B346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3467">
              <w:rPr>
                <w:rFonts w:ascii="Times New Roman" w:hAnsi="Times New Roman" w:cs="Times New Roman"/>
                <w:sz w:val="20"/>
                <w:szCs w:val="20"/>
              </w:rPr>
              <w:t>AK4</w:t>
            </w:r>
          </w:p>
        </w:tc>
        <w:tc>
          <w:tcPr>
            <w:tcW w:w="172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19.933</w:t>
            </w:r>
          </w:p>
        </w:tc>
        <w:tc>
          <w:tcPr>
            <w:tcW w:w="140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26.429</w:t>
            </w:r>
          </w:p>
        </w:tc>
        <w:tc>
          <w:tcPr>
            <w:tcW w:w="1317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0.413</w:t>
            </w:r>
          </w:p>
        </w:tc>
        <w:tc>
          <w:tcPr>
            <w:tcW w:w="141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1131.746</w:t>
            </w:r>
          </w:p>
        </w:tc>
        <w:tc>
          <w:tcPr>
            <w:tcW w:w="132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96.746</w:t>
            </w:r>
          </w:p>
        </w:tc>
        <w:tc>
          <w:tcPr>
            <w:tcW w:w="1146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8.520</w:t>
            </w:r>
          </w:p>
        </w:tc>
        <w:tc>
          <w:tcPr>
            <w:tcW w:w="1235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21.607</w:t>
            </w:r>
          </w:p>
        </w:tc>
        <w:tc>
          <w:tcPr>
            <w:tcW w:w="1244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5512.698</w:t>
            </w:r>
          </w:p>
        </w:tc>
        <w:tc>
          <w:tcPr>
            <w:tcW w:w="1231" w:type="dxa"/>
            <w:vAlign w:val="bottom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color w:val="000000"/>
              </w:rPr>
              <w:t>8.615</w:t>
            </w:r>
          </w:p>
        </w:tc>
      </w:tr>
      <w:tr w:rsidR="00286A2C" w:rsidTr="00C36BA2">
        <w:trPr>
          <w:trHeight w:val="306"/>
        </w:trPr>
        <w:tc>
          <w:tcPr>
            <w:tcW w:w="1778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EB7">
              <w:rPr>
                <w:rFonts w:ascii="Times New Roman" w:hAnsi="Times New Roman" w:cs="Times New Roman"/>
                <w:b/>
                <w:sz w:val="20"/>
                <w:szCs w:val="20"/>
              </w:rPr>
              <w:t>Min.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40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0.850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&lt;0.002</w:t>
            </w:r>
          </w:p>
        </w:tc>
        <w:tc>
          <w:tcPr>
            <w:tcW w:w="141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136.210</w:t>
            </w:r>
          </w:p>
        </w:tc>
        <w:tc>
          <w:tcPr>
            <w:tcW w:w="132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1.980</w:t>
            </w:r>
          </w:p>
        </w:tc>
        <w:tc>
          <w:tcPr>
            <w:tcW w:w="114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4.580</w:t>
            </w:r>
          </w:p>
        </w:tc>
        <w:tc>
          <w:tcPr>
            <w:tcW w:w="1235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5.500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4022.21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5.84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EB7">
              <w:rPr>
                <w:rFonts w:ascii="Times New Roman" w:hAnsi="Times New Roman" w:cs="Times New Roman"/>
                <w:b/>
                <w:sz w:val="20"/>
                <w:szCs w:val="20"/>
              </w:rPr>
              <w:t>Max.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177.110</w:t>
            </w:r>
          </w:p>
        </w:tc>
        <w:tc>
          <w:tcPr>
            <w:tcW w:w="140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195.541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0.610</w:t>
            </w:r>
          </w:p>
        </w:tc>
        <w:tc>
          <w:tcPr>
            <w:tcW w:w="141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5480.420</w:t>
            </w:r>
          </w:p>
        </w:tc>
        <w:tc>
          <w:tcPr>
            <w:tcW w:w="132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0.481</w:t>
            </w:r>
          </w:p>
        </w:tc>
        <w:tc>
          <w:tcPr>
            <w:tcW w:w="114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19.360</w:t>
            </w:r>
          </w:p>
        </w:tc>
        <w:tc>
          <w:tcPr>
            <w:tcW w:w="1235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127.770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23190.490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17.770</w:t>
            </w:r>
          </w:p>
        </w:tc>
      </w:tr>
      <w:tr w:rsidR="00286A2C" w:rsidTr="00C36BA2">
        <w:trPr>
          <w:trHeight w:val="311"/>
        </w:trPr>
        <w:tc>
          <w:tcPr>
            <w:tcW w:w="1778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E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Median </w:t>
            </w:r>
          </w:p>
        </w:tc>
        <w:tc>
          <w:tcPr>
            <w:tcW w:w="172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10.211</w:t>
            </w:r>
          </w:p>
        </w:tc>
        <w:tc>
          <w:tcPr>
            <w:tcW w:w="140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7.700</w:t>
            </w:r>
          </w:p>
        </w:tc>
        <w:tc>
          <w:tcPr>
            <w:tcW w:w="1317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0.060</w:t>
            </w:r>
          </w:p>
        </w:tc>
        <w:tc>
          <w:tcPr>
            <w:tcW w:w="141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408.131</w:t>
            </w:r>
          </w:p>
        </w:tc>
        <w:tc>
          <w:tcPr>
            <w:tcW w:w="132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41.561</w:t>
            </w:r>
          </w:p>
        </w:tc>
        <w:tc>
          <w:tcPr>
            <w:tcW w:w="1146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8.279</w:t>
            </w:r>
          </w:p>
        </w:tc>
        <w:tc>
          <w:tcPr>
            <w:tcW w:w="1235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21.198</w:t>
            </w:r>
          </w:p>
        </w:tc>
        <w:tc>
          <w:tcPr>
            <w:tcW w:w="1244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10983.141</w:t>
            </w:r>
          </w:p>
        </w:tc>
        <w:tc>
          <w:tcPr>
            <w:tcW w:w="1231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B0EB7">
              <w:rPr>
                <w:rFonts w:ascii="Times New Roman" w:hAnsi="Times New Roman" w:cs="Times New Roman"/>
              </w:rPr>
              <w:t>10.578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EB7">
              <w:rPr>
                <w:rFonts w:ascii="Times New Roman" w:hAnsi="Times New Roman" w:cs="Times New Roman"/>
                <w:b/>
                <w:sz w:val="20"/>
                <w:szCs w:val="20"/>
              </w:rPr>
              <w:t>Mean</w:t>
            </w:r>
          </w:p>
        </w:tc>
        <w:tc>
          <w:tcPr>
            <w:tcW w:w="172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20.820</w:t>
            </w:r>
          </w:p>
        </w:tc>
        <w:tc>
          <w:tcPr>
            <w:tcW w:w="140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26.984</w:t>
            </w:r>
          </w:p>
        </w:tc>
        <w:tc>
          <w:tcPr>
            <w:tcW w:w="1317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0.156</w:t>
            </w:r>
          </w:p>
        </w:tc>
        <w:tc>
          <w:tcPr>
            <w:tcW w:w="141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1077.802</w:t>
            </w:r>
          </w:p>
        </w:tc>
        <w:tc>
          <w:tcPr>
            <w:tcW w:w="132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54.731</w:t>
            </w:r>
          </w:p>
        </w:tc>
        <w:tc>
          <w:tcPr>
            <w:tcW w:w="114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9.250</w:t>
            </w:r>
          </w:p>
        </w:tc>
        <w:tc>
          <w:tcPr>
            <w:tcW w:w="1235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38.876</w:t>
            </w:r>
          </w:p>
        </w:tc>
        <w:tc>
          <w:tcPr>
            <w:tcW w:w="1244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12462.237</w:t>
            </w:r>
          </w:p>
        </w:tc>
        <w:tc>
          <w:tcPr>
            <w:tcW w:w="123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11.190</w:t>
            </w:r>
          </w:p>
        </w:tc>
      </w:tr>
      <w:tr w:rsidR="00286A2C" w:rsidTr="00C36BA2">
        <w:trPr>
          <w:trHeight w:val="306"/>
        </w:trPr>
        <w:tc>
          <w:tcPr>
            <w:tcW w:w="1778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0EB7">
              <w:rPr>
                <w:rFonts w:ascii="Times New Roman" w:hAnsi="Times New Roman" w:cs="Times New Roman"/>
                <w:b/>
                <w:sz w:val="20"/>
                <w:szCs w:val="20"/>
              </w:rPr>
              <w:t>SD</w:t>
            </w:r>
          </w:p>
        </w:tc>
        <w:tc>
          <w:tcPr>
            <w:tcW w:w="172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4.477</w:t>
            </w:r>
          </w:p>
        </w:tc>
        <w:tc>
          <w:tcPr>
            <w:tcW w:w="140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14.842</w:t>
            </w:r>
          </w:p>
        </w:tc>
        <w:tc>
          <w:tcPr>
            <w:tcW w:w="1317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0.174</w:t>
            </w:r>
          </w:p>
        </w:tc>
        <w:tc>
          <w:tcPr>
            <w:tcW w:w="141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523.448</w:t>
            </w:r>
          </w:p>
        </w:tc>
        <w:tc>
          <w:tcPr>
            <w:tcW w:w="132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16.620</w:t>
            </w:r>
          </w:p>
        </w:tc>
        <w:tc>
          <w:tcPr>
            <w:tcW w:w="114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2.336</w:t>
            </w:r>
          </w:p>
        </w:tc>
        <w:tc>
          <w:tcPr>
            <w:tcW w:w="1235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8.863</w:t>
            </w:r>
          </w:p>
        </w:tc>
        <w:tc>
          <w:tcPr>
            <w:tcW w:w="1244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939.040</w:t>
            </w:r>
          </w:p>
        </w:tc>
        <w:tc>
          <w:tcPr>
            <w:tcW w:w="123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3.602</w:t>
            </w:r>
          </w:p>
        </w:tc>
      </w:tr>
      <w:tr w:rsidR="00286A2C" w:rsidTr="00C36BA2">
        <w:trPr>
          <w:trHeight w:val="306"/>
        </w:trPr>
        <w:tc>
          <w:tcPr>
            <w:tcW w:w="1778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CV (%)</w:t>
            </w:r>
          </w:p>
        </w:tc>
        <w:tc>
          <w:tcPr>
            <w:tcW w:w="172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179.87</w:t>
            </w:r>
          </w:p>
        </w:tc>
        <w:tc>
          <w:tcPr>
            <w:tcW w:w="140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191.64</w:t>
            </w:r>
          </w:p>
        </w:tc>
        <w:tc>
          <w:tcPr>
            <w:tcW w:w="1317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111.78</w:t>
            </w:r>
          </w:p>
        </w:tc>
        <w:tc>
          <w:tcPr>
            <w:tcW w:w="141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141.35</w:t>
            </w:r>
          </w:p>
        </w:tc>
        <w:tc>
          <w:tcPr>
            <w:tcW w:w="132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85.19</w:t>
            </w:r>
          </w:p>
        </w:tc>
        <w:tc>
          <w:tcPr>
            <w:tcW w:w="114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46.87</w:t>
            </w:r>
          </w:p>
        </w:tc>
        <w:tc>
          <w:tcPr>
            <w:tcW w:w="1235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101.56</w:t>
            </w:r>
          </w:p>
        </w:tc>
        <w:tc>
          <w:tcPr>
            <w:tcW w:w="1244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47.66</w:t>
            </w:r>
          </w:p>
        </w:tc>
        <w:tc>
          <w:tcPr>
            <w:tcW w:w="123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32.19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b/>
              </w:rPr>
              <w:t>BV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*</w:t>
            </w:r>
          </w:p>
        </w:tc>
        <w:tc>
          <w:tcPr>
            <w:tcW w:w="172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21.00</w:t>
            </w:r>
          </w:p>
        </w:tc>
        <w:tc>
          <w:tcPr>
            <w:tcW w:w="140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7.42</w:t>
            </w:r>
          </w:p>
        </w:tc>
        <w:tc>
          <w:tcPr>
            <w:tcW w:w="1317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0.19</w:t>
            </w:r>
          </w:p>
        </w:tc>
        <w:tc>
          <w:tcPr>
            <w:tcW w:w="141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451.48</w:t>
            </w:r>
          </w:p>
        </w:tc>
        <w:tc>
          <w:tcPr>
            <w:tcW w:w="132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72.00</w:t>
            </w:r>
          </w:p>
        </w:tc>
        <w:tc>
          <w:tcPr>
            <w:tcW w:w="1146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3.40</w:t>
            </w:r>
          </w:p>
        </w:tc>
        <w:tc>
          <w:tcPr>
            <w:tcW w:w="1235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33.18</w:t>
            </w:r>
          </w:p>
        </w:tc>
        <w:tc>
          <w:tcPr>
            <w:tcW w:w="1244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11844.00</w:t>
            </w:r>
          </w:p>
        </w:tc>
        <w:tc>
          <w:tcPr>
            <w:tcW w:w="1231" w:type="dxa"/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3.60</w:t>
            </w:r>
          </w:p>
        </w:tc>
      </w:tr>
      <w:tr w:rsidR="00286A2C" w:rsidTr="00C36BA2">
        <w:trPr>
          <w:trHeight w:val="293"/>
        </w:trPr>
        <w:tc>
          <w:tcPr>
            <w:tcW w:w="1778" w:type="dxa"/>
            <w:tcBorders>
              <w:bottom w:val="single" w:sz="12" w:space="0" w:color="auto"/>
            </w:tcBorders>
          </w:tcPr>
          <w:p w:rsidR="00286A2C" w:rsidRPr="002B0EB7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2B0EB7">
              <w:rPr>
                <w:rFonts w:ascii="Times New Roman" w:hAnsi="Times New Roman" w:cs="Times New Roman"/>
                <w:b/>
              </w:rPr>
              <w:t>K-S test</w:t>
            </w:r>
          </w:p>
        </w:tc>
        <w:tc>
          <w:tcPr>
            <w:tcW w:w="1726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0.07</w:t>
            </w:r>
          </w:p>
        </w:tc>
        <w:tc>
          <w:tcPr>
            <w:tcW w:w="1406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0.200</w:t>
            </w:r>
          </w:p>
        </w:tc>
        <w:tc>
          <w:tcPr>
            <w:tcW w:w="1317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0.000</w:t>
            </w:r>
          </w:p>
        </w:tc>
        <w:tc>
          <w:tcPr>
            <w:tcW w:w="1411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0.394</w:t>
            </w:r>
          </w:p>
        </w:tc>
        <w:tc>
          <w:tcPr>
            <w:tcW w:w="1321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0.200</w:t>
            </w:r>
          </w:p>
        </w:tc>
        <w:tc>
          <w:tcPr>
            <w:tcW w:w="1146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0.306</w:t>
            </w:r>
          </w:p>
        </w:tc>
        <w:tc>
          <w:tcPr>
            <w:tcW w:w="1235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0.209</w:t>
            </w:r>
          </w:p>
        </w:tc>
        <w:tc>
          <w:tcPr>
            <w:tcW w:w="1244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0.155</w:t>
            </w:r>
          </w:p>
        </w:tc>
        <w:tc>
          <w:tcPr>
            <w:tcW w:w="1231" w:type="dxa"/>
            <w:tcBorders>
              <w:bottom w:val="single" w:sz="12" w:space="0" w:color="auto"/>
            </w:tcBorders>
          </w:tcPr>
          <w:p w:rsidR="00286A2C" w:rsidRPr="00145E6F" w:rsidRDefault="00286A2C" w:rsidP="00C36BA2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45E6F">
              <w:rPr>
                <w:rFonts w:ascii="Times New Roman" w:hAnsi="Times New Roman" w:cs="Times New Roman"/>
                <w:color w:val="000000" w:themeColor="text1"/>
              </w:rPr>
              <w:t>0.200</w:t>
            </w:r>
          </w:p>
        </w:tc>
      </w:tr>
    </w:tbl>
    <w:p w:rsidR="00286A2C" w:rsidRDefault="00286A2C" w:rsidP="00286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D19">
        <w:rPr>
          <w:rFonts w:ascii="Times New Roman" w:hAnsi="Times New Roman" w:cs="Times New Roman"/>
          <w:b/>
          <w:sz w:val="24"/>
          <w:szCs w:val="24"/>
        </w:rPr>
        <w:t xml:space="preserve">Table 1 </w:t>
      </w:r>
    </w:p>
    <w:p w:rsidR="00286A2C" w:rsidRDefault="00286A2C">
      <w:pPr>
        <w:sectPr w:rsidR="00286A2C" w:rsidSect="00286A2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541"/>
        <w:tblW w:w="10226" w:type="dxa"/>
        <w:tblLook w:val="04A0" w:firstRow="1" w:lastRow="0" w:firstColumn="1" w:lastColumn="0" w:noHBand="0" w:noVBand="1"/>
      </w:tblPr>
      <w:tblGrid>
        <w:gridCol w:w="3408"/>
        <w:gridCol w:w="1157"/>
        <w:gridCol w:w="1072"/>
        <w:gridCol w:w="1743"/>
        <w:gridCol w:w="2846"/>
      </w:tblGrid>
      <w:tr w:rsidR="00286A2C" w:rsidTr="00286A2C">
        <w:trPr>
          <w:trHeight w:val="174"/>
        </w:trPr>
        <w:tc>
          <w:tcPr>
            <w:tcW w:w="3408" w:type="dxa"/>
            <w:vMerge w:val="restart"/>
            <w:tcBorders>
              <w:top w:val="single" w:sz="12" w:space="0" w:color="auto"/>
            </w:tcBorders>
          </w:tcPr>
          <w:p w:rsidR="00286A2C" w:rsidRPr="009D213B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3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Elements</w:t>
            </w:r>
          </w:p>
        </w:tc>
        <w:tc>
          <w:tcPr>
            <w:tcW w:w="3972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:rsidR="00286A2C" w:rsidRPr="009D213B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3B">
              <w:rPr>
                <w:rFonts w:ascii="Times New Roman" w:hAnsi="Times New Roman" w:cs="Times New Roman"/>
                <w:b/>
                <w:sz w:val="24"/>
                <w:szCs w:val="24"/>
              </w:rPr>
              <w:t>Component Analysis</w:t>
            </w:r>
          </w:p>
        </w:tc>
        <w:tc>
          <w:tcPr>
            <w:tcW w:w="2846" w:type="dxa"/>
            <w:vMerge w:val="restart"/>
            <w:tcBorders>
              <w:top w:val="single" w:sz="12" w:space="0" w:color="auto"/>
            </w:tcBorders>
          </w:tcPr>
          <w:p w:rsidR="00286A2C" w:rsidRPr="009D213B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1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Communalities </w:t>
            </w:r>
          </w:p>
        </w:tc>
      </w:tr>
      <w:tr w:rsidR="00286A2C" w:rsidTr="00286A2C">
        <w:trPr>
          <w:trHeight w:val="159"/>
        </w:trPr>
        <w:tc>
          <w:tcPr>
            <w:tcW w:w="3408" w:type="dxa"/>
            <w:vMerge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sz="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PCI</w:t>
            </w:r>
          </w:p>
        </w:tc>
        <w:tc>
          <w:tcPr>
            <w:tcW w:w="1072" w:type="dxa"/>
            <w:tcBorders>
              <w:top w:val="single" w:sz="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PC2</w:t>
            </w:r>
          </w:p>
        </w:tc>
        <w:tc>
          <w:tcPr>
            <w:tcW w:w="1743" w:type="dxa"/>
            <w:tcBorders>
              <w:top w:val="single" w:sz="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PC3</w:t>
            </w:r>
          </w:p>
        </w:tc>
        <w:tc>
          <w:tcPr>
            <w:tcW w:w="2846" w:type="dxa"/>
            <w:vMerge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2C" w:rsidTr="00286A2C">
        <w:trPr>
          <w:trHeight w:val="334"/>
        </w:trPr>
        <w:tc>
          <w:tcPr>
            <w:tcW w:w="3408" w:type="dxa"/>
            <w:tcBorders>
              <w:top w:val="single" w:sz="8" w:space="0" w:color="auto"/>
            </w:tcBorders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1157" w:type="dxa"/>
            <w:tcBorders>
              <w:top w:val="single" w:sz="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0.872</w:t>
            </w:r>
          </w:p>
        </w:tc>
        <w:tc>
          <w:tcPr>
            <w:tcW w:w="1072" w:type="dxa"/>
            <w:tcBorders>
              <w:top w:val="single" w:sz="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top w:val="single" w:sz="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tcBorders>
              <w:top w:val="single" w:sz="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0.764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0.958</w:t>
            </w: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0.843</w:t>
            </w: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0.865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0.927</w:t>
            </w: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0.876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0.891</w:t>
            </w: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0.838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0.878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0.850</w:t>
            </w: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0.780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0.921</w:t>
            </w: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0.912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B15B8A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5B8A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0.961</w:t>
            </w: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0.945</w:t>
            </w: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9D213B" w:rsidRDefault="00286A2C" w:rsidP="00286A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13B">
              <w:rPr>
                <w:rFonts w:ascii="Times New Roman" w:hAnsi="Times New Roman" w:cs="Times New Roman"/>
                <w:i/>
                <w:sz w:val="24"/>
                <w:szCs w:val="24"/>
              </w:rPr>
              <w:t>Eigenvalue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4.242</w:t>
            </w: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2.264</w:t>
            </w: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1.296</w:t>
            </w: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2C" w:rsidTr="00286A2C">
        <w:trPr>
          <w:trHeight w:val="334"/>
        </w:trPr>
        <w:tc>
          <w:tcPr>
            <w:tcW w:w="3408" w:type="dxa"/>
          </w:tcPr>
          <w:p w:rsidR="00286A2C" w:rsidRPr="009D213B" w:rsidRDefault="00286A2C" w:rsidP="00286A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13B">
              <w:rPr>
                <w:rFonts w:ascii="Times New Roman" w:hAnsi="Times New Roman" w:cs="Times New Roman"/>
                <w:i/>
                <w:sz w:val="24"/>
                <w:szCs w:val="24"/>
              </w:rPr>
              <w:t>% of varimax explained</w:t>
            </w:r>
          </w:p>
        </w:tc>
        <w:tc>
          <w:tcPr>
            <w:tcW w:w="1157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47.138</w:t>
            </w:r>
          </w:p>
        </w:tc>
        <w:tc>
          <w:tcPr>
            <w:tcW w:w="1072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25.156</w:t>
            </w:r>
          </w:p>
        </w:tc>
        <w:tc>
          <w:tcPr>
            <w:tcW w:w="1743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14.396</w:t>
            </w:r>
          </w:p>
        </w:tc>
        <w:tc>
          <w:tcPr>
            <w:tcW w:w="2846" w:type="dxa"/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A2C" w:rsidTr="00286A2C">
        <w:trPr>
          <w:trHeight w:val="334"/>
        </w:trPr>
        <w:tc>
          <w:tcPr>
            <w:tcW w:w="3408" w:type="dxa"/>
            <w:tcBorders>
              <w:bottom w:val="single" w:sz="12" w:space="0" w:color="auto"/>
            </w:tcBorders>
          </w:tcPr>
          <w:p w:rsidR="00286A2C" w:rsidRPr="009D213B" w:rsidRDefault="00286A2C" w:rsidP="00286A2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21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% </w:t>
            </w:r>
            <w:proofErr w:type="spellStart"/>
            <w:r w:rsidRPr="009D213B">
              <w:rPr>
                <w:rFonts w:ascii="Times New Roman" w:hAnsi="Times New Roman" w:cs="Times New Roman"/>
                <w:i/>
                <w:sz w:val="24"/>
                <w:szCs w:val="24"/>
              </w:rPr>
              <w:t>Cummulative</w:t>
            </w:r>
            <w:proofErr w:type="spellEnd"/>
          </w:p>
        </w:tc>
        <w:tc>
          <w:tcPr>
            <w:tcW w:w="1157" w:type="dxa"/>
            <w:tcBorders>
              <w:bottom w:val="single" w:sz="12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47.138</w:t>
            </w:r>
          </w:p>
        </w:tc>
        <w:tc>
          <w:tcPr>
            <w:tcW w:w="1072" w:type="dxa"/>
            <w:tcBorders>
              <w:bottom w:val="single" w:sz="12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72.296</w:t>
            </w:r>
          </w:p>
        </w:tc>
        <w:tc>
          <w:tcPr>
            <w:tcW w:w="1743" w:type="dxa"/>
            <w:tcBorders>
              <w:bottom w:val="single" w:sz="12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86.690</w:t>
            </w:r>
          </w:p>
        </w:tc>
        <w:tc>
          <w:tcPr>
            <w:tcW w:w="2846" w:type="dxa"/>
            <w:tcBorders>
              <w:bottom w:val="single" w:sz="12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A2C" w:rsidRDefault="00286A2C" w:rsidP="00286A2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2</w:t>
      </w:r>
      <w:r w:rsidRPr="00D31D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A2C" w:rsidRDefault="00286A2C" w:rsidP="00286A2C"/>
    <w:p w:rsidR="00286A2C" w:rsidRDefault="00286A2C" w:rsidP="00286A2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865" w:tblpY="347"/>
        <w:tblW w:w="10454" w:type="dxa"/>
        <w:tblLook w:val="04A0" w:firstRow="1" w:lastRow="0" w:firstColumn="1" w:lastColumn="0" w:noHBand="0" w:noVBand="1"/>
      </w:tblPr>
      <w:tblGrid>
        <w:gridCol w:w="3836"/>
        <w:gridCol w:w="2936"/>
        <w:gridCol w:w="3682"/>
      </w:tblGrid>
      <w:tr w:rsidR="00286A2C" w:rsidTr="00286A2C">
        <w:trPr>
          <w:trHeight w:val="417"/>
        </w:trPr>
        <w:tc>
          <w:tcPr>
            <w:tcW w:w="6772" w:type="dxa"/>
            <w:gridSpan w:val="2"/>
            <w:tcBorders>
              <w:top w:val="single" w:sz="18" w:space="0" w:color="auto"/>
            </w:tcBorders>
          </w:tcPr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Kaiser-Meyer-</w:t>
            </w:r>
            <w:proofErr w:type="spellStart"/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Olkin</w:t>
            </w:r>
            <w:proofErr w:type="spellEnd"/>
            <w:r w:rsidRPr="00D15E7B">
              <w:rPr>
                <w:rFonts w:ascii="Times New Roman" w:hAnsi="Times New Roman" w:cs="Times New Roman"/>
                <w:sz w:val="24"/>
                <w:szCs w:val="24"/>
              </w:rPr>
              <w:t xml:space="preserve"> measure of sampling accuracy</w:t>
            </w:r>
          </w:p>
        </w:tc>
        <w:tc>
          <w:tcPr>
            <w:tcW w:w="3682" w:type="dxa"/>
            <w:tcBorders>
              <w:top w:val="single" w:sz="18" w:space="0" w:color="auto"/>
            </w:tcBorders>
          </w:tcPr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0.607</w:t>
            </w:r>
          </w:p>
        </w:tc>
      </w:tr>
      <w:tr w:rsidR="00286A2C" w:rsidTr="00286A2C">
        <w:trPr>
          <w:trHeight w:val="221"/>
        </w:trPr>
        <w:tc>
          <w:tcPr>
            <w:tcW w:w="3836" w:type="dxa"/>
            <w:vMerge w:val="restart"/>
          </w:tcPr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Barlett’s</w:t>
            </w:r>
            <w:proofErr w:type="spellEnd"/>
            <w:r w:rsidRPr="00D15E7B">
              <w:rPr>
                <w:rFonts w:ascii="Times New Roman" w:hAnsi="Times New Roman" w:cs="Times New Roman"/>
                <w:sz w:val="24"/>
                <w:szCs w:val="24"/>
              </w:rPr>
              <w:t xml:space="preserve"> Test of </w:t>
            </w:r>
            <w:proofErr w:type="spellStart"/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Sphericity</w:t>
            </w:r>
            <w:proofErr w:type="spellEnd"/>
            <w:r w:rsidRPr="00D15E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Approx. Chi-square</w:t>
            </w:r>
          </w:p>
        </w:tc>
        <w:tc>
          <w:tcPr>
            <w:tcW w:w="3682" w:type="dxa"/>
            <w:vMerge w:val="restart"/>
          </w:tcPr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165.730</w:t>
            </w:r>
          </w:p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:rsidR="00286A2C" w:rsidRPr="00D15E7B" w:rsidRDefault="00286A2C" w:rsidP="00286A2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7B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</w:tc>
      </w:tr>
      <w:tr w:rsidR="00286A2C" w:rsidTr="00286A2C">
        <w:trPr>
          <w:trHeight w:val="85"/>
        </w:trPr>
        <w:tc>
          <w:tcPr>
            <w:tcW w:w="3836" w:type="dxa"/>
            <w:vMerge/>
          </w:tcPr>
          <w:p w:rsidR="00286A2C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</w:tcPr>
          <w:p w:rsidR="00286A2C" w:rsidRPr="00D15E7B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3682" w:type="dxa"/>
            <w:vMerge/>
          </w:tcPr>
          <w:p w:rsidR="00286A2C" w:rsidRDefault="00286A2C" w:rsidP="0028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6A2C" w:rsidTr="00286A2C">
        <w:trPr>
          <w:trHeight w:val="208"/>
        </w:trPr>
        <w:tc>
          <w:tcPr>
            <w:tcW w:w="3836" w:type="dxa"/>
            <w:vMerge/>
            <w:tcBorders>
              <w:bottom w:val="single" w:sz="18" w:space="0" w:color="auto"/>
            </w:tcBorders>
          </w:tcPr>
          <w:p w:rsidR="00286A2C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tcBorders>
              <w:bottom w:val="single" w:sz="18" w:space="0" w:color="auto"/>
            </w:tcBorders>
          </w:tcPr>
          <w:p w:rsidR="00286A2C" w:rsidRPr="00D15E7B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Sig.</w:t>
            </w:r>
          </w:p>
        </w:tc>
        <w:tc>
          <w:tcPr>
            <w:tcW w:w="3682" w:type="dxa"/>
            <w:vMerge/>
            <w:tcBorders>
              <w:bottom w:val="single" w:sz="18" w:space="0" w:color="auto"/>
            </w:tcBorders>
          </w:tcPr>
          <w:p w:rsidR="00286A2C" w:rsidRDefault="00286A2C" w:rsidP="0028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3a</w:t>
      </w:r>
    </w:p>
    <w:p w:rsidR="00286A2C" w:rsidRDefault="00286A2C" w:rsidP="00286A2C"/>
    <w:p w:rsidR="00286A2C" w:rsidRDefault="00286A2C" w:rsidP="00286A2C"/>
    <w:p w:rsidR="00286A2C" w:rsidRDefault="00286A2C" w:rsidP="00286A2C"/>
    <w:p w:rsidR="00286A2C" w:rsidRDefault="00286A2C" w:rsidP="00286A2C"/>
    <w:p w:rsidR="00286A2C" w:rsidRDefault="00286A2C" w:rsidP="00286A2C"/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3b </w:t>
      </w:r>
    </w:p>
    <w:tbl>
      <w:tblPr>
        <w:tblpPr w:leftFromText="180" w:rightFromText="180" w:vertAnchor="text" w:horzAnchor="page" w:tblpX="949" w:tblpY="16"/>
        <w:tblW w:w="10124" w:type="dxa"/>
        <w:tblLook w:val="04A0" w:firstRow="1" w:lastRow="0" w:firstColumn="1" w:lastColumn="0" w:noHBand="0" w:noVBand="1"/>
      </w:tblPr>
      <w:tblGrid>
        <w:gridCol w:w="3374"/>
        <w:gridCol w:w="3375"/>
        <w:gridCol w:w="3375"/>
      </w:tblGrid>
      <w:tr w:rsidR="00286A2C" w:rsidTr="00286A2C">
        <w:trPr>
          <w:trHeight w:val="389"/>
        </w:trPr>
        <w:tc>
          <w:tcPr>
            <w:tcW w:w="3374" w:type="dxa"/>
            <w:tcBorders>
              <w:top w:val="single" w:sz="18" w:space="0" w:color="auto"/>
              <w:bottom w:val="single" w:sz="12" w:space="0" w:color="auto"/>
            </w:tcBorders>
          </w:tcPr>
          <w:p w:rsidR="00286A2C" w:rsidRPr="00E46CAF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AF">
              <w:rPr>
                <w:rFonts w:ascii="Times New Roman" w:hAnsi="Times New Roman" w:cs="Times New Roman"/>
                <w:b/>
                <w:sz w:val="24"/>
                <w:szCs w:val="24"/>
              </w:rPr>
              <w:t>Cluster 1</w:t>
            </w:r>
          </w:p>
        </w:tc>
        <w:tc>
          <w:tcPr>
            <w:tcW w:w="3375" w:type="dxa"/>
            <w:tcBorders>
              <w:top w:val="single" w:sz="18" w:space="0" w:color="auto"/>
              <w:bottom w:val="single" w:sz="12" w:space="0" w:color="auto"/>
            </w:tcBorders>
          </w:tcPr>
          <w:p w:rsidR="00286A2C" w:rsidRPr="00E46CAF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AF">
              <w:rPr>
                <w:rFonts w:ascii="Times New Roman" w:hAnsi="Times New Roman" w:cs="Times New Roman"/>
                <w:b/>
                <w:sz w:val="24"/>
                <w:szCs w:val="24"/>
              </w:rPr>
              <w:t>Cluster 2</w:t>
            </w:r>
          </w:p>
        </w:tc>
        <w:tc>
          <w:tcPr>
            <w:tcW w:w="3375" w:type="dxa"/>
            <w:tcBorders>
              <w:top w:val="single" w:sz="18" w:space="0" w:color="auto"/>
              <w:bottom w:val="single" w:sz="12" w:space="0" w:color="auto"/>
            </w:tcBorders>
          </w:tcPr>
          <w:p w:rsidR="00286A2C" w:rsidRPr="00E46CAF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CAF">
              <w:rPr>
                <w:rFonts w:ascii="Times New Roman" w:hAnsi="Times New Roman" w:cs="Times New Roman"/>
                <w:b/>
                <w:sz w:val="24"/>
                <w:szCs w:val="24"/>
              </w:rPr>
              <w:t>Cluster 3</w:t>
            </w:r>
          </w:p>
        </w:tc>
      </w:tr>
      <w:tr w:rsidR="00286A2C" w:rsidTr="00286A2C">
        <w:trPr>
          <w:trHeight w:val="370"/>
        </w:trPr>
        <w:tc>
          <w:tcPr>
            <w:tcW w:w="3374" w:type="dxa"/>
            <w:tcBorders>
              <w:top w:val="single" w:sz="12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3375" w:type="dxa"/>
            <w:tcBorders>
              <w:top w:val="single" w:sz="12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3375" w:type="dxa"/>
            <w:tcBorders>
              <w:top w:val="single" w:sz="12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</w:tr>
      <w:tr w:rsidR="00286A2C" w:rsidTr="00286A2C">
        <w:trPr>
          <w:trHeight w:val="389"/>
        </w:trPr>
        <w:tc>
          <w:tcPr>
            <w:tcW w:w="3374" w:type="dxa"/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3375" w:type="dxa"/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3375" w:type="dxa"/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</w:tr>
      <w:tr w:rsidR="00286A2C" w:rsidTr="00286A2C">
        <w:trPr>
          <w:trHeight w:val="389"/>
        </w:trPr>
        <w:tc>
          <w:tcPr>
            <w:tcW w:w="3374" w:type="dxa"/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3375" w:type="dxa"/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</w:tr>
      <w:tr w:rsidR="00286A2C" w:rsidTr="00286A2C">
        <w:trPr>
          <w:trHeight w:val="389"/>
        </w:trPr>
        <w:tc>
          <w:tcPr>
            <w:tcW w:w="3374" w:type="dxa"/>
            <w:tcBorders>
              <w:bottom w:val="single" w:sz="1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3375" w:type="dxa"/>
            <w:tcBorders>
              <w:bottom w:val="single" w:sz="1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tcBorders>
              <w:bottom w:val="single" w:sz="18" w:space="0" w:color="auto"/>
            </w:tcBorders>
          </w:tcPr>
          <w:p w:rsidR="00286A2C" w:rsidRDefault="00286A2C" w:rsidP="00286A2C">
            <w:pPr>
              <w:tabs>
                <w:tab w:val="left" w:pos="10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  <w:r w:rsidRPr="00630F5A">
        <w:rPr>
          <w:rFonts w:ascii="Times New Roman" w:hAnsi="Times New Roman" w:cs="Times New Roman"/>
          <w:b/>
          <w:sz w:val="24"/>
          <w:szCs w:val="24"/>
        </w:rPr>
        <w:t>Table 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6A2C" w:rsidRPr="00D31D19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p w:rsidR="00286A2C" w:rsidRPr="00D31D19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p w:rsidR="00286A2C" w:rsidRPr="00D31D19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p w:rsidR="00286A2C" w:rsidRPr="00D31D19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5461"/>
        <w:tblW w:w="10559" w:type="dxa"/>
        <w:tblLayout w:type="fixed"/>
        <w:tblLook w:val="04A0" w:firstRow="1" w:lastRow="0" w:firstColumn="1" w:lastColumn="0" w:noHBand="0" w:noVBand="1"/>
      </w:tblPr>
      <w:tblGrid>
        <w:gridCol w:w="2163"/>
        <w:gridCol w:w="2210"/>
        <w:gridCol w:w="1743"/>
        <w:gridCol w:w="1860"/>
        <w:gridCol w:w="1860"/>
        <w:gridCol w:w="723"/>
      </w:tblGrid>
      <w:tr w:rsidR="00286A2C" w:rsidTr="00286A2C">
        <w:trPr>
          <w:trHeight w:val="325"/>
        </w:trPr>
        <w:tc>
          <w:tcPr>
            <w:tcW w:w="2163" w:type="dxa"/>
            <w:vMerge w:val="restart"/>
            <w:tcBorders>
              <w:top w:val="single" w:sz="18" w:space="0" w:color="auto"/>
            </w:tcBorders>
          </w:tcPr>
          <w:p w:rsidR="00286A2C" w:rsidRDefault="00286A2C" w:rsidP="00286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A2C" w:rsidRPr="00102722" w:rsidRDefault="00286A2C" w:rsidP="00286A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72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Element</w:t>
            </w:r>
          </w:p>
        </w:tc>
        <w:tc>
          <w:tcPr>
            <w:tcW w:w="8396" w:type="dxa"/>
            <w:gridSpan w:val="5"/>
            <w:tcBorders>
              <w:top w:val="single" w:sz="18" w:space="0" w:color="auto"/>
            </w:tcBorders>
          </w:tcPr>
          <w:p w:rsidR="00286A2C" w:rsidRPr="003B0370" w:rsidRDefault="00286A2C" w:rsidP="00286A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0370">
              <w:rPr>
                <w:rFonts w:ascii="Times New Roman" w:hAnsi="Times New Roman" w:cs="Times New Roman"/>
                <w:b/>
                <w:sz w:val="20"/>
                <w:szCs w:val="20"/>
              </w:rPr>
              <w:t>Soil Quality Guidelines</w:t>
            </w:r>
          </w:p>
        </w:tc>
      </w:tr>
      <w:tr w:rsidR="00286A2C" w:rsidTr="00286A2C">
        <w:trPr>
          <w:trHeight w:val="341"/>
        </w:trPr>
        <w:tc>
          <w:tcPr>
            <w:tcW w:w="2163" w:type="dxa"/>
            <w:vMerge/>
            <w:tcBorders>
              <w:bottom w:val="single" w:sz="12" w:space="0" w:color="auto"/>
            </w:tcBorders>
          </w:tcPr>
          <w:p w:rsidR="00286A2C" w:rsidRDefault="00286A2C" w:rsidP="00286A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12" w:space="0" w:color="auto"/>
              <w:bottom w:val="single" w:sz="12" w:space="0" w:color="auto"/>
            </w:tcBorders>
          </w:tcPr>
          <w:p w:rsidR="00286A2C" w:rsidRPr="00102722" w:rsidRDefault="00286A2C" w:rsidP="00286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22">
              <w:rPr>
                <w:rFonts w:ascii="Times New Roman" w:hAnsi="Times New Roman" w:cs="Times New Roman"/>
                <w:sz w:val="20"/>
                <w:szCs w:val="20"/>
              </w:rPr>
              <w:t>Average Shale</w:t>
            </w:r>
          </w:p>
        </w:tc>
        <w:tc>
          <w:tcPr>
            <w:tcW w:w="1743" w:type="dxa"/>
            <w:tcBorders>
              <w:top w:val="single" w:sz="12" w:space="0" w:color="auto"/>
              <w:bottom w:val="single" w:sz="12" w:space="0" w:color="auto"/>
            </w:tcBorders>
          </w:tcPr>
          <w:p w:rsidR="00286A2C" w:rsidRPr="00102722" w:rsidRDefault="00286A2C" w:rsidP="00286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22">
              <w:rPr>
                <w:rFonts w:ascii="Times New Roman" w:hAnsi="Times New Roman" w:cs="Times New Roman"/>
                <w:sz w:val="20"/>
                <w:szCs w:val="20"/>
              </w:rPr>
              <w:t>TRV</w:t>
            </w:r>
          </w:p>
        </w:tc>
        <w:tc>
          <w:tcPr>
            <w:tcW w:w="1860" w:type="dxa"/>
            <w:tcBorders>
              <w:top w:val="single" w:sz="12" w:space="0" w:color="auto"/>
              <w:bottom w:val="single" w:sz="12" w:space="0" w:color="auto"/>
            </w:tcBorders>
          </w:tcPr>
          <w:p w:rsidR="00286A2C" w:rsidRPr="00102722" w:rsidRDefault="00286A2C" w:rsidP="00286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22">
              <w:rPr>
                <w:rFonts w:ascii="Times New Roman" w:hAnsi="Times New Roman" w:cs="Times New Roman"/>
                <w:sz w:val="20"/>
                <w:szCs w:val="20"/>
              </w:rPr>
              <w:t>TEL</w:t>
            </w:r>
          </w:p>
        </w:tc>
        <w:tc>
          <w:tcPr>
            <w:tcW w:w="1860" w:type="dxa"/>
            <w:tcBorders>
              <w:top w:val="single" w:sz="12" w:space="0" w:color="auto"/>
              <w:bottom w:val="single" w:sz="12" w:space="0" w:color="auto"/>
            </w:tcBorders>
          </w:tcPr>
          <w:p w:rsidR="00286A2C" w:rsidRPr="00102722" w:rsidRDefault="00286A2C" w:rsidP="00286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22">
              <w:rPr>
                <w:rFonts w:ascii="Times New Roman" w:hAnsi="Times New Roman" w:cs="Times New Roman"/>
                <w:sz w:val="20"/>
                <w:szCs w:val="20"/>
              </w:rPr>
              <w:t>PEL</w:t>
            </w:r>
          </w:p>
        </w:tc>
        <w:tc>
          <w:tcPr>
            <w:tcW w:w="723" w:type="dxa"/>
            <w:tcBorders>
              <w:top w:val="single" w:sz="12" w:space="0" w:color="auto"/>
              <w:bottom w:val="single" w:sz="12" w:space="0" w:color="auto"/>
            </w:tcBorders>
          </w:tcPr>
          <w:p w:rsidR="00286A2C" w:rsidRPr="00102722" w:rsidRDefault="00286A2C" w:rsidP="00286A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2722">
              <w:rPr>
                <w:rFonts w:ascii="Times New Roman" w:hAnsi="Times New Roman" w:cs="Times New Roman"/>
                <w:sz w:val="20"/>
                <w:szCs w:val="20"/>
              </w:rPr>
              <w:t>SEL</w:t>
            </w:r>
          </w:p>
        </w:tc>
      </w:tr>
      <w:tr w:rsidR="00286A2C" w:rsidTr="00286A2C">
        <w:trPr>
          <w:trHeight w:val="358"/>
        </w:trPr>
        <w:tc>
          <w:tcPr>
            <w:tcW w:w="2163" w:type="dxa"/>
            <w:tcBorders>
              <w:top w:val="single" w:sz="12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2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</w:t>
            </w:r>
            <w:proofErr w:type="spellEnd"/>
          </w:p>
        </w:tc>
        <w:tc>
          <w:tcPr>
            <w:tcW w:w="2210" w:type="dxa"/>
            <w:tcBorders>
              <w:top w:val="single" w:sz="12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3" w:type="dxa"/>
            <w:tcBorders>
              <w:top w:val="single" w:sz="12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60" w:type="dxa"/>
            <w:tcBorders>
              <w:top w:val="single" w:sz="12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60" w:type="dxa"/>
            <w:tcBorders>
              <w:top w:val="single" w:sz="12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91.3</w:t>
            </w:r>
          </w:p>
        </w:tc>
        <w:tc>
          <w:tcPr>
            <w:tcW w:w="723" w:type="dxa"/>
            <w:tcBorders>
              <w:top w:val="single" w:sz="12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</w:p>
        </w:tc>
        <w:tc>
          <w:tcPr>
            <w:tcW w:w="221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4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2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</w:p>
        </w:tc>
        <w:tc>
          <w:tcPr>
            <w:tcW w:w="221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74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3.53</w:t>
            </w:r>
          </w:p>
        </w:tc>
        <w:tc>
          <w:tcPr>
            <w:tcW w:w="72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Ni</w:t>
            </w:r>
          </w:p>
        </w:tc>
        <w:tc>
          <w:tcPr>
            <w:tcW w:w="221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4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</w:p>
        </w:tc>
        <w:tc>
          <w:tcPr>
            <w:tcW w:w="221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4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</w:tc>
        <w:tc>
          <w:tcPr>
            <w:tcW w:w="221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47,200</w:t>
            </w:r>
          </w:p>
        </w:tc>
        <w:tc>
          <w:tcPr>
            <w:tcW w:w="174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Zn</w:t>
            </w:r>
          </w:p>
        </w:tc>
        <w:tc>
          <w:tcPr>
            <w:tcW w:w="221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4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72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Cu</w:t>
            </w:r>
          </w:p>
        </w:tc>
        <w:tc>
          <w:tcPr>
            <w:tcW w:w="221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4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60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23" w:type="dxa"/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86A2C" w:rsidTr="00286A2C">
        <w:trPr>
          <w:trHeight w:val="325"/>
        </w:trPr>
        <w:tc>
          <w:tcPr>
            <w:tcW w:w="2163" w:type="dxa"/>
            <w:tcBorders>
              <w:bottom w:val="single" w:sz="18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Mn</w:t>
            </w:r>
            <w:proofErr w:type="spellEnd"/>
          </w:p>
        </w:tc>
        <w:tc>
          <w:tcPr>
            <w:tcW w:w="2210" w:type="dxa"/>
            <w:tcBorders>
              <w:bottom w:val="single" w:sz="18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1743" w:type="dxa"/>
            <w:tcBorders>
              <w:bottom w:val="single" w:sz="18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bottom w:val="single" w:sz="18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60" w:type="dxa"/>
            <w:tcBorders>
              <w:bottom w:val="single" w:sz="18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3" w:type="dxa"/>
            <w:tcBorders>
              <w:bottom w:val="single" w:sz="18" w:space="0" w:color="auto"/>
            </w:tcBorders>
          </w:tcPr>
          <w:p w:rsidR="00286A2C" w:rsidRPr="00C972FD" w:rsidRDefault="00286A2C" w:rsidP="0028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2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813"/>
        <w:tblW w:w="10787" w:type="dxa"/>
        <w:tblLayout w:type="fixed"/>
        <w:tblLook w:val="04A0" w:firstRow="1" w:lastRow="0" w:firstColumn="1" w:lastColumn="0" w:noHBand="0" w:noVBand="1"/>
      </w:tblPr>
      <w:tblGrid>
        <w:gridCol w:w="1530"/>
        <w:gridCol w:w="2028"/>
        <w:gridCol w:w="1940"/>
        <w:gridCol w:w="1882"/>
        <w:gridCol w:w="1545"/>
        <w:gridCol w:w="1862"/>
      </w:tblGrid>
      <w:tr w:rsidR="00286A2C" w:rsidRPr="007B011F" w:rsidTr="00286A2C">
        <w:trPr>
          <w:trHeight w:val="251"/>
        </w:trPr>
        <w:tc>
          <w:tcPr>
            <w:tcW w:w="3558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:rsidR="00286A2C" w:rsidRPr="007B011F" w:rsidRDefault="00286A2C" w:rsidP="00286A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lastRenderedPageBreak/>
              <w:t>Toxic risk index (TRI</w:t>
            </w:r>
            <w:r w:rsidRPr="007B011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) </w:t>
            </w:r>
            <w:r w:rsidRPr="007B011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822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:rsidR="00286A2C" w:rsidRPr="007B011F" w:rsidRDefault="00286A2C" w:rsidP="00286A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Modified hazard quotient (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mHQ</w:t>
            </w:r>
            <w:proofErr w:type="spellEnd"/>
            <w:r w:rsidRPr="007B011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) </w:t>
            </w:r>
            <w:r w:rsidRPr="007B011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  <w:p w:rsidR="00286A2C" w:rsidRPr="007B011F" w:rsidRDefault="00286A2C" w:rsidP="00286A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3407" w:type="dxa"/>
            <w:gridSpan w:val="2"/>
            <w:tcBorders>
              <w:top w:val="single" w:sz="18" w:space="0" w:color="auto"/>
              <w:bottom w:val="single" w:sz="12" w:space="0" w:color="auto"/>
            </w:tcBorders>
          </w:tcPr>
          <w:p w:rsidR="00286A2C" w:rsidRPr="007B011F" w:rsidRDefault="00286A2C" w:rsidP="00286A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Ecological contamination </w:t>
            </w:r>
            <w:r w:rsidRPr="007B011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index (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ECI</w:t>
            </w:r>
            <w:r w:rsidRPr="007B011F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b</w:t>
            </w:r>
          </w:p>
        </w:tc>
      </w:tr>
      <w:tr w:rsidR="00286A2C" w:rsidRPr="007B011F" w:rsidTr="00286A2C">
        <w:trPr>
          <w:trHeight w:val="290"/>
        </w:trPr>
        <w:tc>
          <w:tcPr>
            <w:tcW w:w="1530" w:type="dxa"/>
            <w:tcBorders>
              <w:top w:val="single" w:sz="12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zh-CN"/>
              </w:rPr>
              <w:t>TRI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≤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2028" w:type="dxa"/>
            <w:tcBorders>
              <w:top w:val="single" w:sz="12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toxic risk</w:t>
            </w:r>
          </w:p>
        </w:tc>
        <w:tc>
          <w:tcPr>
            <w:tcW w:w="1940" w:type="dxa"/>
            <w:tcBorders>
              <w:top w:val="single" w:sz="12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 0.5</w:t>
            </w:r>
          </w:p>
        </w:tc>
        <w:tc>
          <w:tcPr>
            <w:tcW w:w="1882" w:type="dxa"/>
            <w:tcBorders>
              <w:top w:val="single" w:sz="12" w:space="0" w:color="auto"/>
            </w:tcBorders>
          </w:tcPr>
          <w:p w:rsidR="00286A2C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Nil to low contamination</w:t>
            </w:r>
          </w:p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12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C42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ECI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2</w:t>
            </w:r>
          </w:p>
        </w:tc>
        <w:tc>
          <w:tcPr>
            <w:tcW w:w="1862" w:type="dxa"/>
            <w:tcBorders>
              <w:top w:val="single" w:sz="12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Uncontaminated</w:t>
            </w:r>
          </w:p>
        </w:tc>
      </w:tr>
      <w:tr w:rsidR="00286A2C" w:rsidRPr="007B011F" w:rsidTr="00286A2C">
        <w:trPr>
          <w:trHeight w:val="434"/>
        </w:trPr>
        <w:tc>
          <w:tcPr>
            <w:tcW w:w="153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TRI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≤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028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toxic risk</w:t>
            </w:r>
          </w:p>
        </w:tc>
        <w:tc>
          <w:tcPr>
            <w:tcW w:w="194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0.5 &lt;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1.0</w:t>
            </w:r>
          </w:p>
        </w:tc>
        <w:tc>
          <w:tcPr>
            <w:tcW w:w="188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Very low severity of contamination</w:t>
            </w:r>
          </w:p>
        </w:tc>
        <w:tc>
          <w:tcPr>
            <w:tcW w:w="1545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ECI &lt; 3</w:t>
            </w:r>
          </w:p>
        </w:tc>
        <w:tc>
          <w:tcPr>
            <w:tcW w:w="186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ncontaminated to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slightly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contaminated</w:t>
            </w:r>
          </w:p>
        </w:tc>
      </w:tr>
      <w:tr w:rsidR="00286A2C" w:rsidRPr="007B011F" w:rsidTr="00286A2C">
        <w:trPr>
          <w:trHeight w:val="365"/>
        </w:trPr>
        <w:tc>
          <w:tcPr>
            <w:tcW w:w="153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TRI</w:t>
            </w:r>
            <w:r w:rsidRPr="007B011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≤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028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moderate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toxic risk</w:t>
            </w:r>
          </w:p>
        </w:tc>
        <w:tc>
          <w:tcPr>
            <w:tcW w:w="194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1.0 &lt;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 1.5</w:t>
            </w:r>
          </w:p>
        </w:tc>
        <w:tc>
          <w:tcPr>
            <w:tcW w:w="188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Low severity of contamination</w:t>
            </w:r>
          </w:p>
        </w:tc>
        <w:tc>
          <w:tcPr>
            <w:tcW w:w="1545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&lt;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ECI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&lt;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6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Slightly to m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oderately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contaminated</w:t>
            </w:r>
          </w:p>
        </w:tc>
      </w:tr>
      <w:tr w:rsidR="00286A2C" w:rsidRPr="007B011F" w:rsidTr="00286A2C">
        <w:trPr>
          <w:trHeight w:val="441"/>
        </w:trPr>
        <w:tc>
          <w:tcPr>
            <w:tcW w:w="153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15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TRI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B011F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≤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2028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Considerable toxic risk</w:t>
            </w:r>
          </w:p>
        </w:tc>
        <w:tc>
          <w:tcPr>
            <w:tcW w:w="194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1.5 &lt;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&lt; 2.0</w:t>
            </w:r>
          </w:p>
        </w:tc>
        <w:tc>
          <w:tcPr>
            <w:tcW w:w="188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Moderate severity of contamination</w:t>
            </w:r>
          </w:p>
        </w:tc>
        <w:tc>
          <w:tcPr>
            <w:tcW w:w="1545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&lt;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ECI  &lt; 5</w:t>
            </w:r>
          </w:p>
        </w:tc>
        <w:tc>
          <w:tcPr>
            <w:tcW w:w="186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oderately to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considerable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contaminated</w:t>
            </w:r>
          </w:p>
        </w:tc>
      </w:tr>
      <w:tr w:rsidR="00286A2C" w:rsidRPr="007B011F" w:rsidTr="00286A2C">
        <w:trPr>
          <w:trHeight w:val="325"/>
        </w:trPr>
        <w:tc>
          <w:tcPr>
            <w:tcW w:w="153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TRI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&gt;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2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028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toxic risk</w:t>
            </w:r>
          </w:p>
        </w:tc>
        <w:tc>
          <w:tcPr>
            <w:tcW w:w="194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2.0 &lt;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&lt; 2.5 </w:t>
            </w:r>
          </w:p>
        </w:tc>
        <w:tc>
          <w:tcPr>
            <w:tcW w:w="188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Considerable severity of contamination</w:t>
            </w:r>
          </w:p>
        </w:tc>
        <w:tc>
          <w:tcPr>
            <w:tcW w:w="1545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&lt; ECI &lt; 6</w:t>
            </w:r>
          </w:p>
        </w:tc>
        <w:tc>
          <w:tcPr>
            <w:tcW w:w="186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Considerably to highly 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contaminated</w:t>
            </w:r>
          </w:p>
        </w:tc>
      </w:tr>
      <w:tr w:rsidR="00286A2C" w:rsidRPr="007B011F" w:rsidTr="00286A2C">
        <w:trPr>
          <w:trHeight w:val="705"/>
        </w:trPr>
        <w:tc>
          <w:tcPr>
            <w:tcW w:w="153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0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2.5 &lt;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 3.0</w:t>
            </w:r>
          </w:p>
        </w:tc>
        <w:tc>
          <w:tcPr>
            <w:tcW w:w="1882" w:type="dxa"/>
          </w:tcPr>
          <w:p w:rsidR="00286A2C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High severity of contamination</w:t>
            </w:r>
          </w:p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45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ECI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≥ 7</w:t>
            </w:r>
          </w:p>
        </w:tc>
        <w:tc>
          <w:tcPr>
            <w:tcW w:w="1862" w:type="dxa"/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xtremely contaminated</w:t>
            </w:r>
          </w:p>
        </w:tc>
      </w:tr>
      <w:tr w:rsidR="00286A2C" w:rsidRPr="007B011F" w:rsidTr="00286A2C">
        <w:trPr>
          <w:trHeight w:val="176"/>
        </w:trPr>
        <w:tc>
          <w:tcPr>
            <w:tcW w:w="1530" w:type="dxa"/>
            <w:tcBorders>
              <w:bottom w:val="single" w:sz="18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28" w:type="dxa"/>
            <w:tcBorders>
              <w:bottom w:val="single" w:sz="18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40" w:type="dxa"/>
            <w:tcBorders>
              <w:bottom w:val="single" w:sz="18" w:space="0" w:color="auto"/>
            </w:tcBorders>
          </w:tcPr>
          <w:p w:rsidR="00286A2C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3.0 &lt;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&lt; 3.5</w:t>
            </w:r>
          </w:p>
          <w:p w:rsidR="00286A2C" w:rsidRDefault="00286A2C" w:rsidP="00286A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A2C" w:rsidRPr="00EC427A" w:rsidRDefault="00286A2C" w:rsidP="00286A2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mHQ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&gt;  3.5</w:t>
            </w:r>
          </w:p>
        </w:tc>
        <w:tc>
          <w:tcPr>
            <w:tcW w:w="1882" w:type="dxa"/>
            <w:tcBorders>
              <w:bottom w:val="single" w:sz="18" w:space="0" w:color="auto"/>
            </w:tcBorders>
          </w:tcPr>
          <w:p w:rsidR="00286A2C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Very high severity of contamination</w:t>
            </w:r>
          </w:p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Extreme severity of contamination</w:t>
            </w:r>
          </w:p>
        </w:tc>
        <w:tc>
          <w:tcPr>
            <w:tcW w:w="1545" w:type="dxa"/>
            <w:tcBorders>
              <w:bottom w:val="single" w:sz="18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bottom w:val="single" w:sz="18" w:space="0" w:color="auto"/>
            </w:tcBorders>
          </w:tcPr>
          <w:p w:rsidR="00286A2C" w:rsidRPr="007B011F" w:rsidRDefault="00286A2C" w:rsidP="00286A2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01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extremely contaminated</w:t>
            </w:r>
          </w:p>
        </w:tc>
      </w:tr>
    </w:tbl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  <w:r w:rsidRPr="002E3029">
        <w:rPr>
          <w:rFonts w:ascii="Times New Roman" w:hAnsi="Times New Roman" w:cs="Times New Roman"/>
          <w:b/>
          <w:sz w:val="24"/>
          <w:szCs w:val="24"/>
        </w:rPr>
        <w:t>Table 5</w:t>
      </w: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  <w:sectPr w:rsidR="00286A2C" w:rsidSect="00286A2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86A2C" w:rsidRDefault="00286A2C" w:rsidP="00286A2C">
      <w:pPr>
        <w:rPr>
          <w:rFonts w:ascii="Times New Roman" w:hAnsi="Times New Roman" w:cs="Times New Roman"/>
          <w:b/>
          <w:sz w:val="24"/>
          <w:szCs w:val="24"/>
        </w:rPr>
      </w:pPr>
      <w:r w:rsidRPr="002E3029">
        <w:rPr>
          <w:rFonts w:ascii="Times New Roman" w:hAnsi="Times New Roman" w:cs="Times New Roman"/>
          <w:b/>
          <w:sz w:val="24"/>
          <w:szCs w:val="24"/>
        </w:rPr>
        <w:lastRenderedPageBreak/>
        <w:t>Table 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40"/>
        <w:tblW w:w="14533" w:type="dxa"/>
        <w:tblLook w:val="04A0" w:firstRow="1" w:lastRow="0" w:firstColumn="1" w:lastColumn="0" w:noHBand="0" w:noVBand="1"/>
      </w:tblPr>
      <w:tblGrid>
        <w:gridCol w:w="2146"/>
        <w:gridCol w:w="2536"/>
        <w:gridCol w:w="1951"/>
        <w:gridCol w:w="1658"/>
        <w:gridCol w:w="1852"/>
        <w:gridCol w:w="1757"/>
        <w:gridCol w:w="1395"/>
        <w:gridCol w:w="1238"/>
      </w:tblGrid>
      <w:tr w:rsidR="00286A2C" w:rsidTr="00286A2C">
        <w:trPr>
          <w:trHeight w:val="170"/>
        </w:trPr>
        <w:tc>
          <w:tcPr>
            <w:tcW w:w="2146" w:type="dxa"/>
            <w:vMerge w:val="restart"/>
            <w:tcBorders>
              <w:top w:val="single" w:sz="12" w:space="0" w:color="auto"/>
            </w:tcBorders>
          </w:tcPr>
          <w:p w:rsidR="00286A2C" w:rsidRPr="00B1237A" w:rsidRDefault="00286A2C" w:rsidP="00C36BA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Element</w:t>
            </w:r>
          </w:p>
        </w:tc>
        <w:tc>
          <w:tcPr>
            <w:tcW w:w="2536" w:type="dxa"/>
            <w:vMerge w:val="restart"/>
            <w:tcBorders>
              <w:top w:val="single" w:sz="12" w:space="0" w:color="auto"/>
            </w:tcBorders>
          </w:tcPr>
          <w:p w:rsidR="00286A2C" w:rsidRPr="00B1237A" w:rsidRDefault="00286A2C" w:rsidP="00C36BA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Exposure </w:t>
            </w:r>
            <w:r w:rsidRPr="00B1237A">
              <w:rPr>
                <w:rFonts w:ascii="Times New Roman" w:hAnsi="Times New Roman" w:cs="Times New Roman"/>
                <w:i/>
                <w:sz w:val="20"/>
                <w:szCs w:val="20"/>
              </w:rPr>
              <w:t>Pathways</w:t>
            </w:r>
          </w:p>
        </w:tc>
        <w:tc>
          <w:tcPr>
            <w:tcW w:w="3609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286A2C" w:rsidRPr="00F12772" w:rsidRDefault="00286A2C" w:rsidP="00C36B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72">
              <w:rPr>
                <w:rFonts w:ascii="Times New Roman" w:hAnsi="Times New Roman" w:cs="Times New Roman"/>
                <w:b/>
                <w:sz w:val="20"/>
                <w:szCs w:val="20"/>
              </w:rPr>
              <w:t>Child</w:t>
            </w:r>
          </w:p>
        </w:tc>
        <w:tc>
          <w:tcPr>
            <w:tcW w:w="3609" w:type="dxa"/>
            <w:gridSpan w:val="2"/>
            <w:tcBorders>
              <w:top w:val="single" w:sz="12" w:space="0" w:color="auto"/>
              <w:bottom w:val="single" w:sz="8" w:space="0" w:color="auto"/>
            </w:tcBorders>
          </w:tcPr>
          <w:p w:rsidR="00286A2C" w:rsidRPr="00F12772" w:rsidRDefault="00286A2C" w:rsidP="00C36B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72">
              <w:rPr>
                <w:rFonts w:ascii="Times New Roman" w:hAnsi="Times New Roman" w:cs="Times New Roman"/>
                <w:b/>
                <w:sz w:val="20"/>
                <w:szCs w:val="20"/>
              </w:rPr>
              <w:t>Youth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</w:tcBorders>
          </w:tcPr>
          <w:p w:rsidR="00286A2C" w:rsidRPr="00F12772" w:rsidRDefault="00286A2C" w:rsidP="00C36B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72">
              <w:rPr>
                <w:rFonts w:ascii="Times New Roman" w:hAnsi="Times New Roman" w:cs="Times New Roman"/>
                <w:b/>
                <w:sz w:val="20"/>
                <w:szCs w:val="20"/>
              </w:rPr>
              <w:t>Adult</w:t>
            </w:r>
          </w:p>
        </w:tc>
      </w:tr>
      <w:tr w:rsidR="00286A2C" w:rsidTr="00286A2C">
        <w:trPr>
          <w:trHeight w:val="99"/>
        </w:trPr>
        <w:tc>
          <w:tcPr>
            <w:tcW w:w="2146" w:type="dxa"/>
            <w:vMerge/>
          </w:tcPr>
          <w:p w:rsidR="00286A2C" w:rsidRDefault="00286A2C" w:rsidP="00C36B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  <w:vMerge/>
          </w:tcPr>
          <w:p w:rsidR="00286A2C" w:rsidRDefault="00286A2C" w:rsidP="00C36B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1" w:type="dxa"/>
            <w:tcBorders>
              <w:top w:val="single" w:sz="8" w:space="0" w:color="auto"/>
            </w:tcBorders>
          </w:tcPr>
          <w:p w:rsidR="00286A2C" w:rsidRPr="00C9637C" w:rsidRDefault="00286A2C" w:rsidP="00C36B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37C">
              <w:rPr>
                <w:rFonts w:ascii="Times New Roman" w:hAnsi="Times New Roman" w:cs="Times New Roman"/>
                <w:i/>
                <w:sz w:val="20"/>
                <w:szCs w:val="20"/>
              </w:rPr>
              <w:t>BB</w:t>
            </w:r>
          </w:p>
        </w:tc>
        <w:tc>
          <w:tcPr>
            <w:tcW w:w="1658" w:type="dxa"/>
            <w:tcBorders>
              <w:top w:val="single" w:sz="8" w:space="0" w:color="auto"/>
            </w:tcBorders>
          </w:tcPr>
          <w:p w:rsidR="00286A2C" w:rsidRPr="00C9637C" w:rsidRDefault="00286A2C" w:rsidP="00C36B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37C">
              <w:rPr>
                <w:rFonts w:ascii="Times New Roman" w:hAnsi="Times New Roman" w:cs="Times New Roman"/>
                <w:i/>
                <w:sz w:val="20"/>
                <w:szCs w:val="20"/>
              </w:rPr>
              <w:t>AK</w:t>
            </w:r>
          </w:p>
        </w:tc>
        <w:tc>
          <w:tcPr>
            <w:tcW w:w="1852" w:type="dxa"/>
            <w:tcBorders>
              <w:top w:val="single" w:sz="8" w:space="0" w:color="auto"/>
            </w:tcBorders>
          </w:tcPr>
          <w:p w:rsidR="00286A2C" w:rsidRPr="00C9637C" w:rsidRDefault="00286A2C" w:rsidP="00C36B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37C">
              <w:rPr>
                <w:rFonts w:ascii="Times New Roman" w:hAnsi="Times New Roman" w:cs="Times New Roman"/>
                <w:i/>
                <w:sz w:val="20"/>
                <w:szCs w:val="20"/>
              </w:rPr>
              <w:t>BB</w:t>
            </w:r>
          </w:p>
        </w:tc>
        <w:tc>
          <w:tcPr>
            <w:tcW w:w="1756" w:type="dxa"/>
          </w:tcPr>
          <w:p w:rsidR="00286A2C" w:rsidRPr="00C9637C" w:rsidRDefault="00286A2C" w:rsidP="00C36B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37C">
              <w:rPr>
                <w:rFonts w:ascii="Times New Roman" w:hAnsi="Times New Roman" w:cs="Times New Roman"/>
                <w:i/>
                <w:sz w:val="20"/>
                <w:szCs w:val="20"/>
              </w:rPr>
              <w:t>AK</w:t>
            </w:r>
          </w:p>
        </w:tc>
        <w:tc>
          <w:tcPr>
            <w:tcW w:w="1395" w:type="dxa"/>
            <w:tcBorders>
              <w:top w:val="single" w:sz="8" w:space="0" w:color="auto"/>
            </w:tcBorders>
          </w:tcPr>
          <w:p w:rsidR="00286A2C" w:rsidRPr="00C9637C" w:rsidRDefault="00286A2C" w:rsidP="00C36B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37C">
              <w:rPr>
                <w:rFonts w:ascii="Times New Roman" w:hAnsi="Times New Roman" w:cs="Times New Roman"/>
                <w:i/>
                <w:sz w:val="20"/>
                <w:szCs w:val="20"/>
              </w:rPr>
              <w:t>BB</w:t>
            </w:r>
          </w:p>
        </w:tc>
        <w:tc>
          <w:tcPr>
            <w:tcW w:w="1238" w:type="dxa"/>
            <w:tcBorders>
              <w:top w:val="single" w:sz="8" w:space="0" w:color="auto"/>
            </w:tcBorders>
          </w:tcPr>
          <w:p w:rsidR="00286A2C" w:rsidRPr="00C9637C" w:rsidRDefault="00286A2C" w:rsidP="00C36B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37C">
              <w:rPr>
                <w:rFonts w:ascii="Times New Roman" w:hAnsi="Times New Roman" w:cs="Times New Roman"/>
                <w:i/>
                <w:sz w:val="20"/>
                <w:szCs w:val="20"/>
              </w:rPr>
              <w:t>AK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  <w:tcBorders>
              <w:top w:val="single" w:sz="8" w:space="0" w:color="auto"/>
            </w:tcBorders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Cu</w:t>
            </w:r>
          </w:p>
        </w:tc>
        <w:tc>
          <w:tcPr>
            <w:tcW w:w="2536" w:type="dxa"/>
            <w:tcBorders>
              <w:top w:val="single" w:sz="8" w:space="0" w:color="auto"/>
            </w:tcBorders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  <w:tcBorders>
              <w:top w:val="single" w:sz="8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4.40E-03</w:t>
            </w:r>
          </w:p>
        </w:tc>
        <w:tc>
          <w:tcPr>
            <w:tcW w:w="1658" w:type="dxa"/>
            <w:tcBorders>
              <w:top w:val="single" w:sz="8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2.90E-03</w:t>
            </w:r>
          </w:p>
        </w:tc>
        <w:tc>
          <w:tcPr>
            <w:tcW w:w="1852" w:type="dxa"/>
            <w:tcBorders>
              <w:top w:val="single" w:sz="8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1.67E-03</w:t>
            </w:r>
          </w:p>
        </w:tc>
        <w:tc>
          <w:tcPr>
            <w:tcW w:w="1756" w:type="dxa"/>
            <w:tcBorders>
              <w:top w:val="single" w:sz="8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1.99E-04</w:t>
            </w:r>
          </w:p>
        </w:tc>
        <w:tc>
          <w:tcPr>
            <w:tcW w:w="1395" w:type="dxa"/>
            <w:tcBorders>
              <w:top w:val="single" w:sz="8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9.01E-04</w:t>
            </w:r>
          </w:p>
        </w:tc>
        <w:tc>
          <w:tcPr>
            <w:tcW w:w="1238" w:type="dxa"/>
            <w:tcBorders>
              <w:top w:val="single" w:sz="8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5.97E-04</w:t>
            </w:r>
          </w:p>
        </w:tc>
      </w:tr>
      <w:tr w:rsidR="00286A2C" w:rsidTr="00286A2C">
        <w:trPr>
          <w:trHeight w:val="284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1.38E-07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9.16E-08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9.12E-08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6.04E-08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9.16E-08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6.07E-08</w:t>
            </w:r>
          </w:p>
        </w:tc>
      </w:tr>
      <w:tr w:rsidR="00286A2C" w:rsidTr="00286A2C">
        <w:trPr>
          <w:trHeight w:val="284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6.85E-06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4.54</w:t>
            </w: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E-06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1.547E-06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1.02E-06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5.5125E-07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3.65E-07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5.43E-02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4.70E-02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2.29E-02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7.75E-03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1.10E-02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9.50E-03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1.95E-06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1.69E-06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1.29E-06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1.11E-06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1.29E-06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1.12E-06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</w:t>
            </w: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E-05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1.47E-05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1.55E-05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1.02E-05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7.32E-06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4.85E-06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1.00E-03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1.90E-03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2.79E-04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2.51E-04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2.13E-04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3.84E-04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6.64E-07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1.20E-06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4.38E-07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7.90E-07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4.39E-07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7.92E-07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1.32E-05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2.37E-05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2.50E-03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1.60E-03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1.20E-03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7.77E-04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Mn</w:t>
            </w:r>
            <w:proofErr w:type="spellEnd"/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1.56E-01</w:t>
            </w:r>
          </w:p>
        </w:tc>
        <w:tc>
          <w:tcPr>
            <w:tcW w:w="1658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2.96E-01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4.24E-02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8.75E-02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3.21E-02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6.08E-02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9.47E-05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1.80E-04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6.25E-05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1.19E-04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6.27E-05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1.19E-04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1.60E-01</w:t>
            </w:r>
          </w:p>
        </w:tc>
        <w:tc>
          <w:tcPr>
            <w:tcW w:w="1658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3.04E-01</w:t>
            </w:r>
          </w:p>
        </w:tc>
        <w:tc>
          <w:tcPr>
            <w:tcW w:w="1852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1.81E-01</w:t>
            </w:r>
          </w:p>
        </w:tc>
        <w:tc>
          <w:tcPr>
            <w:tcW w:w="1756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3.42E-01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6.41E-02</w:t>
            </w:r>
          </w:p>
        </w:tc>
        <w:tc>
          <w:tcPr>
            <w:tcW w:w="1238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1.22E-01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Zn</w:t>
            </w: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1.20E-03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2.30E-03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2.47E-04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1.70E-04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2.45E-04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4.69E-04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3.82E-08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7.30E-08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2.52E-08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4.82E-08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2.53E-08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4.83E-08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3.79E-07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7.24E-07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4.94E-07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6.37E-07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4.94E-07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6.37E-07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Ni</w:t>
            </w: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3.50E-03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4.30E-03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3.38E-04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3.92E-04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7.03E-04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8.65E-04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2.43E-05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2.99E-05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1.61E-05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1.97E-05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1.61E-05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1.98E-05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1.09E-06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1.33E-06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7.41E-06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9.56E-06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3.50E-06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4.52E-06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Cr</w:t>
            </w: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2.11E-04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1.53E-04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4.56E-05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1.24E-05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4.36E-05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3.16E-05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3.51E-04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2.54E-04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2.32E-04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1.67E-04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2.32E-04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1.68E-04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5.10E-06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3.69E-06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5.76E-06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4.17E-06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2.04E-06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1.48E-06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Fe</w:t>
            </w: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981689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8168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1.51E-01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9.21E-02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1.39E-02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6.36E-03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3.07E-02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1.87E-04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 w:val="restart"/>
          </w:tcPr>
          <w:p w:rsidR="00286A2C" w:rsidRPr="00B1237A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4.50E-03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3.80E-03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3.12E-04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8.76E-05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9.19E-04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7.71E-04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</w:tcPr>
          <w:p w:rsidR="00286A2C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951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6.84E-04</w:t>
            </w:r>
          </w:p>
        </w:tc>
        <w:tc>
          <w:tcPr>
            <w:tcW w:w="165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4.21E-04</w:t>
            </w:r>
          </w:p>
        </w:tc>
        <w:tc>
          <w:tcPr>
            <w:tcW w:w="1852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6.37E-04</w:t>
            </w:r>
          </w:p>
        </w:tc>
        <w:tc>
          <w:tcPr>
            <w:tcW w:w="1756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2.97E-04</w:t>
            </w:r>
          </w:p>
        </w:tc>
        <w:tc>
          <w:tcPr>
            <w:tcW w:w="1395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7.38E-04</w:t>
            </w:r>
          </w:p>
        </w:tc>
        <w:tc>
          <w:tcPr>
            <w:tcW w:w="1238" w:type="dxa"/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6.28E-04</w:t>
            </w:r>
          </w:p>
        </w:tc>
      </w:tr>
      <w:tr w:rsidR="00286A2C" w:rsidTr="00286A2C">
        <w:trPr>
          <w:trHeight w:val="270"/>
        </w:trPr>
        <w:tc>
          <w:tcPr>
            <w:tcW w:w="2146" w:type="dxa"/>
            <w:vMerge/>
            <w:tcBorders>
              <w:bottom w:val="single" w:sz="12" w:space="0" w:color="auto"/>
            </w:tcBorders>
          </w:tcPr>
          <w:p w:rsidR="00286A2C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  <w:tcBorders>
              <w:bottom w:val="single" w:sz="12" w:space="0" w:color="auto"/>
            </w:tcBorders>
          </w:tcPr>
          <w:p w:rsidR="00286A2C" w:rsidRPr="00406ECF" w:rsidRDefault="00286A2C" w:rsidP="00C36BA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951" w:type="dxa"/>
            <w:tcBorders>
              <w:bottom w:val="single" w:sz="12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6.10E-06</w:t>
            </w:r>
          </w:p>
        </w:tc>
        <w:tc>
          <w:tcPr>
            <w:tcW w:w="1658" w:type="dxa"/>
            <w:tcBorders>
              <w:bottom w:val="single" w:sz="12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4.69E-06</w:t>
            </w:r>
          </w:p>
        </w:tc>
        <w:tc>
          <w:tcPr>
            <w:tcW w:w="1852" w:type="dxa"/>
            <w:tcBorders>
              <w:bottom w:val="single" w:sz="12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5.20E-03</w:t>
            </w:r>
          </w:p>
        </w:tc>
        <w:tc>
          <w:tcPr>
            <w:tcW w:w="1756" w:type="dxa"/>
            <w:tcBorders>
              <w:bottom w:val="single" w:sz="12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6.10E-03</w:t>
            </w:r>
          </w:p>
        </w:tc>
        <w:tc>
          <w:tcPr>
            <w:tcW w:w="1395" w:type="dxa"/>
            <w:tcBorders>
              <w:bottom w:val="single" w:sz="12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3.77E-04</w:t>
            </w:r>
          </w:p>
        </w:tc>
        <w:tc>
          <w:tcPr>
            <w:tcW w:w="1238" w:type="dxa"/>
            <w:tcBorders>
              <w:bottom w:val="single" w:sz="12" w:space="0" w:color="auto"/>
            </w:tcBorders>
          </w:tcPr>
          <w:p w:rsidR="00286A2C" w:rsidRPr="00406ECF" w:rsidRDefault="00286A2C" w:rsidP="00C36BA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6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4.16E-03</w:t>
            </w:r>
          </w:p>
        </w:tc>
      </w:tr>
    </w:tbl>
    <w:p w:rsidR="00286A2C" w:rsidRPr="002E3029" w:rsidRDefault="00286A2C" w:rsidP="00286A2C">
      <w:pPr>
        <w:rPr>
          <w:rFonts w:ascii="Times New Roman" w:hAnsi="Times New Roman" w:cs="Times New Roman"/>
          <w:b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  <w:sectPr w:rsidR="00286A2C" w:rsidSect="00286A2C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385"/>
        <w:tblW w:w="13410" w:type="dxa"/>
        <w:tblLook w:val="04A0" w:firstRow="1" w:lastRow="0" w:firstColumn="1" w:lastColumn="0" w:noHBand="0" w:noVBand="1"/>
      </w:tblPr>
      <w:tblGrid>
        <w:gridCol w:w="1980"/>
        <w:gridCol w:w="2340"/>
        <w:gridCol w:w="1800"/>
        <w:gridCol w:w="1530"/>
        <w:gridCol w:w="1710"/>
        <w:gridCol w:w="1620"/>
        <w:gridCol w:w="1287"/>
        <w:gridCol w:w="1143"/>
      </w:tblGrid>
      <w:tr w:rsidR="00FE32CC" w:rsidTr="00FE32CC">
        <w:trPr>
          <w:trHeight w:val="196"/>
        </w:trPr>
        <w:tc>
          <w:tcPr>
            <w:tcW w:w="1980" w:type="dxa"/>
            <w:vMerge w:val="restart"/>
            <w:tcBorders>
              <w:top w:val="single" w:sz="18" w:space="0" w:color="auto"/>
            </w:tcBorders>
          </w:tcPr>
          <w:p w:rsidR="00FE32CC" w:rsidRPr="00B1237A" w:rsidRDefault="00FE32CC" w:rsidP="00FE32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Element</w:t>
            </w:r>
          </w:p>
        </w:tc>
        <w:tc>
          <w:tcPr>
            <w:tcW w:w="2340" w:type="dxa"/>
            <w:vMerge w:val="restart"/>
            <w:tcBorders>
              <w:top w:val="single" w:sz="18" w:space="0" w:color="auto"/>
            </w:tcBorders>
          </w:tcPr>
          <w:p w:rsidR="00FE32CC" w:rsidRPr="00B1237A" w:rsidRDefault="00FE32CC" w:rsidP="00FE32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Exposure </w:t>
            </w:r>
            <w:r w:rsidRPr="00B1237A">
              <w:rPr>
                <w:rFonts w:ascii="Times New Roman" w:hAnsi="Times New Roman" w:cs="Times New Roman"/>
                <w:i/>
                <w:sz w:val="20"/>
                <w:szCs w:val="20"/>
              </w:rPr>
              <w:t>Pathways</w:t>
            </w:r>
          </w:p>
        </w:tc>
        <w:tc>
          <w:tcPr>
            <w:tcW w:w="333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FE32CC" w:rsidRPr="00F12772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72">
              <w:rPr>
                <w:rFonts w:ascii="Times New Roman" w:hAnsi="Times New Roman" w:cs="Times New Roman"/>
                <w:b/>
                <w:sz w:val="20"/>
                <w:szCs w:val="20"/>
              </w:rPr>
              <w:t>Child</w:t>
            </w:r>
          </w:p>
        </w:tc>
        <w:tc>
          <w:tcPr>
            <w:tcW w:w="333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FE32CC" w:rsidRPr="00F12772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72">
              <w:rPr>
                <w:rFonts w:ascii="Times New Roman" w:hAnsi="Times New Roman" w:cs="Times New Roman"/>
                <w:b/>
                <w:sz w:val="20"/>
                <w:szCs w:val="20"/>
              </w:rPr>
              <w:t>Youth</w:t>
            </w:r>
          </w:p>
        </w:tc>
        <w:tc>
          <w:tcPr>
            <w:tcW w:w="243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FE32CC" w:rsidRPr="00F12772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2772">
              <w:rPr>
                <w:rFonts w:ascii="Times New Roman" w:hAnsi="Times New Roman" w:cs="Times New Roman"/>
                <w:b/>
                <w:sz w:val="20"/>
                <w:szCs w:val="20"/>
              </w:rPr>
              <w:t>Adult</w:t>
            </w:r>
          </w:p>
        </w:tc>
      </w:tr>
      <w:tr w:rsidR="00FE32CC" w:rsidTr="00FE32CC">
        <w:trPr>
          <w:trHeight w:val="114"/>
        </w:trPr>
        <w:tc>
          <w:tcPr>
            <w:tcW w:w="1980" w:type="dxa"/>
            <w:vMerge/>
          </w:tcPr>
          <w:p w:rsidR="00FE32CC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</w:tcPr>
          <w:p w:rsidR="00FE32CC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i/>
                <w:sz w:val="20"/>
                <w:szCs w:val="20"/>
              </w:rPr>
              <w:t>BB</w:t>
            </w:r>
          </w:p>
        </w:tc>
        <w:tc>
          <w:tcPr>
            <w:tcW w:w="1530" w:type="dxa"/>
            <w:tcBorders>
              <w:top w:val="single" w:sz="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i/>
                <w:sz w:val="20"/>
                <w:szCs w:val="20"/>
              </w:rPr>
              <w:t>AK</w:t>
            </w:r>
          </w:p>
        </w:tc>
        <w:tc>
          <w:tcPr>
            <w:tcW w:w="1710" w:type="dxa"/>
            <w:tcBorders>
              <w:top w:val="single" w:sz="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i/>
                <w:sz w:val="20"/>
                <w:szCs w:val="20"/>
              </w:rPr>
              <w:t>BB</w:t>
            </w:r>
          </w:p>
        </w:tc>
        <w:tc>
          <w:tcPr>
            <w:tcW w:w="1620" w:type="dxa"/>
            <w:tcBorders>
              <w:top w:val="single" w:sz="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i/>
                <w:sz w:val="20"/>
                <w:szCs w:val="20"/>
              </w:rPr>
              <w:t>AK</w:t>
            </w:r>
          </w:p>
        </w:tc>
        <w:tc>
          <w:tcPr>
            <w:tcW w:w="1287" w:type="dxa"/>
            <w:tcBorders>
              <w:top w:val="single" w:sz="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i/>
                <w:sz w:val="20"/>
                <w:szCs w:val="20"/>
              </w:rPr>
              <w:t>BB</w:t>
            </w:r>
          </w:p>
        </w:tc>
        <w:tc>
          <w:tcPr>
            <w:tcW w:w="1143" w:type="dxa"/>
            <w:tcBorders>
              <w:top w:val="single" w:sz="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i/>
                <w:sz w:val="20"/>
                <w:szCs w:val="20"/>
              </w:rPr>
              <w:t>AK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 w:val="restart"/>
            <w:tcBorders>
              <w:top w:val="single" w:sz="12" w:space="0" w:color="auto"/>
            </w:tcBorders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2340" w:type="dxa"/>
            <w:tcBorders>
              <w:top w:val="single" w:sz="12" w:space="0" w:color="auto"/>
            </w:tcBorders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7.91E-08</w:t>
            </w:r>
          </w:p>
        </w:tc>
        <w:tc>
          <w:tcPr>
            <w:tcW w:w="1530" w:type="dxa"/>
            <w:tcBorders>
              <w:top w:val="single" w:sz="12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6.83E-08</w:t>
            </w:r>
          </w:p>
        </w:tc>
        <w:tc>
          <w:tcPr>
            <w:tcW w:w="1710" w:type="dxa"/>
            <w:tcBorders>
              <w:top w:val="single" w:sz="12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7.60E-08</w:t>
            </w:r>
          </w:p>
        </w:tc>
        <w:tc>
          <w:tcPr>
            <w:tcW w:w="1620" w:type="dxa"/>
            <w:tcBorders>
              <w:top w:val="single" w:sz="12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6.58E-08</w:t>
            </w:r>
          </w:p>
        </w:tc>
        <w:tc>
          <w:tcPr>
            <w:tcW w:w="1287" w:type="dxa"/>
            <w:tcBorders>
              <w:top w:val="single" w:sz="12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7.50E-10</w:t>
            </w:r>
          </w:p>
        </w:tc>
        <w:tc>
          <w:tcPr>
            <w:tcW w:w="1143" w:type="dxa"/>
            <w:tcBorders>
              <w:top w:val="single" w:sz="12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6.49E-10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2.47E-11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2.14E-11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3.76E-11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3.26E-11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8.17E-11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7.07E-11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2.59E-12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1.72E-12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1.05E-11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6.97E-12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1.07E-12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7.06E-13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 w:val="restart"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2.74E-07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4.95E-07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2.64E-07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4.76E-07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2.6E-07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4.69E-07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6.71E-11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1.21E-10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6.36E-11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1.15E-10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1.38E-10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2.49E-10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1.86E-07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1.23E-07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7.55E-08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5.00E-08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7.65E-08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5.07E-08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 w:val="restart"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Ni</w:t>
            </w: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1.34E-13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2.20E-13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7.43E-14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9.13E-14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1.61E-13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1.98E-13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 w:val="restart"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Cr</w:t>
            </w: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b/>
                <w:sz w:val="20"/>
                <w:szCs w:val="20"/>
              </w:rPr>
              <w:t>5.71E-04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b/>
                <w:sz w:val="20"/>
                <w:szCs w:val="20"/>
              </w:rPr>
              <w:t>4.13E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50599A">
              <w:rPr>
                <w:rFonts w:ascii="Times New Roman" w:hAnsi="Times New Roman" w:cs="Times New Roman"/>
                <w:b/>
                <w:sz w:val="20"/>
                <w:szCs w:val="20"/>
              </w:rPr>
              <w:t>04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5.50E-08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3.98E-08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1.20E-07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8.65E-08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FE32CC" w:rsidTr="00FE32CC">
        <w:trPr>
          <w:trHeight w:val="311"/>
        </w:trPr>
        <w:tc>
          <w:tcPr>
            <w:tcW w:w="1980" w:type="dxa"/>
            <w:vMerge w:val="restart"/>
          </w:tcPr>
          <w:p w:rsidR="00FE32CC" w:rsidRPr="00B1237A" w:rsidRDefault="00FE32CC" w:rsidP="00FE32C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237A">
              <w:rPr>
                <w:rFonts w:ascii="Times New Roman" w:hAnsi="Times New Roman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Ingestion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FE32CC" w:rsidTr="00FE32CC">
        <w:trPr>
          <w:trHeight w:val="267"/>
        </w:trPr>
        <w:tc>
          <w:tcPr>
            <w:tcW w:w="1980" w:type="dxa"/>
            <w:vMerge/>
          </w:tcPr>
          <w:p w:rsidR="00FE32CC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Inhalation</w:t>
            </w:r>
          </w:p>
        </w:tc>
        <w:tc>
          <w:tcPr>
            <w:tcW w:w="180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3.86E-09</w:t>
            </w:r>
          </w:p>
        </w:tc>
        <w:tc>
          <w:tcPr>
            <w:tcW w:w="153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3.24E-09</w:t>
            </w:r>
          </w:p>
        </w:tc>
        <w:tc>
          <w:tcPr>
            <w:tcW w:w="171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3.66E-09</w:t>
            </w:r>
          </w:p>
        </w:tc>
        <w:tc>
          <w:tcPr>
            <w:tcW w:w="1620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3.07E-09</w:t>
            </w:r>
          </w:p>
        </w:tc>
        <w:tc>
          <w:tcPr>
            <w:tcW w:w="1287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7.95E-09</w:t>
            </w:r>
          </w:p>
        </w:tc>
        <w:tc>
          <w:tcPr>
            <w:tcW w:w="1143" w:type="dxa"/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6.67E-09</w:t>
            </w:r>
          </w:p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32CC" w:rsidTr="00FE32CC">
        <w:trPr>
          <w:trHeight w:val="78"/>
        </w:trPr>
        <w:tc>
          <w:tcPr>
            <w:tcW w:w="1980" w:type="dxa"/>
            <w:vMerge/>
            <w:tcBorders>
              <w:bottom w:val="single" w:sz="18" w:space="0" w:color="auto"/>
            </w:tcBorders>
          </w:tcPr>
          <w:p w:rsidR="00FE32CC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</w:tcPr>
          <w:p w:rsidR="00FE32CC" w:rsidRPr="0050599A" w:rsidRDefault="00FE32CC" w:rsidP="00FE32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599A">
              <w:rPr>
                <w:rFonts w:ascii="Times New Roman" w:hAnsi="Times New Roman" w:cs="Times New Roman"/>
                <w:sz w:val="20"/>
                <w:szCs w:val="20"/>
              </w:rPr>
              <w:t>Dermal</w:t>
            </w:r>
          </w:p>
        </w:tc>
        <w:tc>
          <w:tcPr>
            <w:tcW w:w="1800" w:type="dxa"/>
            <w:tcBorders>
              <w:bottom w:val="single" w:sz="1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  <w:tcBorders>
              <w:bottom w:val="single" w:sz="1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710" w:type="dxa"/>
            <w:tcBorders>
              <w:bottom w:val="single" w:sz="1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287" w:type="dxa"/>
            <w:tcBorders>
              <w:bottom w:val="single" w:sz="1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143" w:type="dxa"/>
            <w:tcBorders>
              <w:bottom w:val="single" w:sz="18" w:space="0" w:color="auto"/>
            </w:tcBorders>
          </w:tcPr>
          <w:p w:rsidR="00FE32CC" w:rsidRPr="0050599A" w:rsidRDefault="00FE32CC" w:rsidP="00FE32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</w:tbl>
    <w:p w:rsidR="00286A2C" w:rsidRPr="00440F65" w:rsidRDefault="00286A2C" w:rsidP="00286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7 </w:t>
      </w:r>
      <w:bookmarkStart w:id="0" w:name="_GoBack"/>
      <w:bookmarkEnd w:id="0"/>
    </w:p>
    <w:p w:rsidR="00286A2C" w:rsidRDefault="00286A2C" w:rsidP="00286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p w:rsidR="00286A2C" w:rsidRDefault="00286A2C" w:rsidP="00286A2C">
      <w:pPr>
        <w:tabs>
          <w:tab w:val="left" w:pos="900"/>
        </w:tabs>
        <w:rPr>
          <w:rFonts w:ascii="Times New Roman" w:hAnsi="Times New Roman" w:cs="Times New Roman"/>
          <w:sz w:val="24"/>
          <w:szCs w:val="24"/>
        </w:rPr>
      </w:pPr>
    </w:p>
    <w:sectPr w:rsidR="00286A2C" w:rsidSect="00FE32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2C"/>
    <w:rsid w:val="00286A2C"/>
    <w:rsid w:val="00420A7D"/>
    <w:rsid w:val="00423F8D"/>
    <w:rsid w:val="00447005"/>
    <w:rsid w:val="00661F61"/>
    <w:rsid w:val="006C5DDB"/>
    <w:rsid w:val="007A2DBD"/>
    <w:rsid w:val="008935B7"/>
    <w:rsid w:val="008D2F39"/>
    <w:rsid w:val="009D58CA"/>
    <w:rsid w:val="00CA609A"/>
    <w:rsid w:val="00DE1A16"/>
    <w:rsid w:val="00FE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D9BFB"/>
  <w15:chartTrackingRefBased/>
  <w15:docId w15:val="{13A3B5AA-DADD-42A5-ABDD-5421750F5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6A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286A2C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86A2C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Adjei-Gyimah</dc:creator>
  <cp:keywords/>
  <dc:description/>
  <cp:lastModifiedBy>Adjei-Gyimah</cp:lastModifiedBy>
  <cp:revision>2</cp:revision>
  <dcterms:created xsi:type="dcterms:W3CDTF">2023-03-18T15:26:00Z</dcterms:created>
  <dcterms:modified xsi:type="dcterms:W3CDTF">2023-03-18T15:48:00Z</dcterms:modified>
</cp:coreProperties>
</file>