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37F" w:rsidRPr="00091C12" w:rsidRDefault="00B0637F" w:rsidP="00FD1A50">
      <w:pPr>
        <w:pStyle w:val="MDPI41tablecaption"/>
        <w:spacing w:before="0" w:after="0" w:line="360" w:lineRule="auto"/>
        <w:ind w:left="0" w:right="0"/>
        <w:jc w:val="left"/>
        <w:rPr>
          <w:rFonts w:ascii="Times New Roman" w:eastAsia="宋体" w:hAnsi="Times New Roman"/>
          <w:b/>
          <w:sz w:val="24"/>
          <w:szCs w:val="21"/>
          <w:lang w:eastAsia="zh-CN"/>
        </w:rPr>
      </w:pPr>
      <w:r w:rsidRPr="00091C12">
        <w:rPr>
          <w:rFonts w:ascii="Times New Roman" w:eastAsia="宋体" w:hAnsi="Times New Roman"/>
          <w:b/>
          <w:sz w:val="24"/>
          <w:szCs w:val="21"/>
          <w:lang w:eastAsia="zh-CN"/>
        </w:rPr>
        <w:t>L</w:t>
      </w:r>
      <w:r w:rsidRPr="00091C12">
        <w:rPr>
          <w:rFonts w:ascii="Times New Roman" w:eastAsia="宋体" w:hAnsi="Times New Roman" w:hint="eastAsia"/>
          <w:b/>
          <w:sz w:val="24"/>
          <w:szCs w:val="21"/>
          <w:lang w:eastAsia="zh-CN"/>
        </w:rPr>
        <w:t xml:space="preserve">ist of </w:t>
      </w:r>
      <w:r w:rsidRPr="00091C12">
        <w:rPr>
          <w:rFonts w:ascii="Times New Roman" w:eastAsia="宋体" w:hAnsi="Times New Roman"/>
          <w:b/>
          <w:sz w:val="24"/>
          <w:szCs w:val="21"/>
          <w:lang w:eastAsia="zh-CN"/>
        </w:rPr>
        <w:t xml:space="preserve">Supplemental Material </w:t>
      </w:r>
    </w:p>
    <w:p w:rsidR="00B0637F" w:rsidRPr="00091C12" w:rsidRDefault="00B0637F" w:rsidP="00FD1A50">
      <w:pPr>
        <w:pStyle w:val="MDPI41tablecaption"/>
        <w:spacing w:before="0" w:after="0" w:line="360" w:lineRule="auto"/>
        <w:ind w:left="0" w:right="0"/>
        <w:jc w:val="left"/>
        <w:rPr>
          <w:rFonts w:ascii="Times New Roman" w:eastAsia="宋体" w:hAnsi="Times New Roman"/>
          <w:b/>
          <w:sz w:val="24"/>
          <w:szCs w:val="21"/>
          <w:lang w:eastAsia="zh-CN"/>
        </w:rPr>
      </w:pPr>
    </w:p>
    <w:p w:rsidR="00FD1A50" w:rsidRPr="00091C12" w:rsidRDefault="00FD1A50" w:rsidP="00FD1A50">
      <w:pPr>
        <w:pStyle w:val="MDPI41tablecaption"/>
        <w:spacing w:before="0" w:after="0" w:line="360" w:lineRule="auto"/>
        <w:ind w:left="0" w:right="0"/>
        <w:jc w:val="left"/>
        <w:rPr>
          <w:rFonts w:ascii="Times New Roman" w:eastAsiaTheme="minorEastAsia" w:hAnsi="Times New Roman"/>
          <w:bCs/>
          <w:sz w:val="24"/>
          <w:szCs w:val="21"/>
          <w:lang w:eastAsia="zh-CN"/>
        </w:rPr>
      </w:pPr>
      <w:r w:rsidRPr="00091C12">
        <w:rPr>
          <w:rFonts w:ascii="Times New Roman" w:hAnsi="Times New Roman"/>
          <w:b/>
          <w:bCs/>
          <w:sz w:val="24"/>
          <w:szCs w:val="21"/>
        </w:rPr>
        <w:t>Table S</w:t>
      </w:r>
      <w:r w:rsidR="00464329" w:rsidRPr="00091C12">
        <w:rPr>
          <w:rFonts w:ascii="Times New Roman" w:eastAsiaTheme="minorEastAsia" w:hAnsi="Times New Roman" w:hint="eastAsia"/>
          <w:b/>
          <w:bCs/>
          <w:sz w:val="24"/>
          <w:szCs w:val="21"/>
          <w:lang w:eastAsia="zh-CN"/>
        </w:rPr>
        <w:t>1</w:t>
      </w:r>
      <w:r w:rsidRPr="00091C12">
        <w:rPr>
          <w:rFonts w:ascii="Times New Roman" w:hAnsi="Times New Roman"/>
          <w:b/>
          <w:bCs/>
          <w:sz w:val="24"/>
          <w:szCs w:val="21"/>
        </w:rPr>
        <w:t>.</w:t>
      </w:r>
      <w:r w:rsidRPr="00091C12">
        <w:rPr>
          <w:rFonts w:ascii="Times New Roman" w:hAnsi="Times New Roman"/>
          <w:bCs/>
          <w:sz w:val="24"/>
          <w:szCs w:val="21"/>
        </w:rPr>
        <w:t xml:space="preserve"> Calculated values of spectral parameters, geometric parameters, electronic parameters and physicochemical parameters of OPFR molecules before molecular modification</w:t>
      </w:r>
    </w:p>
    <w:p w:rsidR="00344285" w:rsidRPr="00091C12" w:rsidRDefault="00344285" w:rsidP="00FD1A50">
      <w:pPr>
        <w:pStyle w:val="MDPI41tablecaption"/>
        <w:spacing w:before="0" w:after="0" w:line="360" w:lineRule="auto"/>
        <w:ind w:left="0" w:right="0"/>
        <w:jc w:val="left"/>
        <w:rPr>
          <w:rFonts w:ascii="Times New Roman" w:eastAsiaTheme="minorEastAsia" w:hAnsi="Times New Roman"/>
          <w:bCs/>
          <w:sz w:val="24"/>
          <w:szCs w:val="21"/>
          <w:lang w:eastAsia="zh-CN"/>
        </w:rPr>
      </w:pPr>
      <w:r w:rsidRPr="00091C12">
        <w:rPr>
          <w:rFonts w:ascii="Times New Roman" w:hAnsi="Times New Roman"/>
          <w:b/>
          <w:bCs/>
          <w:sz w:val="24"/>
          <w:szCs w:val="21"/>
        </w:rPr>
        <w:t>Table S</w:t>
      </w:r>
      <w:r w:rsidR="00DD40ED" w:rsidRPr="00091C12">
        <w:rPr>
          <w:rFonts w:ascii="Times New Roman" w:eastAsiaTheme="minorEastAsia" w:hAnsi="Times New Roman" w:hint="eastAsia"/>
          <w:b/>
          <w:bCs/>
          <w:sz w:val="24"/>
          <w:szCs w:val="21"/>
          <w:lang w:eastAsia="zh-CN"/>
        </w:rPr>
        <w:t>2</w:t>
      </w:r>
      <w:r w:rsidRPr="00091C12">
        <w:rPr>
          <w:rFonts w:ascii="Times New Roman" w:hAnsi="Times New Roman"/>
          <w:b/>
          <w:bCs/>
          <w:sz w:val="24"/>
          <w:szCs w:val="21"/>
        </w:rPr>
        <w:t>.</w:t>
      </w:r>
      <w:r w:rsidRPr="00091C12">
        <w:rPr>
          <w:rFonts w:ascii="Times New Roman" w:eastAsiaTheme="minorEastAsia" w:hAnsi="Times New Roman" w:hint="eastAsia"/>
          <w:b/>
          <w:bCs/>
          <w:sz w:val="24"/>
          <w:szCs w:val="21"/>
          <w:lang w:eastAsia="zh-CN"/>
        </w:rPr>
        <w:t xml:space="preserve"> </w:t>
      </w:r>
      <w:r w:rsidRPr="00091C12">
        <w:rPr>
          <w:rFonts w:ascii="Times New Roman" w:eastAsiaTheme="minorEastAsia" w:hAnsi="Times New Roman"/>
          <w:bCs/>
          <w:sz w:val="24"/>
          <w:szCs w:val="21"/>
          <w:lang w:eastAsia="zh-CN"/>
        </w:rPr>
        <w:t>The 32 orthogonal experimental groups</w:t>
      </w:r>
      <w:r w:rsidRPr="00091C12">
        <w:rPr>
          <w:rFonts w:ascii="Times New Roman" w:eastAsiaTheme="minorEastAsia" w:hAnsi="Times New Roman" w:hint="eastAsia"/>
          <w:bCs/>
          <w:sz w:val="24"/>
          <w:szCs w:val="21"/>
          <w:lang w:eastAsia="zh-CN"/>
        </w:rPr>
        <w:t xml:space="preserve"> of CFS</w:t>
      </w:r>
      <w:r w:rsidRPr="00091C12">
        <w:rPr>
          <w:rFonts w:ascii="Times New Roman" w:eastAsiaTheme="minorEastAsia" w:hAnsi="Times New Roman"/>
          <w:bCs/>
          <w:sz w:val="24"/>
          <w:szCs w:val="21"/>
          <w:lang w:eastAsia="zh-CN"/>
        </w:rPr>
        <w:t xml:space="preserve"> generated</w:t>
      </w:r>
      <w:r w:rsidRPr="00091C12">
        <w:rPr>
          <w:rFonts w:ascii="Times New Roman" w:eastAsiaTheme="minorEastAsia" w:hAnsi="Times New Roman" w:hint="eastAsia"/>
          <w:bCs/>
          <w:sz w:val="24"/>
          <w:szCs w:val="21"/>
          <w:lang w:eastAsia="zh-CN"/>
        </w:rPr>
        <w:t xml:space="preserve"> by </w:t>
      </w:r>
      <w:r w:rsidRPr="00091C12">
        <w:rPr>
          <w:rFonts w:ascii="Times New Roman" w:eastAsiaTheme="minorEastAsia" w:hAnsi="Times New Roman"/>
          <w:bCs/>
          <w:sz w:val="24"/>
          <w:szCs w:val="21"/>
          <w:lang w:eastAsia="zh-CN"/>
        </w:rPr>
        <w:t>Taguchi experiment design</w:t>
      </w:r>
    </w:p>
    <w:p w:rsidR="00EC3572" w:rsidRPr="00091C12" w:rsidRDefault="00EC3572" w:rsidP="00FD1A50">
      <w:pPr>
        <w:pStyle w:val="MDPI41tablecaption"/>
        <w:spacing w:before="0" w:after="0" w:line="360" w:lineRule="auto"/>
        <w:ind w:left="0" w:right="0"/>
        <w:jc w:val="left"/>
        <w:rPr>
          <w:rFonts w:ascii="Times New Roman" w:eastAsiaTheme="minorEastAsia" w:hAnsi="Times New Roman"/>
          <w:b/>
          <w:bCs/>
          <w:sz w:val="24"/>
          <w:szCs w:val="21"/>
          <w:lang w:eastAsia="zh-CN"/>
        </w:rPr>
      </w:pPr>
      <w:r w:rsidRPr="00091C12">
        <w:rPr>
          <w:rFonts w:ascii="Times New Roman" w:eastAsiaTheme="minorEastAsia" w:hAnsi="Times New Roman" w:hint="eastAsia"/>
          <w:b/>
          <w:bCs/>
          <w:sz w:val="24"/>
          <w:szCs w:val="21"/>
          <w:lang w:eastAsia="zh-CN"/>
        </w:rPr>
        <w:t xml:space="preserve">Figure S1. </w:t>
      </w:r>
      <w:r w:rsidR="00091C12" w:rsidRPr="00091C12">
        <w:rPr>
          <w:rFonts w:ascii="Times New Roman" w:eastAsiaTheme="minorEastAsia" w:hAnsi="Times New Roman"/>
          <w:bCs/>
          <w:sz w:val="24"/>
          <w:szCs w:val="21"/>
          <w:lang w:eastAsia="zh-CN"/>
        </w:rPr>
        <w:t xml:space="preserve">The force field diagram of OPFRs docked with JTR. (A) Absence of recommended CFS; </w:t>
      </w:r>
      <w:r w:rsidR="00DB6658">
        <w:rPr>
          <w:rFonts w:ascii="Times New Roman" w:eastAsiaTheme="minorEastAsia" w:hAnsi="Times New Roman"/>
          <w:bCs/>
          <w:sz w:val="24"/>
          <w:szCs w:val="21"/>
          <w:lang w:eastAsia="zh-CN"/>
        </w:rPr>
        <w:t>(B) Presence of recommended CFS</w:t>
      </w:r>
    </w:p>
    <w:p w:rsidR="00FD1A50" w:rsidRPr="00091C12" w:rsidRDefault="00FD1A50" w:rsidP="00760BD9">
      <w:pPr>
        <w:pStyle w:val="MDPI41tablecaption"/>
        <w:spacing w:before="0"/>
        <w:ind w:left="0"/>
        <w:jc w:val="left"/>
        <w:rPr>
          <w:rFonts w:ascii="Times New Roman" w:eastAsia="宋体" w:hAnsi="Times New Roman"/>
          <w:b/>
          <w:sz w:val="21"/>
          <w:szCs w:val="21"/>
          <w:lang w:eastAsia="zh-CN"/>
        </w:rPr>
      </w:pPr>
    </w:p>
    <w:p w:rsidR="00FD1A50" w:rsidRDefault="00FD1A50" w:rsidP="009D7790">
      <w:pPr>
        <w:pStyle w:val="MDPI41tablecaption"/>
        <w:spacing w:before="0"/>
        <w:jc w:val="center"/>
        <w:rPr>
          <w:rFonts w:ascii="Times New Roman" w:eastAsia="宋体" w:hAnsi="Times New Roman"/>
          <w:b/>
          <w:szCs w:val="21"/>
          <w:lang w:eastAsia="zh-CN"/>
        </w:rPr>
        <w:sectPr w:rsidR="00FD1A5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D222D" w:rsidRPr="00091C12" w:rsidRDefault="00DD222D" w:rsidP="00DD222D">
      <w:pPr>
        <w:pStyle w:val="MDPI41tablecaption"/>
        <w:spacing w:before="0"/>
        <w:jc w:val="center"/>
        <w:rPr>
          <w:rFonts w:ascii="Times New Roman" w:hAnsi="Times New Roman"/>
          <w:b/>
          <w:bCs/>
          <w:sz w:val="24"/>
          <w:szCs w:val="21"/>
        </w:rPr>
      </w:pPr>
      <w:r w:rsidRPr="00091C12">
        <w:rPr>
          <w:rFonts w:ascii="Times New Roman" w:hAnsi="Times New Roman"/>
          <w:b/>
          <w:bCs/>
          <w:sz w:val="24"/>
          <w:szCs w:val="21"/>
        </w:rPr>
        <w:lastRenderedPageBreak/>
        <w:t>Table S</w:t>
      </w:r>
      <w:r w:rsidR="00464329" w:rsidRPr="00091C12">
        <w:rPr>
          <w:rFonts w:ascii="Times New Roman" w:eastAsiaTheme="minorEastAsia" w:hAnsi="Times New Roman" w:hint="eastAsia"/>
          <w:b/>
          <w:bCs/>
          <w:sz w:val="24"/>
          <w:szCs w:val="21"/>
          <w:lang w:eastAsia="zh-CN"/>
        </w:rPr>
        <w:t>1</w:t>
      </w:r>
      <w:r w:rsidRPr="00091C12">
        <w:rPr>
          <w:rFonts w:ascii="Times New Roman" w:hAnsi="Times New Roman"/>
          <w:b/>
          <w:bCs/>
          <w:sz w:val="24"/>
          <w:szCs w:val="21"/>
        </w:rPr>
        <w:t>.</w:t>
      </w:r>
      <w:r w:rsidRPr="00091C12">
        <w:rPr>
          <w:rFonts w:ascii="Times New Roman" w:hAnsi="Times New Roman"/>
          <w:bCs/>
          <w:sz w:val="24"/>
          <w:szCs w:val="21"/>
        </w:rPr>
        <w:t xml:space="preserve"> Calculated values of spectral parameters, geometric parameters, electronic parameters and physicochemical parameters of OPFR molecules before molecular modification</w:t>
      </w:r>
    </w:p>
    <w:tbl>
      <w:tblPr>
        <w:tblW w:w="13419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1"/>
        <w:gridCol w:w="1320"/>
        <w:gridCol w:w="639"/>
        <w:gridCol w:w="760"/>
        <w:gridCol w:w="760"/>
        <w:gridCol w:w="486"/>
        <w:gridCol w:w="598"/>
        <w:gridCol w:w="486"/>
        <w:gridCol w:w="550"/>
        <w:gridCol w:w="486"/>
        <w:gridCol w:w="486"/>
        <w:gridCol w:w="443"/>
        <w:gridCol w:w="486"/>
        <w:gridCol w:w="443"/>
        <w:gridCol w:w="486"/>
        <w:gridCol w:w="486"/>
        <w:gridCol w:w="486"/>
        <w:gridCol w:w="486"/>
        <w:gridCol w:w="486"/>
        <w:gridCol w:w="505"/>
        <w:gridCol w:w="486"/>
        <w:gridCol w:w="784"/>
      </w:tblGrid>
      <w:tr w:rsidR="00881AB2" w:rsidRPr="00746C90" w:rsidTr="00881AB2">
        <w:trPr>
          <w:trHeight w:val="324"/>
          <w:jc w:val="center"/>
        </w:trPr>
        <w:tc>
          <w:tcPr>
            <w:tcW w:w="965" w:type="pct"/>
            <w:gridSpan w:val="2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Parameters\OPFRs</w:t>
            </w:r>
          </w:p>
        </w:tc>
        <w:tc>
          <w:tcPr>
            <w:tcW w:w="238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TCEP</w:t>
            </w:r>
          </w:p>
        </w:tc>
        <w:tc>
          <w:tcPr>
            <w:tcW w:w="283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TCIPP</w:t>
            </w:r>
          </w:p>
        </w:tc>
        <w:tc>
          <w:tcPr>
            <w:tcW w:w="283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TCPP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TDCIPP</w:t>
            </w:r>
          </w:p>
        </w:tc>
        <w:tc>
          <w:tcPr>
            <w:tcW w:w="223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T13DCIPP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TPHP</w:t>
            </w:r>
          </w:p>
        </w:tc>
        <w:tc>
          <w:tcPr>
            <w:tcW w:w="205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EHDPP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TEP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TBOEP</w:t>
            </w:r>
          </w:p>
        </w:tc>
        <w:tc>
          <w:tcPr>
            <w:tcW w:w="165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TEHP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proofErr w:type="spellStart"/>
            <w:r w:rsidRPr="00746C90">
              <w:rPr>
                <w:rFonts w:eastAsia="宋体"/>
                <w:sz w:val="13"/>
                <w:szCs w:val="13"/>
              </w:rPr>
              <w:t>TPrP</w:t>
            </w:r>
            <w:proofErr w:type="spellEnd"/>
          </w:p>
        </w:tc>
        <w:tc>
          <w:tcPr>
            <w:tcW w:w="165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proofErr w:type="spellStart"/>
            <w:r w:rsidRPr="00746C90">
              <w:rPr>
                <w:rFonts w:eastAsia="宋体"/>
                <w:sz w:val="13"/>
                <w:szCs w:val="13"/>
              </w:rPr>
              <w:t>BdPhP</w:t>
            </w:r>
            <w:proofErr w:type="spellEnd"/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TMP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proofErr w:type="spellStart"/>
            <w:r w:rsidRPr="00746C90">
              <w:rPr>
                <w:rFonts w:eastAsia="宋体"/>
                <w:sz w:val="13"/>
                <w:szCs w:val="13"/>
              </w:rPr>
              <w:t>TiBP</w:t>
            </w:r>
            <w:proofErr w:type="spellEnd"/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proofErr w:type="spellStart"/>
            <w:r w:rsidRPr="00746C90">
              <w:rPr>
                <w:rFonts w:eastAsia="宋体"/>
                <w:sz w:val="13"/>
                <w:szCs w:val="13"/>
              </w:rPr>
              <w:t>TPeP</w:t>
            </w:r>
            <w:proofErr w:type="spellEnd"/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proofErr w:type="spellStart"/>
            <w:r w:rsidRPr="00746C90">
              <w:rPr>
                <w:rFonts w:eastAsia="宋体"/>
                <w:sz w:val="13"/>
                <w:szCs w:val="13"/>
              </w:rPr>
              <w:t>TnPP</w:t>
            </w:r>
            <w:proofErr w:type="spellEnd"/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proofErr w:type="spellStart"/>
            <w:r w:rsidRPr="00746C90">
              <w:rPr>
                <w:rFonts w:eastAsia="宋体"/>
                <w:sz w:val="13"/>
                <w:szCs w:val="13"/>
              </w:rPr>
              <w:t>TmTP</w:t>
            </w:r>
            <w:proofErr w:type="spellEnd"/>
          </w:p>
        </w:tc>
        <w:tc>
          <w:tcPr>
            <w:tcW w:w="188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proofErr w:type="spellStart"/>
            <w:r w:rsidRPr="00746C90">
              <w:rPr>
                <w:rFonts w:eastAsia="宋体"/>
                <w:sz w:val="13"/>
                <w:szCs w:val="13"/>
              </w:rPr>
              <w:t>TiPP</w:t>
            </w:r>
            <w:proofErr w:type="spellEnd"/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CDPP</w:t>
            </w:r>
          </w:p>
        </w:tc>
        <w:tc>
          <w:tcPr>
            <w:tcW w:w="292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</w:rPr>
              <w:t>IDPP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965" w:type="pct"/>
            <w:gridSpan w:val="2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881AB2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bidi="ar"/>
              </w:rPr>
            </w:pPr>
            <w:bookmarkStart w:id="0" w:name="OLE_LINK1"/>
            <w:r w:rsidRPr="0079063D">
              <w:rPr>
                <w:rFonts w:eastAsia="宋体"/>
                <w:sz w:val="13"/>
                <w:szCs w:val="13"/>
              </w:rPr>
              <w:sym w:font="Wingdings 3" w:char="F072"/>
            </w:r>
            <w:proofErr w:type="spellStart"/>
            <w:r w:rsidRPr="0079063D">
              <w:rPr>
                <w:rFonts w:eastAsia="宋体"/>
                <w:sz w:val="13"/>
                <w:szCs w:val="13"/>
              </w:rPr>
              <w:t>G</w:t>
            </w:r>
            <w:r w:rsidRPr="00881AB2">
              <w:rPr>
                <w:rFonts w:eastAsia="宋体"/>
                <w:sz w:val="13"/>
                <w:szCs w:val="13"/>
                <w:vertAlign w:val="subscript"/>
              </w:rPr>
              <w:t>bind</w:t>
            </w:r>
            <w:bookmarkEnd w:id="0"/>
            <w:proofErr w:type="spellEnd"/>
            <w:r>
              <w:rPr>
                <w:rFonts w:eastAsia="宋体" w:hint="eastAsia"/>
                <w:sz w:val="13"/>
                <w:szCs w:val="13"/>
              </w:rPr>
              <w:t xml:space="preserve"> </w:t>
            </w:r>
            <w:r w:rsidRPr="0079063D">
              <w:rPr>
                <w:rFonts w:eastAsia="宋体"/>
                <w:sz w:val="13"/>
                <w:szCs w:val="13"/>
              </w:rPr>
              <w:t>(kJ/</w:t>
            </w:r>
            <w:proofErr w:type="spellStart"/>
            <w:r w:rsidRPr="0079063D">
              <w:rPr>
                <w:rFonts w:eastAsia="宋体"/>
                <w:sz w:val="13"/>
                <w:szCs w:val="13"/>
              </w:rPr>
              <w:t>mol</w:t>
            </w:r>
            <w:proofErr w:type="spellEnd"/>
            <w:r w:rsidRPr="0079063D">
              <w:rPr>
                <w:rFonts w:eastAsia="宋体"/>
                <w:sz w:val="13"/>
                <w:szCs w:val="13"/>
              </w:rPr>
              <w:t>)</w:t>
            </w:r>
          </w:p>
        </w:tc>
        <w:tc>
          <w:tcPr>
            <w:tcW w:w="238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881AB2">
              <w:rPr>
                <w:rFonts w:eastAsia="宋体"/>
                <w:sz w:val="13"/>
                <w:szCs w:val="13"/>
              </w:rPr>
              <w:t>-72.98</w:t>
            </w:r>
          </w:p>
        </w:tc>
        <w:tc>
          <w:tcPr>
            <w:tcW w:w="283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881AB2">
              <w:rPr>
                <w:rFonts w:eastAsia="宋体"/>
                <w:sz w:val="13"/>
                <w:szCs w:val="13"/>
              </w:rPr>
              <w:t>-108.36</w:t>
            </w:r>
          </w:p>
        </w:tc>
        <w:tc>
          <w:tcPr>
            <w:tcW w:w="283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881AB2">
              <w:rPr>
                <w:rFonts w:eastAsia="宋体"/>
                <w:sz w:val="13"/>
                <w:szCs w:val="13"/>
              </w:rPr>
              <w:t>-117.59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-142.80</w:t>
            </w:r>
          </w:p>
        </w:tc>
        <w:tc>
          <w:tcPr>
            <w:tcW w:w="223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-147.36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-89.48</w:t>
            </w:r>
          </w:p>
        </w:tc>
        <w:tc>
          <w:tcPr>
            <w:tcW w:w="205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-132.64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-100.37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-8864</w:t>
            </w:r>
          </w:p>
        </w:tc>
        <w:tc>
          <w:tcPr>
            <w:tcW w:w="165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-96.64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-121.60</w:t>
            </w:r>
          </w:p>
        </w:tc>
        <w:tc>
          <w:tcPr>
            <w:tcW w:w="165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-96.43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-124.44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-93.40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-97.37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-105.58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-103.46</w:t>
            </w:r>
          </w:p>
        </w:tc>
        <w:tc>
          <w:tcPr>
            <w:tcW w:w="188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-87.78</w:t>
            </w:r>
          </w:p>
        </w:tc>
        <w:tc>
          <w:tcPr>
            <w:tcW w:w="181" w:type="pct"/>
            <w:tcBorders>
              <w:bottom w:val="single" w:sz="4" w:space="0" w:color="auto"/>
              <w:tl2br w:val="nil"/>
              <w:tr2bl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-75.88</w:t>
            </w:r>
          </w:p>
        </w:tc>
        <w:tc>
          <w:tcPr>
            <w:tcW w:w="292" w:type="pct"/>
            <w:tcBorders>
              <w:bottom w:val="single" w:sz="4" w:space="0" w:color="auto"/>
              <w:tl2br w:val="nil"/>
              <w:tr2bl w:val="nil"/>
            </w:tcBorders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>
              <w:rPr>
                <w:rFonts w:eastAsia="宋体"/>
                <w:sz w:val="13"/>
                <w:szCs w:val="13"/>
              </w:rPr>
              <w:t>-126.53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Spectral</w:t>
            </w:r>
          </w:p>
        </w:tc>
        <w:tc>
          <w:tcPr>
            <w:tcW w:w="492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PF</w:t>
            </w:r>
          </w:p>
        </w:tc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18.43</w:t>
            </w:r>
          </w:p>
        </w:tc>
        <w:tc>
          <w:tcPr>
            <w:tcW w:w="28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19.55</w:t>
            </w:r>
          </w:p>
        </w:tc>
        <w:tc>
          <w:tcPr>
            <w:tcW w:w="28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16.37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26.49</w:t>
            </w:r>
          </w:p>
        </w:tc>
        <w:tc>
          <w:tcPr>
            <w:tcW w:w="22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22.16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22.89</w:t>
            </w:r>
          </w:p>
        </w:tc>
        <w:tc>
          <w:tcPr>
            <w:tcW w:w="20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29.63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18.33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22.11</w:t>
            </w:r>
          </w:p>
        </w:tc>
        <w:tc>
          <w:tcPr>
            <w:tcW w:w="16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25.33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26.19</w:t>
            </w:r>
          </w:p>
        </w:tc>
        <w:tc>
          <w:tcPr>
            <w:tcW w:w="16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29.36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-12.31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18.57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23.65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20.39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16.32</w:t>
            </w:r>
          </w:p>
        </w:tc>
        <w:tc>
          <w:tcPr>
            <w:tcW w:w="188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19.84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26.39</w:t>
            </w:r>
          </w:p>
        </w:tc>
        <w:tc>
          <w:tcPr>
            <w:tcW w:w="292" w:type="pct"/>
            <w:tcBorders>
              <w:top w:val="single" w:sz="4" w:space="0" w:color="auto"/>
            </w:tcBorders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23.18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IR-(C-O)</w:t>
            </w:r>
            <w:proofErr w:type="spellStart"/>
            <w:r w:rsidRPr="00746C90">
              <w:rPr>
                <w:rFonts w:eastAsia="宋体"/>
                <w:sz w:val="13"/>
                <w:szCs w:val="13"/>
                <w:lang w:bidi="ar"/>
              </w:rPr>
              <w:t>svf</w:t>
            </w:r>
            <w:proofErr w:type="spellEnd"/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1763.66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1947.38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1649.07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1595.68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1629.62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1592.40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1993.26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1895.66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1646.88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1539.21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1894.19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1288.32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1419.56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1376.36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1416.06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1636.28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1883.92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1622.13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1113.81</w:t>
            </w:r>
          </w:p>
        </w:tc>
        <w:tc>
          <w:tcPr>
            <w:tcW w:w="292" w:type="pct"/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1771.29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IR-</w:t>
            </w:r>
            <w:proofErr w:type="spellStart"/>
            <w:r w:rsidRPr="00746C90">
              <w:rPr>
                <w:rFonts w:eastAsia="宋体"/>
                <w:sz w:val="13"/>
                <w:szCs w:val="13"/>
                <w:lang w:bidi="ar"/>
              </w:rPr>
              <w:t>brbvf</w:t>
            </w:r>
            <w:proofErr w:type="spellEnd"/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1416.91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1568.66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1363.26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1165.86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1182.63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1069.39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1019.31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1029.76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986.56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1036.39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1513.19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1801.65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1263.68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1649.69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1161.95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1062.82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1096.61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628.98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1636.69</w:t>
            </w:r>
          </w:p>
        </w:tc>
        <w:tc>
          <w:tcPr>
            <w:tcW w:w="292" w:type="pct"/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1180.48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IR-</w:t>
            </w:r>
            <w:proofErr w:type="spellStart"/>
            <w:r w:rsidRPr="00746C90">
              <w:rPr>
                <w:rFonts w:eastAsia="宋体"/>
                <w:sz w:val="13"/>
                <w:szCs w:val="13"/>
                <w:lang w:bidi="ar"/>
              </w:rPr>
              <w:t>mbvf</w:t>
            </w:r>
            <w:proofErr w:type="spellEnd"/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693.39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986.86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794.14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398.65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1395.72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838.33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341.21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911.96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1093.38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896.26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1828.58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664.98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1229.63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1263.87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1291.69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826.16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1336.42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1126.13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1836.23</w:t>
            </w:r>
          </w:p>
        </w:tc>
        <w:tc>
          <w:tcPr>
            <w:tcW w:w="292" w:type="pct"/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997.32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Raman-(C-O)</w:t>
            </w:r>
            <w:proofErr w:type="spellStart"/>
            <w:r w:rsidRPr="007E4915">
              <w:rPr>
                <w:rFonts w:eastAsia="宋体"/>
                <w:sz w:val="13"/>
                <w:szCs w:val="13"/>
                <w:lang w:bidi="ar"/>
              </w:rPr>
              <w:t>svf</w:t>
            </w:r>
            <w:proofErr w:type="spellEnd"/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9.83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10.36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10.66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10.93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11.85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9.16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13.53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10.69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8.28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12.26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13.85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8.38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10.36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9.29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11.81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11.66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10.96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14.95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6.13</w:t>
            </w:r>
          </w:p>
        </w:tc>
        <w:tc>
          <w:tcPr>
            <w:tcW w:w="292" w:type="pct"/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11.25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Raman-</w:t>
            </w:r>
            <w:proofErr w:type="spellStart"/>
            <w:r w:rsidRPr="007E4915">
              <w:rPr>
                <w:rFonts w:eastAsia="宋体"/>
                <w:sz w:val="13"/>
                <w:szCs w:val="13"/>
                <w:lang w:bidi="ar"/>
              </w:rPr>
              <w:t>brsvf</w:t>
            </w:r>
            <w:proofErr w:type="spellEnd"/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12.95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11.39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9.86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18.28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11.26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11.24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15.95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10.31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12.91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16.63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10.65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8.23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10.39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12.18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11.83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16.83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6.99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19.83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10.28</w:t>
            </w:r>
          </w:p>
        </w:tc>
        <w:tc>
          <w:tcPr>
            <w:tcW w:w="292" w:type="pct"/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11.36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Raman-</w:t>
            </w:r>
            <w:proofErr w:type="spellStart"/>
            <w:r w:rsidRPr="007E4915">
              <w:rPr>
                <w:rFonts w:eastAsia="宋体"/>
                <w:sz w:val="13"/>
                <w:szCs w:val="13"/>
                <w:lang w:bidi="ar"/>
              </w:rPr>
              <w:t>msvf</w:t>
            </w:r>
            <w:proofErr w:type="spellEnd"/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13.86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9.38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6.31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9.21</w:t>
            </w:r>
          </w:p>
        </w:tc>
        <w:tc>
          <w:tcPr>
            <w:tcW w:w="223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10.66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8.54</w:t>
            </w:r>
          </w:p>
        </w:tc>
        <w:tc>
          <w:tcPr>
            <w:tcW w:w="20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9.85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8.34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6.63</w:t>
            </w: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9.87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10.69</w:t>
            </w: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6.76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8.08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13.32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6.29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1.64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8.69</w:t>
            </w:r>
          </w:p>
        </w:tc>
        <w:tc>
          <w:tcPr>
            <w:tcW w:w="188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19.93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10.86</w:t>
            </w:r>
          </w:p>
        </w:tc>
        <w:tc>
          <w:tcPr>
            <w:tcW w:w="292" w:type="pct"/>
            <w:tcBorders>
              <w:bottom w:val="single" w:sz="4" w:space="0" w:color="auto"/>
            </w:tcBorders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8.03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Geometric</w:t>
            </w:r>
          </w:p>
        </w:tc>
        <w:tc>
          <w:tcPr>
            <w:tcW w:w="492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QXX</w:t>
            </w:r>
          </w:p>
        </w:tc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-129.34</w:t>
            </w:r>
          </w:p>
        </w:tc>
        <w:tc>
          <w:tcPr>
            <w:tcW w:w="28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-121.12</w:t>
            </w:r>
          </w:p>
        </w:tc>
        <w:tc>
          <w:tcPr>
            <w:tcW w:w="28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-149.86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-128.96</w:t>
            </w:r>
          </w:p>
        </w:tc>
        <w:tc>
          <w:tcPr>
            <w:tcW w:w="22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-148.12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-121.26</w:t>
            </w:r>
          </w:p>
        </w:tc>
        <w:tc>
          <w:tcPr>
            <w:tcW w:w="20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-163.05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-112.18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-196.23</w:t>
            </w:r>
          </w:p>
        </w:tc>
        <w:tc>
          <w:tcPr>
            <w:tcW w:w="16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-126.86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-82.37</w:t>
            </w:r>
          </w:p>
        </w:tc>
        <w:tc>
          <w:tcPr>
            <w:tcW w:w="16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-68.89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-106.33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-86.98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-91.39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-135.69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-143.62</w:t>
            </w:r>
          </w:p>
        </w:tc>
        <w:tc>
          <w:tcPr>
            <w:tcW w:w="188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-146.12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-102.82</w:t>
            </w:r>
          </w:p>
        </w:tc>
        <w:tc>
          <w:tcPr>
            <w:tcW w:w="292" w:type="pct"/>
            <w:tcBorders>
              <w:top w:val="single" w:sz="4" w:space="0" w:color="auto"/>
            </w:tcBorders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-127.04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QYY</w:t>
            </w:r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-132.98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-108.89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-112.68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-128.95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-129.17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-116.46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-139.46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-121.36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-143.62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-126.31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-128.43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-12.80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-116.12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-161.96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-149.26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-129.94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-126.39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-191.26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-169.49</w:t>
            </w:r>
          </w:p>
        </w:tc>
        <w:tc>
          <w:tcPr>
            <w:tcW w:w="292" w:type="pct"/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-134.36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QZZ</w:t>
            </w:r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143.29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-126.38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-142.69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-123.16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-138.64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-119.16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-122.34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-119.72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-164.86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-126.69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-136.23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-136.55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137.41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-123.88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-169.16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-126.22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-126.31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-169.82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-166.68</w:t>
            </w:r>
          </w:p>
        </w:tc>
        <w:tc>
          <w:tcPr>
            <w:tcW w:w="292" w:type="pct"/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-129.68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QXY</w:t>
            </w:r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31.18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-19.94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-23.89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-19.26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20.67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22.19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21.85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29.48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27.34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-20.63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17.69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13.26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-20.61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-26.46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21.95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21.90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26.27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-11.61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11.88</w:t>
            </w:r>
          </w:p>
        </w:tc>
        <w:tc>
          <w:tcPr>
            <w:tcW w:w="292" w:type="pct"/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-26.42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QYZ</w:t>
            </w:r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1.32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-1.22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-1.32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24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6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2.33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2.6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7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6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1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.9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-8.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54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1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.89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-3.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68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1.13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7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3.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-3.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19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43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-6.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43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9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6</w:t>
            </w:r>
          </w:p>
        </w:tc>
        <w:tc>
          <w:tcPr>
            <w:tcW w:w="292" w:type="pct"/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-3.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2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MR</w:t>
            </w:r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136.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28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79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.21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6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27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5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.36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89.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9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.3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0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5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6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5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136.91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86.26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61.82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58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66.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.81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6.86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89.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64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86.39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136.21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132.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62</w:t>
            </w:r>
          </w:p>
        </w:tc>
        <w:tc>
          <w:tcPr>
            <w:tcW w:w="292" w:type="pct"/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86.98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proofErr w:type="spellStart"/>
            <w:r w:rsidRPr="007E4915">
              <w:rPr>
                <w:rFonts w:eastAsia="宋体"/>
                <w:sz w:val="13"/>
                <w:szCs w:val="13"/>
                <w:lang w:bidi="ar"/>
              </w:rPr>
              <w:t>Mol</w:t>
            </w:r>
            <w:proofErr w:type="spellEnd"/>
            <w:r w:rsidRPr="007E4915">
              <w:rPr>
                <w:rFonts w:eastAsia="宋体"/>
                <w:sz w:val="13"/>
                <w:szCs w:val="13"/>
                <w:lang w:bidi="ar"/>
              </w:rPr>
              <w:t xml:space="preserve"> </w:t>
            </w:r>
            <w:proofErr w:type="spellStart"/>
            <w:r w:rsidRPr="007E4915">
              <w:rPr>
                <w:rFonts w:eastAsia="宋体"/>
                <w:sz w:val="13"/>
                <w:szCs w:val="13"/>
                <w:lang w:bidi="ar"/>
              </w:rPr>
              <w:t>Wt</w:t>
            </w:r>
            <w:proofErr w:type="spellEnd"/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18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4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36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168.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85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8.13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95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.13</w:t>
            </w:r>
          </w:p>
        </w:tc>
        <w:tc>
          <w:tcPr>
            <w:tcW w:w="223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76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.23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86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92</w:t>
            </w:r>
          </w:p>
        </w:tc>
        <w:tc>
          <w:tcPr>
            <w:tcW w:w="20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8.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28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19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1.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86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206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33</w:t>
            </w: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59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30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89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.13</w:t>
            </w: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85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9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3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23.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62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286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33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196.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30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23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1.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56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265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30</w:t>
            </w:r>
          </w:p>
        </w:tc>
        <w:tc>
          <w:tcPr>
            <w:tcW w:w="188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2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1.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50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209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40</w:t>
            </w:r>
          </w:p>
        </w:tc>
        <w:tc>
          <w:tcPr>
            <w:tcW w:w="292" w:type="pct"/>
            <w:tcBorders>
              <w:bottom w:val="single" w:sz="4" w:space="0" w:color="auto"/>
            </w:tcBorders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3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24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23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Electronic</w:t>
            </w:r>
          </w:p>
        </w:tc>
        <w:tc>
          <w:tcPr>
            <w:tcW w:w="492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TE</w:t>
            </w:r>
          </w:p>
        </w:tc>
        <w:tc>
          <w:tcPr>
            <w:tcW w:w="238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-1231.29</w:t>
            </w:r>
          </w:p>
        </w:tc>
        <w:tc>
          <w:tcPr>
            <w:tcW w:w="28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36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.3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</w:t>
            </w:r>
          </w:p>
        </w:tc>
        <w:tc>
          <w:tcPr>
            <w:tcW w:w="28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85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64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-1228.86</w:t>
            </w:r>
          </w:p>
        </w:tc>
        <w:tc>
          <w:tcPr>
            <w:tcW w:w="223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384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15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-1128.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84</w:t>
            </w:r>
          </w:p>
        </w:tc>
        <w:tc>
          <w:tcPr>
            <w:tcW w:w="20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-112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9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.3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7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035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29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-1121.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86</w:t>
            </w:r>
          </w:p>
        </w:tc>
        <w:tc>
          <w:tcPr>
            <w:tcW w:w="16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-998.81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-1321.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32</w:t>
            </w:r>
          </w:p>
        </w:tc>
        <w:tc>
          <w:tcPr>
            <w:tcW w:w="165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-828.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41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357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.19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36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6.9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5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-1132.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6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8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395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.82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-162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7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.68</w:t>
            </w:r>
          </w:p>
        </w:tc>
        <w:tc>
          <w:tcPr>
            <w:tcW w:w="188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-1183.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2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9</w:t>
            </w:r>
          </w:p>
        </w:tc>
        <w:tc>
          <w:tcPr>
            <w:tcW w:w="181" w:type="pct"/>
            <w:tcBorders>
              <w:top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19</w:t>
            </w:r>
            <w:r w:rsidRPr="007E4915">
              <w:rPr>
                <w:rFonts w:eastAsia="宋体"/>
                <w:sz w:val="13"/>
                <w:szCs w:val="13"/>
                <w:lang w:bidi="ar"/>
              </w:rPr>
              <w:t>.6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7</w:t>
            </w:r>
          </w:p>
        </w:tc>
        <w:tc>
          <w:tcPr>
            <w:tcW w:w="292" w:type="pct"/>
            <w:tcBorders>
              <w:top w:val="single" w:sz="4" w:space="0" w:color="auto"/>
            </w:tcBorders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-1110.31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q+</w:t>
            </w:r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1.23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1.23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1.22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1.25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1.23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1.22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1.25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1.25</w:t>
            </w:r>
          </w:p>
        </w:tc>
        <w:tc>
          <w:tcPr>
            <w:tcW w:w="292" w:type="pct"/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1.23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q-</w:t>
            </w:r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-0.59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-0.59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  <w:tc>
          <w:tcPr>
            <w:tcW w:w="292" w:type="pct"/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-0.58</w:t>
            </w:r>
          </w:p>
        </w:tc>
      </w:tr>
      <w:tr w:rsidR="00881AB2" w:rsidRPr="00746C90" w:rsidTr="00881AB2">
        <w:trPr>
          <w:trHeight w:val="352"/>
          <w:jc w:val="center"/>
        </w:trPr>
        <w:tc>
          <w:tcPr>
            <w:tcW w:w="474" w:type="pct"/>
            <w:vMerge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i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i/>
                <w:sz w:val="13"/>
                <w:szCs w:val="13"/>
                <w:lang w:bidi="ar"/>
              </w:rPr>
              <w:t>E</w:t>
            </w:r>
            <w:r w:rsidRPr="007E4915">
              <w:rPr>
                <w:rFonts w:eastAsia="宋体"/>
                <w:sz w:val="13"/>
                <w:szCs w:val="13"/>
                <w:vertAlign w:val="subscript"/>
                <w:lang w:bidi="ar"/>
              </w:rPr>
              <w:t>LUMO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(</w:t>
            </w:r>
            <w:proofErr w:type="spellStart"/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eV</w:t>
            </w:r>
            <w:proofErr w:type="spellEnd"/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)</w:t>
            </w:r>
          </w:p>
        </w:tc>
        <w:tc>
          <w:tcPr>
            <w:tcW w:w="23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-0.16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-0.03</w:t>
            </w:r>
          </w:p>
        </w:tc>
        <w:tc>
          <w:tcPr>
            <w:tcW w:w="28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0.16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-0.34</w:t>
            </w:r>
          </w:p>
        </w:tc>
        <w:tc>
          <w:tcPr>
            <w:tcW w:w="223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</w:rPr>
              <w:t>-0.26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1.15</w:t>
            </w:r>
          </w:p>
        </w:tc>
        <w:tc>
          <w:tcPr>
            <w:tcW w:w="20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</w:rPr>
              <w:t>-0.28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-0.45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</w:rPr>
              <w:t>1.32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1.69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1.75</w:t>
            </w:r>
          </w:p>
        </w:tc>
        <w:tc>
          <w:tcPr>
            <w:tcW w:w="165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-0.16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</w:rPr>
              <w:t>-0.68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1.12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</w:rPr>
              <w:t>1.24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1.73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-0.17</w:t>
            </w:r>
          </w:p>
        </w:tc>
        <w:tc>
          <w:tcPr>
            <w:tcW w:w="188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1.61</w:t>
            </w:r>
          </w:p>
        </w:tc>
        <w:tc>
          <w:tcPr>
            <w:tcW w:w="181" w:type="pct"/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-0.33</w:t>
            </w:r>
          </w:p>
        </w:tc>
        <w:tc>
          <w:tcPr>
            <w:tcW w:w="292" w:type="pct"/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-0.67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EG</w:t>
            </w:r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(</w:t>
            </w:r>
            <w:proofErr w:type="spellStart"/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eV</w:t>
            </w:r>
            <w:proofErr w:type="spellEnd"/>
            <w:r w:rsidRPr="007E4915">
              <w:rPr>
                <w:rFonts w:eastAsia="宋体"/>
                <w:sz w:val="13"/>
                <w:szCs w:val="13"/>
                <w:lang w:eastAsia="zh-CN" w:bidi="ar"/>
              </w:rPr>
              <w:t>)</w:t>
            </w:r>
          </w:p>
        </w:tc>
        <w:tc>
          <w:tcPr>
            <w:tcW w:w="238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6.31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7.99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8.21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7.74</w:t>
            </w:r>
          </w:p>
        </w:tc>
        <w:tc>
          <w:tcPr>
            <w:tcW w:w="223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</w:rPr>
              <w:t>7.34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7.98</w:t>
            </w:r>
          </w:p>
        </w:tc>
        <w:tc>
          <w:tcPr>
            <w:tcW w:w="20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6.19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6.27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8.35</w:t>
            </w: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9.28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</w:rPr>
              <w:t>9.22</w:t>
            </w:r>
          </w:p>
        </w:tc>
        <w:tc>
          <w:tcPr>
            <w:tcW w:w="165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6.31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5.43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7.03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7.99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9.17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6.09</w:t>
            </w:r>
          </w:p>
        </w:tc>
        <w:tc>
          <w:tcPr>
            <w:tcW w:w="188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</w:rPr>
              <w:t>9.09</w:t>
            </w:r>
          </w:p>
        </w:tc>
        <w:tc>
          <w:tcPr>
            <w:tcW w:w="181" w:type="pct"/>
            <w:tcBorders>
              <w:bottom w:val="single" w:sz="4" w:space="0" w:color="auto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6.19</w:t>
            </w:r>
          </w:p>
        </w:tc>
        <w:tc>
          <w:tcPr>
            <w:tcW w:w="292" w:type="pct"/>
            <w:tcBorders>
              <w:bottom w:val="single" w:sz="4" w:space="0" w:color="auto"/>
            </w:tcBorders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  <w:lang w:eastAsia="zh-CN"/>
              </w:rPr>
            </w:pPr>
            <w:r w:rsidRPr="007E4915">
              <w:rPr>
                <w:rFonts w:eastAsia="宋体"/>
                <w:sz w:val="13"/>
                <w:szCs w:val="13"/>
                <w:lang w:eastAsia="zh-CN"/>
              </w:rPr>
              <w:t>6.30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 w:val="restar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center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Physical and Chemical</w:t>
            </w:r>
          </w:p>
        </w:tc>
        <w:tc>
          <w:tcPr>
            <w:tcW w:w="492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BP</w:t>
            </w:r>
          </w:p>
        </w:tc>
        <w:tc>
          <w:tcPr>
            <w:tcW w:w="238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1329.92</w:t>
            </w:r>
          </w:p>
        </w:tc>
        <w:tc>
          <w:tcPr>
            <w:tcW w:w="283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831.51</w:t>
            </w:r>
          </w:p>
        </w:tc>
        <w:tc>
          <w:tcPr>
            <w:tcW w:w="283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863.61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825.68</w:t>
            </w:r>
          </w:p>
        </w:tc>
        <w:tc>
          <w:tcPr>
            <w:tcW w:w="223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864.48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861.75</w:t>
            </w:r>
          </w:p>
        </w:tc>
        <w:tc>
          <w:tcPr>
            <w:tcW w:w="205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842.66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864.26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1365.42</w:t>
            </w:r>
          </w:p>
        </w:tc>
        <w:tc>
          <w:tcPr>
            <w:tcW w:w="165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863.62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823.36</w:t>
            </w:r>
          </w:p>
        </w:tc>
        <w:tc>
          <w:tcPr>
            <w:tcW w:w="165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863.52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862.25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869.13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1352.82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895.37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896.78</w:t>
            </w:r>
          </w:p>
        </w:tc>
        <w:tc>
          <w:tcPr>
            <w:tcW w:w="188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1398.25</w:t>
            </w:r>
          </w:p>
        </w:tc>
        <w:tc>
          <w:tcPr>
            <w:tcW w:w="181" w:type="pct"/>
            <w:tcBorders>
              <w:top w:val="single" w:sz="4" w:space="0" w:color="auto"/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1374.36</w:t>
            </w:r>
          </w:p>
        </w:tc>
        <w:tc>
          <w:tcPr>
            <w:tcW w:w="292" w:type="pct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:rsidR="00881AB2" w:rsidRPr="007E491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E4915">
              <w:rPr>
                <w:rFonts w:eastAsia="宋体"/>
                <w:sz w:val="13"/>
                <w:szCs w:val="13"/>
                <w:lang w:bidi="ar"/>
              </w:rPr>
              <w:t>928.83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1247E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1247E5">
              <w:rPr>
                <w:rFonts w:eastAsia="宋体"/>
                <w:sz w:val="13"/>
                <w:szCs w:val="13"/>
                <w:lang w:bidi="ar"/>
              </w:rPr>
              <w:t>MP</w:t>
            </w:r>
          </w:p>
        </w:tc>
        <w:tc>
          <w:tcPr>
            <w:tcW w:w="23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729.65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867.26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881.62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859.68</w:t>
            </w:r>
          </w:p>
        </w:tc>
        <w:tc>
          <w:tcPr>
            <w:tcW w:w="2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906.39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886.46</w:t>
            </w:r>
          </w:p>
        </w:tc>
        <w:tc>
          <w:tcPr>
            <w:tcW w:w="20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905.29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793.96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792.57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849.31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883.89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912.38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821.19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931.84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832.53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982.39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821.15</w:t>
            </w:r>
          </w:p>
        </w:tc>
        <w:tc>
          <w:tcPr>
            <w:tcW w:w="18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835.64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816.93</w:t>
            </w:r>
          </w:p>
        </w:tc>
        <w:tc>
          <w:tcPr>
            <w:tcW w:w="292" w:type="pct"/>
            <w:tcBorders>
              <w:tl2br w:val="nil"/>
              <w:tr2bl w:val="nil"/>
            </w:tcBorders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783.54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1247E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1247E5">
              <w:rPr>
                <w:rFonts w:eastAsia="宋体"/>
                <w:sz w:val="13"/>
                <w:szCs w:val="13"/>
                <w:lang w:bidi="ar"/>
              </w:rPr>
              <w:t>CT</w:t>
            </w:r>
          </w:p>
        </w:tc>
        <w:tc>
          <w:tcPr>
            <w:tcW w:w="23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897.69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832.25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828.59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827.26</w:t>
            </w:r>
          </w:p>
        </w:tc>
        <w:tc>
          <w:tcPr>
            <w:tcW w:w="2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863.19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813.61</w:t>
            </w:r>
          </w:p>
        </w:tc>
        <w:tc>
          <w:tcPr>
            <w:tcW w:w="20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836.89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863.51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871.61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866.95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839.76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835.37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853.63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861.37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eastAsia="zh-CN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864.34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863.19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824.44</w:t>
            </w:r>
          </w:p>
        </w:tc>
        <w:tc>
          <w:tcPr>
            <w:tcW w:w="18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1326.63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1358.32</w:t>
            </w:r>
          </w:p>
        </w:tc>
        <w:tc>
          <w:tcPr>
            <w:tcW w:w="292" w:type="pct"/>
            <w:tcBorders>
              <w:tl2br w:val="nil"/>
              <w:tr2bl w:val="nil"/>
            </w:tcBorders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942.87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1247E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1247E5">
              <w:rPr>
                <w:rFonts w:eastAsia="宋体"/>
                <w:sz w:val="13"/>
                <w:szCs w:val="13"/>
                <w:lang w:bidi="ar"/>
              </w:rPr>
              <w:t>CV</w:t>
            </w:r>
          </w:p>
        </w:tc>
        <w:tc>
          <w:tcPr>
            <w:tcW w:w="23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913.83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826.09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894.40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832.36</w:t>
            </w:r>
          </w:p>
        </w:tc>
        <w:tc>
          <w:tcPr>
            <w:tcW w:w="2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813.60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837.78</w:t>
            </w:r>
          </w:p>
        </w:tc>
        <w:tc>
          <w:tcPr>
            <w:tcW w:w="20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806.50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795.42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1136.58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965.33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945.63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864.30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932.63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859.96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891.83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883.30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899.50</w:t>
            </w:r>
          </w:p>
        </w:tc>
        <w:tc>
          <w:tcPr>
            <w:tcW w:w="18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1327.60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1205.60</w:t>
            </w:r>
          </w:p>
        </w:tc>
        <w:tc>
          <w:tcPr>
            <w:tcW w:w="292" w:type="pct"/>
            <w:tcBorders>
              <w:tl2br w:val="nil"/>
              <w:tr2bl w:val="nil"/>
            </w:tcBorders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bidi="ar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1054.26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1247E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proofErr w:type="spellStart"/>
            <w:r w:rsidRPr="001247E5">
              <w:rPr>
                <w:rFonts w:eastAsia="宋体"/>
                <w:sz w:val="13"/>
                <w:szCs w:val="13"/>
                <w:lang w:bidi="ar"/>
              </w:rPr>
              <w:t>log</w:t>
            </w:r>
            <w:r w:rsidRPr="001247E5">
              <w:rPr>
                <w:rFonts w:eastAsia="宋体"/>
                <w:i/>
                <w:sz w:val="13"/>
                <w:szCs w:val="13"/>
                <w:lang w:bidi="ar"/>
              </w:rPr>
              <w:t>P</w:t>
            </w:r>
            <w:proofErr w:type="spellEnd"/>
          </w:p>
        </w:tc>
        <w:tc>
          <w:tcPr>
            <w:tcW w:w="23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2.64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1.32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2.19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2.82</w:t>
            </w:r>
          </w:p>
        </w:tc>
        <w:tc>
          <w:tcPr>
            <w:tcW w:w="2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1.16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1.92</w:t>
            </w:r>
          </w:p>
        </w:tc>
        <w:tc>
          <w:tcPr>
            <w:tcW w:w="20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2.96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2.15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1.92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3.61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3.63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3.91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1.26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1.62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1.61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1.16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1.63</w:t>
            </w:r>
          </w:p>
        </w:tc>
        <w:tc>
          <w:tcPr>
            <w:tcW w:w="18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1.68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1.11</w:t>
            </w:r>
          </w:p>
        </w:tc>
        <w:tc>
          <w:tcPr>
            <w:tcW w:w="292" w:type="pct"/>
            <w:tcBorders>
              <w:tl2br w:val="nil"/>
              <w:tr2bl w:val="nil"/>
            </w:tcBorders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bidi="ar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3.64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1247E5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1247E5">
              <w:rPr>
                <w:rFonts w:eastAsia="宋体"/>
                <w:sz w:val="13"/>
                <w:szCs w:val="13"/>
                <w:lang w:bidi="ar"/>
              </w:rPr>
              <w:t>HL</w:t>
            </w:r>
          </w:p>
        </w:tc>
        <w:tc>
          <w:tcPr>
            <w:tcW w:w="23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1.64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1.21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1.45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1.82</w:t>
            </w:r>
          </w:p>
        </w:tc>
        <w:tc>
          <w:tcPr>
            <w:tcW w:w="2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1.86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1.34</w:t>
            </w:r>
          </w:p>
        </w:tc>
        <w:tc>
          <w:tcPr>
            <w:tcW w:w="20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1.96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1.62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1.33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2.08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1.37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2.18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2.28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1.26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1.81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1.69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2.43</w:t>
            </w:r>
          </w:p>
        </w:tc>
        <w:tc>
          <w:tcPr>
            <w:tcW w:w="18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1.47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2.12</w:t>
            </w:r>
          </w:p>
        </w:tc>
        <w:tc>
          <w:tcPr>
            <w:tcW w:w="292" w:type="pct"/>
            <w:tcBorders>
              <w:tl2br w:val="nil"/>
              <w:tr2bl w:val="nil"/>
            </w:tcBorders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bidi="ar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1.86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HF</w:t>
            </w:r>
          </w:p>
        </w:tc>
        <w:tc>
          <w:tcPr>
            <w:tcW w:w="23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-624.95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-539.51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-548.18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-942.86</w:t>
            </w:r>
          </w:p>
        </w:tc>
        <w:tc>
          <w:tcPr>
            <w:tcW w:w="2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-629.24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-689.36</w:t>
            </w:r>
          </w:p>
        </w:tc>
        <w:tc>
          <w:tcPr>
            <w:tcW w:w="20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-863.22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-729.37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-723.39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-721.98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-429.86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-639.86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-438.36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-663.56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-649.62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-617.29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-623.37</w:t>
            </w:r>
          </w:p>
        </w:tc>
        <w:tc>
          <w:tcPr>
            <w:tcW w:w="18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-624.36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-609.26</w:t>
            </w:r>
          </w:p>
        </w:tc>
        <w:tc>
          <w:tcPr>
            <w:tcW w:w="292" w:type="pct"/>
            <w:tcBorders>
              <w:tl2br w:val="nil"/>
              <w:tr2bl w:val="nil"/>
            </w:tcBorders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bidi="ar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-468.21</w:t>
            </w:r>
          </w:p>
        </w:tc>
      </w:tr>
      <w:tr w:rsidR="00881AB2" w:rsidRPr="00746C90" w:rsidTr="00881AB2">
        <w:trPr>
          <w:trHeight w:val="324"/>
          <w:jc w:val="center"/>
        </w:trPr>
        <w:tc>
          <w:tcPr>
            <w:tcW w:w="474" w:type="pct"/>
            <w:vMerge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rPr>
                <w:rFonts w:eastAsia="宋体"/>
                <w:sz w:val="13"/>
                <w:szCs w:val="13"/>
              </w:rPr>
            </w:pPr>
          </w:p>
        </w:tc>
        <w:tc>
          <w:tcPr>
            <w:tcW w:w="492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GE</w:t>
            </w:r>
          </w:p>
        </w:tc>
        <w:tc>
          <w:tcPr>
            <w:tcW w:w="23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-87.18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-68.85</w:t>
            </w:r>
          </w:p>
        </w:tc>
        <w:tc>
          <w:tcPr>
            <w:tcW w:w="28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11.61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-68.16</w:t>
            </w:r>
          </w:p>
        </w:tc>
        <w:tc>
          <w:tcPr>
            <w:tcW w:w="223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-82.50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-38.32</w:t>
            </w:r>
          </w:p>
        </w:tc>
        <w:tc>
          <w:tcPr>
            <w:tcW w:w="20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39.28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23.62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-87.43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39.60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183.39</w:t>
            </w:r>
          </w:p>
        </w:tc>
        <w:tc>
          <w:tcPr>
            <w:tcW w:w="165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-108.30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129.33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26.36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-102.86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92.49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-83.36</w:t>
            </w:r>
          </w:p>
        </w:tc>
        <w:tc>
          <w:tcPr>
            <w:tcW w:w="188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13.19</w:t>
            </w:r>
          </w:p>
        </w:tc>
        <w:tc>
          <w:tcPr>
            <w:tcW w:w="181" w:type="pct"/>
            <w:tcBorders>
              <w:tl2br w:val="nil"/>
              <w:tr2bl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-98.34</w:t>
            </w:r>
          </w:p>
        </w:tc>
        <w:tc>
          <w:tcPr>
            <w:tcW w:w="292" w:type="pct"/>
            <w:tcBorders>
              <w:tl2br w:val="nil"/>
              <w:tr2bl w:val="nil"/>
            </w:tcBorders>
            <w:vAlign w:val="center"/>
          </w:tcPr>
          <w:p w:rsidR="00881AB2" w:rsidRPr="00746C90" w:rsidRDefault="00881AB2" w:rsidP="007E4915">
            <w:pPr>
              <w:adjustRightInd w:val="0"/>
              <w:snapToGrid w:val="0"/>
              <w:spacing w:line="240" w:lineRule="auto"/>
              <w:jc w:val="center"/>
              <w:textAlignment w:val="bottom"/>
              <w:rPr>
                <w:rFonts w:eastAsia="宋体"/>
                <w:sz w:val="13"/>
                <w:szCs w:val="13"/>
                <w:lang w:bidi="ar"/>
              </w:rPr>
            </w:pPr>
            <w:r w:rsidRPr="00746C90">
              <w:rPr>
                <w:rFonts w:eastAsia="宋体"/>
                <w:sz w:val="13"/>
                <w:szCs w:val="13"/>
                <w:lang w:bidi="ar"/>
              </w:rPr>
              <w:t>-126.54</w:t>
            </w:r>
          </w:p>
        </w:tc>
      </w:tr>
    </w:tbl>
    <w:p w:rsidR="00585B22" w:rsidRDefault="00585B22" w:rsidP="00DD222D">
      <w:pPr>
        <w:pStyle w:val="MDPI41tablecaption"/>
        <w:spacing w:before="0"/>
        <w:jc w:val="center"/>
        <w:rPr>
          <w:rFonts w:ascii="Times New Roman" w:hAnsi="Times New Roman"/>
          <w:b/>
          <w:bCs/>
          <w:szCs w:val="21"/>
        </w:rPr>
        <w:sectPr w:rsidR="00585B22" w:rsidSect="009F7C13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:rsidR="00344285" w:rsidRPr="00091C12" w:rsidRDefault="00344285" w:rsidP="00344285">
      <w:pPr>
        <w:pStyle w:val="MDPI41tablecaption"/>
        <w:spacing w:before="0" w:after="0" w:line="360" w:lineRule="auto"/>
        <w:ind w:left="0" w:right="0"/>
        <w:jc w:val="left"/>
        <w:rPr>
          <w:rFonts w:ascii="Times New Roman" w:eastAsiaTheme="minorEastAsia" w:hAnsi="Times New Roman"/>
          <w:bCs/>
          <w:sz w:val="24"/>
          <w:szCs w:val="21"/>
          <w:lang w:eastAsia="zh-CN"/>
        </w:rPr>
      </w:pPr>
      <w:r w:rsidRPr="00091C12">
        <w:rPr>
          <w:rFonts w:ascii="Times New Roman" w:hAnsi="Times New Roman"/>
          <w:b/>
          <w:bCs/>
          <w:sz w:val="24"/>
          <w:szCs w:val="21"/>
        </w:rPr>
        <w:lastRenderedPageBreak/>
        <w:t>Table S</w:t>
      </w:r>
      <w:r w:rsidR="00DD40ED" w:rsidRPr="00091C12">
        <w:rPr>
          <w:rFonts w:ascii="Times New Roman" w:eastAsiaTheme="minorEastAsia" w:hAnsi="Times New Roman" w:hint="eastAsia"/>
          <w:b/>
          <w:bCs/>
          <w:sz w:val="24"/>
          <w:szCs w:val="21"/>
          <w:lang w:eastAsia="zh-CN"/>
        </w:rPr>
        <w:t>2</w:t>
      </w:r>
      <w:r w:rsidRPr="00091C12">
        <w:rPr>
          <w:rFonts w:ascii="Times New Roman" w:hAnsi="Times New Roman"/>
          <w:b/>
          <w:bCs/>
          <w:sz w:val="24"/>
          <w:szCs w:val="21"/>
        </w:rPr>
        <w:t>.</w:t>
      </w:r>
      <w:r w:rsidRPr="00091C12">
        <w:rPr>
          <w:rFonts w:ascii="Times New Roman" w:eastAsiaTheme="minorEastAsia" w:hAnsi="Times New Roman" w:hint="eastAsia"/>
          <w:b/>
          <w:bCs/>
          <w:sz w:val="24"/>
          <w:szCs w:val="21"/>
          <w:lang w:eastAsia="zh-CN"/>
        </w:rPr>
        <w:t xml:space="preserve"> </w:t>
      </w:r>
      <w:r w:rsidRPr="00091C12">
        <w:rPr>
          <w:rFonts w:ascii="Times New Roman" w:eastAsiaTheme="minorEastAsia" w:hAnsi="Times New Roman"/>
          <w:bCs/>
          <w:sz w:val="24"/>
          <w:szCs w:val="21"/>
          <w:lang w:eastAsia="zh-CN"/>
        </w:rPr>
        <w:t>The 32 orthogonal experimental groups</w:t>
      </w:r>
      <w:r w:rsidRPr="00091C12">
        <w:rPr>
          <w:rFonts w:ascii="Times New Roman" w:eastAsiaTheme="minorEastAsia" w:hAnsi="Times New Roman" w:hint="eastAsia"/>
          <w:bCs/>
          <w:sz w:val="24"/>
          <w:szCs w:val="21"/>
          <w:lang w:eastAsia="zh-CN"/>
        </w:rPr>
        <w:t xml:space="preserve"> of CFS</w:t>
      </w:r>
      <w:r w:rsidRPr="00091C12">
        <w:rPr>
          <w:rFonts w:ascii="Times New Roman" w:eastAsiaTheme="minorEastAsia" w:hAnsi="Times New Roman"/>
          <w:bCs/>
          <w:sz w:val="24"/>
          <w:szCs w:val="21"/>
          <w:lang w:eastAsia="zh-CN"/>
        </w:rPr>
        <w:t xml:space="preserve"> generated</w:t>
      </w:r>
      <w:r w:rsidRPr="00091C12">
        <w:rPr>
          <w:rFonts w:ascii="Times New Roman" w:eastAsiaTheme="minorEastAsia" w:hAnsi="Times New Roman" w:hint="eastAsia"/>
          <w:bCs/>
          <w:sz w:val="24"/>
          <w:szCs w:val="21"/>
          <w:lang w:eastAsia="zh-CN"/>
        </w:rPr>
        <w:t xml:space="preserve"> by </w:t>
      </w:r>
      <w:r w:rsidRPr="00091C12">
        <w:rPr>
          <w:rFonts w:ascii="Times New Roman" w:eastAsiaTheme="minorEastAsia" w:hAnsi="Times New Roman"/>
          <w:bCs/>
          <w:sz w:val="24"/>
          <w:szCs w:val="21"/>
          <w:lang w:eastAsia="zh-CN"/>
        </w:rPr>
        <w:t>Taguchi experiment design</w:t>
      </w:r>
    </w:p>
    <w:tbl>
      <w:tblPr>
        <w:tblW w:w="0" w:type="auto"/>
        <w:jc w:val="center"/>
        <w:tblInd w:w="93" w:type="dxa"/>
        <w:tblLook w:val="04A0" w:firstRow="1" w:lastRow="0" w:firstColumn="1" w:lastColumn="0" w:noHBand="0" w:noVBand="1"/>
      </w:tblPr>
      <w:tblGrid>
        <w:gridCol w:w="570"/>
        <w:gridCol w:w="683"/>
        <w:gridCol w:w="603"/>
        <w:gridCol w:w="923"/>
        <w:gridCol w:w="990"/>
        <w:gridCol w:w="803"/>
        <w:gridCol w:w="843"/>
        <w:gridCol w:w="803"/>
        <w:gridCol w:w="1170"/>
      </w:tblGrid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No.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 w:hint="eastAsia"/>
                <w:color w:val="auto"/>
                <w:szCs w:val="24"/>
                <w:lang w:eastAsia="zh-CN"/>
              </w:rPr>
              <w:t>Milk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 w:hint="eastAsia"/>
                <w:color w:val="auto"/>
                <w:szCs w:val="24"/>
                <w:lang w:eastAsia="zh-CN"/>
              </w:rPr>
              <w:t>Egg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 w:hint="eastAsia"/>
                <w:color w:val="auto"/>
                <w:szCs w:val="24"/>
                <w:lang w:eastAsia="zh-CN"/>
              </w:rPr>
              <w:t>Orange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 w:hint="eastAsia"/>
                <w:color w:val="auto"/>
                <w:szCs w:val="24"/>
                <w:lang w:eastAsia="zh-CN"/>
              </w:rPr>
              <w:t>S</w:t>
            </w:r>
            <w:r w:rsidRPr="00091C12">
              <w:rPr>
                <w:rFonts w:eastAsia="宋体"/>
                <w:color w:val="auto"/>
                <w:szCs w:val="24"/>
                <w:lang w:eastAsia="zh-CN"/>
              </w:rPr>
              <w:t>pinach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 w:hint="eastAsia"/>
                <w:color w:val="auto"/>
                <w:szCs w:val="24"/>
                <w:lang w:eastAsia="zh-CN"/>
              </w:rPr>
              <w:t>Grape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 w:hint="eastAsia"/>
                <w:color w:val="auto"/>
                <w:szCs w:val="24"/>
                <w:lang w:eastAsia="zh-CN"/>
              </w:rPr>
              <w:t>Jujube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 w:hint="eastAsia"/>
                <w:color w:val="auto"/>
                <w:szCs w:val="24"/>
                <w:lang w:eastAsia="zh-CN"/>
              </w:rPr>
              <w:t>Apple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 w:hint="eastAsia"/>
                <w:color w:val="auto"/>
                <w:szCs w:val="24"/>
                <w:lang w:eastAsia="zh-CN"/>
              </w:rPr>
              <w:t>Kiwi fruit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1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</w:tr>
      <w:tr w:rsidR="00E86EF8" w:rsidRPr="00091C12" w:rsidTr="00AE263D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color w:val="auto"/>
                <w:szCs w:val="24"/>
                <w:lang w:eastAsia="zh-CN"/>
              </w:rPr>
            </w:pPr>
            <w:r w:rsidRPr="00091C12">
              <w:rPr>
                <w:rFonts w:eastAsia="宋体"/>
                <w:color w:val="auto"/>
                <w:szCs w:val="24"/>
                <w:lang w:eastAsia="zh-CN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11753E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86EF8" w:rsidRPr="00091C12" w:rsidRDefault="00E86EF8" w:rsidP="00E86EF8">
            <w:pPr>
              <w:spacing w:line="240" w:lineRule="auto"/>
              <w:jc w:val="center"/>
              <w:rPr>
                <w:rFonts w:eastAsia="宋体"/>
                <w:szCs w:val="24"/>
                <w:lang w:eastAsia="zh-CN"/>
              </w:rPr>
            </w:pPr>
            <w:r w:rsidRPr="00091C12">
              <w:rPr>
                <w:rFonts w:eastAsia="宋体"/>
                <w:szCs w:val="24"/>
                <w:lang w:eastAsia="zh-CN"/>
              </w:rPr>
              <w:t>1</w:t>
            </w:r>
          </w:p>
        </w:tc>
      </w:tr>
    </w:tbl>
    <w:p w:rsidR="00AE263D" w:rsidRPr="00091C12" w:rsidRDefault="00AE263D">
      <w:pPr>
        <w:rPr>
          <w:rFonts w:eastAsiaTheme="minorEastAsia"/>
          <w:noProof/>
          <w:lang w:eastAsia="zh-CN"/>
        </w:rPr>
      </w:pPr>
      <w:r w:rsidRPr="00091C12">
        <w:rPr>
          <w:rFonts w:eastAsiaTheme="minorEastAsia" w:hint="eastAsia"/>
          <w:noProof/>
          <w:lang w:eastAsia="zh-CN"/>
        </w:rPr>
        <w:t xml:space="preserve">1 represents </w:t>
      </w:r>
      <w:r w:rsidR="00C2007B" w:rsidRPr="00091C12">
        <w:rPr>
          <w:szCs w:val="24"/>
        </w:rPr>
        <w:t>the presence of complementary food</w:t>
      </w:r>
      <w:r w:rsidR="00C2007B" w:rsidRPr="00091C12">
        <w:rPr>
          <w:rFonts w:eastAsiaTheme="minorEastAsia" w:hint="eastAsia"/>
          <w:szCs w:val="24"/>
          <w:lang w:eastAsia="zh-CN"/>
        </w:rPr>
        <w:t xml:space="preserve">; </w:t>
      </w:r>
      <w:r w:rsidRPr="00091C12">
        <w:rPr>
          <w:rFonts w:eastAsiaTheme="minorEastAsia" w:hint="eastAsia"/>
          <w:noProof/>
          <w:lang w:eastAsia="zh-CN"/>
        </w:rPr>
        <w:t xml:space="preserve">0 represents </w:t>
      </w:r>
      <w:r w:rsidRPr="00091C12">
        <w:rPr>
          <w:szCs w:val="24"/>
        </w:rPr>
        <w:t>the absence</w:t>
      </w:r>
      <w:r w:rsidR="00760BD9" w:rsidRPr="00091C12">
        <w:rPr>
          <w:rFonts w:eastAsiaTheme="minorEastAsia" w:hint="eastAsia"/>
          <w:szCs w:val="24"/>
          <w:lang w:eastAsia="zh-CN"/>
        </w:rPr>
        <w:t>.</w:t>
      </w:r>
    </w:p>
    <w:p w:rsidR="00AE263D" w:rsidRDefault="00AE263D">
      <w:pPr>
        <w:rPr>
          <w:rFonts w:eastAsiaTheme="minorEastAsia"/>
          <w:noProof/>
          <w:lang w:eastAsia="zh-CN"/>
        </w:rPr>
      </w:pPr>
    </w:p>
    <w:p w:rsidR="00344285" w:rsidRDefault="00344285">
      <w:pPr>
        <w:rPr>
          <w:rFonts w:eastAsiaTheme="minorEastAsia"/>
          <w:noProof/>
          <w:lang w:eastAsia="zh-CN"/>
        </w:rPr>
        <w:sectPr w:rsidR="00344285" w:rsidSect="00AA6234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p w:rsidR="001E6358" w:rsidRDefault="00F5590F">
      <w:pPr>
        <w:rPr>
          <w:rFonts w:eastAsiaTheme="minorEastAsia"/>
          <w:lang w:eastAsia="zh-CN"/>
        </w:rPr>
      </w:pPr>
      <w:r>
        <w:rPr>
          <w:rFonts w:eastAsiaTheme="minorEastAsia"/>
          <w:noProof/>
          <w:lang w:eastAsia="zh-CN"/>
        </w:rPr>
        <w:lastRenderedPageBreak/>
        <w:drawing>
          <wp:inline distT="0" distB="0" distL="0" distR="0" wp14:anchorId="46F3CF3B" wp14:editId="1261DDE8">
            <wp:extent cx="5274310" cy="285940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1D93" w:rsidRPr="00AA6234" w:rsidRDefault="002F1D93">
      <w:pPr>
        <w:rPr>
          <w:rFonts w:eastAsiaTheme="minorEastAsia"/>
          <w:lang w:eastAsia="zh-CN"/>
        </w:rPr>
      </w:pPr>
    </w:p>
    <w:p w:rsidR="00F5590F" w:rsidRPr="00F5590F" w:rsidRDefault="00F5590F" w:rsidP="00F5590F">
      <w:pPr>
        <w:rPr>
          <w:rFonts w:eastAsiaTheme="minorEastAsia"/>
          <w:lang w:eastAsia="zh-CN"/>
        </w:rPr>
      </w:pPr>
      <w:r w:rsidRPr="00F5590F">
        <w:rPr>
          <w:rFonts w:eastAsiaTheme="minorEastAsia" w:hint="eastAsia"/>
          <w:b/>
          <w:noProof/>
          <w:lang w:eastAsia="zh-CN"/>
        </w:rPr>
        <w:t>Fig</w:t>
      </w:r>
      <w:r w:rsidR="00DB6658">
        <w:rPr>
          <w:rFonts w:eastAsiaTheme="minorEastAsia" w:hint="eastAsia"/>
          <w:b/>
          <w:noProof/>
          <w:lang w:eastAsia="zh-CN"/>
        </w:rPr>
        <w:t>.</w:t>
      </w:r>
      <w:r w:rsidRPr="00F5590F">
        <w:rPr>
          <w:rFonts w:eastAsiaTheme="minorEastAsia" w:hint="eastAsia"/>
          <w:b/>
          <w:noProof/>
          <w:lang w:eastAsia="zh-CN"/>
        </w:rPr>
        <w:t xml:space="preserve"> S1</w:t>
      </w:r>
      <w:r>
        <w:rPr>
          <w:rFonts w:eastAsiaTheme="minorEastAsia" w:hint="eastAsia"/>
          <w:lang w:eastAsia="zh-CN"/>
        </w:rPr>
        <w:t>. T</w:t>
      </w:r>
      <w:r w:rsidRPr="00F5590F">
        <w:rPr>
          <w:rFonts w:eastAsiaTheme="minorEastAsia"/>
          <w:lang w:eastAsia="zh-CN"/>
        </w:rPr>
        <w:t>he force field diagram of OPFRs docked with JTR</w:t>
      </w:r>
      <w:r>
        <w:rPr>
          <w:rFonts w:eastAsiaTheme="minorEastAsia" w:hint="eastAsia"/>
          <w:lang w:eastAsia="zh-CN"/>
        </w:rPr>
        <w:t>. (A) A</w:t>
      </w:r>
      <w:r>
        <w:rPr>
          <w:rFonts w:eastAsiaTheme="minorEastAsia" w:hint="eastAsia"/>
          <w:szCs w:val="24"/>
          <w:lang w:eastAsia="zh-CN"/>
        </w:rPr>
        <w:t>b</w:t>
      </w:r>
      <w:r w:rsidRPr="009E609F">
        <w:rPr>
          <w:szCs w:val="24"/>
        </w:rPr>
        <w:t xml:space="preserve">sence of </w:t>
      </w:r>
      <w:r>
        <w:rPr>
          <w:rFonts w:eastAsiaTheme="minorEastAsia" w:hint="eastAsia"/>
          <w:szCs w:val="24"/>
          <w:lang w:eastAsia="zh-CN"/>
        </w:rPr>
        <w:t>recommended CFS;</w:t>
      </w:r>
      <w:r>
        <w:rPr>
          <w:rFonts w:eastAsiaTheme="minorEastAsia" w:hint="eastAsia"/>
          <w:lang w:eastAsia="zh-CN"/>
        </w:rPr>
        <w:t xml:space="preserve"> (B) P</w:t>
      </w:r>
      <w:r w:rsidRPr="009E609F">
        <w:rPr>
          <w:szCs w:val="24"/>
        </w:rPr>
        <w:t xml:space="preserve">resence of </w:t>
      </w:r>
      <w:r w:rsidR="00DB6658">
        <w:rPr>
          <w:rFonts w:eastAsiaTheme="minorEastAsia" w:hint="eastAsia"/>
          <w:szCs w:val="24"/>
          <w:lang w:eastAsia="zh-CN"/>
        </w:rPr>
        <w:t>recommended CFS</w:t>
      </w:r>
    </w:p>
    <w:p w:rsidR="001E6358" w:rsidRPr="00F5590F" w:rsidRDefault="001E6358">
      <w:pPr>
        <w:rPr>
          <w:rFonts w:eastAsiaTheme="minorEastAsia"/>
          <w:lang w:eastAsia="zh-CN"/>
        </w:rPr>
      </w:pPr>
      <w:bookmarkStart w:id="1" w:name="_GoBack"/>
      <w:bookmarkEnd w:id="1"/>
    </w:p>
    <w:sectPr w:rsidR="001E6358" w:rsidRPr="00F5590F" w:rsidSect="00F5590F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195" w:rsidRDefault="00BA4195" w:rsidP="00923E4E">
      <w:pPr>
        <w:spacing w:line="240" w:lineRule="auto"/>
      </w:pPr>
      <w:r>
        <w:separator/>
      </w:r>
    </w:p>
  </w:endnote>
  <w:endnote w:type="continuationSeparator" w:id="0">
    <w:p w:rsidR="00BA4195" w:rsidRDefault="00BA4195" w:rsidP="00923E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GulliverRM">
    <w:altName w:val="Times New Roman"/>
    <w:charset w:val="00"/>
    <w:family w:val="roman"/>
    <w:pitch w:val="default"/>
    <w:sig w:usb0="00000000" w:usb1="00000000" w:usb2="00000010" w:usb3="00000000" w:csb0="0006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195" w:rsidRDefault="00BA4195" w:rsidP="00923E4E">
      <w:pPr>
        <w:spacing w:line="240" w:lineRule="auto"/>
      </w:pPr>
      <w:r>
        <w:separator/>
      </w:r>
    </w:p>
  </w:footnote>
  <w:footnote w:type="continuationSeparator" w:id="0">
    <w:p w:rsidR="00BA4195" w:rsidRDefault="00BA4195" w:rsidP="00923E4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8577E8"/>
    <w:multiLevelType w:val="hybridMultilevel"/>
    <w:tmpl w:val="C48A86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50A245F"/>
    <w:multiLevelType w:val="hybridMultilevel"/>
    <w:tmpl w:val="1C3A3F0C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3E5746"/>
    <w:multiLevelType w:val="multilevel"/>
    <w:tmpl w:val="3A3E574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0C9"/>
    <w:rsid w:val="000217F2"/>
    <w:rsid w:val="00032197"/>
    <w:rsid w:val="00071830"/>
    <w:rsid w:val="0008041F"/>
    <w:rsid w:val="00091C12"/>
    <w:rsid w:val="000C12D1"/>
    <w:rsid w:val="000C6594"/>
    <w:rsid w:val="000F6010"/>
    <w:rsid w:val="001145DC"/>
    <w:rsid w:val="0011753E"/>
    <w:rsid w:val="001247E5"/>
    <w:rsid w:val="00125817"/>
    <w:rsid w:val="001360E0"/>
    <w:rsid w:val="00163D24"/>
    <w:rsid w:val="001763CC"/>
    <w:rsid w:val="001A3EF6"/>
    <w:rsid w:val="001B42CD"/>
    <w:rsid w:val="001B531D"/>
    <w:rsid w:val="001D3276"/>
    <w:rsid w:val="001D4B17"/>
    <w:rsid w:val="001E6358"/>
    <w:rsid w:val="0021104A"/>
    <w:rsid w:val="002510EB"/>
    <w:rsid w:val="00255557"/>
    <w:rsid w:val="00266CDA"/>
    <w:rsid w:val="00297F03"/>
    <w:rsid w:val="002C5F30"/>
    <w:rsid w:val="002E0617"/>
    <w:rsid w:val="002F1D93"/>
    <w:rsid w:val="00306392"/>
    <w:rsid w:val="00334A24"/>
    <w:rsid w:val="0033730D"/>
    <w:rsid w:val="00341AF4"/>
    <w:rsid w:val="00344285"/>
    <w:rsid w:val="00397216"/>
    <w:rsid w:val="003D1286"/>
    <w:rsid w:val="00423815"/>
    <w:rsid w:val="004402F5"/>
    <w:rsid w:val="0046234D"/>
    <w:rsid w:val="00464329"/>
    <w:rsid w:val="004D450C"/>
    <w:rsid w:val="004F4ACC"/>
    <w:rsid w:val="00542FFC"/>
    <w:rsid w:val="00550F0A"/>
    <w:rsid w:val="005824C0"/>
    <w:rsid w:val="00585B22"/>
    <w:rsid w:val="00596780"/>
    <w:rsid w:val="005A75AF"/>
    <w:rsid w:val="005C53CE"/>
    <w:rsid w:val="00612A3B"/>
    <w:rsid w:val="00630682"/>
    <w:rsid w:val="0067015B"/>
    <w:rsid w:val="006912E7"/>
    <w:rsid w:val="006A7602"/>
    <w:rsid w:val="006B40B5"/>
    <w:rsid w:val="006C2A59"/>
    <w:rsid w:val="006D007F"/>
    <w:rsid w:val="00746C90"/>
    <w:rsid w:val="00751E99"/>
    <w:rsid w:val="00760BD9"/>
    <w:rsid w:val="007654C6"/>
    <w:rsid w:val="00772DB2"/>
    <w:rsid w:val="0079063D"/>
    <w:rsid w:val="00794038"/>
    <w:rsid w:val="007C7E35"/>
    <w:rsid w:val="007E4915"/>
    <w:rsid w:val="00800F04"/>
    <w:rsid w:val="0083297E"/>
    <w:rsid w:val="0085523A"/>
    <w:rsid w:val="00881AB2"/>
    <w:rsid w:val="008935DA"/>
    <w:rsid w:val="008B7A66"/>
    <w:rsid w:val="008C4B60"/>
    <w:rsid w:val="008C6C33"/>
    <w:rsid w:val="008D7866"/>
    <w:rsid w:val="00901AD2"/>
    <w:rsid w:val="00910EF6"/>
    <w:rsid w:val="00923E4E"/>
    <w:rsid w:val="00930C05"/>
    <w:rsid w:val="00932ADF"/>
    <w:rsid w:val="00977725"/>
    <w:rsid w:val="009D0FDB"/>
    <w:rsid w:val="009D6C21"/>
    <w:rsid w:val="009D7790"/>
    <w:rsid w:val="009E5A35"/>
    <w:rsid w:val="009E7256"/>
    <w:rsid w:val="009F7C13"/>
    <w:rsid w:val="00A02AF9"/>
    <w:rsid w:val="00A1071A"/>
    <w:rsid w:val="00A33CD0"/>
    <w:rsid w:val="00A57DA7"/>
    <w:rsid w:val="00A934D7"/>
    <w:rsid w:val="00AA6234"/>
    <w:rsid w:val="00AE263D"/>
    <w:rsid w:val="00AF00FA"/>
    <w:rsid w:val="00AF3702"/>
    <w:rsid w:val="00B0637F"/>
    <w:rsid w:val="00B27D5B"/>
    <w:rsid w:val="00B42065"/>
    <w:rsid w:val="00B55408"/>
    <w:rsid w:val="00B611C3"/>
    <w:rsid w:val="00B63951"/>
    <w:rsid w:val="00B65227"/>
    <w:rsid w:val="00BA4195"/>
    <w:rsid w:val="00BC49D3"/>
    <w:rsid w:val="00C02D73"/>
    <w:rsid w:val="00C1088F"/>
    <w:rsid w:val="00C2007B"/>
    <w:rsid w:val="00C20EFB"/>
    <w:rsid w:val="00C229D2"/>
    <w:rsid w:val="00C304CF"/>
    <w:rsid w:val="00C52BF6"/>
    <w:rsid w:val="00C557C3"/>
    <w:rsid w:val="00C80F8E"/>
    <w:rsid w:val="00CA60A0"/>
    <w:rsid w:val="00CC28B9"/>
    <w:rsid w:val="00CE43A6"/>
    <w:rsid w:val="00D250C9"/>
    <w:rsid w:val="00D27151"/>
    <w:rsid w:val="00D37D54"/>
    <w:rsid w:val="00DA27F5"/>
    <w:rsid w:val="00DB6658"/>
    <w:rsid w:val="00DD222D"/>
    <w:rsid w:val="00DD40ED"/>
    <w:rsid w:val="00DE67CD"/>
    <w:rsid w:val="00DF4020"/>
    <w:rsid w:val="00E11AE0"/>
    <w:rsid w:val="00E2211E"/>
    <w:rsid w:val="00E520E6"/>
    <w:rsid w:val="00E544CD"/>
    <w:rsid w:val="00E7252D"/>
    <w:rsid w:val="00E86EF8"/>
    <w:rsid w:val="00E87A43"/>
    <w:rsid w:val="00EA0A8E"/>
    <w:rsid w:val="00EA7429"/>
    <w:rsid w:val="00EC126F"/>
    <w:rsid w:val="00EC3572"/>
    <w:rsid w:val="00EC6EAA"/>
    <w:rsid w:val="00EE66BA"/>
    <w:rsid w:val="00F119F4"/>
    <w:rsid w:val="00F473E3"/>
    <w:rsid w:val="00F5590F"/>
    <w:rsid w:val="00FB6B10"/>
    <w:rsid w:val="00FC41C1"/>
    <w:rsid w:val="00FD0469"/>
    <w:rsid w:val="00FD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/>
    <w:lsdException w:name="footer" w:uiPriority="0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 w:qFormat="1"/>
    <w:lsdException w:name="Balloon Text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E4E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D222D"/>
    <w:pPr>
      <w:keepNext/>
      <w:keepLines/>
      <w:widowControl w:val="0"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color w:val="auto"/>
      <w:kern w:val="2"/>
      <w:sz w:val="32"/>
      <w:szCs w:val="32"/>
      <w:lang w:eastAsia="zh-CN"/>
    </w:rPr>
  </w:style>
  <w:style w:type="paragraph" w:styleId="4">
    <w:name w:val="heading 4"/>
    <w:basedOn w:val="a"/>
    <w:link w:val="4Char"/>
    <w:uiPriority w:val="9"/>
    <w:qFormat/>
    <w:rsid w:val="00DD222D"/>
    <w:pPr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b/>
      <w:bCs/>
      <w:color w:val="auto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DD222D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nhideWhenUsed/>
    <w:rsid w:val="00923E4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rsid w:val="00923E4E"/>
    <w:rPr>
      <w:sz w:val="18"/>
      <w:szCs w:val="18"/>
    </w:rPr>
  </w:style>
  <w:style w:type="paragraph" w:styleId="a4">
    <w:name w:val="footer"/>
    <w:basedOn w:val="a"/>
    <w:link w:val="Char0"/>
    <w:unhideWhenUsed/>
    <w:rsid w:val="00923E4E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rsid w:val="00923E4E"/>
    <w:rPr>
      <w:sz w:val="18"/>
      <w:szCs w:val="18"/>
    </w:rPr>
  </w:style>
  <w:style w:type="paragraph" w:customStyle="1" w:styleId="MDPI31text">
    <w:name w:val="MDPI_3.1_text"/>
    <w:qFormat/>
    <w:rsid w:val="00923E4E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41tablecaption">
    <w:name w:val="MDPI_4.1_table_caption"/>
    <w:basedOn w:val="a"/>
    <w:qFormat/>
    <w:rsid w:val="009D7790"/>
    <w:pPr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/>
      <w:sz w:val="18"/>
      <w:szCs w:val="22"/>
      <w:lang w:bidi="en-US"/>
    </w:rPr>
  </w:style>
  <w:style w:type="character" w:customStyle="1" w:styleId="3Char">
    <w:name w:val="标题 3 Char"/>
    <w:basedOn w:val="a0"/>
    <w:link w:val="3"/>
    <w:uiPriority w:val="9"/>
    <w:semiHidden/>
    <w:rsid w:val="00DD222D"/>
    <w:rPr>
      <w:b/>
      <w:bCs/>
      <w:sz w:val="32"/>
      <w:szCs w:val="32"/>
    </w:rPr>
  </w:style>
  <w:style w:type="paragraph" w:styleId="a5">
    <w:name w:val="Balloon Text"/>
    <w:basedOn w:val="a"/>
    <w:link w:val="Char1"/>
    <w:unhideWhenUsed/>
    <w:qFormat/>
    <w:rsid w:val="00DD222D"/>
    <w:pPr>
      <w:widowControl w:val="0"/>
      <w:spacing w:line="240" w:lineRule="auto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1">
    <w:name w:val="批注框文本 Char"/>
    <w:basedOn w:val="a0"/>
    <w:link w:val="a5"/>
    <w:qFormat/>
    <w:rsid w:val="00DD222D"/>
    <w:rPr>
      <w:sz w:val="18"/>
      <w:szCs w:val="18"/>
    </w:rPr>
  </w:style>
  <w:style w:type="character" w:customStyle="1" w:styleId="fontstyle01">
    <w:name w:val="fontstyle01"/>
    <w:basedOn w:val="a0"/>
    <w:rsid w:val="00DD222D"/>
    <w:rPr>
      <w:rFonts w:ascii="GulliverRM" w:hAnsi="GulliverRM" w:hint="default"/>
      <w:b w:val="0"/>
      <w:bCs w:val="0"/>
      <w:i w:val="0"/>
      <w:iCs w:val="0"/>
      <w:color w:val="000000"/>
      <w:sz w:val="22"/>
      <w:szCs w:val="22"/>
    </w:rPr>
  </w:style>
  <w:style w:type="paragraph" w:styleId="a6">
    <w:name w:val="List Paragraph"/>
    <w:basedOn w:val="a"/>
    <w:uiPriority w:val="34"/>
    <w:qFormat/>
    <w:rsid w:val="00DD222D"/>
    <w:pPr>
      <w:widowControl w:val="0"/>
      <w:spacing w:line="240" w:lineRule="auto"/>
      <w:ind w:firstLineChars="200" w:firstLine="420"/>
    </w:pPr>
    <w:rPr>
      <w:rFonts w:asciiTheme="minorHAnsi" w:eastAsiaTheme="minorEastAsia" w:hAnsiTheme="minorHAnsi" w:cstheme="minorBidi"/>
      <w:color w:val="auto"/>
      <w:kern w:val="2"/>
      <w:sz w:val="21"/>
      <w:szCs w:val="22"/>
      <w:lang w:eastAsia="zh-CN"/>
    </w:rPr>
  </w:style>
  <w:style w:type="character" w:styleId="a7">
    <w:name w:val="Emphasis"/>
    <w:basedOn w:val="a0"/>
    <w:uiPriority w:val="20"/>
    <w:qFormat/>
    <w:rsid w:val="00DD222D"/>
    <w:rPr>
      <w:i/>
      <w:iCs/>
    </w:rPr>
  </w:style>
  <w:style w:type="paragraph" w:styleId="a8">
    <w:name w:val="annotation text"/>
    <w:basedOn w:val="a"/>
    <w:link w:val="Char2"/>
    <w:qFormat/>
    <w:rsid w:val="00DD222D"/>
    <w:pPr>
      <w:widowControl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21"/>
      <w:szCs w:val="24"/>
      <w:lang w:eastAsia="zh-CN"/>
    </w:rPr>
  </w:style>
  <w:style w:type="character" w:customStyle="1" w:styleId="Char2">
    <w:name w:val="批注文字 Char"/>
    <w:basedOn w:val="a0"/>
    <w:link w:val="a8"/>
    <w:qFormat/>
    <w:rsid w:val="00DD222D"/>
    <w:rPr>
      <w:szCs w:val="24"/>
    </w:rPr>
  </w:style>
  <w:style w:type="paragraph" w:styleId="a9">
    <w:name w:val="annotation subject"/>
    <w:basedOn w:val="a8"/>
    <w:next w:val="a8"/>
    <w:link w:val="Char3"/>
    <w:qFormat/>
    <w:rsid w:val="00DD222D"/>
    <w:rPr>
      <w:b/>
      <w:bCs/>
    </w:rPr>
  </w:style>
  <w:style w:type="character" w:customStyle="1" w:styleId="Char3">
    <w:name w:val="批注主题 Char"/>
    <w:basedOn w:val="Char2"/>
    <w:link w:val="a9"/>
    <w:qFormat/>
    <w:rsid w:val="00DD222D"/>
    <w:rPr>
      <w:b/>
      <w:bCs/>
      <w:szCs w:val="24"/>
    </w:rPr>
  </w:style>
  <w:style w:type="character" w:styleId="aa">
    <w:name w:val="annotation reference"/>
    <w:basedOn w:val="a0"/>
    <w:qFormat/>
    <w:rsid w:val="00DD222D"/>
    <w:rPr>
      <w:sz w:val="21"/>
      <w:szCs w:val="21"/>
    </w:rPr>
  </w:style>
  <w:style w:type="character" w:customStyle="1" w:styleId="font21">
    <w:name w:val="font21"/>
    <w:basedOn w:val="a0"/>
    <w:qFormat/>
    <w:rsid w:val="00DD222D"/>
    <w:rPr>
      <w:rFonts w:ascii="宋体" w:eastAsia="宋体" w:hAnsi="宋体" w:cs="宋体" w:hint="eastAsia"/>
      <w:color w:val="000000"/>
      <w:sz w:val="32"/>
      <w:szCs w:val="32"/>
      <w:u w:val="none"/>
      <w:vertAlign w:val="subscript"/>
    </w:rPr>
  </w:style>
  <w:style w:type="character" w:customStyle="1" w:styleId="font11">
    <w:name w:val="font11"/>
    <w:basedOn w:val="a0"/>
    <w:qFormat/>
    <w:rsid w:val="00DD222D"/>
    <w:rPr>
      <w:rFonts w:ascii="宋体" w:eastAsia="宋体" w:hAnsi="宋体" w:cs="宋体" w:hint="eastAsia"/>
      <w:color w:val="000000"/>
      <w:sz w:val="32"/>
      <w:szCs w:val="32"/>
      <w:u w:val="none"/>
      <w:vertAlign w:val="superscript"/>
    </w:rPr>
  </w:style>
  <w:style w:type="character" w:customStyle="1" w:styleId="font51">
    <w:name w:val="font51"/>
    <w:basedOn w:val="a0"/>
    <w:qFormat/>
    <w:rsid w:val="00DD222D"/>
    <w:rPr>
      <w:rFonts w:ascii="Times New Roman" w:hAnsi="Times New Roman" w:cs="Times New Roman" w:hint="default"/>
      <w:color w:val="000000"/>
      <w:sz w:val="21"/>
      <w:szCs w:val="21"/>
      <w:u w:val="none"/>
      <w:vertAlign w:val="superscript"/>
    </w:rPr>
  </w:style>
  <w:style w:type="character" w:customStyle="1" w:styleId="font71">
    <w:name w:val="font71"/>
    <w:basedOn w:val="a0"/>
    <w:qFormat/>
    <w:rsid w:val="00DD222D"/>
    <w:rPr>
      <w:rFonts w:ascii="Times New Roman" w:hAnsi="Times New Roman" w:cs="Times New Roman" w:hint="default"/>
      <w:color w:val="000000"/>
      <w:sz w:val="21"/>
      <w:szCs w:val="21"/>
      <w:u w:val="none"/>
      <w:vertAlign w:val="subscript"/>
    </w:rPr>
  </w:style>
  <w:style w:type="character" w:customStyle="1" w:styleId="font81">
    <w:name w:val="font81"/>
    <w:basedOn w:val="a0"/>
    <w:qFormat/>
    <w:rsid w:val="00DD222D"/>
    <w:rPr>
      <w:rFonts w:ascii="宋体" w:eastAsia="宋体" w:hAnsi="宋体" w:cs="宋体" w:hint="eastAsia"/>
      <w:color w:val="000000"/>
      <w:sz w:val="21"/>
      <w:szCs w:val="21"/>
      <w:u w:val="none"/>
      <w:vertAlign w:val="superscript"/>
    </w:rPr>
  </w:style>
  <w:style w:type="character" w:customStyle="1" w:styleId="font61">
    <w:name w:val="font61"/>
    <w:basedOn w:val="a0"/>
    <w:qFormat/>
    <w:rsid w:val="00DD222D"/>
    <w:rPr>
      <w:rFonts w:ascii="宋体" w:eastAsia="宋体" w:hAnsi="宋体" w:cs="宋体" w:hint="eastAsia"/>
      <w:i/>
      <w:color w:val="000000"/>
      <w:sz w:val="21"/>
      <w:szCs w:val="21"/>
      <w:u w:val="none"/>
    </w:rPr>
  </w:style>
  <w:style w:type="character" w:customStyle="1" w:styleId="Char4">
    <w:name w:val="日期 Char"/>
    <w:basedOn w:val="a0"/>
    <w:link w:val="ab"/>
    <w:uiPriority w:val="99"/>
    <w:semiHidden/>
    <w:rsid w:val="00DD222D"/>
  </w:style>
  <w:style w:type="paragraph" w:styleId="ab">
    <w:name w:val="Date"/>
    <w:basedOn w:val="a"/>
    <w:next w:val="a"/>
    <w:link w:val="Char4"/>
    <w:uiPriority w:val="99"/>
    <w:semiHidden/>
    <w:unhideWhenUsed/>
    <w:rsid w:val="00DD222D"/>
    <w:pPr>
      <w:widowControl w:val="0"/>
      <w:spacing w:line="240" w:lineRule="auto"/>
      <w:ind w:leftChars="2500" w:left="100"/>
    </w:pPr>
    <w:rPr>
      <w:rFonts w:asciiTheme="minorHAnsi" w:eastAsiaTheme="minorEastAsia" w:hAnsiTheme="minorHAnsi" w:cstheme="minorBidi"/>
      <w:color w:val="auto"/>
      <w:kern w:val="2"/>
      <w:sz w:val="21"/>
      <w:szCs w:val="22"/>
      <w:lang w:eastAsia="zh-CN"/>
    </w:rPr>
  </w:style>
  <w:style w:type="paragraph" w:styleId="ac">
    <w:name w:val="Normal (Web)"/>
    <w:basedOn w:val="a"/>
    <w:uiPriority w:val="99"/>
    <w:unhideWhenUsed/>
    <w:rsid w:val="00DD222D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auto"/>
      <w:szCs w:val="24"/>
      <w:lang w:eastAsia="zh-CN"/>
    </w:rPr>
  </w:style>
  <w:style w:type="character" w:styleId="ad">
    <w:name w:val="Strong"/>
    <w:basedOn w:val="a0"/>
    <w:uiPriority w:val="22"/>
    <w:qFormat/>
    <w:rsid w:val="00DD222D"/>
    <w:rPr>
      <w:b/>
      <w:bCs/>
    </w:rPr>
  </w:style>
  <w:style w:type="paragraph" w:customStyle="1" w:styleId="MDPI71References">
    <w:name w:val="MDPI_7.1_References"/>
    <w:qFormat/>
    <w:rsid w:val="00DD222D"/>
    <w:pPr>
      <w:spacing w:line="260" w:lineRule="atLeast"/>
      <w:ind w:left="780" w:hanging="420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character" w:customStyle="1" w:styleId="text">
    <w:name w:val="text"/>
    <w:basedOn w:val="a0"/>
    <w:rsid w:val="00DD222D"/>
  </w:style>
  <w:style w:type="paragraph" w:customStyle="1" w:styleId="MDPI43tablefooter">
    <w:name w:val="MDPI_4.3_table_footer"/>
    <w:basedOn w:val="MDPI41tablecaption"/>
    <w:next w:val="MDPI31text"/>
    <w:qFormat/>
    <w:rsid w:val="00E2211E"/>
    <w:pPr>
      <w:spacing w:before="0"/>
      <w:ind w:left="0" w:right="0"/>
    </w:pPr>
  </w:style>
  <w:style w:type="table" w:styleId="ae">
    <w:name w:val="Table Grid"/>
    <w:basedOn w:val="a1"/>
    <w:uiPriority w:val="39"/>
    <w:qFormat/>
    <w:rsid w:val="001E63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/>
    <w:lsdException w:name="footer" w:uiPriority="0"/>
    <w:lsdException w:name="caption" w:uiPriority="35" w:qFormat="1"/>
    <w:lsdException w:name="annotation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 w:qFormat="1"/>
    <w:lsdException w:name="Balloon Text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E4E"/>
    <w:pPr>
      <w:spacing w:line="340" w:lineRule="atLeast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de-DE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D222D"/>
    <w:pPr>
      <w:keepNext/>
      <w:keepLines/>
      <w:widowControl w:val="0"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color w:val="auto"/>
      <w:kern w:val="2"/>
      <w:sz w:val="32"/>
      <w:szCs w:val="32"/>
      <w:lang w:eastAsia="zh-CN"/>
    </w:rPr>
  </w:style>
  <w:style w:type="paragraph" w:styleId="4">
    <w:name w:val="heading 4"/>
    <w:basedOn w:val="a"/>
    <w:link w:val="4Char"/>
    <w:uiPriority w:val="9"/>
    <w:qFormat/>
    <w:rsid w:val="00DD222D"/>
    <w:pPr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b/>
      <w:bCs/>
      <w:color w:val="auto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DD222D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nhideWhenUsed/>
    <w:rsid w:val="00923E4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rsid w:val="00923E4E"/>
    <w:rPr>
      <w:sz w:val="18"/>
      <w:szCs w:val="18"/>
    </w:rPr>
  </w:style>
  <w:style w:type="paragraph" w:styleId="a4">
    <w:name w:val="footer"/>
    <w:basedOn w:val="a"/>
    <w:link w:val="Char0"/>
    <w:unhideWhenUsed/>
    <w:rsid w:val="00923E4E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rsid w:val="00923E4E"/>
    <w:rPr>
      <w:sz w:val="18"/>
      <w:szCs w:val="18"/>
    </w:rPr>
  </w:style>
  <w:style w:type="paragraph" w:customStyle="1" w:styleId="MDPI31text">
    <w:name w:val="MDPI_3.1_text"/>
    <w:qFormat/>
    <w:rsid w:val="00923E4E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MDPI41tablecaption">
    <w:name w:val="MDPI_4.1_table_caption"/>
    <w:basedOn w:val="a"/>
    <w:qFormat/>
    <w:rsid w:val="009D7790"/>
    <w:pPr>
      <w:adjustRightInd w:val="0"/>
      <w:snapToGrid w:val="0"/>
      <w:spacing w:before="240" w:after="120" w:line="260" w:lineRule="atLeast"/>
      <w:ind w:left="425" w:right="425"/>
    </w:pPr>
    <w:rPr>
      <w:rFonts w:ascii="Palatino Linotype" w:hAnsi="Palatino Linotype"/>
      <w:sz w:val="18"/>
      <w:szCs w:val="22"/>
      <w:lang w:bidi="en-US"/>
    </w:rPr>
  </w:style>
  <w:style w:type="character" w:customStyle="1" w:styleId="3Char">
    <w:name w:val="标题 3 Char"/>
    <w:basedOn w:val="a0"/>
    <w:link w:val="3"/>
    <w:uiPriority w:val="9"/>
    <w:semiHidden/>
    <w:rsid w:val="00DD222D"/>
    <w:rPr>
      <w:b/>
      <w:bCs/>
      <w:sz w:val="32"/>
      <w:szCs w:val="32"/>
    </w:rPr>
  </w:style>
  <w:style w:type="paragraph" w:styleId="a5">
    <w:name w:val="Balloon Text"/>
    <w:basedOn w:val="a"/>
    <w:link w:val="Char1"/>
    <w:unhideWhenUsed/>
    <w:qFormat/>
    <w:rsid w:val="00DD222D"/>
    <w:pPr>
      <w:widowControl w:val="0"/>
      <w:spacing w:line="240" w:lineRule="auto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Char1">
    <w:name w:val="批注框文本 Char"/>
    <w:basedOn w:val="a0"/>
    <w:link w:val="a5"/>
    <w:qFormat/>
    <w:rsid w:val="00DD222D"/>
    <w:rPr>
      <w:sz w:val="18"/>
      <w:szCs w:val="18"/>
    </w:rPr>
  </w:style>
  <w:style w:type="character" w:customStyle="1" w:styleId="fontstyle01">
    <w:name w:val="fontstyle01"/>
    <w:basedOn w:val="a0"/>
    <w:rsid w:val="00DD222D"/>
    <w:rPr>
      <w:rFonts w:ascii="GulliverRM" w:hAnsi="GulliverRM" w:hint="default"/>
      <w:b w:val="0"/>
      <w:bCs w:val="0"/>
      <w:i w:val="0"/>
      <w:iCs w:val="0"/>
      <w:color w:val="000000"/>
      <w:sz w:val="22"/>
      <w:szCs w:val="22"/>
    </w:rPr>
  </w:style>
  <w:style w:type="paragraph" w:styleId="a6">
    <w:name w:val="List Paragraph"/>
    <w:basedOn w:val="a"/>
    <w:uiPriority w:val="34"/>
    <w:qFormat/>
    <w:rsid w:val="00DD222D"/>
    <w:pPr>
      <w:widowControl w:val="0"/>
      <w:spacing w:line="240" w:lineRule="auto"/>
      <w:ind w:firstLineChars="200" w:firstLine="420"/>
    </w:pPr>
    <w:rPr>
      <w:rFonts w:asciiTheme="minorHAnsi" w:eastAsiaTheme="minorEastAsia" w:hAnsiTheme="minorHAnsi" w:cstheme="minorBidi"/>
      <w:color w:val="auto"/>
      <w:kern w:val="2"/>
      <w:sz w:val="21"/>
      <w:szCs w:val="22"/>
      <w:lang w:eastAsia="zh-CN"/>
    </w:rPr>
  </w:style>
  <w:style w:type="character" w:styleId="a7">
    <w:name w:val="Emphasis"/>
    <w:basedOn w:val="a0"/>
    <w:uiPriority w:val="20"/>
    <w:qFormat/>
    <w:rsid w:val="00DD222D"/>
    <w:rPr>
      <w:i/>
      <w:iCs/>
    </w:rPr>
  </w:style>
  <w:style w:type="paragraph" w:styleId="a8">
    <w:name w:val="annotation text"/>
    <w:basedOn w:val="a"/>
    <w:link w:val="Char2"/>
    <w:qFormat/>
    <w:rsid w:val="00DD222D"/>
    <w:pPr>
      <w:widowControl w:val="0"/>
      <w:spacing w:line="240" w:lineRule="auto"/>
      <w:jc w:val="left"/>
    </w:pPr>
    <w:rPr>
      <w:rFonts w:asciiTheme="minorHAnsi" w:eastAsiaTheme="minorEastAsia" w:hAnsiTheme="minorHAnsi" w:cstheme="minorBidi"/>
      <w:color w:val="auto"/>
      <w:kern w:val="2"/>
      <w:sz w:val="21"/>
      <w:szCs w:val="24"/>
      <w:lang w:eastAsia="zh-CN"/>
    </w:rPr>
  </w:style>
  <w:style w:type="character" w:customStyle="1" w:styleId="Char2">
    <w:name w:val="批注文字 Char"/>
    <w:basedOn w:val="a0"/>
    <w:link w:val="a8"/>
    <w:qFormat/>
    <w:rsid w:val="00DD222D"/>
    <w:rPr>
      <w:szCs w:val="24"/>
    </w:rPr>
  </w:style>
  <w:style w:type="paragraph" w:styleId="a9">
    <w:name w:val="annotation subject"/>
    <w:basedOn w:val="a8"/>
    <w:next w:val="a8"/>
    <w:link w:val="Char3"/>
    <w:qFormat/>
    <w:rsid w:val="00DD222D"/>
    <w:rPr>
      <w:b/>
      <w:bCs/>
    </w:rPr>
  </w:style>
  <w:style w:type="character" w:customStyle="1" w:styleId="Char3">
    <w:name w:val="批注主题 Char"/>
    <w:basedOn w:val="Char2"/>
    <w:link w:val="a9"/>
    <w:qFormat/>
    <w:rsid w:val="00DD222D"/>
    <w:rPr>
      <w:b/>
      <w:bCs/>
      <w:szCs w:val="24"/>
    </w:rPr>
  </w:style>
  <w:style w:type="character" w:styleId="aa">
    <w:name w:val="annotation reference"/>
    <w:basedOn w:val="a0"/>
    <w:qFormat/>
    <w:rsid w:val="00DD222D"/>
    <w:rPr>
      <w:sz w:val="21"/>
      <w:szCs w:val="21"/>
    </w:rPr>
  </w:style>
  <w:style w:type="character" w:customStyle="1" w:styleId="font21">
    <w:name w:val="font21"/>
    <w:basedOn w:val="a0"/>
    <w:qFormat/>
    <w:rsid w:val="00DD222D"/>
    <w:rPr>
      <w:rFonts w:ascii="宋体" w:eastAsia="宋体" w:hAnsi="宋体" w:cs="宋体" w:hint="eastAsia"/>
      <w:color w:val="000000"/>
      <w:sz w:val="32"/>
      <w:szCs w:val="32"/>
      <w:u w:val="none"/>
      <w:vertAlign w:val="subscript"/>
    </w:rPr>
  </w:style>
  <w:style w:type="character" w:customStyle="1" w:styleId="font11">
    <w:name w:val="font11"/>
    <w:basedOn w:val="a0"/>
    <w:qFormat/>
    <w:rsid w:val="00DD222D"/>
    <w:rPr>
      <w:rFonts w:ascii="宋体" w:eastAsia="宋体" w:hAnsi="宋体" w:cs="宋体" w:hint="eastAsia"/>
      <w:color w:val="000000"/>
      <w:sz w:val="32"/>
      <w:szCs w:val="32"/>
      <w:u w:val="none"/>
      <w:vertAlign w:val="superscript"/>
    </w:rPr>
  </w:style>
  <w:style w:type="character" w:customStyle="1" w:styleId="font51">
    <w:name w:val="font51"/>
    <w:basedOn w:val="a0"/>
    <w:qFormat/>
    <w:rsid w:val="00DD222D"/>
    <w:rPr>
      <w:rFonts w:ascii="Times New Roman" w:hAnsi="Times New Roman" w:cs="Times New Roman" w:hint="default"/>
      <w:color w:val="000000"/>
      <w:sz w:val="21"/>
      <w:szCs w:val="21"/>
      <w:u w:val="none"/>
      <w:vertAlign w:val="superscript"/>
    </w:rPr>
  </w:style>
  <w:style w:type="character" w:customStyle="1" w:styleId="font71">
    <w:name w:val="font71"/>
    <w:basedOn w:val="a0"/>
    <w:qFormat/>
    <w:rsid w:val="00DD222D"/>
    <w:rPr>
      <w:rFonts w:ascii="Times New Roman" w:hAnsi="Times New Roman" w:cs="Times New Roman" w:hint="default"/>
      <w:color w:val="000000"/>
      <w:sz w:val="21"/>
      <w:szCs w:val="21"/>
      <w:u w:val="none"/>
      <w:vertAlign w:val="subscript"/>
    </w:rPr>
  </w:style>
  <w:style w:type="character" w:customStyle="1" w:styleId="font81">
    <w:name w:val="font81"/>
    <w:basedOn w:val="a0"/>
    <w:qFormat/>
    <w:rsid w:val="00DD222D"/>
    <w:rPr>
      <w:rFonts w:ascii="宋体" w:eastAsia="宋体" w:hAnsi="宋体" w:cs="宋体" w:hint="eastAsia"/>
      <w:color w:val="000000"/>
      <w:sz w:val="21"/>
      <w:szCs w:val="21"/>
      <w:u w:val="none"/>
      <w:vertAlign w:val="superscript"/>
    </w:rPr>
  </w:style>
  <w:style w:type="character" w:customStyle="1" w:styleId="font61">
    <w:name w:val="font61"/>
    <w:basedOn w:val="a0"/>
    <w:qFormat/>
    <w:rsid w:val="00DD222D"/>
    <w:rPr>
      <w:rFonts w:ascii="宋体" w:eastAsia="宋体" w:hAnsi="宋体" w:cs="宋体" w:hint="eastAsia"/>
      <w:i/>
      <w:color w:val="000000"/>
      <w:sz w:val="21"/>
      <w:szCs w:val="21"/>
      <w:u w:val="none"/>
    </w:rPr>
  </w:style>
  <w:style w:type="character" w:customStyle="1" w:styleId="Char4">
    <w:name w:val="日期 Char"/>
    <w:basedOn w:val="a0"/>
    <w:link w:val="ab"/>
    <w:uiPriority w:val="99"/>
    <w:semiHidden/>
    <w:rsid w:val="00DD222D"/>
  </w:style>
  <w:style w:type="paragraph" w:styleId="ab">
    <w:name w:val="Date"/>
    <w:basedOn w:val="a"/>
    <w:next w:val="a"/>
    <w:link w:val="Char4"/>
    <w:uiPriority w:val="99"/>
    <w:semiHidden/>
    <w:unhideWhenUsed/>
    <w:rsid w:val="00DD222D"/>
    <w:pPr>
      <w:widowControl w:val="0"/>
      <w:spacing w:line="240" w:lineRule="auto"/>
      <w:ind w:leftChars="2500" w:left="100"/>
    </w:pPr>
    <w:rPr>
      <w:rFonts w:asciiTheme="minorHAnsi" w:eastAsiaTheme="minorEastAsia" w:hAnsiTheme="minorHAnsi" w:cstheme="minorBidi"/>
      <w:color w:val="auto"/>
      <w:kern w:val="2"/>
      <w:sz w:val="21"/>
      <w:szCs w:val="22"/>
      <w:lang w:eastAsia="zh-CN"/>
    </w:rPr>
  </w:style>
  <w:style w:type="paragraph" w:styleId="ac">
    <w:name w:val="Normal (Web)"/>
    <w:basedOn w:val="a"/>
    <w:uiPriority w:val="99"/>
    <w:unhideWhenUsed/>
    <w:rsid w:val="00DD222D"/>
    <w:pPr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auto"/>
      <w:szCs w:val="24"/>
      <w:lang w:eastAsia="zh-CN"/>
    </w:rPr>
  </w:style>
  <w:style w:type="character" w:styleId="ad">
    <w:name w:val="Strong"/>
    <w:basedOn w:val="a0"/>
    <w:uiPriority w:val="22"/>
    <w:qFormat/>
    <w:rsid w:val="00DD222D"/>
    <w:rPr>
      <w:b/>
      <w:bCs/>
    </w:rPr>
  </w:style>
  <w:style w:type="paragraph" w:customStyle="1" w:styleId="MDPI71References">
    <w:name w:val="MDPI_7.1_References"/>
    <w:qFormat/>
    <w:rsid w:val="00DD222D"/>
    <w:pPr>
      <w:spacing w:line="260" w:lineRule="atLeast"/>
      <w:ind w:left="780" w:hanging="420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de-DE" w:bidi="en-US"/>
    </w:rPr>
  </w:style>
  <w:style w:type="character" w:customStyle="1" w:styleId="text">
    <w:name w:val="text"/>
    <w:basedOn w:val="a0"/>
    <w:rsid w:val="00DD222D"/>
  </w:style>
  <w:style w:type="paragraph" w:customStyle="1" w:styleId="MDPI43tablefooter">
    <w:name w:val="MDPI_4.3_table_footer"/>
    <w:basedOn w:val="MDPI41tablecaption"/>
    <w:next w:val="MDPI31text"/>
    <w:qFormat/>
    <w:rsid w:val="00E2211E"/>
    <w:pPr>
      <w:spacing w:before="0"/>
      <w:ind w:left="0" w:right="0"/>
    </w:pPr>
  </w:style>
  <w:style w:type="table" w:styleId="ae">
    <w:name w:val="Table Grid"/>
    <w:basedOn w:val="a1"/>
    <w:uiPriority w:val="39"/>
    <w:qFormat/>
    <w:rsid w:val="001E63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47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1982</TotalTime>
  <Pages>5</Pages>
  <Words>853</Words>
  <Characters>4863</Characters>
  <Application>Microsoft Office Word</Application>
  <DocSecurity>0</DocSecurity>
  <Lines>40</Lines>
  <Paragraphs>11</Paragraphs>
  <ScaleCrop>false</ScaleCrop>
  <Company/>
  <LinksUpToDate>false</LinksUpToDate>
  <CharactersWithSpaces>5705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ymm</dc:creator>
  <cp:keywords/>
  <dc:description/>
  <cp:lastModifiedBy>ymm</cp:lastModifiedBy>
  <cp:revision>60</cp:revision>
  <dcterms:created xsi:type="dcterms:W3CDTF">2020-08-19T16:27:00Z</dcterms:created>
  <dcterms:modified xsi:type="dcterms:W3CDTF">2021-02-23T13:03:00Z</dcterms:modified>
</cp:coreProperties>
</file>