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0"/>
        <w:gridCol w:w="1290"/>
        <w:gridCol w:w="1200"/>
        <w:gridCol w:w="1200"/>
        <w:gridCol w:w="1200"/>
        <w:gridCol w:w="1417"/>
      </w:tblGrid>
      <w:tr w:rsidR="007F2375" w:rsidRPr="007F2375" w:rsidTr="007F2375">
        <w:trPr>
          <w:trHeight w:val="765"/>
        </w:trPr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  <w:lang w:val="fr-FR"/>
              </w:rPr>
            </w:pPr>
            <w:r w:rsidRPr="007F2375">
              <w:rPr>
                <w:b/>
                <w:bCs/>
              </w:rPr>
              <w:t>MIA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  <w:r w:rsidRPr="007F2375">
              <w:rPr>
                <w:b/>
                <w:bCs/>
              </w:rPr>
              <w:t xml:space="preserve">Adjustment 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  <w:r w:rsidRPr="007F2375">
              <w:rPr>
                <w:b/>
                <w:bCs/>
              </w:rPr>
              <w:t>p-value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  <w:r w:rsidRPr="007F2375">
              <w:rPr>
                <w:b/>
                <w:bCs/>
              </w:rPr>
              <w:t>R-squared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  <w:r w:rsidRPr="007F2375">
              <w:rPr>
                <w:b/>
                <w:bCs/>
              </w:rPr>
              <w:t>F-statistics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  <w:r w:rsidRPr="007F2375">
              <w:rPr>
                <w:b/>
                <w:bCs/>
              </w:rPr>
              <w:t>Standardized coefficient (Beta)</w:t>
            </w:r>
          </w:p>
        </w:tc>
      </w:tr>
      <w:tr w:rsidR="007F2375" w:rsidRPr="007F2375" w:rsidTr="007F2375">
        <w:trPr>
          <w:trHeight w:val="300"/>
        </w:trPr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</w:p>
        </w:tc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  <w:r w:rsidRPr="007F2375">
              <w:rPr>
                <w:b/>
                <w:bCs/>
              </w:rPr>
              <w:t>SRS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0,77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0,0003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0,08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 xml:space="preserve">-0.01 </w:t>
            </w:r>
          </w:p>
        </w:tc>
      </w:tr>
      <w:tr w:rsidR="007F2375" w:rsidRPr="007F2375" w:rsidTr="007F2375">
        <w:trPr>
          <w:trHeight w:val="300"/>
        </w:trPr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</w:tr>
      <w:tr w:rsidR="007F2375" w:rsidRPr="007F2375" w:rsidTr="007F2375">
        <w:trPr>
          <w:trHeight w:val="300"/>
        </w:trPr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  <w:r w:rsidRPr="007F2375">
              <w:rPr>
                <w:b/>
                <w:bCs/>
              </w:rPr>
              <w:t>ADOS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>
              <w:t>0.41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0.002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0.65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-0.05</w:t>
            </w:r>
          </w:p>
        </w:tc>
      </w:tr>
      <w:tr w:rsidR="007F2375" w:rsidRPr="007F2375" w:rsidTr="007F2375">
        <w:trPr>
          <w:trHeight w:val="300"/>
        </w:trPr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/>
        </w:tc>
      </w:tr>
      <w:tr w:rsidR="007F2375" w:rsidRPr="007F2375" w:rsidTr="007F2375">
        <w:trPr>
          <w:trHeight w:val="300"/>
        </w:trPr>
        <w:tc>
          <w:tcPr>
            <w:tcW w:w="1200" w:type="dxa"/>
            <w:hideMark/>
          </w:tcPr>
          <w:p w:rsidR="007F2375" w:rsidRPr="007F2375" w:rsidRDefault="007F2375" w:rsidP="007F2375"/>
        </w:tc>
        <w:tc>
          <w:tcPr>
            <w:tcW w:w="1200" w:type="dxa"/>
            <w:hideMark/>
          </w:tcPr>
          <w:p w:rsidR="007F2375" w:rsidRPr="007F2375" w:rsidRDefault="007F2375" w:rsidP="007F2375">
            <w:pPr>
              <w:rPr>
                <w:b/>
                <w:bCs/>
              </w:rPr>
            </w:pPr>
            <w:r w:rsidRPr="007F2375">
              <w:rPr>
                <w:b/>
                <w:bCs/>
              </w:rPr>
              <w:t>Gender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>
              <w:t xml:space="preserve"> 0.29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0.003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1.11</w:t>
            </w:r>
          </w:p>
        </w:tc>
        <w:tc>
          <w:tcPr>
            <w:tcW w:w="1200" w:type="dxa"/>
            <w:hideMark/>
          </w:tcPr>
          <w:p w:rsidR="007F2375" w:rsidRPr="007F2375" w:rsidRDefault="007F2375" w:rsidP="007F2375">
            <w:r w:rsidRPr="007F2375">
              <w:t>0.06</w:t>
            </w:r>
          </w:p>
        </w:tc>
      </w:tr>
    </w:tbl>
    <w:p w:rsidR="00864DB7" w:rsidRDefault="00864DB7"/>
    <w:p w:rsidR="007F2375" w:rsidRDefault="007F2375">
      <w:pPr>
        <w:rPr>
          <w:rFonts w:cs="Times New Roman"/>
        </w:rPr>
      </w:pPr>
      <w:r w:rsidRPr="007F2375">
        <w:rPr>
          <w:b/>
        </w:rPr>
        <w:t xml:space="preserve">Supplementary table </w:t>
      </w:r>
      <w:r w:rsidR="009C769F" w:rsidRPr="007F2375">
        <w:rPr>
          <w:b/>
        </w:rPr>
        <w:t>1</w:t>
      </w:r>
      <w:r w:rsidR="009C769F">
        <w:t>:</w:t>
      </w:r>
      <w:r>
        <w:t xml:space="preserve"> </w:t>
      </w:r>
      <w:r w:rsidRPr="007B0B6D">
        <w:rPr>
          <w:rFonts w:cs="Times New Roman"/>
        </w:rPr>
        <w:t>Hierarchical regression analysis</w:t>
      </w:r>
      <w:r>
        <w:rPr>
          <w:rFonts w:cs="Times New Roman"/>
        </w:rPr>
        <w:t xml:space="preserve"> of </w:t>
      </w:r>
      <w:r w:rsidR="009C769F">
        <w:rPr>
          <w:rFonts w:cs="Times New Roman"/>
        </w:rPr>
        <w:t>maternal</w:t>
      </w:r>
      <w:r>
        <w:rPr>
          <w:rFonts w:cs="Times New Roman"/>
        </w:rPr>
        <w:t xml:space="preserve"> immune activation risk</w:t>
      </w:r>
    </w:p>
    <w:p w:rsidR="007F2375" w:rsidRDefault="007F2375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0"/>
        <w:gridCol w:w="1364"/>
        <w:gridCol w:w="1200"/>
        <w:gridCol w:w="1200"/>
        <w:gridCol w:w="1200"/>
        <w:gridCol w:w="1417"/>
      </w:tblGrid>
      <w:tr w:rsidR="00907E4F" w:rsidRPr="00907E4F" w:rsidTr="00907E4F">
        <w:trPr>
          <w:trHeight w:val="765"/>
        </w:trPr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  <w:lang w:val="fr-FR"/>
              </w:rPr>
            </w:pPr>
            <w:r w:rsidRPr="00907E4F">
              <w:rPr>
                <w:b/>
                <w:bCs/>
              </w:rPr>
              <w:t>MIA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Adjustment parameters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p-value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R-squared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F-statistics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Standardized coefficient (Beta)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</w:p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Socialization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>
              <w:t xml:space="preserve"> 0.25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>0.004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>
              <w:t>1.30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-0.06 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Socialization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>
              <w:t xml:space="preserve"> 0.19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>0.01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>
              <w:t>1.45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>-0.07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Gender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>
              <w:t>0.23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0.06 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Socialization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0.008** 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>0.03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>
              <w:t>2.63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 -0.19 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ADOS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proofErr w:type="gramStart"/>
            <w:r w:rsidRPr="00907E4F">
              <w:t>0.09 .</w:t>
            </w:r>
            <w:proofErr w:type="gramEnd"/>
            <w:r w:rsidRPr="00907E4F">
              <w:t xml:space="preserve">  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 -0.11 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SRS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0.17  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>-0.09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Socialization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>
              <w:rPr>
                <w:b/>
                <w:bCs/>
              </w:rPr>
              <w:t>0.006</w:t>
            </w:r>
            <w:r w:rsidRPr="00907E4F">
              <w:rPr>
                <w:b/>
                <w:bCs/>
              </w:rPr>
              <w:t>**</w:t>
            </w:r>
            <w:r w:rsidRPr="00907E4F">
              <w:t xml:space="preserve"> 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>0.03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>2.30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 -0.20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ADOS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proofErr w:type="gramStart"/>
            <w:r w:rsidRPr="00907E4F">
              <w:t>0.06 .</w:t>
            </w:r>
            <w:proofErr w:type="gramEnd"/>
            <w:r w:rsidRPr="00907E4F">
              <w:t xml:space="preserve"> 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-0.12 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SRS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0.1 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>-0.09</w:t>
            </w:r>
          </w:p>
        </w:tc>
      </w:tr>
      <w:tr w:rsidR="00907E4F" w:rsidRPr="00907E4F" w:rsidTr="00907E4F">
        <w:trPr>
          <w:trHeight w:val="465"/>
        </w:trPr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pPr>
              <w:rPr>
                <w:b/>
                <w:bCs/>
              </w:rPr>
            </w:pPr>
            <w:r w:rsidRPr="00907E4F">
              <w:rPr>
                <w:b/>
                <w:bCs/>
              </w:rPr>
              <w:t>Gender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0.2   </w:t>
            </w:r>
          </w:p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/>
        </w:tc>
        <w:tc>
          <w:tcPr>
            <w:tcW w:w="1200" w:type="dxa"/>
            <w:hideMark/>
          </w:tcPr>
          <w:p w:rsidR="00907E4F" w:rsidRPr="00907E4F" w:rsidRDefault="00907E4F" w:rsidP="00907E4F">
            <w:r w:rsidRPr="00907E4F">
              <w:t xml:space="preserve"> 0.07 </w:t>
            </w:r>
          </w:p>
        </w:tc>
      </w:tr>
    </w:tbl>
    <w:p w:rsidR="007F2375" w:rsidRDefault="007F2375"/>
    <w:p w:rsidR="00907E4F" w:rsidRDefault="00907E4F" w:rsidP="00907E4F">
      <w:pPr>
        <w:rPr>
          <w:rFonts w:cs="Times New Roman"/>
        </w:rPr>
      </w:pPr>
      <w:r>
        <w:rPr>
          <w:b/>
        </w:rPr>
        <w:t xml:space="preserve">Supplementary table </w:t>
      </w:r>
      <w:r w:rsidR="009C769F">
        <w:rPr>
          <w:b/>
        </w:rPr>
        <w:t>2</w:t>
      </w:r>
      <w:r w:rsidR="009C769F">
        <w:t>:</w:t>
      </w:r>
      <w:r>
        <w:t xml:space="preserve"> </w:t>
      </w:r>
      <w:r>
        <w:rPr>
          <w:rFonts w:cs="Times New Roman"/>
        </w:rPr>
        <w:t>M</w:t>
      </w:r>
      <w:r w:rsidRPr="007B0B6D">
        <w:rPr>
          <w:rFonts w:cs="Times New Roman"/>
        </w:rPr>
        <w:t>ultiple linear regression results</w:t>
      </w:r>
      <w:r>
        <w:rPr>
          <w:rFonts w:cs="Times New Roman"/>
        </w:rPr>
        <w:t xml:space="preserve"> of Maternal Immune activation</w:t>
      </w:r>
      <w:r w:rsidR="001466E5">
        <w:rPr>
          <w:rFonts w:cs="Times New Roman"/>
        </w:rPr>
        <w:t xml:space="preserve"> with socialization domain of the Vineland II</w:t>
      </w:r>
      <w:r>
        <w:rPr>
          <w:rFonts w:cs="Times New Roman"/>
        </w:rPr>
        <w:t xml:space="preserve"> </w:t>
      </w:r>
    </w:p>
    <w:p w:rsidR="001466E5" w:rsidRDefault="001466E5" w:rsidP="00907E4F">
      <w:pPr>
        <w:rPr>
          <w:rFonts w:cs="Times New Roman"/>
        </w:rPr>
      </w:pPr>
    </w:p>
    <w:p w:rsidR="001466E5" w:rsidRDefault="001466E5" w:rsidP="00907E4F">
      <w:pPr>
        <w:rPr>
          <w:rFonts w:cs="Times New Roman"/>
        </w:rPr>
      </w:pPr>
    </w:p>
    <w:p w:rsidR="001466E5" w:rsidRDefault="001466E5" w:rsidP="00907E4F">
      <w:pPr>
        <w:rPr>
          <w:rFonts w:cs="Times New Roman"/>
        </w:rPr>
      </w:pPr>
    </w:p>
    <w:p w:rsidR="001466E5" w:rsidRDefault="001466E5" w:rsidP="00907E4F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49"/>
        <w:gridCol w:w="1667"/>
        <w:gridCol w:w="1161"/>
        <w:gridCol w:w="1174"/>
        <w:gridCol w:w="1172"/>
        <w:gridCol w:w="1417"/>
      </w:tblGrid>
      <w:tr w:rsidR="001466E5" w:rsidRPr="001466E5" w:rsidTr="001466E5">
        <w:trPr>
          <w:trHeight w:val="765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  <w:lang w:val="fr-FR"/>
              </w:rPr>
            </w:pPr>
            <w:r w:rsidRPr="001466E5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</w:rPr>
            </w:pPr>
            <w:r w:rsidRPr="001466E5">
              <w:rPr>
                <w:rFonts w:cs="Times New Roman"/>
                <w:b/>
                <w:bCs/>
              </w:rPr>
              <w:t>Adjustment parameters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</w:rPr>
            </w:pPr>
            <w:r w:rsidRPr="001466E5">
              <w:rPr>
                <w:rFonts w:cs="Times New Roman"/>
                <w:b/>
                <w:bCs/>
              </w:rPr>
              <w:t>p-value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</w:rPr>
            </w:pPr>
            <w:r w:rsidRPr="001466E5">
              <w:rPr>
                <w:rFonts w:cs="Times New Roman"/>
                <w:b/>
                <w:bCs/>
              </w:rPr>
              <w:t>R-squared</w:t>
            </w: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</w:rPr>
            </w:pPr>
            <w:r w:rsidRPr="001466E5">
              <w:rPr>
                <w:rFonts w:cs="Times New Roman"/>
                <w:b/>
                <w:bCs/>
              </w:rPr>
              <w:t>F-statistics</w:t>
            </w: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</w:rPr>
            </w:pPr>
            <w:r w:rsidRPr="001466E5">
              <w:rPr>
                <w:rFonts w:cs="Times New Roman"/>
                <w:b/>
                <w:bCs/>
              </w:rPr>
              <w:t>Standardized coefficient (Beta)</w:t>
            </w:r>
          </w:p>
        </w:tc>
      </w:tr>
      <w:tr w:rsidR="001466E5" w:rsidRPr="001466E5" w:rsidTr="001466E5">
        <w:trPr>
          <w:trHeight w:val="51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Communication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0.288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0.003881</w:t>
            </w: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1.134</w:t>
            </w: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-0.06229872 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</w:tr>
      <w:tr w:rsidR="001466E5" w:rsidRPr="001466E5" w:rsidTr="001466E5">
        <w:trPr>
          <w:trHeight w:val="51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Communication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0.279 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0.004509</w:t>
            </w: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0.6341</w:t>
            </w: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-0.06502999 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SRS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0.673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-0.02536795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</w:tr>
      <w:tr w:rsidR="001466E5" w:rsidRPr="001466E5" w:rsidTr="001466E5">
        <w:trPr>
          <w:trHeight w:val="51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Communication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proofErr w:type="gramStart"/>
            <w:r w:rsidRPr="001466E5">
              <w:rPr>
                <w:rFonts w:cs="Times New Roman"/>
              </w:rPr>
              <w:t>0.0592 .</w:t>
            </w:r>
            <w:proofErr w:type="gramEnd"/>
            <w:r w:rsidRPr="001466E5">
              <w:rPr>
                <w:rFonts w:cs="Times New Roman"/>
              </w:rPr>
              <w:t xml:space="preserve">  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0.01786</w:t>
            </w: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2.128</w:t>
            </w: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-0.13139116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ADOS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0.1528  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-0.09942199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</w:tr>
      <w:tr w:rsidR="001466E5" w:rsidRPr="001466E5" w:rsidTr="001466E5">
        <w:trPr>
          <w:trHeight w:val="51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Communication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0.247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0.008605</w:t>
            </w: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1.25</w:t>
            </w: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-0.06807536  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Gender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0.277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0.06384414 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</w:tr>
      <w:tr w:rsidR="001466E5" w:rsidRPr="001466E5" w:rsidTr="001466E5">
        <w:trPr>
          <w:trHeight w:val="51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Communication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</w:t>
            </w:r>
            <w:proofErr w:type="gramStart"/>
            <w:r w:rsidRPr="001466E5">
              <w:rPr>
                <w:rFonts w:cs="Times New Roman"/>
              </w:rPr>
              <w:t>0.0552 .</w:t>
            </w:r>
            <w:proofErr w:type="gramEnd"/>
            <w:r w:rsidRPr="001466E5">
              <w:rPr>
                <w:rFonts w:cs="Times New Roman"/>
              </w:rPr>
              <w:t xml:space="preserve">  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0.01982</w:t>
            </w: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1.55</w:t>
            </w: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-0.13606285 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ADOS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0.1407 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-0.10330756 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SRS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0.4332 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-0.05193216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</w:tr>
      <w:tr w:rsidR="001466E5" w:rsidRPr="001466E5" w:rsidTr="001466E5">
        <w:trPr>
          <w:trHeight w:val="51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</w:rPr>
            </w:pPr>
            <w:r w:rsidRPr="001466E5">
              <w:rPr>
                <w:rFonts w:cs="Times New Roman"/>
                <w:b/>
                <w:bCs/>
              </w:rPr>
              <w:t>Communication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  <w:b/>
                <w:bCs/>
              </w:rPr>
            </w:pPr>
            <w:r w:rsidRPr="001466E5">
              <w:rPr>
                <w:rFonts w:cs="Times New Roman"/>
                <w:b/>
                <w:bCs/>
              </w:rPr>
              <w:t>0.045 *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0.02463</w:t>
            </w: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1.439</w:t>
            </w: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-0.1433161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ADOS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0.110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-0.1136296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SRS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0.477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-0.0473376</w:t>
            </w:r>
          </w:p>
        </w:tc>
      </w:tr>
      <w:tr w:rsidR="001466E5" w:rsidRPr="001466E5" w:rsidTr="001466E5">
        <w:trPr>
          <w:trHeight w:val="300"/>
        </w:trPr>
        <w:tc>
          <w:tcPr>
            <w:tcW w:w="11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349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>Gender</w:t>
            </w:r>
          </w:p>
        </w:tc>
        <w:tc>
          <w:tcPr>
            <w:tcW w:w="1161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0.287 </w:t>
            </w:r>
          </w:p>
        </w:tc>
        <w:tc>
          <w:tcPr>
            <w:tcW w:w="1174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72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</w:p>
        </w:tc>
        <w:tc>
          <w:tcPr>
            <w:tcW w:w="1195" w:type="dxa"/>
            <w:hideMark/>
          </w:tcPr>
          <w:p w:rsidR="001466E5" w:rsidRPr="001466E5" w:rsidRDefault="001466E5" w:rsidP="001466E5">
            <w:pPr>
              <w:rPr>
                <w:rFonts w:cs="Times New Roman"/>
              </w:rPr>
            </w:pPr>
            <w:r w:rsidRPr="001466E5">
              <w:rPr>
                <w:rFonts w:cs="Times New Roman"/>
              </w:rPr>
              <w:t xml:space="preserve"> 0.0709228</w:t>
            </w:r>
          </w:p>
        </w:tc>
      </w:tr>
    </w:tbl>
    <w:p w:rsidR="001466E5" w:rsidRDefault="001466E5" w:rsidP="00907E4F">
      <w:pPr>
        <w:rPr>
          <w:rFonts w:cs="Times New Roman"/>
        </w:rPr>
      </w:pPr>
    </w:p>
    <w:p w:rsidR="001466E5" w:rsidRDefault="001466E5" w:rsidP="001466E5">
      <w:pPr>
        <w:rPr>
          <w:rFonts w:cs="Times New Roman"/>
        </w:rPr>
      </w:pPr>
      <w:r>
        <w:rPr>
          <w:b/>
        </w:rPr>
        <w:t xml:space="preserve">Supplementary table </w:t>
      </w:r>
      <w:r w:rsidR="009C769F">
        <w:rPr>
          <w:b/>
        </w:rPr>
        <w:t>3</w:t>
      </w:r>
      <w:r w:rsidR="009C769F">
        <w:t>:</w:t>
      </w:r>
      <w:r>
        <w:t xml:space="preserve"> </w:t>
      </w:r>
      <w:r>
        <w:rPr>
          <w:rFonts w:cs="Times New Roman"/>
        </w:rPr>
        <w:t>M</w:t>
      </w:r>
      <w:r w:rsidRPr="007B0B6D">
        <w:rPr>
          <w:rFonts w:cs="Times New Roman"/>
        </w:rPr>
        <w:t>ultiple linear regression results</w:t>
      </w:r>
      <w:r>
        <w:rPr>
          <w:rFonts w:cs="Times New Roman"/>
        </w:rPr>
        <w:t xml:space="preserve"> of Maternal Immune activation with communication domain of the Vineland II </w:t>
      </w:r>
    </w:p>
    <w:p w:rsidR="005F5D15" w:rsidRDefault="005F5D15" w:rsidP="001466E5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200"/>
        <w:gridCol w:w="1290"/>
        <w:gridCol w:w="1200"/>
        <w:gridCol w:w="1200"/>
        <w:gridCol w:w="1200"/>
        <w:gridCol w:w="1417"/>
      </w:tblGrid>
      <w:tr w:rsidR="005F5D15" w:rsidRPr="005F5D15" w:rsidTr="005F5D15">
        <w:trPr>
          <w:trHeight w:val="765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  <w:lang w:val="fr-FR"/>
              </w:rPr>
            </w:pPr>
            <w:r w:rsidRPr="005F5D15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Adjustment parameters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p-value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R-squared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F-statistics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Standardized coefficient (Beta)</w:t>
            </w:r>
          </w:p>
        </w:tc>
      </w:tr>
      <w:tr w:rsidR="005F5D15" w:rsidRPr="005F5D15" w:rsidTr="005F5D15">
        <w:trPr>
          <w:trHeight w:val="51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Daily living skills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0.635   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0.0007766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0.2254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-0.0278677 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</w:tr>
      <w:tr w:rsidR="005F5D15" w:rsidRPr="005F5D15" w:rsidTr="005F5D15">
        <w:trPr>
          <w:trHeight w:val="51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Daily living skills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0.537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0.001583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0.2211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-0.03828426 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0.691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-0.02465316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</w:tr>
      <w:tr w:rsidR="005F5D15" w:rsidRPr="005F5D15" w:rsidTr="005F5D15">
        <w:trPr>
          <w:trHeight w:val="51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Daily living skills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0.331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0.006591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0.773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-0.06706829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0.299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-0.07174592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</w:tr>
      <w:tr w:rsidR="005F5D15" w:rsidRPr="005F5D15" w:rsidTr="005F5D15">
        <w:trPr>
          <w:trHeight w:val="51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Daily living skills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0.648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0.004385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0.632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-0.02695630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0.303 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0.06084012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</w:tr>
      <w:tr w:rsidR="005F5D15" w:rsidRPr="005F5D15" w:rsidTr="005F5D15">
        <w:trPr>
          <w:trHeight w:val="51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Daily living skills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0.248  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0.009484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0.7308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-0.08510099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0,251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-0.08045248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0.410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-0.05761443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</w:tr>
      <w:tr w:rsidR="005F5D15" w:rsidRPr="005F5D15" w:rsidTr="005F5D15">
        <w:trPr>
          <w:trHeight w:val="51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Daily living skills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0.234  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0.01294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0.7442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 -0.08843395 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0.207  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>-0.08994131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 0.440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-0.05425238</w:t>
            </w:r>
          </w:p>
        </w:tc>
      </w:tr>
      <w:tr w:rsidR="005F5D15" w:rsidRPr="005F5D15" w:rsidTr="005F5D15">
        <w:trPr>
          <w:trHeight w:val="300"/>
        </w:trPr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  <w:b/>
                <w:bCs/>
              </w:rPr>
            </w:pPr>
            <w:r w:rsidRPr="005F5D15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0.348 </w:t>
            </w: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</w:p>
        </w:tc>
        <w:tc>
          <w:tcPr>
            <w:tcW w:w="1200" w:type="dxa"/>
            <w:hideMark/>
          </w:tcPr>
          <w:p w:rsidR="005F5D15" w:rsidRPr="005F5D15" w:rsidRDefault="005F5D15" w:rsidP="005F5D15">
            <w:pPr>
              <w:rPr>
                <w:rFonts w:cs="Times New Roman"/>
              </w:rPr>
            </w:pPr>
            <w:r w:rsidRPr="005F5D15">
              <w:rPr>
                <w:rFonts w:cs="Times New Roman"/>
              </w:rPr>
              <w:t xml:space="preserve"> 0.06300676 </w:t>
            </w:r>
          </w:p>
        </w:tc>
      </w:tr>
    </w:tbl>
    <w:p w:rsidR="005F5D15" w:rsidRDefault="005F5D15" w:rsidP="001466E5">
      <w:pPr>
        <w:rPr>
          <w:rFonts w:cs="Times New Roman"/>
        </w:rPr>
      </w:pPr>
    </w:p>
    <w:p w:rsidR="005F5D15" w:rsidRDefault="00CC1DF6" w:rsidP="005F5D15">
      <w:pPr>
        <w:rPr>
          <w:rFonts w:cs="Times New Roman"/>
        </w:rPr>
      </w:pPr>
      <w:r>
        <w:rPr>
          <w:b/>
        </w:rPr>
        <w:t xml:space="preserve">Supplementary table </w:t>
      </w:r>
      <w:r w:rsidR="009C769F">
        <w:rPr>
          <w:b/>
        </w:rPr>
        <w:t>4</w:t>
      </w:r>
      <w:r w:rsidR="009C769F">
        <w:t>:</w:t>
      </w:r>
      <w:r w:rsidR="005F5D15">
        <w:t xml:space="preserve"> </w:t>
      </w:r>
      <w:r w:rsidR="005F5D15">
        <w:rPr>
          <w:rFonts w:cs="Times New Roman"/>
        </w:rPr>
        <w:t>M</w:t>
      </w:r>
      <w:r w:rsidR="005F5D15" w:rsidRPr="007B0B6D">
        <w:rPr>
          <w:rFonts w:cs="Times New Roman"/>
        </w:rPr>
        <w:t>ultiple linear regression results</w:t>
      </w:r>
      <w:r w:rsidR="005F5D15">
        <w:rPr>
          <w:rFonts w:cs="Times New Roman"/>
        </w:rPr>
        <w:t xml:space="preserve"> of Maternal Immune activation with daily living skills domain of the Vineland II </w:t>
      </w:r>
    </w:p>
    <w:p w:rsidR="00CC1DF6" w:rsidRDefault="00CC1DF6" w:rsidP="005F5D15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57"/>
        <w:gridCol w:w="1932"/>
        <w:gridCol w:w="1054"/>
        <w:gridCol w:w="1101"/>
        <w:gridCol w:w="1180"/>
        <w:gridCol w:w="2438"/>
      </w:tblGrid>
      <w:tr w:rsidR="00CC1DF6" w:rsidRPr="00CC1DF6" w:rsidTr="00CC1DF6">
        <w:trPr>
          <w:trHeight w:val="450"/>
        </w:trPr>
        <w:tc>
          <w:tcPr>
            <w:tcW w:w="15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  <w:lang w:val="fr-FR"/>
              </w:rPr>
            </w:pPr>
            <w:r w:rsidRPr="00CC1DF6">
              <w:rPr>
                <w:rFonts w:cs="Times New Roman"/>
                <w:b/>
                <w:bCs/>
              </w:rPr>
              <w:t>Communication</w:t>
            </w: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Adjustment parameters</w:t>
            </w:r>
          </w:p>
        </w:tc>
        <w:tc>
          <w:tcPr>
            <w:tcW w:w="12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p-value</w:t>
            </w:r>
          </w:p>
        </w:tc>
        <w:tc>
          <w:tcPr>
            <w:tcW w:w="13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R-squared</w:t>
            </w:r>
          </w:p>
        </w:tc>
        <w:tc>
          <w:tcPr>
            <w:tcW w:w="14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F-statistics</w:t>
            </w:r>
          </w:p>
        </w:tc>
        <w:tc>
          <w:tcPr>
            <w:tcW w:w="22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Standardized coefficient (Beta)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0.288 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0.003881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1 134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-0.06229872 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80" w:type="dxa"/>
            <w:hideMark/>
          </w:tcPr>
          <w:p w:rsidR="00CC1DF6" w:rsidRPr="00CC1DF6" w:rsidRDefault="009C769F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0.0641.</w:t>
            </w:r>
            <w:r w:rsidR="00CC1DF6" w:rsidRPr="00CC1DF6">
              <w:rPr>
                <w:rFonts w:cs="Times New Roman"/>
              </w:rPr>
              <w:t>  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0.01214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3 454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-0.1101958 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1.82e-08 ***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0.1263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33.98 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-0.3554406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0.836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0.000148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0.04279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0.01216747 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0.0106 *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0.02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6 625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-0.149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0.869   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9,31E-02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0.027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-0.0096474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0.2793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0.01627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2 316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-0.06426162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80" w:type="dxa"/>
            <w:hideMark/>
          </w:tcPr>
          <w:p w:rsidR="00CC1DF6" w:rsidRPr="00CC1DF6" w:rsidRDefault="009C769F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0.0613.</w:t>
            </w:r>
            <w:r w:rsidR="00CC1DF6" w:rsidRPr="00CC1DF6">
              <w:rPr>
                <w:rFonts w:cs="Times New Roman"/>
              </w:rPr>
              <w:t>  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-0.11136553 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 </w:t>
            </w:r>
            <w:r w:rsidR="009C769F" w:rsidRPr="00CC1DF6">
              <w:rPr>
                <w:rFonts w:cs="Times New Roman"/>
              </w:rPr>
              <w:t>0.0592.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0.1396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18.98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-0.1151114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9.54e-09 ***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-0.3615093 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0.247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0.004799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0.6944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-0.06833665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0.780 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0.01647376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0.6674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0.022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3 396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-0.0258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0.0182 *  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-0.142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0.294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0.00388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0.5653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-0.0625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0.980 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0.00148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9C769F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0.0552.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0.1588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14.48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-0.1167668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0.0119 *  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-0.1535045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1.1e-08 ***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-0.3592825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0.6226 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0.02388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2 357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-0.02984395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0.0156 * 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-0.149718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0.5873    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0.0328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8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0.1561</w:t>
            </w:r>
          </w:p>
        </w:tc>
        <w:tc>
          <w:tcPr>
            <w:tcW w:w="13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0.182</w:t>
            </w:r>
          </w:p>
        </w:tc>
        <w:tc>
          <w:tcPr>
            <w:tcW w:w="14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8 379</w:t>
            </w: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-0.092134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1.96e-08 ***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-0.3563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8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0.0125 *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-0.15254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1280" w:type="dxa"/>
            <w:hideMark/>
          </w:tcPr>
          <w:p w:rsidR="00CC1DF6" w:rsidRPr="00CC1DF6" w:rsidRDefault="009C769F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0.0910. 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0.10346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1280" w:type="dxa"/>
            <w:noWrap/>
            <w:hideMark/>
          </w:tcPr>
          <w:p w:rsidR="00CC1DF6" w:rsidRPr="00CC1DF6" w:rsidRDefault="009C769F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0.0607.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-0.123387</w:t>
            </w:r>
          </w:p>
        </w:tc>
      </w:tr>
      <w:tr w:rsidR="00CC1DF6" w:rsidRPr="00CC1DF6" w:rsidTr="00CC1DF6">
        <w:trPr>
          <w:trHeight w:val="300"/>
        </w:trPr>
        <w:tc>
          <w:tcPr>
            <w:tcW w:w="15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38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128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0.4841 </w:t>
            </w:r>
          </w:p>
        </w:tc>
        <w:tc>
          <w:tcPr>
            <w:tcW w:w="13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14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2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0.04415</w:t>
            </w:r>
          </w:p>
        </w:tc>
      </w:tr>
    </w:tbl>
    <w:p w:rsidR="00CC1DF6" w:rsidRDefault="00CC1DF6" w:rsidP="005F5D15">
      <w:pPr>
        <w:rPr>
          <w:rFonts w:cs="Times New Roman"/>
        </w:rPr>
      </w:pPr>
    </w:p>
    <w:p w:rsidR="00CC1DF6" w:rsidRDefault="00CC1DF6" w:rsidP="00CC1DF6">
      <w:pPr>
        <w:rPr>
          <w:rFonts w:cs="Times New Roman"/>
        </w:rPr>
      </w:pPr>
      <w:r>
        <w:rPr>
          <w:b/>
        </w:rPr>
        <w:t xml:space="preserve">Supplementary table </w:t>
      </w:r>
      <w:r w:rsidR="009C769F">
        <w:rPr>
          <w:b/>
        </w:rPr>
        <w:t>5</w:t>
      </w:r>
      <w:r w:rsidR="009C769F">
        <w:t>:</w:t>
      </w:r>
      <w:r>
        <w:t xml:space="preserve"> </w:t>
      </w:r>
      <w:r w:rsidRPr="007B0B6D">
        <w:rPr>
          <w:rFonts w:cs="Times New Roman"/>
        </w:rPr>
        <w:t xml:space="preserve">Hierarchical regression </w:t>
      </w:r>
      <w:proofErr w:type="gramStart"/>
      <w:r w:rsidRPr="007B0B6D">
        <w:rPr>
          <w:rFonts w:cs="Times New Roman"/>
        </w:rPr>
        <w:t>analysis</w:t>
      </w:r>
      <w:r>
        <w:rPr>
          <w:rFonts w:cs="Times New Roman"/>
        </w:rPr>
        <w:t xml:space="preserve">  and</w:t>
      </w:r>
      <w:proofErr w:type="gramEnd"/>
      <w:r>
        <w:rPr>
          <w:rFonts w:cs="Times New Roman"/>
        </w:rPr>
        <w:t xml:space="preserve"> m</w:t>
      </w:r>
      <w:r w:rsidRPr="007B0B6D">
        <w:rPr>
          <w:rFonts w:cs="Times New Roman"/>
        </w:rPr>
        <w:t>ultiple linear regression results</w:t>
      </w:r>
      <w:r>
        <w:rPr>
          <w:rFonts w:cs="Times New Roman"/>
        </w:rPr>
        <w:t xml:space="preserve"> of communication domain of the Vineland II </w:t>
      </w:r>
    </w:p>
    <w:p w:rsidR="00CC1DF6" w:rsidRDefault="00CC1DF6" w:rsidP="00CC1DF6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7"/>
        <w:gridCol w:w="2208"/>
        <w:gridCol w:w="1152"/>
        <w:gridCol w:w="1082"/>
        <w:gridCol w:w="948"/>
        <w:gridCol w:w="2795"/>
      </w:tblGrid>
      <w:tr w:rsidR="00CC1DF6" w:rsidRPr="00CC1DF6" w:rsidTr="00CC1DF6">
        <w:trPr>
          <w:trHeight w:val="675"/>
        </w:trPr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  <w:lang w:val="fr-FR"/>
              </w:rPr>
            </w:pPr>
            <w:r w:rsidRPr="00CC1DF6">
              <w:rPr>
                <w:rFonts w:cs="Times New Roman"/>
                <w:b/>
                <w:bCs/>
              </w:rPr>
              <w:t>DLS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Adjustment parameters</w:t>
            </w:r>
          </w:p>
        </w:tc>
        <w:tc>
          <w:tcPr>
            <w:tcW w:w="12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p-value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R-squared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F-statistics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Standardized coefficient (Beta)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0.635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0.0007766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0.2254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-0.0278677 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9.73e-06 ***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0.0676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20.3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-0.2600021 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6.38e-07 ***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0.1007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26.21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-0.3173865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0.823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0.0001737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0.05005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0.0131812 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0,03*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0,01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4,42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-0,12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0.0008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-0.02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675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0.537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0.06888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10.32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-0.03570392</w:t>
            </w:r>
          </w:p>
        </w:tc>
      </w:tr>
      <w:tr w:rsidR="00CC1DF6" w:rsidRPr="00CC1DF6" w:rsidTr="00CC1DF6">
        <w:trPr>
          <w:trHeight w:val="675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9.59e-06 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-0.26052688 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675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0.331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0.1044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13.58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-0.06046618 </w:t>
            </w:r>
          </w:p>
        </w:tc>
      </w:tr>
      <w:tr w:rsidR="00CC1DF6" w:rsidRPr="00CC1DF6" w:rsidTr="00CC1DF6">
        <w:trPr>
          <w:trHeight w:val="675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5.24e-07 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-0.32043758 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675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0.648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0.0009028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0.1297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-0.02705058 </w:t>
            </w:r>
          </w:p>
        </w:tc>
      </w:tr>
      <w:tr w:rsidR="00CC1DF6" w:rsidRPr="00CC1DF6" w:rsidTr="00CC1DF6">
        <w:trPr>
          <w:trHeight w:val="45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0.802 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0.01481735 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0,95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0,01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2,2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0,003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0,04*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-0,123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0,69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0,001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0,2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-0,02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0,66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-0,02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0.248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0.2039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19.56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-0.0683941 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1.33e-07 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-0.3212925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1.14e-07 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-0.3233929 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0,95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0,01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1,46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0,003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0,04*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-0,123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0,99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0,0003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12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0.63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0.2261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10,95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-0,029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1.33e-07 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-0,32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1.37e-07 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-0,32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12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0.1520 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0,08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1240" w:type="dxa"/>
            <w:noWrap/>
            <w:hideMark/>
          </w:tcPr>
          <w:p w:rsidR="00CC1DF6" w:rsidRPr="00CC1DF6" w:rsidRDefault="009C769F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0.0545. 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-0,12</w:t>
            </w:r>
          </w:p>
        </w:tc>
      </w:tr>
      <w:tr w:rsidR="00CC1DF6" w:rsidRPr="00CC1DF6" w:rsidTr="00CC1DF6">
        <w:trPr>
          <w:trHeight w:val="300"/>
        </w:trPr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12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0.9685 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-0,002</w:t>
            </w:r>
          </w:p>
        </w:tc>
      </w:tr>
    </w:tbl>
    <w:p w:rsidR="00CC1DF6" w:rsidRDefault="00CC1DF6" w:rsidP="00CC1DF6">
      <w:pPr>
        <w:rPr>
          <w:rFonts w:cs="Times New Roman"/>
        </w:rPr>
      </w:pPr>
    </w:p>
    <w:p w:rsidR="00CC1DF6" w:rsidRDefault="00CC1DF6" w:rsidP="00CC1DF6">
      <w:pPr>
        <w:rPr>
          <w:rFonts w:cs="Times New Roman"/>
        </w:rPr>
      </w:pPr>
      <w:r>
        <w:rPr>
          <w:b/>
        </w:rPr>
        <w:t xml:space="preserve">Supplementary table </w:t>
      </w:r>
      <w:r w:rsidR="009C769F">
        <w:rPr>
          <w:b/>
        </w:rPr>
        <w:t>6</w:t>
      </w:r>
      <w:r w:rsidR="009C769F">
        <w:t>:</w:t>
      </w:r>
      <w:r>
        <w:t xml:space="preserve"> </w:t>
      </w:r>
      <w:r w:rsidRPr="007B0B6D">
        <w:rPr>
          <w:rFonts w:cs="Times New Roman"/>
        </w:rPr>
        <w:t xml:space="preserve">Hierarchical regression </w:t>
      </w:r>
      <w:r w:rsidR="009C769F" w:rsidRPr="007B0B6D">
        <w:rPr>
          <w:rFonts w:cs="Times New Roman"/>
        </w:rPr>
        <w:t>analysis</w:t>
      </w:r>
      <w:r w:rsidR="009C769F">
        <w:rPr>
          <w:rFonts w:cs="Times New Roman"/>
        </w:rPr>
        <w:t xml:space="preserve"> and</w:t>
      </w:r>
      <w:r>
        <w:rPr>
          <w:rFonts w:cs="Times New Roman"/>
        </w:rPr>
        <w:t xml:space="preserve"> m</w:t>
      </w:r>
      <w:r w:rsidRPr="007B0B6D">
        <w:rPr>
          <w:rFonts w:cs="Times New Roman"/>
        </w:rPr>
        <w:t>ultiple linear regression results</w:t>
      </w:r>
      <w:r>
        <w:rPr>
          <w:rFonts w:cs="Times New Roman"/>
        </w:rPr>
        <w:t xml:space="preserve"> of DLS domain of the Vineland II </w:t>
      </w:r>
    </w:p>
    <w:p w:rsidR="00CC1DF6" w:rsidRDefault="00CC1DF6" w:rsidP="00CC1DF6">
      <w:pPr>
        <w:rPr>
          <w:rFonts w:cs="Times New Roma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324"/>
        <w:gridCol w:w="2096"/>
        <w:gridCol w:w="1116"/>
        <w:gridCol w:w="938"/>
        <w:gridCol w:w="938"/>
        <w:gridCol w:w="2650"/>
      </w:tblGrid>
      <w:tr w:rsidR="00CC1DF6" w:rsidRPr="00CC1DF6" w:rsidTr="00CC1DF6">
        <w:trPr>
          <w:trHeight w:val="675"/>
        </w:trPr>
        <w:tc>
          <w:tcPr>
            <w:tcW w:w="150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  <w:lang w:val="fr-FR"/>
              </w:rPr>
            </w:pPr>
            <w:r w:rsidRPr="00CC1DF6">
              <w:rPr>
                <w:rFonts w:cs="Times New Roman"/>
                <w:b/>
                <w:bCs/>
              </w:rPr>
              <w:lastRenderedPageBreak/>
              <w:t>Socialization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Adjustment parameters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p-value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R-squared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F-statistics</w:t>
            </w: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Standardized coefficient (Beta)</w:t>
            </w: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0.255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0.00449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1 303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-0.06700383 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2.83e-06 ***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0.07571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22.85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-0.2751609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3.88e-07 ***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0.104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27.28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-0.3224902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0.212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0.005425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1 565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0.07365257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0.0151 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0.02025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5 975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-0.1423187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0.927 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2,88E-02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0.008313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0.005363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0.173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0.08188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12.4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-0.07852375</w:t>
            </w: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2.47e-06 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-0.27650956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 0.0193 * 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0.1248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16.68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-0.1442862 </w:t>
            </w: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1.72e-07 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-0.3300970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0.191 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0.01136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1 643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-0.07719739</w:t>
            </w: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0.183 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0.07861543 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0.5874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0.02126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3 128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-0.03275922</w:t>
            </w: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0.0271 * 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-0.13394328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0.241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0.0047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0.694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-0.0701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0.766 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0.017826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 0.00888 **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0.2299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22.89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-0.1530136 </w:t>
            </w: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3.41e-08 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-0.3307837 </w:t>
            </w: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3.60e-08 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-0.3305254 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0.5256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0.0233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2 292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-0.038629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0.0201 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-0.14437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0.428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0.04807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MIA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0.0307 *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0.2577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13.07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-0.13412777</w:t>
            </w: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ADOS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3.86e-08 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-0.33179819</w:t>
            </w:r>
          </w:p>
        </w:tc>
      </w:tr>
      <w:tr w:rsidR="00CC1DF6" w:rsidRPr="00CC1DF6" w:rsidTr="00CC1DF6">
        <w:trPr>
          <w:trHeight w:val="675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SRS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4.61e-08 ***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-0.32672640</w:t>
            </w:r>
          </w:p>
        </w:tc>
      </w:tr>
      <w:tr w:rsidR="00CC1DF6" w:rsidRPr="00CC1DF6" w:rsidTr="00CC1DF6">
        <w:trPr>
          <w:trHeight w:val="45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Gender</w:t>
            </w: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0.0393 *  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0.12034687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PROM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9C769F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0.0537.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>-0.12090432</w:t>
            </w:r>
          </w:p>
        </w:tc>
      </w:tr>
      <w:tr w:rsidR="00CC1DF6" w:rsidRPr="00CC1DF6" w:rsidTr="00CC1DF6">
        <w:trPr>
          <w:trHeight w:val="300"/>
        </w:trPr>
        <w:tc>
          <w:tcPr>
            <w:tcW w:w="150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hideMark/>
          </w:tcPr>
          <w:p w:rsidR="00CC1DF6" w:rsidRPr="00CC1DF6" w:rsidRDefault="00CC1DF6">
            <w:pPr>
              <w:rPr>
                <w:rFonts w:cs="Times New Roman"/>
                <w:b/>
                <w:bCs/>
              </w:rPr>
            </w:pPr>
            <w:r w:rsidRPr="00CC1DF6">
              <w:rPr>
                <w:rFonts w:cs="Times New Roman"/>
                <w:b/>
                <w:bCs/>
              </w:rPr>
              <w:t>MFI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 0.2724</w:t>
            </w: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</w:p>
        </w:tc>
        <w:tc>
          <w:tcPr>
            <w:tcW w:w="940" w:type="dxa"/>
            <w:noWrap/>
            <w:hideMark/>
          </w:tcPr>
          <w:p w:rsidR="00CC1DF6" w:rsidRPr="00CC1DF6" w:rsidRDefault="00CC1DF6" w:rsidP="00CC1DF6">
            <w:pPr>
              <w:rPr>
                <w:rFonts w:cs="Times New Roman"/>
              </w:rPr>
            </w:pPr>
            <w:r w:rsidRPr="00CC1DF6">
              <w:rPr>
                <w:rFonts w:cs="Times New Roman"/>
              </w:rPr>
              <w:t xml:space="preserve">0.06603244 </w:t>
            </w:r>
          </w:p>
        </w:tc>
      </w:tr>
    </w:tbl>
    <w:p w:rsidR="00CC1DF6" w:rsidRDefault="00CC1DF6" w:rsidP="00CC1DF6">
      <w:pPr>
        <w:rPr>
          <w:rFonts w:cs="Times New Roman"/>
        </w:rPr>
      </w:pPr>
    </w:p>
    <w:p w:rsidR="00CC1DF6" w:rsidRDefault="00CC1DF6" w:rsidP="00CC1DF6">
      <w:pPr>
        <w:rPr>
          <w:rFonts w:cs="Times New Roman"/>
        </w:rPr>
      </w:pPr>
      <w:r>
        <w:rPr>
          <w:b/>
        </w:rPr>
        <w:t xml:space="preserve">Supplementary table </w:t>
      </w:r>
      <w:r w:rsidR="00A339C5">
        <w:rPr>
          <w:b/>
        </w:rPr>
        <w:t>7</w:t>
      </w:r>
      <w:bookmarkStart w:id="0" w:name="_GoBack"/>
      <w:bookmarkEnd w:id="0"/>
      <w:r w:rsidR="009C769F">
        <w:t>:</w:t>
      </w:r>
      <w:r>
        <w:t xml:space="preserve"> </w:t>
      </w:r>
      <w:r w:rsidRPr="007B0B6D">
        <w:rPr>
          <w:rFonts w:cs="Times New Roman"/>
        </w:rPr>
        <w:t>Hierarchical regression analysis</w:t>
      </w:r>
      <w:r>
        <w:rPr>
          <w:rFonts w:cs="Times New Roman"/>
        </w:rPr>
        <w:t xml:space="preserve">  and m</w:t>
      </w:r>
      <w:r w:rsidRPr="007B0B6D">
        <w:rPr>
          <w:rFonts w:cs="Times New Roman"/>
        </w:rPr>
        <w:t>ultiple linear regression results</w:t>
      </w:r>
      <w:r>
        <w:rPr>
          <w:rFonts w:cs="Times New Roman"/>
        </w:rPr>
        <w:t xml:space="preserve"> of socialization domain of the Vineland II </w:t>
      </w:r>
    </w:p>
    <w:p w:rsidR="00907E4F" w:rsidRDefault="00907E4F"/>
    <w:sectPr w:rsidR="00907E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375"/>
    <w:rsid w:val="001466E5"/>
    <w:rsid w:val="005F5D15"/>
    <w:rsid w:val="007F2375"/>
    <w:rsid w:val="00864DB7"/>
    <w:rsid w:val="00907E4F"/>
    <w:rsid w:val="009C769F"/>
    <w:rsid w:val="00A339C5"/>
    <w:rsid w:val="00CC1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87187"/>
  <w15:chartTrackingRefBased/>
  <w15:docId w15:val="{B1692782-D2B7-4AC1-9A32-103AFD8D5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F23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8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9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7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3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967</Words>
  <Characters>5320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Ellul</dc:creator>
  <cp:keywords/>
  <dc:description/>
  <cp:lastModifiedBy>Pierre Ellul</cp:lastModifiedBy>
  <cp:revision>2</cp:revision>
  <dcterms:created xsi:type="dcterms:W3CDTF">2023-03-24T15:24:00Z</dcterms:created>
  <dcterms:modified xsi:type="dcterms:W3CDTF">2023-03-24T15:24:00Z</dcterms:modified>
</cp:coreProperties>
</file>