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DDE81" w14:textId="77777777" w:rsidR="004C266A" w:rsidRPr="004C266A" w:rsidRDefault="004C266A" w:rsidP="004C266A">
      <w:pPr>
        <w:spacing w:line="480" w:lineRule="auto"/>
        <w:rPr>
          <w:rFonts w:ascii="Arial" w:hAnsi="Arial" w:cs="Arial"/>
          <w:sz w:val="22"/>
          <w:szCs w:val="22"/>
          <w:lang w:val="en-GB"/>
        </w:rPr>
      </w:pPr>
      <w:r w:rsidRPr="004C266A">
        <w:rPr>
          <w:rFonts w:ascii="Arial" w:hAnsi="Arial" w:cs="Arial"/>
          <w:b/>
          <w:sz w:val="22"/>
          <w:szCs w:val="22"/>
          <w:lang w:val="en-GB"/>
        </w:rPr>
        <w:t>Title:</w:t>
      </w:r>
      <w:r w:rsidRPr="004C266A">
        <w:rPr>
          <w:rFonts w:ascii="Arial" w:hAnsi="Arial" w:cs="Arial"/>
          <w:sz w:val="22"/>
          <w:szCs w:val="22"/>
          <w:lang w:val="en-GB"/>
        </w:rPr>
        <w:t xml:space="preserve"> Feasibility of a new clinical journal club implementation and its association with knowledge, attitudes, and application of evidence-based practice among chiropractic students and trainees: a before-and-after healthcare education improvement study</w:t>
      </w:r>
    </w:p>
    <w:p w14:paraId="6E9DD706" w14:textId="77777777" w:rsidR="004C266A" w:rsidRPr="004C266A" w:rsidRDefault="004C266A" w:rsidP="004C266A">
      <w:pPr>
        <w:pStyle w:val="Leonieenglish"/>
        <w:jc w:val="left"/>
        <w:rPr>
          <w:rFonts w:cs="Arial"/>
          <w:lang w:val="en-GB"/>
        </w:rPr>
      </w:pPr>
    </w:p>
    <w:p w14:paraId="384EF685" w14:textId="77777777" w:rsidR="004C266A" w:rsidRPr="004C266A" w:rsidRDefault="004C266A" w:rsidP="004C266A">
      <w:pPr>
        <w:pStyle w:val="Leonieenglish"/>
        <w:jc w:val="left"/>
        <w:rPr>
          <w:rFonts w:cs="Arial"/>
          <w:lang w:val="de-CH"/>
        </w:rPr>
      </w:pPr>
      <w:proofErr w:type="spellStart"/>
      <w:r w:rsidRPr="004C266A">
        <w:rPr>
          <w:rFonts w:cs="Arial"/>
          <w:b/>
          <w:lang w:val="de-CH"/>
        </w:rPr>
        <w:t>Authors</w:t>
      </w:r>
      <w:proofErr w:type="spellEnd"/>
      <w:r w:rsidRPr="004C266A">
        <w:rPr>
          <w:rFonts w:cs="Arial"/>
          <w:b/>
          <w:lang w:val="de-CH"/>
        </w:rPr>
        <w:t>:</w:t>
      </w:r>
      <w:r w:rsidRPr="004C266A">
        <w:rPr>
          <w:rFonts w:cs="Arial"/>
          <w:lang w:val="de-CH"/>
        </w:rPr>
        <w:t xml:space="preserve"> Melanie Häusler DCM,</w:t>
      </w:r>
      <w:r w:rsidRPr="004C266A">
        <w:rPr>
          <w:rFonts w:cs="Arial"/>
          <w:vertAlign w:val="superscript"/>
          <w:lang w:val="de-CH"/>
        </w:rPr>
        <w:t>1,</w:t>
      </w:r>
      <w:proofErr w:type="gramStart"/>
      <w:r w:rsidRPr="004C266A">
        <w:rPr>
          <w:rFonts w:cs="Arial"/>
          <w:vertAlign w:val="superscript"/>
          <w:lang w:val="de-CH"/>
        </w:rPr>
        <w:t>2,*</w:t>
      </w:r>
      <w:proofErr w:type="gramEnd"/>
      <w:r w:rsidRPr="004C266A">
        <w:rPr>
          <w:rFonts w:cs="Arial"/>
          <w:vertAlign w:val="superscript"/>
          <w:lang w:val="de-CH"/>
        </w:rPr>
        <w:t xml:space="preserve"> </w:t>
      </w:r>
      <w:r w:rsidRPr="004C266A">
        <w:rPr>
          <w:rFonts w:cs="Arial"/>
          <w:lang w:val="de-CH"/>
        </w:rPr>
        <w:t xml:space="preserve">Rahim </w:t>
      </w:r>
      <w:proofErr w:type="spellStart"/>
      <w:r w:rsidRPr="004C266A">
        <w:rPr>
          <w:rFonts w:cs="Arial"/>
          <w:lang w:val="de-CH"/>
        </w:rPr>
        <w:t>Lalji</w:t>
      </w:r>
      <w:proofErr w:type="spellEnd"/>
      <w:r w:rsidRPr="004C266A">
        <w:rPr>
          <w:rFonts w:cs="Arial"/>
          <w:lang w:val="de-CH"/>
        </w:rPr>
        <w:t xml:space="preserve"> DC MSc,</w:t>
      </w:r>
      <w:r w:rsidRPr="004C266A">
        <w:rPr>
          <w:rFonts w:cs="Arial"/>
          <w:vertAlign w:val="superscript"/>
          <w:lang w:val="de-CH"/>
        </w:rPr>
        <w:t>1,2,3,4</w:t>
      </w:r>
      <w:r w:rsidRPr="004C266A">
        <w:rPr>
          <w:rFonts w:cs="Arial"/>
          <w:lang w:val="de-CH"/>
        </w:rPr>
        <w:t xml:space="preserve"> Léonie Hofstetter DCM,</w:t>
      </w:r>
      <w:r w:rsidRPr="004C266A">
        <w:rPr>
          <w:rFonts w:cs="Arial"/>
          <w:vertAlign w:val="superscript"/>
          <w:lang w:val="de-CH"/>
        </w:rPr>
        <w:t>1,2</w:t>
      </w:r>
      <w:r w:rsidRPr="004C266A">
        <w:rPr>
          <w:rFonts w:cs="Arial"/>
          <w:lang w:val="de-CH"/>
        </w:rPr>
        <w:t xml:space="preserve"> Cesar A. Hincapié DC PhD</w:t>
      </w:r>
      <w:r w:rsidRPr="004C266A">
        <w:rPr>
          <w:rFonts w:cs="Arial"/>
          <w:vertAlign w:val="superscript"/>
          <w:lang w:val="de-CH"/>
        </w:rPr>
        <w:t>1,2,3,4</w:t>
      </w:r>
    </w:p>
    <w:p w14:paraId="4854112D" w14:textId="77777777" w:rsidR="004C266A" w:rsidRPr="004C266A" w:rsidRDefault="004C266A" w:rsidP="004C266A">
      <w:pPr>
        <w:pStyle w:val="Leonieenglish"/>
        <w:jc w:val="left"/>
        <w:rPr>
          <w:rFonts w:cs="Arial"/>
          <w:lang w:val="de-CH"/>
        </w:rPr>
      </w:pPr>
    </w:p>
    <w:p w14:paraId="5C23C26A" w14:textId="77777777" w:rsidR="004C266A" w:rsidRPr="004C266A" w:rsidRDefault="004C266A" w:rsidP="004C266A">
      <w:pPr>
        <w:pStyle w:val="Leonieenglish"/>
        <w:jc w:val="left"/>
        <w:rPr>
          <w:rFonts w:cs="Arial"/>
          <w:b/>
          <w:lang w:val="en-GB"/>
        </w:rPr>
      </w:pPr>
      <w:r w:rsidRPr="004C266A">
        <w:rPr>
          <w:rFonts w:cs="Arial"/>
          <w:b/>
          <w:lang w:val="en-GB"/>
        </w:rPr>
        <w:t>Affiliations:</w:t>
      </w:r>
    </w:p>
    <w:p w14:paraId="62E638E5" w14:textId="77777777" w:rsidR="004C266A" w:rsidRPr="004C266A" w:rsidRDefault="004C266A" w:rsidP="004C266A">
      <w:pPr>
        <w:spacing w:line="480" w:lineRule="auto"/>
        <w:ind w:left="216" w:hanging="216"/>
        <w:rPr>
          <w:rFonts w:ascii="Arial" w:hAnsi="Arial" w:cs="Arial"/>
          <w:sz w:val="22"/>
          <w:szCs w:val="22"/>
          <w:lang w:val="en-GB"/>
        </w:rPr>
      </w:pPr>
      <w:r w:rsidRPr="004C266A">
        <w:rPr>
          <w:rFonts w:ascii="Arial" w:hAnsi="Arial" w:cs="Arial"/>
          <w:sz w:val="22"/>
          <w:szCs w:val="22"/>
          <w:vertAlign w:val="superscript"/>
          <w:lang w:val="en-GB"/>
        </w:rPr>
        <w:t xml:space="preserve">1 </w:t>
      </w:r>
      <w:r w:rsidRPr="004C266A">
        <w:rPr>
          <w:rFonts w:ascii="Arial" w:hAnsi="Arial" w:cs="Arial"/>
          <w:sz w:val="22"/>
          <w:szCs w:val="22"/>
          <w:vertAlign w:val="superscript"/>
          <w:lang w:val="en-GB"/>
        </w:rPr>
        <w:tab/>
      </w:r>
      <w:r w:rsidRPr="004C266A">
        <w:rPr>
          <w:rFonts w:ascii="Arial" w:hAnsi="Arial" w:cs="Arial"/>
          <w:sz w:val="22"/>
          <w:szCs w:val="22"/>
          <w:lang w:val="en-GB"/>
        </w:rPr>
        <w:t xml:space="preserve">EBPI-UWZH Musculoskeletal Epidemiology Research Group, University of Zurich and Balgrist University Hospital, Zurich, Switzerland </w:t>
      </w:r>
    </w:p>
    <w:p w14:paraId="3521819C" w14:textId="77777777" w:rsidR="004C266A" w:rsidRPr="004C266A" w:rsidRDefault="004C266A" w:rsidP="004C266A">
      <w:pPr>
        <w:pStyle w:val="Leonieenglish"/>
        <w:ind w:left="216" w:hanging="216"/>
        <w:jc w:val="left"/>
        <w:rPr>
          <w:rFonts w:cs="Arial"/>
          <w:lang w:val="en-GB"/>
        </w:rPr>
      </w:pPr>
      <w:r w:rsidRPr="004C266A">
        <w:rPr>
          <w:rFonts w:cs="Arial"/>
          <w:vertAlign w:val="superscript"/>
          <w:lang w:val="en-GB"/>
        </w:rPr>
        <w:t>2</w:t>
      </w:r>
      <w:r w:rsidRPr="004C266A">
        <w:rPr>
          <w:rFonts w:cs="Arial"/>
          <w:lang w:val="en-GB"/>
        </w:rPr>
        <w:t xml:space="preserve"> </w:t>
      </w:r>
      <w:r w:rsidRPr="004C266A">
        <w:rPr>
          <w:rFonts w:cs="Arial"/>
          <w:lang w:val="en-GB"/>
        </w:rPr>
        <w:tab/>
        <w:t>Department of Chiropractic Medicine, Faculty of Medicine, Balgrist University Hospital and University of Zurich, Zurich, Switzerland</w:t>
      </w:r>
    </w:p>
    <w:p w14:paraId="6175FE09" w14:textId="77777777" w:rsidR="004C266A" w:rsidRPr="004C266A" w:rsidRDefault="004C266A" w:rsidP="004C266A">
      <w:pPr>
        <w:pStyle w:val="Leonieenglish"/>
        <w:ind w:left="216" w:hanging="216"/>
        <w:jc w:val="left"/>
        <w:rPr>
          <w:rFonts w:cs="Arial"/>
          <w:lang w:val="en-GB"/>
        </w:rPr>
      </w:pPr>
      <w:r w:rsidRPr="004C266A">
        <w:rPr>
          <w:rFonts w:cs="Arial"/>
          <w:vertAlign w:val="superscript"/>
          <w:lang w:val="en-GB"/>
        </w:rPr>
        <w:t>3</w:t>
      </w:r>
      <w:r w:rsidRPr="004C266A">
        <w:rPr>
          <w:rFonts w:cs="Arial"/>
          <w:lang w:val="en-GB"/>
        </w:rPr>
        <w:t xml:space="preserve"> </w:t>
      </w:r>
      <w:r w:rsidRPr="004C266A">
        <w:rPr>
          <w:rFonts w:cs="Arial"/>
          <w:lang w:val="en-GB"/>
        </w:rPr>
        <w:tab/>
        <w:t>Epidemiology, Biostatistics and Prevention Institute (EBPI), University of Zurich, Zurich, Switzerland</w:t>
      </w:r>
    </w:p>
    <w:p w14:paraId="069F7A3C" w14:textId="77777777" w:rsidR="004C266A" w:rsidRPr="004C266A" w:rsidRDefault="004C266A" w:rsidP="004C266A">
      <w:pPr>
        <w:spacing w:line="480" w:lineRule="auto"/>
        <w:ind w:left="216" w:hanging="216"/>
        <w:rPr>
          <w:rFonts w:ascii="Arial" w:hAnsi="Arial" w:cs="Arial"/>
          <w:sz w:val="22"/>
          <w:szCs w:val="22"/>
          <w:lang w:val="en-GB"/>
        </w:rPr>
      </w:pPr>
      <w:r w:rsidRPr="004C266A">
        <w:rPr>
          <w:rFonts w:ascii="Arial" w:hAnsi="Arial" w:cs="Arial"/>
          <w:sz w:val="22"/>
          <w:szCs w:val="22"/>
          <w:vertAlign w:val="superscript"/>
          <w:lang w:val="en-GB"/>
        </w:rPr>
        <w:t xml:space="preserve">4 </w:t>
      </w:r>
      <w:r w:rsidRPr="004C266A">
        <w:rPr>
          <w:rFonts w:ascii="Arial" w:hAnsi="Arial" w:cs="Arial"/>
          <w:sz w:val="22"/>
          <w:szCs w:val="22"/>
          <w:vertAlign w:val="superscript"/>
          <w:lang w:val="en-GB"/>
        </w:rPr>
        <w:tab/>
      </w:r>
      <w:r w:rsidRPr="004C266A">
        <w:rPr>
          <w:rFonts w:ascii="Arial" w:hAnsi="Arial" w:cs="Arial"/>
          <w:sz w:val="22"/>
          <w:szCs w:val="22"/>
          <w:lang w:val="en-GB"/>
        </w:rPr>
        <w:t>University Spine Centre Zurich (UWZH), Balgrist University Hospital, University of Zurich, Zurich, Switzerland</w:t>
      </w:r>
    </w:p>
    <w:p w14:paraId="64759948" w14:textId="760D287A" w:rsidR="00255350" w:rsidRPr="004C266A" w:rsidRDefault="00255350" w:rsidP="004C266A">
      <w:pPr>
        <w:tabs>
          <w:tab w:val="left" w:pos="3088"/>
        </w:tabs>
        <w:spacing w:line="480" w:lineRule="auto"/>
        <w:rPr>
          <w:rFonts w:ascii="Arial" w:hAnsi="Arial" w:cs="Arial"/>
          <w:sz w:val="22"/>
          <w:szCs w:val="22"/>
          <w:lang w:val="en-US"/>
        </w:rPr>
      </w:pPr>
    </w:p>
    <w:p w14:paraId="71D6CF19" w14:textId="77777777" w:rsidR="004C266A" w:rsidRPr="004C266A" w:rsidRDefault="004C266A" w:rsidP="004C266A">
      <w:pPr>
        <w:tabs>
          <w:tab w:val="left" w:pos="3088"/>
        </w:tabs>
        <w:spacing w:line="480" w:lineRule="auto"/>
        <w:rPr>
          <w:rFonts w:ascii="Arial" w:hAnsi="Arial" w:cs="Arial"/>
          <w:sz w:val="22"/>
          <w:szCs w:val="22"/>
          <w:lang w:val="en-US"/>
        </w:rPr>
      </w:pPr>
    </w:p>
    <w:p w14:paraId="4F761299" w14:textId="77777777" w:rsidR="00255350" w:rsidRPr="004C266A" w:rsidRDefault="00255350" w:rsidP="004C266A">
      <w:pPr>
        <w:tabs>
          <w:tab w:val="left" w:pos="3088"/>
        </w:tabs>
        <w:spacing w:line="480" w:lineRule="auto"/>
        <w:rPr>
          <w:rFonts w:ascii="Arial" w:hAnsi="Arial" w:cs="Arial"/>
          <w:sz w:val="22"/>
          <w:szCs w:val="22"/>
          <w:lang w:val="en-US"/>
        </w:rPr>
      </w:pPr>
    </w:p>
    <w:p w14:paraId="4719C613" w14:textId="68F9BC2A" w:rsidR="00255350" w:rsidRPr="00767B65" w:rsidRDefault="00767B65" w:rsidP="004C266A">
      <w:pPr>
        <w:tabs>
          <w:tab w:val="left" w:pos="3088"/>
        </w:tabs>
        <w:spacing w:line="480" w:lineRule="auto"/>
        <w:rPr>
          <w:rFonts w:ascii="Arial" w:hAnsi="Arial" w:cs="Arial"/>
          <w:b/>
          <w:bCs/>
          <w:sz w:val="22"/>
          <w:szCs w:val="22"/>
          <w:lang w:val="en-US"/>
        </w:rPr>
      </w:pPr>
      <w:r w:rsidRPr="00767B65">
        <w:rPr>
          <w:rFonts w:ascii="Arial" w:hAnsi="Arial" w:cs="Arial"/>
          <w:b/>
          <w:bCs/>
          <w:sz w:val="22"/>
          <w:szCs w:val="22"/>
          <w:lang w:val="en-US"/>
        </w:rPr>
        <w:t>Table of Contents</w:t>
      </w:r>
    </w:p>
    <w:p w14:paraId="53E95A38" w14:textId="3CA27EC5" w:rsidR="00DE308D" w:rsidRDefault="00DE308D" w:rsidP="00DE308D">
      <w:pPr>
        <w:pStyle w:val="Verzeichnis2"/>
        <w:tabs>
          <w:tab w:val="right" w:leader="dot" w:pos="9010"/>
        </w:tabs>
        <w:spacing w:after="120"/>
        <w:ind w:left="360" w:hanging="360"/>
        <w:rPr>
          <w:noProof/>
        </w:rPr>
      </w:pPr>
      <w:r>
        <w:rPr>
          <w:rFonts w:ascii="Arial" w:hAnsi="Arial" w:cs="Arial"/>
          <w:b/>
          <w:bCs/>
          <w:sz w:val="22"/>
          <w:szCs w:val="22"/>
          <w:lang w:val="en-US"/>
        </w:rPr>
        <w:fldChar w:fldCharType="begin"/>
      </w:r>
      <w:r>
        <w:rPr>
          <w:rFonts w:ascii="Arial" w:hAnsi="Arial" w:cs="Arial"/>
          <w:b/>
          <w:bCs/>
          <w:sz w:val="22"/>
          <w:szCs w:val="22"/>
          <w:lang w:val="en-US"/>
        </w:rPr>
        <w:instrText xml:space="preserve"> TOC \o "1-2" \u </w:instrText>
      </w:r>
      <w:r>
        <w:rPr>
          <w:rFonts w:ascii="Arial" w:hAnsi="Arial" w:cs="Arial"/>
          <w:b/>
          <w:bCs/>
          <w:sz w:val="22"/>
          <w:szCs w:val="22"/>
          <w:lang w:val="en-US"/>
        </w:rPr>
        <w:fldChar w:fldCharType="separate"/>
      </w:r>
      <w:r>
        <w:rPr>
          <w:noProof/>
        </w:rPr>
        <w:t>Additional File 1: SQUIRE-EDU checklist</w:t>
      </w:r>
      <w:r>
        <w:rPr>
          <w:noProof/>
        </w:rPr>
        <w:tab/>
      </w:r>
      <w:r>
        <w:rPr>
          <w:noProof/>
        </w:rPr>
        <w:fldChar w:fldCharType="begin"/>
      </w:r>
      <w:r>
        <w:rPr>
          <w:noProof/>
        </w:rPr>
        <w:instrText xml:space="preserve"> PAGEREF _Toc129370120 \h </w:instrText>
      </w:r>
      <w:r>
        <w:rPr>
          <w:noProof/>
        </w:rPr>
      </w:r>
      <w:r>
        <w:rPr>
          <w:noProof/>
        </w:rPr>
        <w:fldChar w:fldCharType="separate"/>
      </w:r>
      <w:r w:rsidR="001F00B4">
        <w:rPr>
          <w:noProof/>
        </w:rPr>
        <w:t>2</w:t>
      </w:r>
      <w:r>
        <w:rPr>
          <w:noProof/>
        </w:rPr>
        <w:fldChar w:fldCharType="end"/>
      </w:r>
    </w:p>
    <w:p w14:paraId="3A36FB7F" w14:textId="587C453F" w:rsidR="00DE308D" w:rsidRDefault="00DE308D" w:rsidP="00DE308D">
      <w:pPr>
        <w:pStyle w:val="Verzeichnis2"/>
        <w:tabs>
          <w:tab w:val="right" w:leader="dot" w:pos="9010"/>
        </w:tabs>
        <w:spacing w:after="120"/>
        <w:ind w:left="0"/>
        <w:rPr>
          <w:noProof/>
        </w:rPr>
      </w:pPr>
      <w:r>
        <w:rPr>
          <w:noProof/>
        </w:rPr>
        <w:t>Additional File 2: Information about each journal club session</w:t>
      </w:r>
      <w:r>
        <w:rPr>
          <w:noProof/>
        </w:rPr>
        <w:tab/>
      </w:r>
      <w:r>
        <w:rPr>
          <w:noProof/>
        </w:rPr>
        <w:fldChar w:fldCharType="begin"/>
      </w:r>
      <w:r>
        <w:rPr>
          <w:noProof/>
        </w:rPr>
        <w:instrText xml:space="preserve"> PAGEREF _Toc129370121 \h </w:instrText>
      </w:r>
      <w:r>
        <w:rPr>
          <w:noProof/>
        </w:rPr>
      </w:r>
      <w:r>
        <w:rPr>
          <w:noProof/>
        </w:rPr>
        <w:fldChar w:fldCharType="separate"/>
      </w:r>
      <w:r w:rsidR="001F00B4">
        <w:rPr>
          <w:noProof/>
        </w:rPr>
        <w:t>7</w:t>
      </w:r>
      <w:r>
        <w:rPr>
          <w:noProof/>
        </w:rPr>
        <w:fldChar w:fldCharType="end"/>
      </w:r>
    </w:p>
    <w:p w14:paraId="6A5B1937" w14:textId="7647AEA7" w:rsidR="00DE308D" w:rsidRDefault="00DE308D" w:rsidP="00DE308D">
      <w:pPr>
        <w:pStyle w:val="Verzeichnis2"/>
        <w:tabs>
          <w:tab w:val="right" w:leader="dot" w:pos="9010"/>
        </w:tabs>
        <w:spacing w:after="120"/>
        <w:ind w:left="0"/>
        <w:rPr>
          <w:noProof/>
        </w:rPr>
      </w:pPr>
      <w:r>
        <w:rPr>
          <w:noProof/>
        </w:rPr>
        <w:t>Additional File 3: The Chiro Journal Club (Chiro JC): 7 simple steps to success</w:t>
      </w:r>
      <w:r>
        <w:rPr>
          <w:noProof/>
        </w:rPr>
        <w:tab/>
      </w:r>
      <w:r>
        <w:rPr>
          <w:noProof/>
        </w:rPr>
        <w:fldChar w:fldCharType="begin"/>
      </w:r>
      <w:r>
        <w:rPr>
          <w:noProof/>
        </w:rPr>
        <w:instrText xml:space="preserve"> PAGEREF _Toc129370122 \h </w:instrText>
      </w:r>
      <w:r>
        <w:rPr>
          <w:noProof/>
        </w:rPr>
      </w:r>
      <w:r>
        <w:rPr>
          <w:noProof/>
        </w:rPr>
        <w:fldChar w:fldCharType="separate"/>
      </w:r>
      <w:r w:rsidR="001F00B4">
        <w:rPr>
          <w:noProof/>
        </w:rPr>
        <w:t>8</w:t>
      </w:r>
      <w:r>
        <w:rPr>
          <w:noProof/>
        </w:rPr>
        <w:fldChar w:fldCharType="end"/>
      </w:r>
    </w:p>
    <w:p w14:paraId="43E34A44" w14:textId="350DF1E3" w:rsidR="00DE308D" w:rsidRDefault="00DE308D" w:rsidP="00DE308D">
      <w:pPr>
        <w:pStyle w:val="Verzeichnis2"/>
        <w:tabs>
          <w:tab w:val="right" w:leader="dot" w:pos="9010"/>
        </w:tabs>
        <w:spacing w:after="120"/>
        <w:ind w:left="1710" w:hanging="1710"/>
        <w:rPr>
          <w:noProof/>
        </w:rPr>
      </w:pPr>
      <w:r>
        <w:rPr>
          <w:noProof/>
        </w:rPr>
        <w:t>Additional File 4: Study EBP questionnaire – adapted from original Johnston EBP questionnaire [1])</w:t>
      </w:r>
      <w:r>
        <w:rPr>
          <w:noProof/>
        </w:rPr>
        <w:tab/>
      </w:r>
      <w:r>
        <w:rPr>
          <w:noProof/>
        </w:rPr>
        <w:fldChar w:fldCharType="begin"/>
      </w:r>
      <w:r>
        <w:rPr>
          <w:noProof/>
        </w:rPr>
        <w:instrText xml:space="preserve"> PAGEREF _Toc129370123 \h </w:instrText>
      </w:r>
      <w:r>
        <w:rPr>
          <w:noProof/>
        </w:rPr>
      </w:r>
      <w:r>
        <w:rPr>
          <w:noProof/>
        </w:rPr>
        <w:fldChar w:fldCharType="separate"/>
      </w:r>
      <w:r w:rsidR="001F00B4">
        <w:rPr>
          <w:noProof/>
        </w:rPr>
        <w:t>9</w:t>
      </w:r>
      <w:r>
        <w:rPr>
          <w:noProof/>
        </w:rPr>
        <w:fldChar w:fldCharType="end"/>
      </w:r>
    </w:p>
    <w:p w14:paraId="69653287" w14:textId="01A4F324" w:rsidR="00CB0AB3" w:rsidRPr="004C266A" w:rsidRDefault="00DE308D" w:rsidP="00DE308D">
      <w:pPr>
        <w:tabs>
          <w:tab w:val="left" w:pos="3088"/>
        </w:tabs>
        <w:spacing w:after="120"/>
        <w:rPr>
          <w:rFonts w:ascii="Arial" w:hAnsi="Arial" w:cs="Arial"/>
          <w:b/>
          <w:bCs/>
          <w:sz w:val="22"/>
          <w:szCs w:val="22"/>
          <w:lang w:val="en-US"/>
        </w:rPr>
      </w:pPr>
      <w:r>
        <w:rPr>
          <w:rFonts w:ascii="Arial" w:hAnsi="Arial" w:cs="Arial"/>
          <w:b/>
          <w:bCs/>
          <w:sz w:val="22"/>
          <w:szCs w:val="22"/>
          <w:lang w:val="en-US"/>
        </w:rPr>
        <w:fldChar w:fldCharType="end"/>
      </w:r>
    </w:p>
    <w:p w14:paraId="27F00314" w14:textId="1A725549" w:rsidR="007709A1" w:rsidRPr="00544B4C" w:rsidRDefault="007709A1">
      <w:pPr>
        <w:rPr>
          <w:b/>
          <w:bCs/>
          <w:lang w:val="en-US"/>
        </w:rPr>
      </w:pPr>
      <w:r w:rsidRPr="00544B4C">
        <w:rPr>
          <w:b/>
          <w:bCs/>
          <w:lang w:val="en-US"/>
        </w:rPr>
        <w:br w:type="page"/>
      </w:r>
    </w:p>
    <w:p w14:paraId="0BE00180" w14:textId="03B1C0AA" w:rsidR="00D1758B" w:rsidRPr="00767B65" w:rsidRDefault="00D1758B" w:rsidP="00C52211">
      <w:pPr>
        <w:pStyle w:val="berschrift2"/>
        <w:spacing w:line="360" w:lineRule="auto"/>
      </w:pPr>
      <w:bookmarkStart w:id="0" w:name="_Toc129370120"/>
      <w:r w:rsidRPr="00767B65">
        <w:lastRenderedPageBreak/>
        <w:t>Additional File 1: SQUIRE-EDU checklist</w:t>
      </w:r>
      <w:bookmarkEnd w:id="0"/>
    </w:p>
    <w:p w14:paraId="2BA6402D" w14:textId="77777777" w:rsidR="00D1758B" w:rsidRPr="00C52211" w:rsidRDefault="00D1758B" w:rsidP="00C52211">
      <w:pPr>
        <w:spacing w:line="360" w:lineRule="auto"/>
        <w:rPr>
          <w:rFonts w:ascii="Arial" w:hAnsi="Arial" w:cs="Arial"/>
          <w:sz w:val="22"/>
          <w:szCs w:val="22"/>
          <w:lang w:val="en-US"/>
        </w:rPr>
      </w:pPr>
    </w:p>
    <w:tbl>
      <w:tblPr>
        <w:tblStyle w:val="Tabellenraster"/>
        <w:tblW w:w="0" w:type="auto"/>
        <w:jc w:val="center"/>
        <w:tblLook w:val="04A0" w:firstRow="1" w:lastRow="0" w:firstColumn="1" w:lastColumn="0" w:noHBand="0" w:noVBand="1"/>
      </w:tblPr>
      <w:tblGrid>
        <w:gridCol w:w="3041"/>
        <w:gridCol w:w="5969"/>
      </w:tblGrid>
      <w:tr w:rsidR="00D1758B" w:rsidRPr="0024352A" w14:paraId="6672C9BA" w14:textId="77777777" w:rsidTr="0024352A">
        <w:trPr>
          <w:cantSplit/>
          <w:trHeight w:val="136"/>
          <w:tblHeader/>
          <w:jc w:val="center"/>
        </w:trPr>
        <w:tc>
          <w:tcPr>
            <w:tcW w:w="3116" w:type="dxa"/>
            <w:tcBorders>
              <w:top w:val="single" w:sz="4" w:space="0" w:color="auto"/>
            </w:tcBorders>
            <w:shd w:val="clear" w:color="auto" w:fill="E7E6E6" w:themeFill="background2"/>
          </w:tcPr>
          <w:p w14:paraId="23F8CC6D" w14:textId="77777777" w:rsidR="00D1758B" w:rsidRPr="0024352A" w:rsidRDefault="00D1758B" w:rsidP="0024352A">
            <w:pPr>
              <w:spacing w:before="40" w:after="40"/>
              <w:ind w:left="216" w:hanging="216"/>
              <w:rPr>
                <w:rFonts w:ascii="Calibri Light" w:hAnsi="Calibri Light"/>
                <w:b/>
                <w:bCs/>
                <w:lang w:val="en-US"/>
              </w:rPr>
            </w:pPr>
            <w:r w:rsidRPr="0024352A">
              <w:rPr>
                <w:rFonts w:ascii="Calibri Light" w:hAnsi="Calibri Light"/>
                <w:b/>
                <w:bCs/>
                <w:lang w:val="en-US"/>
              </w:rPr>
              <w:t>Squire-EDU item</w:t>
            </w:r>
          </w:p>
        </w:tc>
        <w:tc>
          <w:tcPr>
            <w:tcW w:w="6234" w:type="dxa"/>
            <w:tcBorders>
              <w:top w:val="single" w:sz="4" w:space="0" w:color="auto"/>
            </w:tcBorders>
            <w:shd w:val="clear" w:color="auto" w:fill="E7E6E6" w:themeFill="background2"/>
          </w:tcPr>
          <w:p w14:paraId="1AC72F6B" w14:textId="77777777" w:rsidR="00D1758B" w:rsidRPr="0024352A" w:rsidRDefault="00D1758B" w:rsidP="0024352A">
            <w:pPr>
              <w:spacing w:before="40" w:after="40"/>
              <w:ind w:left="216" w:hanging="216"/>
              <w:rPr>
                <w:rFonts w:ascii="Calibri Light" w:hAnsi="Calibri Light"/>
                <w:b/>
                <w:bCs/>
                <w:lang w:val="en-US"/>
              </w:rPr>
            </w:pPr>
            <w:r w:rsidRPr="0024352A">
              <w:rPr>
                <w:rFonts w:ascii="Calibri Light" w:hAnsi="Calibri Light"/>
                <w:b/>
                <w:bCs/>
                <w:lang w:val="en-US"/>
              </w:rPr>
              <w:t xml:space="preserve">Example of text in manuscript </w:t>
            </w:r>
          </w:p>
        </w:tc>
      </w:tr>
      <w:tr w:rsidR="00D1758B" w:rsidRPr="0024352A" w14:paraId="2AD408F4" w14:textId="77777777" w:rsidTr="0024352A">
        <w:trPr>
          <w:cantSplit/>
          <w:trHeight w:val="75"/>
          <w:jc w:val="center"/>
        </w:trPr>
        <w:tc>
          <w:tcPr>
            <w:tcW w:w="9350" w:type="dxa"/>
            <w:gridSpan w:val="2"/>
            <w:shd w:val="clear" w:color="auto" w:fill="F2F2F2" w:themeFill="background1" w:themeFillShade="F2"/>
          </w:tcPr>
          <w:p w14:paraId="5CB1C4B4" w14:textId="77777777" w:rsidR="00D1758B" w:rsidRPr="0024352A" w:rsidRDefault="00D1758B" w:rsidP="0024352A">
            <w:pPr>
              <w:spacing w:before="40" w:after="40"/>
              <w:ind w:left="216" w:hanging="216"/>
              <w:rPr>
                <w:rFonts w:ascii="Calibri Light" w:hAnsi="Calibri Light"/>
                <w:b/>
                <w:bCs/>
                <w:sz w:val="20"/>
                <w:szCs w:val="20"/>
                <w:lang w:val="en-US"/>
              </w:rPr>
            </w:pPr>
            <w:r w:rsidRPr="0024352A">
              <w:rPr>
                <w:rFonts w:ascii="Calibri Light" w:hAnsi="Calibri Light"/>
                <w:b/>
                <w:bCs/>
                <w:sz w:val="20"/>
                <w:szCs w:val="20"/>
                <w:lang w:val="en-US"/>
              </w:rPr>
              <w:t>Title and abstract</w:t>
            </w:r>
          </w:p>
        </w:tc>
      </w:tr>
      <w:tr w:rsidR="00D1758B" w:rsidRPr="0024352A" w14:paraId="1F42DD59" w14:textId="77777777" w:rsidTr="0024352A">
        <w:trPr>
          <w:cantSplit/>
          <w:jc w:val="center"/>
        </w:trPr>
        <w:tc>
          <w:tcPr>
            <w:tcW w:w="3116" w:type="dxa"/>
          </w:tcPr>
          <w:p w14:paraId="23685122" w14:textId="77777777" w:rsidR="00D1758B" w:rsidRPr="0024352A" w:rsidRDefault="00D1758B" w:rsidP="0024352A">
            <w:pPr>
              <w:spacing w:before="40" w:after="40"/>
              <w:ind w:left="216" w:hanging="216"/>
              <w:rPr>
                <w:rFonts w:ascii="Calibri Light" w:hAnsi="Calibri Light"/>
                <w:sz w:val="20"/>
                <w:szCs w:val="20"/>
                <w:lang w:val="en-US"/>
              </w:rPr>
            </w:pPr>
            <w:r w:rsidRPr="0024352A">
              <w:rPr>
                <w:rFonts w:ascii="Calibri Light" w:hAnsi="Calibri Light"/>
                <w:b/>
                <w:bCs/>
                <w:sz w:val="20"/>
                <w:szCs w:val="20"/>
                <w:lang w:val="en-US"/>
              </w:rPr>
              <w:t>EDU 1</w:t>
            </w:r>
            <w:r w:rsidRPr="0024352A">
              <w:rPr>
                <w:rFonts w:ascii="Calibri Light" w:hAnsi="Calibri Light"/>
                <w:sz w:val="20"/>
                <w:szCs w:val="20"/>
                <w:lang w:val="en-US"/>
              </w:rPr>
              <w:t>. Indicate that the manuscript concerns efforts to improve health professions education systems and learning</w:t>
            </w:r>
          </w:p>
        </w:tc>
        <w:tc>
          <w:tcPr>
            <w:tcW w:w="6234" w:type="dxa"/>
          </w:tcPr>
          <w:p w14:paraId="69A68088" w14:textId="51179A19" w:rsidR="00094BC4" w:rsidRPr="0024352A" w:rsidRDefault="00E43641"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1, Ln 1:</w:t>
            </w:r>
          </w:p>
          <w:p w14:paraId="73FD4CAE" w14:textId="74974106"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382A0D" w:rsidRPr="0024352A">
              <w:rPr>
                <w:rFonts w:ascii="Calibri Light" w:hAnsi="Calibri Light"/>
                <w:sz w:val="18"/>
                <w:szCs w:val="18"/>
                <w:lang w:val="en-GB"/>
              </w:rPr>
              <w:t>Feasibility of a new clinical journal club implementation and its association with knowledge, attitudes, and application of evidence-based practice among chiropractic students and trainees: a before-and-after healthcare education improvement study</w:t>
            </w:r>
            <w:r w:rsidRPr="0024352A">
              <w:rPr>
                <w:rFonts w:ascii="Calibri Light" w:hAnsi="Calibri Light"/>
                <w:sz w:val="18"/>
                <w:szCs w:val="18"/>
                <w:lang w:val="en-US"/>
              </w:rPr>
              <w:t>”</w:t>
            </w:r>
          </w:p>
          <w:p w14:paraId="5773AC6A" w14:textId="117FA00E" w:rsidR="00D1758B" w:rsidRPr="0024352A" w:rsidRDefault="00D1758B" w:rsidP="0024352A">
            <w:pPr>
              <w:spacing w:before="40" w:after="40"/>
              <w:ind w:left="216" w:hanging="216"/>
              <w:rPr>
                <w:rFonts w:ascii="Calibri Light" w:hAnsi="Calibri Light"/>
                <w:sz w:val="18"/>
                <w:szCs w:val="18"/>
                <w:lang w:val="en-US"/>
              </w:rPr>
            </w:pPr>
          </w:p>
          <w:p w14:paraId="682BECEF" w14:textId="1F6C62A6" w:rsidR="00E43641" w:rsidRPr="0024352A" w:rsidRDefault="00E43641"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4, Ln 10</w:t>
            </w:r>
            <w:r w:rsidR="008D2FAB" w:rsidRPr="0024352A">
              <w:rPr>
                <w:rFonts w:ascii="Calibri Light" w:hAnsi="Calibri Light"/>
                <w:sz w:val="18"/>
                <w:szCs w:val="18"/>
                <w:lang w:val="en-US"/>
              </w:rPr>
              <w:t>2</w:t>
            </w:r>
            <w:r w:rsidRPr="0024352A">
              <w:rPr>
                <w:rFonts w:ascii="Calibri Light" w:hAnsi="Calibri Light"/>
                <w:sz w:val="18"/>
                <w:szCs w:val="18"/>
                <w:lang w:val="en-US"/>
              </w:rPr>
              <w:t>:</w:t>
            </w:r>
          </w:p>
          <w:p w14:paraId="0BAA4C6E" w14:textId="63C8B057"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382A0D" w:rsidRPr="0024352A">
              <w:rPr>
                <w:rFonts w:ascii="Calibri Light" w:hAnsi="Calibri Light"/>
                <w:sz w:val="18"/>
                <w:szCs w:val="18"/>
                <w:lang w:val="en-GB"/>
              </w:rPr>
              <w:t>The objectives of this study were to (1) assess the feasibility of the new journal club implementation, and (2) estimate associations between the new journal club implementation and EBP characteristics (ie, knowledge, attitudes, and application of EBP) among chiropractic medicine students and trainees over one academic semester</w:t>
            </w:r>
            <w:r w:rsidRPr="0024352A">
              <w:rPr>
                <w:rFonts w:ascii="Calibri Light" w:hAnsi="Calibri Light"/>
                <w:sz w:val="18"/>
                <w:szCs w:val="18"/>
                <w:lang w:val="en-US"/>
              </w:rPr>
              <w:t>.”</w:t>
            </w:r>
          </w:p>
        </w:tc>
      </w:tr>
      <w:tr w:rsidR="00D1758B" w:rsidRPr="0024352A" w14:paraId="22F99540" w14:textId="77777777" w:rsidTr="0024352A">
        <w:trPr>
          <w:cantSplit/>
          <w:jc w:val="center"/>
        </w:trPr>
        <w:tc>
          <w:tcPr>
            <w:tcW w:w="3116" w:type="dxa"/>
          </w:tcPr>
          <w:p w14:paraId="63325A73" w14:textId="77777777" w:rsidR="00D1758B" w:rsidRPr="0024352A" w:rsidRDefault="00D1758B" w:rsidP="0024352A">
            <w:pPr>
              <w:spacing w:before="40" w:after="40"/>
              <w:ind w:left="216" w:hanging="216"/>
              <w:rPr>
                <w:rFonts w:ascii="Calibri Light" w:hAnsi="Calibri Light"/>
                <w:sz w:val="20"/>
                <w:szCs w:val="20"/>
                <w:lang w:val="en-US"/>
              </w:rPr>
            </w:pPr>
            <w:r w:rsidRPr="0024352A">
              <w:rPr>
                <w:rFonts w:ascii="Calibri Light" w:hAnsi="Calibri Light"/>
                <w:b/>
                <w:bCs/>
                <w:sz w:val="20"/>
                <w:szCs w:val="20"/>
                <w:lang w:val="en-US"/>
              </w:rPr>
              <w:t>EDU 2.</w:t>
            </w:r>
            <w:r w:rsidRPr="0024352A">
              <w:rPr>
                <w:rFonts w:ascii="Calibri Light" w:hAnsi="Calibri Light"/>
                <w:sz w:val="20"/>
                <w:szCs w:val="20"/>
                <w:lang w:val="en-US"/>
              </w:rPr>
              <w:t xml:space="preserve"> Keywords include a focus on education and learning</w:t>
            </w:r>
          </w:p>
        </w:tc>
        <w:tc>
          <w:tcPr>
            <w:tcW w:w="6234" w:type="dxa"/>
          </w:tcPr>
          <w:p w14:paraId="466358B6" w14:textId="03A7E7FF" w:rsidR="00E43641" w:rsidRPr="0024352A" w:rsidRDefault="00E43641" w:rsidP="0024352A">
            <w:pPr>
              <w:spacing w:before="40" w:after="40"/>
              <w:ind w:left="216" w:hanging="216"/>
              <w:rPr>
                <w:rFonts w:ascii="Calibri Light" w:hAnsi="Calibri Light"/>
                <w:bCs/>
                <w:sz w:val="18"/>
                <w:szCs w:val="18"/>
                <w:lang w:val="en-US"/>
              </w:rPr>
            </w:pPr>
            <w:r w:rsidRPr="0024352A">
              <w:rPr>
                <w:rFonts w:ascii="Calibri Light" w:hAnsi="Calibri Light"/>
                <w:bCs/>
                <w:sz w:val="18"/>
                <w:szCs w:val="18"/>
                <w:lang w:val="en-US"/>
              </w:rPr>
              <w:t>Pg 3, Ln 6</w:t>
            </w:r>
            <w:r w:rsidR="0024352A" w:rsidRPr="0024352A">
              <w:rPr>
                <w:rFonts w:ascii="Calibri Light" w:hAnsi="Calibri Light"/>
                <w:bCs/>
                <w:sz w:val="18"/>
                <w:szCs w:val="18"/>
                <w:lang w:val="en-US"/>
              </w:rPr>
              <w:t>6</w:t>
            </w:r>
            <w:r w:rsidR="00540DBC" w:rsidRPr="0024352A">
              <w:rPr>
                <w:rFonts w:ascii="Calibri Light" w:hAnsi="Calibri Light"/>
                <w:bCs/>
                <w:sz w:val="18"/>
                <w:szCs w:val="18"/>
                <w:lang w:val="en-US"/>
              </w:rPr>
              <w:t>:</w:t>
            </w:r>
          </w:p>
          <w:p w14:paraId="1DC4D3AF" w14:textId="039C9257" w:rsidR="00D1758B" w:rsidRPr="0024352A" w:rsidRDefault="00D1758B" w:rsidP="0024352A">
            <w:pPr>
              <w:spacing w:before="40" w:after="40"/>
              <w:ind w:left="216" w:hanging="216"/>
              <w:rPr>
                <w:rFonts w:ascii="Calibri Light" w:hAnsi="Calibri Light"/>
                <w:bCs/>
                <w:sz w:val="18"/>
                <w:szCs w:val="18"/>
                <w:lang w:val="en-US"/>
              </w:rPr>
            </w:pPr>
            <w:r w:rsidRPr="0024352A">
              <w:rPr>
                <w:rFonts w:ascii="Calibri Light" w:hAnsi="Calibri Light"/>
                <w:bCs/>
                <w:sz w:val="18"/>
                <w:szCs w:val="18"/>
                <w:lang w:val="en-US"/>
              </w:rPr>
              <w:t xml:space="preserve">“Medical education”, </w:t>
            </w:r>
            <w:r w:rsidRPr="0024352A">
              <w:rPr>
                <w:rFonts w:ascii="Calibri Light" w:hAnsi="Calibri Light"/>
                <w:sz w:val="18"/>
                <w:szCs w:val="18"/>
                <w:lang w:val="en-US"/>
              </w:rPr>
              <w:t>“</w:t>
            </w:r>
            <w:r w:rsidR="00E43641" w:rsidRPr="0024352A">
              <w:rPr>
                <w:rFonts w:ascii="Calibri Light" w:hAnsi="Calibri Light"/>
                <w:sz w:val="18"/>
                <w:szCs w:val="18"/>
                <w:lang w:val="en-GB"/>
              </w:rPr>
              <w:t>Health personnel education”</w:t>
            </w:r>
          </w:p>
        </w:tc>
      </w:tr>
      <w:tr w:rsidR="00D1758B" w:rsidRPr="0024352A" w14:paraId="29310255" w14:textId="77777777" w:rsidTr="0024352A">
        <w:trPr>
          <w:cantSplit/>
          <w:jc w:val="center"/>
        </w:trPr>
        <w:tc>
          <w:tcPr>
            <w:tcW w:w="9350" w:type="dxa"/>
            <w:gridSpan w:val="2"/>
            <w:shd w:val="clear" w:color="auto" w:fill="F2F2F2" w:themeFill="background1" w:themeFillShade="F2"/>
          </w:tcPr>
          <w:p w14:paraId="5BDF8653" w14:textId="77777777" w:rsidR="00D1758B" w:rsidRPr="0024352A" w:rsidRDefault="00D1758B" w:rsidP="0024352A">
            <w:pPr>
              <w:spacing w:before="40" w:after="40"/>
              <w:ind w:left="216" w:hanging="216"/>
              <w:rPr>
                <w:rFonts w:ascii="Calibri Light" w:hAnsi="Calibri Light"/>
                <w:lang w:val="en-US"/>
              </w:rPr>
            </w:pPr>
            <w:r w:rsidRPr="0024352A">
              <w:rPr>
                <w:rFonts w:ascii="Calibri Light" w:hAnsi="Calibri Light"/>
                <w:b/>
                <w:bCs/>
                <w:sz w:val="20"/>
                <w:szCs w:val="20"/>
                <w:lang w:val="en-US"/>
              </w:rPr>
              <w:t xml:space="preserve">Introduction: Why did you start? </w:t>
            </w:r>
          </w:p>
        </w:tc>
      </w:tr>
      <w:tr w:rsidR="00D1758B" w:rsidRPr="0024352A" w14:paraId="568A0FFC" w14:textId="77777777" w:rsidTr="0024352A">
        <w:trPr>
          <w:cantSplit/>
          <w:jc w:val="center"/>
        </w:trPr>
        <w:tc>
          <w:tcPr>
            <w:tcW w:w="3116" w:type="dxa"/>
          </w:tcPr>
          <w:p w14:paraId="58334B19" w14:textId="77777777" w:rsidR="00D1758B" w:rsidRPr="0024352A" w:rsidRDefault="00D1758B" w:rsidP="0024352A">
            <w:pPr>
              <w:spacing w:before="40" w:after="40"/>
              <w:ind w:left="216" w:hanging="216"/>
              <w:rPr>
                <w:rFonts w:ascii="Calibri Light" w:hAnsi="Calibri Light"/>
                <w:sz w:val="20"/>
                <w:szCs w:val="20"/>
                <w:lang w:val="en-US"/>
              </w:rPr>
            </w:pPr>
            <w:r w:rsidRPr="0024352A">
              <w:rPr>
                <w:rFonts w:ascii="Calibri Light" w:hAnsi="Calibri Light"/>
                <w:b/>
                <w:bCs/>
                <w:sz w:val="20"/>
                <w:szCs w:val="20"/>
                <w:lang w:val="en-US"/>
              </w:rPr>
              <w:t>EDU 3.</w:t>
            </w:r>
            <w:r w:rsidRPr="0024352A">
              <w:rPr>
                <w:rFonts w:ascii="Calibri Light" w:hAnsi="Calibri Light"/>
                <w:sz w:val="20"/>
                <w:szCs w:val="20"/>
                <w:lang w:val="en-US"/>
              </w:rPr>
              <w:t xml:space="preserve"> Description of the nature and significance of the need for change in the local educational system</w:t>
            </w:r>
          </w:p>
        </w:tc>
        <w:tc>
          <w:tcPr>
            <w:tcW w:w="6234" w:type="dxa"/>
          </w:tcPr>
          <w:p w14:paraId="72D5B39C" w14:textId="3D198A02" w:rsidR="00540DBC" w:rsidRPr="0024352A" w:rsidRDefault="00540DBC"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4, Ln 8</w:t>
            </w:r>
            <w:r w:rsidR="0024352A" w:rsidRPr="0024352A">
              <w:rPr>
                <w:rFonts w:ascii="Calibri Light" w:hAnsi="Calibri Light"/>
                <w:sz w:val="18"/>
                <w:szCs w:val="18"/>
                <w:lang w:val="en-US"/>
              </w:rPr>
              <w:t>8</w:t>
            </w:r>
            <w:r w:rsidRPr="0024352A">
              <w:rPr>
                <w:rFonts w:ascii="Calibri Light" w:hAnsi="Calibri Light"/>
                <w:sz w:val="18"/>
                <w:szCs w:val="18"/>
                <w:lang w:val="en-US"/>
              </w:rPr>
              <w:t>:</w:t>
            </w:r>
          </w:p>
          <w:p w14:paraId="7B5DBF8A" w14:textId="57938442"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540DBC" w:rsidRPr="0024352A">
              <w:rPr>
                <w:rFonts w:ascii="Calibri Light" w:hAnsi="Calibri Light"/>
                <w:sz w:val="18"/>
                <w:szCs w:val="18"/>
                <w:lang w:val="en-GB"/>
              </w:rPr>
              <w:t>While it was routine for experienced researchers to lead discussions and critically appraise the literature, chiropractic students with clinical interests and less research experience often found this format challenging</w:t>
            </w:r>
            <w:r w:rsidR="00EC43D4" w:rsidRPr="0024352A">
              <w:rPr>
                <w:rFonts w:ascii="Calibri Light" w:hAnsi="Calibri Light"/>
                <w:sz w:val="18"/>
                <w:szCs w:val="18"/>
                <w:lang w:val="en-GB"/>
              </w:rPr>
              <w:t>.</w:t>
            </w:r>
            <w:r w:rsidRPr="0024352A">
              <w:rPr>
                <w:rFonts w:ascii="Calibri Light" w:hAnsi="Calibri Light"/>
                <w:sz w:val="18"/>
                <w:szCs w:val="18"/>
                <w:lang w:val="en-US"/>
              </w:rPr>
              <w:t>”</w:t>
            </w:r>
          </w:p>
        </w:tc>
      </w:tr>
      <w:tr w:rsidR="00D1758B" w:rsidRPr="0024352A" w14:paraId="69358885" w14:textId="77777777" w:rsidTr="0024352A">
        <w:trPr>
          <w:cantSplit/>
          <w:jc w:val="center"/>
        </w:trPr>
        <w:tc>
          <w:tcPr>
            <w:tcW w:w="3116" w:type="dxa"/>
          </w:tcPr>
          <w:p w14:paraId="09942452" w14:textId="77777777" w:rsidR="00D1758B" w:rsidRPr="0024352A" w:rsidRDefault="00D1758B" w:rsidP="0024352A">
            <w:pPr>
              <w:spacing w:before="40" w:after="40"/>
              <w:ind w:left="216" w:hanging="216"/>
              <w:rPr>
                <w:rFonts w:ascii="Calibri Light" w:hAnsi="Calibri Light"/>
                <w:sz w:val="20"/>
                <w:szCs w:val="20"/>
                <w:lang w:val="en-US"/>
              </w:rPr>
            </w:pPr>
            <w:r w:rsidRPr="0024352A">
              <w:rPr>
                <w:rFonts w:ascii="Calibri Light" w:hAnsi="Calibri Light"/>
                <w:b/>
                <w:bCs/>
                <w:sz w:val="20"/>
                <w:szCs w:val="20"/>
                <w:lang w:val="en-US"/>
              </w:rPr>
              <w:t>EDU 4</w:t>
            </w:r>
            <w:r w:rsidRPr="0024352A">
              <w:rPr>
                <w:rFonts w:ascii="Calibri Light" w:hAnsi="Calibri Light"/>
                <w:sz w:val="20"/>
                <w:szCs w:val="20"/>
                <w:lang w:val="en-US"/>
              </w:rPr>
              <w:t>. Available knowledge Summary of what is currently known about the problem, including relevant previous studies</w:t>
            </w:r>
          </w:p>
        </w:tc>
        <w:tc>
          <w:tcPr>
            <w:tcW w:w="6234" w:type="dxa"/>
          </w:tcPr>
          <w:p w14:paraId="552B4635" w14:textId="627A5502" w:rsidR="00EC43D4" w:rsidRPr="0024352A" w:rsidRDefault="00EC43D4"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4, Ln 9</w:t>
            </w:r>
            <w:r w:rsidR="0024352A" w:rsidRPr="0024352A">
              <w:rPr>
                <w:rFonts w:ascii="Calibri Light" w:hAnsi="Calibri Light"/>
                <w:sz w:val="18"/>
                <w:szCs w:val="18"/>
                <w:lang w:val="en-US"/>
              </w:rPr>
              <w:t>4</w:t>
            </w:r>
            <w:r w:rsidRPr="0024352A">
              <w:rPr>
                <w:rFonts w:ascii="Calibri Light" w:hAnsi="Calibri Light"/>
                <w:sz w:val="18"/>
                <w:szCs w:val="18"/>
                <w:lang w:val="en-US"/>
              </w:rPr>
              <w:t>:</w:t>
            </w:r>
          </w:p>
          <w:p w14:paraId="1342153D" w14:textId="0FE4BCCA"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EC43D4" w:rsidRPr="0024352A">
              <w:rPr>
                <w:rFonts w:ascii="Calibri Light" w:hAnsi="Calibri Light"/>
                <w:sz w:val="18"/>
                <w:szCs w:val="18"/>
                <w:lang w:val="en-GB"/>
              </w:rPr>
              <w:t>Similar experiences have been reported in other academic health institutions, with reports of medical journal club content lacking clinical relevance and containing an unnecessarily large focus on biostatistics.</w:t>
            </w:r>
            <w:r w:rsidRPr="0024352A">
              <w:rPr>
                <w:rFonts w:ascii="Calibri Light" w:hAnsi="Calibri Light"/>
                <w:sz w:val="18"/>
                <w:szCs w:val="18"/>
                <w:lang w:val="en-US"/>
              </w:rPr>
              <w:t>”</w:t>
            </w:r>
          </w:p>
        </w:tc>
      </w:tr>
      <w:tr w:rsidR="00D1758B" w:rsidRPr="0024352A" w14:paraId="780359C4" w14:textId="77777777" w:rsidTr="0024352A">
        <w:trPr>
          <w:cantSplit/>
          <w:jc w:val="center"/>
        </w:trPr>
        <w:tc>
          <w:tcPr>
            <w:tcW w:w="3116" w:type="dxa"/>
          </w:tcPr>
          <w:p w14:paraId="45C33B78" w14:textId="77777777" w:rsidR="00D1758B" w:rsidRPr="0024352A" w:rsidRDefault="00D1758B" w:rsidP="0024352A">
            <w:pPr>
              <w:spacing w:before="40" w:after="40"/>
              <w:ind w:left="216" w:hanging="216"/>
              <w:rPr>
                <w:rFonts w:ascii="Calibri Light" w:hAnsi="Calibri Light"/>
                <w:sz w:val="20"/>
                <w:szCs w:val="20"/>
                <w:lang w:val="en-US"/>
              </w:rPr>
            </w:pPr>
            <w:r w:rsidRPr="0024352A">
              <w:rPr>
                <w:rFonts w:ascii="Calibri Light" w:hAnsi="Calibri Light"/>
                <w:b/>
                <w:bCs/>
                <w:sz w:val="20"/>
                <w:szCs w:val="20"/>
                <w:lang w:val="en-US"/>
              </w:rPr>
              <w:t>EDU 5.</w:t>
            </w:r>
            <w:r w:rsidRPr="0024352A">
              <w:rPr>
                <w:rFonts w:ascii="Calibri Light" w:hAnsi="Calibri Light"/>
                <w:sz w:val="20"/>
                <w:szCs w:val="20"/>
                <w:lang w:val="en-US"/>
              </w:rPr>
              <w:t xml:space="preserve"> Identify the guiding theory (learning, change, implementation, or other) and how it aligns with the need for change in the local educational system</w:t>
            </w:r>
          </w:p>
        </w:tc>
        <w:tc>
          <w:tcPr>
            <w:tcW w:w="6234" w:type="dxa"/>
          </w:tcPr>
          <w:p w14:paraId="04DF5688" w14:textId="4B606F68" w:rsidR="00BF20F4" w:rsidRPr="0024352A" w:rsidRDefault="00BF20F4"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4, Ln 9</w:t>
            </w:r>
            <w:r w:rsidR="0024352A" w:rsidRPr="0024352A">
              <w:rPr>
                <w:rFonts w:ascii="Calibri Light" w:hAnsi="Calibri Light"/>
                <w:sz w:val="18"/>
                <w:szCs w:val="18"/>
                <w:lang w:val="en-US"/>
              </w:rPr>
              <w:t>6</w:t>
            </w:r>
            <w:r w:rsidRPr="0024352A">
              <w:rPr>
                <w:rFonts w:ascii="Calibri Light" w:hAnsi="Calibri Light"/>
                <w:sz w:val="18"/>
                <w:szCs w:val="18"/>
                <w:lang w:val="en-US"/>
              </w:rPr>
              <w:t>:</w:t>
            </w:r>
          </w:p>
          <w:p w14:paraId="6DCD4CAC" w14:textId="00AB5B71"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BF20F4" w:rsidRPr="0024352A">
              <w:rPr>
                <w:rFonts w:ascii="Calibri Light" w:hAnsi="Calibri Light"/>
                <w:sz w:val="18"/>
                <w:szCs w:val="18"/>
                <w:lang w:val="en-GB"/>
              </w:rPr>
              <w:t>Given this experience, a new journal club format was created based on the conceptual frameworks of ‘community of practice’ and ‘team-based learning’, and following established recommendations on how to run an effective journal club</w:t>
            </w:r>
          </w:p>
        </w:tc>
      </w:tr>
      <w:tr w:rsidR="00D1758B" w:rsidRPr="0024352A" w14:paraId="61F140C7" w14:textId="77777777" w:rsidTr="0024352A">
        <w:trPr>
          <w:cantSplit/>
          <w:jc w:val="center"/>
        </w:trPr>
        <w:tc>
          <w:tcPr>
            <w:tcW w:w="3116" w:type="dxa"/>
          </w:tcPr>
          <w:p w14:paraId="3397BB00" w14:textId="77777777" w:rsidR="00D1758B" w:rsidRPr="0024352A" w:rsidRDefault="00D1758B" w:rsidP="0024352A">
            <w:pPr>
              <w:spacing w:before="40" w:after="40"/>
              <w:ind w:left="216" w:hanging="216"/>
              <w:rPr>
                <w:rFonts w:ascii="Calibri Light" w:hAnsi="Calibri Light"/>
                <w:sz w:val="20"/>
                <w:szCs w:val="20"/>
                <w:lang w:val="en-US"/>
              </w:rPr>
            </w:pPr>
            <w:r w:rsidRPr="0024352A">
              <w:rPr>
                <w:rFonts w:ascii="Calibri Light" w:hAnsi="Calibri Light"/>
                <w:b/>
                <w:bCs/>
                <w:sz w:val="20"/>
                <w:szCs w:val="20"/>
                <w:lang w:val="en-US"/>
              </w:rPr>
              <w:t>EDU 6.</w:t>
            </w:r>
            <w:r w:rsidRPr="0024352A">
              <w:rPr>
                <w:rFonts w:ascii="Calibri Light" w:hAnsi="Calibri Light"/>
                <w:sz w:val="20"/>
                <w:szCs w:val="20"/>
                <w:lang w:val="en-US"/>
              </w:rPr>
              <w:t xml:space="preserve"> Purpose of the project and of this report</w:t>
            </w:r>
          </w:p>
        </w:tc>
        <w:tc>
          <w:tcPr>
            <w:tcW w:w="6234" w:type="dxa"/>
          </w:tcPr>
          <w:p w14:paraId="78F03A81" w14:textId="5FC811FB" w:rsidR="007A1F53" w:rsidRPr="0024352A" w:rsidRDefault="00854858"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4, Ln 10</w:t>
            </w:r>
            <w:r w:rsidR="0024352A" w:rsidRPr="0024352A">
              <w:rPr>
                <w:rFonts w:ascii="Calibri Light" w:hAnsi="Calibri Light"/>
                <w:sz w:val="18"/>
                <w:szCs w:val="18"/>
                <w:lang w:val="en-US"/>
              </w:rPr>
              <w:t>2</w:t>
            </w:r>
            <w:r w:rsidRPr="0024352A">
              <w:rPr>
                <w:rFonts w:ascii="Calibri Light" w:hAnsi="Calibri Light"/>
                <w:sz w:val="18"/>
                <w:szCs w:val="18"/>
                <w:lang w:val="en-US"/>
              </w:rPr>
              <w:t>:</w:t>
            </w:r>
          </w:p>
          <w:p w14:paraId="5EEDC025" w14:textId="603472A2"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854858" w:rsidRPr="0024352A">
              <w:rPr>
                <w:rFonts w:ascii="Calibri Light" w:hAnsi="Calibri Light"/>
                <w:sz w:val="18"/>
                <w:szCs w:val="18"/>
                <w:lang w:val="en-GB"/>
              </w:rPr>
              <w:t>The objectives of this study were to (1) assess the feasibility of the new journal club implementation, and (2) estimate associations between the new journal club implementation and EBP characteristics (ie, knowledge, attitudes, and application of EBP) among chiropractic medicine students and trainees over one academic semester</w:t>
            </w:r>
            <w:r w:rsidRPr="0024352A">
              <w:rPr>
                <w:rFonts w:ascii="Calibri Light" w:hAnsi="Calibri Light"/>
                <w:sz w:val="18"/>
                <w:szCs w:val="18"/>
                <w:lang w:val="en-US"/>
              </w:rPr>
              <w:t>”</w:t>
            </w:r>
          </w:p>
        </w:tc>
      </w:tr>
      <w:tr w:rsidR="00D1758B" w:rsidRPr="0024352A" w14:paraId="145AC848" w14:textId="77777777" w:rsidTr="0024352A">
        <w:trPr>
          <w:cantSplit/>
          <w:jc w:val="center"/>
        </w:trPr>
        <w:tc>
          <w:tcPr>
            <w:tcW w:w="9350" w:type="dxa"/>
            <w:gridSpan w:val="2"/>
            <w:shd w:val="clear" w:color="auto" w:fill="F2F2F2" w:themeFill="background1" w:themeFillShade="F2"/>
          </w:tcPr>
          <w:p w14:paraId="7F4EFD5D" w14:textId="77777777" w:rsidR="00D1758B" w:rsidRPr="0024352A" w:rsidRDefault="00D1758B" w:rsidP="0024352A">
            <w:pPr>
              <w:spacing w:before="40" w:after="40"/>
              <w:ind w:left="216" w:hanging="216"/>
              <w:rPr>
                <w:rFonts w:ascii="Calibri Light" w:hAnsi="Calibri Light"/>
                <w:lang w:val="en-US"/>
              </w:rPr>
            </w:pPr>
            <w:r w:rsidRPr="0024352A">
              <w:rPr>
                <w:rFonts w:ascii="Calibri Light" w:hAnsi="Calibri Light"/>
                <w:b/>
                <w:bCs/>
                <w:sz w:val="20"/>
                <w:szCs w:val="20"/>
                <w:lang w:val="en-US"/>
              </w:rPr>
              <w:t xml:space="preserve">Methods: What did you do? </w:t>
            </w:r>
          </w:p>
        </w:tc>
      </w:tr>
      <w:tr w:rsidR="00D1758B" w:rsidRPr="0024352A" w14:paraId="0A86437A" w14:textId="77777777" w:rsidTr="0024352A">
        <w:trPr>
          <w:cantSplit/>
          <w:jc w:val="center"/>
        </w:trPr>
        <w:tc>
          <w:tcPr>
            <w:tcW w:w="3116" w:type="dxa"/>
          </w:tcPr>
          <w:p w14:paraId="79C2306B" w14:textId="77777777" w:rsidR="00D1758B" w:rsidRPr="0024352A" w:rsidRDefault="00D1758B" w:rsidP="0024352A">
            <w:pPr>
              <w:spacing w:before="40" w:after="40"/>
              <w:ind w:left="216" w:hanging="216"/>
              <w:rPr>
                <w:rFonts w:ascii="Calibri Light" w:hAnsi="Calibri Light"/>
                <w:sz w:val="20"/>
                <w:szCs w:val="20"/>
                <w:lang w:val="en-US"/>
              </w:rPr>
            </w:pPr>
            <w:r w:rsidRPr="0024352A">
              <w:rPr>
                <w:rFonts w:ascii="Calibri Light" w:hAnsi="Calibri Light"/>
                <w:b/>
                <w:bCs/>
                <w:sz w:val="20"/>
                <w:szCs w:val="20"/>
                <w:lang w:val="en-US"/>
              </w:rPr>
              <w:t>EDU 7a.</w:t>
            </w:r>
            <w:r w:rsidRPr="0024352A">
              <w:rPr>
                <w:rFonts w:ascii="Calibri Light" w:hAnsi="Calibri Light"/>
                <w:sz w:val="20"/>
                <w:szCs w:val="20"/>
                <w:lang w:val="en-US"/>
              </w:rPr>
              <w:t xml:space="preserve"> Contextual elements for learning (e.g., setting, program, people, resources, social, geopolitical influences) before the intervention(s)</w:t>
            </w:r>
          </w:p>
        </w:tc>
        <w:tc>
          <w:tcPr>
            <w:tcW w:w="6234" w:type="dxa"/>
          </w:tcPr>
          <w:p w14:paraId="4ECDB4E8" w14:textId="1660D5CC" w:rsidR="00854858" w:rsidRPr="0024352A" w:rsidRDefault="00854858"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4, Ln 11</w:t>
            </w:r>
            <w:r w:rsidR="0024352A" w:rsidRPr="0024352A">
              <w:rPr>
                <w:rFonts w:ascii="Calibri Light" w:hAnsi="Calibri Light"/>
                <w:sz w:val="18"/>
                <w:szCs w:val="18"/>
                <w:lang w:val="en-US"/>
              </w:rPr>
              <w:t>4</w:t>
            </w:r>
            <w:r w:rsidRPr="0024352A">
              <w:rPr>
                <w:rFonts w:ascii="Calibri Light" w:hAnsi="Calibri Light"/>
                <w:sz w:val="18"/>
                <w:szCs w:val="18"/>
                <w:lang w:val="en-US"/>
              </w:rPr>
              <w:t>:</w:t>
            </w:r>
          </w:p>
          <w:p w14:paraId="29C876E7" w14:textId="3E474277"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854858" w:rsidRPr="0024352A">
              <w:rPr>
                <w:rFonts w:ascii="Calibri Light" w:hAnsi="Calibri Light"/>
                <w:sz w:val="18"/>
                <w:szCs w:val="18"/>
                <w:lang w:val="en-GB"/>
              </w:rPr>
              <w:t xml:space="preserve">During the last year, students spend 6 months in the outpatient chiropractic polyclinic </w:t>
            </w:r>
            <w:r w:rsidR="00854858" w:rsidRPr="0024352A">
              <w:rPr>
                <w:rFonts w:ascii="Calibri Light" w:hAnsi="Calibri Light"/>
                <w:sz w:val="18"/>
                <w:szCs w:val="18"/>
                <w:lang w:val="en-GB"/>
              </w:rPr>
              <w:fldChar w:fldCharType="begin"/>
            </w:r>
            <w:r w:rsidR="00854858" w:rsidRPr="0024352A">
              <w:rPr>
                <w:rFonts w:ascii="Calibri Light" w:hAnsi="Calibri Light"/>
                <w:sz w:val="18"/>
                <w:szCs w:val="18"/>
                <w:lang w:val="en-GB"/>
              </w:rPr>
              <w:instrText xml:space="preserve"> ADDIN ZOTERO_ITEM CSL_CITATION {"citationID":"a9al9cjhie","properties":{"formattedCitation":"[14]","plainCitation":"[14]","noteIndex":0},"citationItems":[{"id":1270,"uris":["http://zotero.org/users/6174804/items/2LI99HTR"],"itemData":{"id":1270,"type":"article-journal","abstract":"Background:  The Balgrist University Hospital in Zurich, Switzerland, is an academic hospital focused on musculoskeletal disorders. An integrated chiropractic medicine clinic provides chiropractic care to a broad patient population. This health services research study aims to advance understanding of chiropractic healthcare service for quality assurance and healthcare quality improvement.\nMethods:  We performed an observational clinical cohort study at the Balgrist chiropractic medicine outpatient clinic in 2019. The records of all patients with initial visits or returning initial visits (&gt; 3 months since last visit) and their subsequent visits from January 1, 2019, to December 31, 2019, were used to create the study dataset. Data collected included demographic characteristics, diagnoses, imaging data, conservative treatments, surgeries, and other clinical care data. Descriptive statistics were used to summarize data.\nResults:  1844 distinct patients (52% female, mean age 48 ± 17 years) were eligible and included in the study. 1742 patients had a single initial visit, 101 had 2 initial visits, and 1 patient had 3 initial visits during the study period (total of 1947 initial visit records). The most common main diagnoses were low back pain (42%; 95% CI 40–46%), neck pain (22%; 20–24%), and thoracic pain (8%; 7–9%). 32% of patients presented with acute (&lt; 4 weeks) symptoms, 11% subacute (4–12 weeks), and 57% chronic (&gt; 12 weeks). Patients had a median of 5 chiropractic visits during their episode of care within a median of 28 days duration. Only 49% (95% CI 47–52%) of patient records had a clinical outcome that was extractable from routine clinical documentation in the hospital information system.\nConclusion:  This health services study provides an initial understanding of patient characteristics and healthcare delivered in a Swiss academic hospital chiropractic outpatient setting and areas for improved clinical data quality assurance. A more concerted effort to systematically collect patient reported outcome measures would be a worthwhile healthcare quality improvement initiative.","container-title":"Chiropractic &amp; Manual Therapies","DOI":"10.1186/s12998-022-00417-5","ISSN":"2045-709X","issue":"1","journalAbbreviation":"Chiropr Man Therap","language":"en","page":"7","source":"DOI.org (Crossref)","title":"Musculoskeletal healthcare at a Swiss university hospital chiropractic medicine outpatient clinic in 2019: a health services research study","title-short":"Musculoskeletal healthcare at a Swiss university hospital chiropractic medicine outpatient clinic in 2019","volume":"30","author":[{"family":"Hofstetter","given":"Léonie"},{"family":"Häusler","given":"Melanie"},{"family":"Mühlemann","given":"Malin"},{"family":"Nyirö","given":"Luana"},{"family":"Mühlemann","given":"Daniel"},{"family":"Hincapié","given":"Cesar A."}],"issued":{"date-parts":[["2022",12]]}}}],"schema":"https://github.com/citation-style-language/schema/raw/master/csl-citation.json"} </w:instrText>
            </w:r>
            <w:r w:rsidR="00854858" w:rsidRPr="0024352A">
              <w:rPr>
                <w:rFonts w:ascii="Calibri Light" w:hAnsi="Calibri Light"/>
                <w:sz w:val="18"/>
                <w:szCs w:val="18"/>
                <w:lang w:val="en-GB"/>
              </w:rPr>
              <w:fldChar w:fldCharType="separate"/>
            </w:r>
            <w:r w:rsidR="00854858" w:rsidRPr="0024352A">
              <w:rPr>
                <w:rFonts w:ascii="Calibri Light" w:hAnsi="Calibri Light"/>
                <w:sz w:val="18"/>
                <w:szCs w:val="18"/>
                <w:lang w:val="en-GB"/>
              </w:rPr>
              <w:t>[14]</w:t>
            </w:r>
            <w:r w:rsidR="00854858" w:rsidRPr="0024352A">
              <w:rPr>
                <w:rFonts w:ascii="Calibri Light" w:hAnsi="Calibri Light"/>
                <w:sz w:val="18"/>
                <w:szCs w:val="18"/>
                <w:lang w:val="en-US"/>
              </w:rPr>
              <w:fldChar w:fldCharType="end"/>
            </w:r>
            <w:r w:rsidR="00854858" w:rsidRPr="0024352A">
              <w:rPr>
                <w:rFonts w:ascii="Calibri Light" w:hAnsi="Calibri Light"/>
                <w:sz w:val="18"/>
                <w:szCs w:val="18"/>
                <w:lang w:val="en-GB"/>
              </w:rPr>
              <w:t xml:space="preserve"> and 6 months rotating through other specialties (e.g., orthopaedics, rheumatology, neurology, radiology, and sports medicine).”</w:t>
            </w:r>
          </w:p>
        </w:tc>
      </w:tr>
      <w:tr w:rsidR="00D1758B" w:rsidRPr="0024352A" w14:paraId="1FF606EB" w14:textId="77777777" w:rsidTr="0024352A">
        <w:trPr>
          <w:cantSplit/>
          <w:jc w:val="center"/>
        </w:trPr>
        <w:tc>
          <w:tcPr>
            <w:tcW w:w="3116" w:type="dxa"/>
          </w:tcPr>
          <w:p w14:paraId="5BD764B4" w14:textId="77777777" w:rsidR="00D1758B" w:rsidRPr="0024352A" w:rsidRDefault="00D1758B" w:rsidP="0024352A">
            <w:pPr>
              <w:spacing w:before="40" w:after="40"/>
              <w:ind w:left="216" w:hanging="216"/>
              <w:rPr>
                <w:rFonts w:ascii="Calibri Light" w:hAnsi="Calibri Light"/>
                <w:sz w:val="20"/>
                <w:szCs w:val="20"/>
                <w:lang w:val="en-US"/>
              </w:rPr>
            </w:pPr>
            <w:r w:rsidRPr="0024352A">
              <w:rPr>
                <w:rFonts w:ascii="Calibri Light" w:hAnsi="Calibri Light"/>
                <w:b/>
                <w:bCs/>
                <w:sz w:val="20"/>
                <w:szCs w:val="20"/>
                <w:lang w:val="en-US"/>
              </w:rPr>
              <w:t>EDU 7b</w:t>
            </w:r>
            <w:r w:rsidRPr="0024352A">
              <w:rPr>
                <w:rFonts w:ascii="Calibri Light" w:hAnsi="Calibri Light"/>
                <w:sz w:val="20"/>
                <w:szCs w:val="20"/>
                <w:lang w:val="en-US"/>
              </w:rPr>
              <w:t>. The interrelationships between the contextual elements and the local educational and healthcare systems before the intervention(s)</w:t>
            </w:r>
          </w:p>
        </w:tc>
        <w:tc>
          <w:tcPr>
            <w:tcW w:w="6234" w:type="dxa"/>
          </w:tcPr>
          <w:p w14:paraId="2BC1EC85" w14:textId="544CABF3" w:rsidR="00854858" w:rsidRPr="0024352A" w:rsidRDefault="00854858"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6, Ln 14</w:t>
            </w:r>
            <w:r w:rsidR="0024352A" w:rsidRPr="0024352A">
              <w:rPr>
                <w:rFonts w:ascii="Calibri Light" w:hAnsi="Calibri Light"/>
                <w:sz w:val="18"/>
                <w:szCs w:val="18"/>
                <w:lang w:val="en-US"/>
              </w:rPr>
              <w:t>6</w:t>
            </w:r>
            <w:r w:rsidRPr="0024352A">
              <w:rPr>
                <w:rFonts w:ascii="Calibri Light" w:hAnsi="Calibri Light"/>
                <w:sz w:val="18"/>
                <w:szCs w:val="18"/>
                <w:lang w:val="en-US"/>
              </w:rPr>
              <w:t>:</w:t>
            </w:r>
          </w:p>
          <w:p w14:paraId="713F2EDF" w14:textId="3529FA48"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854858" w:rsidRPr="0024352A">
              <w:rPr>
                <w:rFonts w:ascii="Calibri Light" w:hAnsi="Calibri Light"/>
                <w:sz w:val="18"/>
                <w:szCs w:val="18"/>
                <w:lang w:val="en-GB"/>
              </w:rPr>
              <w:t>The chiropractic journal club is mandatory for all 6th year students within the chiropractic polyclinic rotation and postgraduate residents. To increase earlier engagement of students, the 5th year students were also invited to join, if interested and able.”</w:t>
            </w:r>
          </w:p>
        </w:tc>
      </w:tr>
      <w:tr w:rsidR="00D1758B" w:rsidRPr="0024352A" w14:paraId="2EA1E281" w14:textId="77777777" w:rsidTr="0024352A">
        <w:trPr>
          <w:cantSplit/>
          <w:jc w:val="center"/>
        </w:trPr>
        <w:tc>
          <w:tcPr>
            <w:tcW w:w="3116" w:type="dxa"/>
          </w:tcPr>
          <w:p w14:paraId="3C741A0C" w14:textId="77777777" w:rsidR="00D1758B" w:rsidRPr="0024352A" w:rsidRDefault="00D1758B" w:rsidP="0024352A">
            <w:pPr>
              <w:spacing w:before="40" w:after="40"/>
              <w:ind w:left="216" w:hanging="216"/>
              <w:rPr>
                <w:rFonts w:ascii="Calibri Light" w:hAnsi="Calibri Light"/>
                <w:sz w:val="20"/>
                <w:szCs w:val="20"/>
                <w:lang w:val="en-US"/>
              </w:rPr>
            </w:pPr>
            <w:r w:rsidRPr="0024352A">
              <w:rPr>
                <w:rFonts w:ascii="Calibri Light" w:hAnsi="Calibri Light"/>
                <w:b/>
                <w:bCs/>
                <w:sz w:val="20"/>
                <w:szCs w:val="20"/>
                <w:lang w:val="en-US"/>
              </w:rPr>
              <w:lastRenderedPageBreak/>
              <w:t>EDU 8a.</w:t>
            </w:r>
            <w:r w:rsidRPr="0024352A">
              <w:rPr>
                <w:rFonts w:ascii="Calibri Light" w:hAnsi="Calibri Light"/>
                <w:sz w:val="20"/>
                <w:szCs w:val="20"/>
                <w:lang w:val="en-US"/>
              </w:rPr>
              <w:t xml:space="preserve"> Description of the primary interventions and co-interventions (e.g., faculty or tool development)</w:t>
            </w:r>
          </w:p>
        </w:tc>
        <w:tc>
          <w:tcPr>
            <w:tcW w:w="6234" w:type="dxa"/>
          </w:tcPr>
          <w:p w14:paraId="4DEB3BC5" w14:textId="39A6A2ED" w:rsidR="00854858" w:rsidRPr="0024352A" w:rsidRDefault="00250CEF"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6, Ln 14</w:t>
            </w:r>
            <w:r w:rsidR="0024352A" w:rsidRPr="0024352A">
              <w:rPr>
                <w:rFonts w:ascii="Calibri Light" w:hAnsi="Calibri Light"/>
                <w:sz w:val="18"/>
                <w:szCs w:val="18"/>
                <w:lang w:val="en-US"/>
              </w:rPr>
              <w:t>4</w:t>
            </w:r>
            <w:r w:rsidRPr="0024352A">
              <w:rPr>
                <w:rFonts w:ascii="Calibri Light" w:hAnsi="Calibri Light"/>
                <w:sz w:val="18"/>
                <w:szCs w:val="18"/>
                <w:lang w:val="en-US"/>
              </w:rPr>
              <w:t>:</w:t>
            </w:r>
          </w:p>
          <w:p w14:paraId="4D180C6F" w14:textId="11E136B4"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250CEF" w:rsidRPr="0024352A">
              <w:rPr>
                <w:rFonts w:ascii="Calibri Light" w:hAnsi="Calibri Light"/>
                <w:sz w:val="18"/>
                <w:szCs w:val="18"/>
                <w:lang w:val="en-GB"/>
              </w:rPr>
              <w:t>We implemented the new chiropractic journal club format in February 2021 to bring together chiropractic students, clinicians, and researchers to critically appraise and discuss diverse and relevant clinical research topics</w:t>
            </w:r>
            <w:r w:rsidRPr="0024352A">
              <w:rPr>
                <w:rFonts w:ascii="Calibri Light" w:hAnsi="Calibri Light"/>
                <w:sz w:val="18"/>
                <w:szCs w:val="18"/>
                <w:lang w:val="en-US"/>
              </w:rPr>
              <w:t>.”</w:t>
            </w:r>
          </w:p>
        </w:tc>
      </w:tr>
      <w:tr w:rsidR="00D1758B" w:rsidRPr="0024352A" w14:paraId="19F88068" w14:textId="77777777" w:rsidTr="0024352A">
        <w:trPr>
          <w:cantSplit/>
          <w:jc w:val="center"/>
        </w:trPr>
        <w:tc>
          <w:tcPr>
            <w:tcW w:w="3116" w:type="dxa"/>
          </w:tcPr>
          <w:p w14:paraId="137B4316" w14:textId="77777777" w:rsidR="00D1758B" w:rsidRPr="0024352A" w:rsidRDefault="00D1758B" w:rsidP="0024352A">
            <w:pPr>
              <w:spacing w:before="40" w:after="40"/>
              <w:ind w:left="216" w:hanging="216"/>
              <w:rPr>
                <w:rFonts w:ascii="Calibri Light" w:hAnsi="Calibri Light"/>
                <w:b/>
                <w:bCs/>
                <w:sz w:val="20"/>
                <w:szCs w:val="20"/>
                <w:lang w:val="en-US"/>
              </w:rPr>
            </w:pPr>
            <w:r w:rsidRPr="0024352A">
              <w:rPr>
                <w:rFonts w:ascii="Calibri Light" w:hAnsi="Calibri Light"/>
                <w:b/>
                <w:bCs/>
                <w:sz w:val="20"/>
                <w:szCs w:val="20"/>
                <w:lang w:val="en-US"/>
              </w:rPr>
              <w:t>EDU 8b.</w:t>
            </w:r>
            <w:r w:rsidRPr="0024352A">
              <w:rPr>
                <w:rFonts w:ascii="Calibri Light" w:hAnsi="Calibri Light"/>
                <w:sz w:val="20"/>
                <w:szCs w:val="20"/>
                <w:lang w:val="en-US"/>
              </w:rPr>
              <w:t xml:space="preserve"> Specify how the interprofessional education team (e.g., faculty, staff, patients, and learners) was part of the design of the intervention</w:t>
            </w:r>
          </w:p>
        </w:tc>
        <w:tc>
          <w:tcPr>
            <w:tcW w:w="6234" w:type="dxa"/>
          </w:tcPr>
          <w:p w14:paraId="5EFC81C7" w14:textId="3393507A" w:rsidR="00B06722" w:rsidRPr="0024352A" w:rsidRDefault="00B06722"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5, Ln 13</w:t>
            </w:r>
            <w:r w:rsidR="008824A9">
              <w:rPr>
                <w:rFonts w:ascii="Calibri Light" w:hAnsi="Calibri Light"/>
                <w:sz w:val="18"/>
                <w:szCs w:val="18"/>
                <w:lang w:val="en-US"/>
              </w:rPr>
              <w:t>8</w:t>
            </w:r>
            <w:r w:rsidRPr="0024352A">
              <w:rPr>
                <w:rFonts w:ascii="Calibri Light" w:hAnsi="Calibri Light"/>
                <w:sz w:val="18"/>
                <w:szCs w:val="18"/>
                <w:lang w:val="en-US"/>
              </w:rPr>
              <w:t>:</w:t>
            </w:r>
          </w:p>
          <w:p w14:paraId="7AC95CC2" w14:textId="55757EC5"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B06722" w:rsidRPr="0024352A">
              <w:rPr>
                <w:rFonts w:ascii="Calibri Light" w:hAnsi="Calibri Light"/>
                <w:sz w:val="18"/>
                <w:szCs w:val="18"/>
                <w:lang w:val="en-GB"/>
              </w:rPr>
              <w:t>As a first step, we formed a new journal club committee, consisting of the head of clinical research within the chiropractic department (CAH), two PhD candidates with chiropractic clinical experience (RL, LN), a chiropractor and masters of medical education candidate (MH), and a chiropractic postgraduate resident (LH).</w:t>
            </w:r>
            <w:r w:rsidRPr="0024352A">
              <w:rPr>
                <w:rFonts w:ascii="Calibri Light" w:hAnsi="Calibri Light"/>
                <w:sz w:val="18"/>
                <w:szCs w:val="18"/>
                <w:lang w:val="en-US"/>
              </w:rPr>
              <w:t>”</w:t>
            </w:r>
          </w:p>
        </w:tc>
      </w:tr>
      <w:tr w:rsidR="00D1758B" w:rsidRPr="0024352A" w14:paraId="18B394F6" w14:textId="77777777" w:rsidTr="0024352A">
        <w:trPr>
          <w:cantSplit/>
          <w:jc w:val="center"/>
        </w:trPr>
        <w:tc>
          <w:tcPr>
            <w:tcW w:w="3116" w:type="dxa"/>
          </w:tcPr>
          <w:p w14:paraId="6D62C80E" w14:textId="77777777" w:rsidR="00D1758B" w:rsidRPr="0024352A" w:rsidRDefault="00D1758B" w:rsidP="0024352A">
            <w:pPr>
              <w:spacing w:before="40" w:after="40"/>
              <w:ind w:left="216" w:hanging="216"/>
              <w:rPr>
                <w:rFonts w:ascii="Calibri Light" w:hAnsi="Calibri Light"/>
                <w:b/>
                <w:bCs/>
                <w:sz w:val="20"/>
                <w:szCs w:val="20"/>
                <w:lang w:val="en-US"/>
              </w:rPr>
            </w:pPr>
            <w:r w:rsidRPr="0024352A">
              <w:rPr>
                <w:rFonts w:ascii="Calibri Light" w:hAnsi="Calibri Light"/>
                <w:b/>
                <w:bCs/>
                <w:sz w:val="20"/>
                <w:szCs w:val="20"/>
                <w:lang w:val="en-US"/>
              </w:rPr>
              <w:t>EDU 9a.</w:t>
            </w:r>
            <w:r w:rsidRPr="0024352A">
              <w:rPr>
                <w:rFonts w:ascii="Calibri Light" w:hAnsi="Calibri Light"/>
                <w:sz w:val="20"/>
                <w:szCs w:val="20"/>
                <w:lang w:val="en-US"/>
              </w:rPr>
              <w:t xml:space="preserve"> Approach used to understand the impact of the educational intervention(s) on the learner and beyond, such as impact on patients, families, the community, faculty, educational program, or the healthcare system</w:t>
            </w:r>
          </w:p>
        </w:tc>
        <w:tc>
          <w:tcPr>
            <w:tcW w:w="6234" w:type="dxa"/>
          </w:tcPr>
          <w:p w14:paraId="06A6A71F" w14:textId="7DCA8DB0" w:rsidR="00B06722" w:rsidRPr="0024352A" w:rsidRDefault="00134613"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7, Ln 17</w:t>
            </w:r>
            <w:r w:rsidR="008824A9">
              <w:rPr>
                <w:rFonts w:ascii="Calibri Light" w:hAnsi="Calibri Light"/>
                <w:sz w:val="18"/>
                <w:szCs w:val="18"/>
                <w:lang w:val="en-US"/>
              </w:rPr>
              <w:t>6</w:t>
            </w:r>
            <w:r w:rsidRPr="0024352A">
              <w:rPr>
                <w:rFonts w:ascii="Calibri Light" w:hAnsi="Calibri Light"/>
                <w:sz w:val="18"/>
                <w:szCs w:val="18"/>
                <w:lang w:val="en-US"/>
              </w:rPr>
              <w:t>:</w:t>
            </w:r>
          </w:p>
          <w:p w14:paraId="6AFD7663" w14:textId="0C6BE740"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134613" w:rsidRPr="0024352A">
              <w:rPr>
                <w:rFonts w:ascii="Calibri Light" w:hAnsi="Calibri Light"/>
                <w:sz w:val="18"/>
                <w:szCs w:val="18"/>
                <w:lang w:val="en-GB"/>
              </w:rPr>
              <w:t>Kirkpatrick's model assesses the effectiveness of training programs at four levels: 1) reaction of the participant to the training program, 2) learning of professional knowledge or skills, 3) change of behaviour or performance, and 4) results on an organizational level</w:t>
            </w:r>
            <w:r w:rsidRPr="0024352A">
              <w:rPr>
                <w:rFonts w:ascii="Calibri Light" w:hAnsi="Calibri Light"/>
                <w:sz w:val="18"/>
                <w:szCs w:val="18"/>
                <w:lang w:val="en-US"/>
              </w:rPr>
              <w:t>.”</w:t>
            </w:r>
          </w:p>
        </w:tc>
      </w:tr>
      <w:tr w:rsidR="00D1758B" w:rsidRPr="0024352A" w14:paraId="53D4BD55" w14:textId="77777777" w:rsidTr="0024352A">
        <w:trPr>
          <w:cantSplit/>
          <w:jc w:val="center"/>
        </w:trPr>
        <w:tc>
          <w:tcPr>
            <w:tcW w:w="3116" w:type="dxa"/>
          </w:tcPr>
          <w:p w14:paraId="3C666D45" w14:textId="77777777" w:rsidR="00D1758B" w:rsidRPr="0024352A" w:rsidRDefault="00D1758B" w:rsidP="0024352A">
            <w:pPr>
              <w:spacing w:before="40" w:after="40"/>
              <w:ind w:left="216" w:hanging="216"/>
              <w:rPr>
                <w:rFonts w:ascii="Calibri Light" w:hAnsi="Calibri Light"/>
                <w:b/>
                <w:bCs/>
                <w:sz w:val="20"/>
                <w:szCs w:val="20"/>
                <w:lang w:val="en-US"/>
              </w:rPr>
            </w:pPr>
            <w:r w:rsidRPr="0024352A">
              <w:rPr>
                <w:rFonts w:ascii="Calibri Light" w:hAnsi="Calibri Light"/>
                <w:b/>
                <w:bCs/>
                <w:sz w:val="20"/>
                <w:szCs w:val="20"/>
                <w:lang w:val="en-US"/>
              </w:rPr>
              <w:t>EDU 9b.</w:t>
            </w:r>
            <w:r w:rsidRPr="0024352A">
              <w:rPr>
                <w:rFonts w:ascii="Calibri Light" w:hAnsi="Calibri Light"/>
                <w:sz w:val="20"/>
                <w:szCs w:val="20"/>
                <w:lang w:val="en-US"/>
              </w:rPr>
              <w:t xml:space="preserve"> Approach to assess the fidelity of and the iterative changes to the planned intervention(s) over time</w:t>
            </w:r>
          </w:p>
        </w:tc>
        <w:tc>
          <w:tcPr>
            <w:tcW w:w="6234" w:type="dxa"/>
          </w:tcPr>
          <w:p w14:paraId="12DBC6FE" w14:textId="5279C38C" w:rsidR="00BE158A" w:rsidRPr="0024352A" w:rsidRDefault="00295F7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7, Ln 19</w:t>
            </w:r>
            <w:r w:rsidR="008824A9">
              <w:rPr>
                <w:rFonts w:ascii="Calibri Light" w:hAnsi="Calibri Light"/>
                <w:sz w:val="18"/>
                <w:szCs w:val="18"/>
                <w:lang w:val="en-US"/>
              </w:rPr>
              <w:t>4</w:t>
            </w:r>
            <w:r w:rsidRPr="0024352A">
              <w:rPr>
                <w:rFonts w:ascii="Calibri Light" w:hAnsi="Calibri Light"/>
                <w:sz w:val="18"/>
                <w:szCs w:val="18"/>
                <w:lang w:val="en-US"/>
              </w:rPr>
              <w:t>:</w:t>
            </w:r>
          </w:p>
          <w:p w14:paraId="407AC9FB" w14:textId="41E803CD"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“The EBP questionnaire was distributed to participants via email one week before the first journal club session (12.02.2021), and again together with the short satisfaction assessment one week after the last journal club session (14.07.2021).”</w:t>
            </w:r>
          </w:p>
          <w:p w14:paraId="41A37AD3" w14:textId="683F7ABB" w:rsidR="00D1758B" w:rsidRPr="0024352A" w:rsidRDefault="00D1758B" w:rsidP="0024352A">
            <w:pPr>
              <w:spacing w:before="40" w:after="40"/>
              <w:ind w:left="216" w:hanging="216"/>
              <w:rPr>
                <w:rFonts w:ascii="Calibri Light" w:hAnsi="Calibri Light"/>
                <w:sz w:val="18"/>
                <w:szCs w:val="18"/>
                <w:lang w:val="en-US"/>
              </w:rPr>
            </w:pPr>
          </w:p>
          <w:p w14:paraId="66545224" w14:textId="7BB8A555" w:rsidR="00295F7B" w:rsidRPr="0024352A" w:rsidRDefault="00295F7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 xml:space="preserve">Pg </w:t>
            </w:r>
            <w:r w:rsidR="008824A9">
              <w:rPr>
                <w:rFonts w:ascii="Calibri Light" w:hAnsi="Calibri Light"/>
                <w:sz w:val="18"/>
                <w:szCs w:val="18"/>
                <w:lang w:val="en-US"/>
              </w:rPr>
              <w:t>8</w:t>
            </w:r>
            <w:r w:rsidRPr="0024352A">
              <w:rPr>
                <w:rFonts w:ascii="Calibri Light" w:hAnsi="Calibri Light"/>
                <w:sz w:val="18"/>
                <w:szCs w:val="18"/>
                <w:lang w:val="en-US"/>
              </w:rPr>
              <w:t>, Ln 19</w:t>
            </w:r>
            <w:r w:rsidR="008824A9">
              <w:rPr>
                <w:rFonts w:ascii="Calibri Light" w:hAnsi="Calibri Light"/>
                <w:sz w:val="18"/>
                <w:szCs w:val="18"/>
                <w:lang w:val="en-US"/>
              </w:rPr>
              <w:t>9</w:t>
            </w:r>
            <w:r w:rsidRPr="0024352A">
              <w:rPr>
                <w:rFonts w:ascii="Calibri Light" w:hAnsi="Calibri Light"/>
                <w:sz w:val="18"/>
                <w:szCs w:val="18"/>
                <w:lang w:val="en-US"/>
              </w:rPr>
              <w:t>:</w:t>
            </w:r>
          </w:p>
          <w:p w14:paraId="37ABC5EC" w14:textId="77777777"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“Immediately after each session participation was recorded through a short questionnaire and confirmed with the participant list extracted from the ZOOM video conferencing application.”</w:t>
            </w:r>
          </w:p>
        </w:tc>
      </w:tr>
      <w:tr w:rsidR="00D1758B" w:rsidRPr="0024352A" w14:paraId="77A46533" w14:textId="77777777" w:rsidTr="0024352A">
        <w:trPr>
          <w:cantSplit/>
          <w:jc w:val="center"/>
        </w:trPr>
        <w:tc>
          <w:tcPr>
            <w:tcW w:w="3116" w:type="dxa"/>
          </w:tcPr>
          <w:p w14:paraId="2370547A" w14:textId="77777777" w:rsidR="00D1758B" w:rsidRPr="0024352A" w:rsidRDefault="00D1758B" w:rsidP="0024352A">
            <w:pPr>
              <w:spacing w:before="40" w:after="40"/>
              <w:ind w:left="216" w:hanging="216"/>
              <w:rPr>
                <w:rFonts w:ascii="Calibri Light" w:hAnsi="Calibri Light"/>
                <w:b/>
                <w:bCs/>
                <w:sz w:val="20"/>
                <w:szCs w:val="20"/>
                <w:lang w:val="en-US"/>
              </w:rPr>
            </w:pPr>
            <w:r w:rsidRPr="0024352A">
              <w:rPr>
                <w:rFonts w:ascii="Calibri Light" w:hAnsi="Calibri Light"/>
                <w:b/>
                <w:bCs/>
                <w:sz w:val="20"/>
                <w:szCs w:val="20"/>
                <w:lang w:val="en-US"/>
              </w:rPr>
              <w:t>EDU 10.</w:t>
            </w:r>
            <w:r w:rsidRPr="0024352A">
              <w:rPr>
                <w:rFonts w:ascii="Calibri Light" w:hAnsi="Calibri Light"/>
                <w:sz w:val="20"/>
                <w:szCs w:val="20"/>
                <w:lang w:val="en-US"/>
              </w:rPr>
              <w:t xml:space="preserve"> Quantitative and/or qualitative measures chosen to assess the educational processes and outcomes on learners, faculty, educational programs, patients, families, healthcare systems, or communities</w:t>
            </w:r>
          </w:p>
        </w:tc>
        <w:tc>
          <w:tcPr>
            <w:tcW w:w="6234" w:type="dxa"/>
          </w:tcPr>
          <w:p w14:paraId="47462B60" w14:textId="298BFC41" w:rsidR="00F273C2" w:rsidRPr="0024352A" w:rsidRDefault="00F273C2" w:rsidP="0024352A">
            <w:pPr>
              <w:spacing w:before="40" w:after="40"/>
              <w:ind w:left="216" w:hanging="216"/>
              <w:rPr>
                <w:rFonts w:ascii="Calibri Light" w:hAnsi="Calibri Light" w:cstheme="minorHAnsi"/>
                <w:sz w:val="18"/>
                <w:szCs w:val="18"/>
                <w:lang w:val="en-US"/>
              </w:rPr>
            </w:pPr>
            <w:r w:rsidRPr="0024352A">
              <w:rPr>
                <w:rFonts w:ascii="Calibri Light" w:hAnsi="Calibri Light"/>
                <w:sz w:val="18"/>
                <w:szCs w:val="18"/>
                <w:lang w:val="en-US"/>
              </w:rPr>
              <w:t>Pg 7, Ln 17</w:t>
            </w:r>
            <w:r w:rsidR="008824A9">
              <w:rPr>
                <w:rFonts w:ascii="Calibri Light" w:hAnsi="Calibri Light"/>
                <w:sz w:val="18"/>
                <w:szCs w:val="18"/>
                <w:lang w:val="en-US"/>
              </w:rPr>
              <w:t>6</w:t>
            </w:r>
            <w:r w:rsidRPr="0024352A">
              <w:rPr>
                <w:rFonts w:ascii="Calibri Light" w:hAnsi="Calibri Light"/>
                <w:sz w:val="18"/>
                <w:szCs w:val="18"/>
                <w:lang w:val="en-US"/>
              </w:rPr>
              <w:t>:</w:t>
            </w:r>
          </w:p>
          <w:p w14:paraId="6F61025C" w14:textId="2B827819" w:rsidR="00D1758B" w:rsidRPr="0024352A" w:rsidRDefault="00D1758B" w:rsidP="0024352A">
            <w:pPr>
              <w:spacing w:before="40" w:after="40"/>
              <w:ind w:left="216" w:hanging="216"/>
              <w:rPr>
                <w:rFonts w:ascii="Calibri Light" w:hAnsi="Calibri Light" w:cstheme="minorHAnsi"/>
                <w:sz w:val="18"/>
                <w:szCs w:val="18"/>
                <w:lang w:val="en-US"/>
              </w:rPr>
            </w:pPr>
            <w:r w:rsidRPr="0024352A">
              <w:rPr>
                <w:rFonts w:ascii="Calibri Light" w:hAnsi="Calibri Light" w:cstheme="minorHAnsi"/>
                <w:sz w:val="18"/>
                <w:szCs w:val="18"/>
                <w:lang w:val="en-US"/>
              </w:rPr>
              <w:t>“Kirkpatrick's model assesses the effectiveness of training programs at four levels: 1) reaction of the participant to the training program, 2) learning of professional knowledge or skills, 3) change of behavior or performance, and 4) results on an organizational level”</w:t>
            </w:r>
          </w:p>
        </w:tc>
      </w:tr>
      <w:tr w:rsidR="00D1758B" w:rsidRPr="0024352A" w14:paraId="2E18C594" w14:textId="77777777" w:rsidTr="0024352A">
        <w:trPr>
          <w:cantSplit/>
          <w:jc w:val="center"/>
        </w:trPr>
        <w:tc>
          <w:tcPr>
            <w:tcW w:w="3116" w:type="dxa"/>
          </w:tcPr>
          <w:p w14:paraId="78CB5760" w14:textId="77777777" w:rsidR="00D1758B" w:rsidRPr="0024352A" w:rsidRDefault="00D1758B" w:rsidP="0024352A">
            <w:pPr>
              <w:spacing w:before="40" w:after="40"/>
              <w:ind w:left="216" w:hanging="216"/>
              <w:rPr>
                <w:rFonts w:ascii="Calibri Light" w:hAnsi="Calibri Light"/>
                <w:sz w:val="20"/>
                <w:szCs w:val="20"/>
                <w:lang w:val="en-US"/>
              </w:rPr>
            </w:pPr>
            <w:r w:rsidRPr="0024352A">
              <w:rPr>
                <w:rFonts w:ascii="Calibri Light" w:hAnsi="Calibri Light"/>
                <w:b/>
                <w:bCs/>
                <w:sz w:val="20"/>
                <w:szCs w:val="20"/>
                <w:lang w:val="en-US"/>
              </w:rPr>
              <w:t xml:space="preserve">EDU 11a. </w:t>
            </w:r>
            <w:r w:rsidRPr="0024352A">
              <w:rPr>
                <w:rFonts w:ascii="Calibri Light" w:hAnsi="Calibri Light"/>
                <w:sz w:val="20"/>
                <w:szCs w:val="20"/>
                <w:lang w:val="en-US"/>
              </w:rPr>
              <w:t>Qualitative and quantitative methods used to draw inferences from the data</w:t>
            </w:r>
          </w:p>
        </w:tc>
        <w:tc>
          <w:tcPr>
            <w:tcW w:w="6234" w:type="dxa"/>
          </w:tcPr>
          <w:p w14:paraId="51DD2137" w14:textId="5609040D" w:rsidR="00234286" w:rsidRPr="0024352A" w:rsidRDefault="00234286"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8, Ln 21</w:t>
            </w:r>
            <w:r w:rsidR="008824A9">
              <w:rPr>
                <w:rFonts w:ascii="Calibri Light" w:hAnsi="Calibri Light"/>
                <w:sz w:val="18"/>
                <w:szCs w:val="18"/>
                <w:lang w:val="en-US"/>
              </w:rPr>
              <w:t>3</w:t>
            </w:r>
            <w:r w:rsidRPr="0024352A">
              <w:rPr>
                <w:rFonts w:ascii="Calibri Light" w:hAnsi="Calibri Light"/>
                <w:sz w:val="18"/>
                <w:szCs w:val="18"/>
                <w:lang w:val="en-US"/>
              </w:rPr>
              <w:t>:</w:t>
            </w:r>
          </w:p>
          <w:p w14:paraId="2BE3F5D6" w14:textId="683573AC"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234286" w:rsidRPr="0024352A">
              <w:rPr>
                <w:rFonts w:ascii="Calibri Light" w:hAnsi="Calibri Light"/>
                <w:sz w:val="18"/>
                <w:szCs w:val="18"/>
                <w:lang w:val="en-GB"/>
              </w:rPr>
              <w:t>A prespecified exploratory subgroup analysis was conducted based on actual participant journal club attendance during the semester (Group A: 3-5 sessions attended; Group B: ≤ 2 sessions attended).</w:t>
            </w:r>
            <w:r w:rsidRPr="0024352A">
              <w:rPr>
                <w:rFonts w:ascii="Calibri Light" w:hAnsi="Calibri Light"/>
                <w:sz w:val="18"/>
                <w:szCs w:val="18"/>
                <w:lang w:val="en-US"/>
              </w:rPr>
              <w:t>”</w:t>
            </w:r>
          </w:p>
          <w:p w14:paraId="635AE53D" w14:textId="7D31C785" w:rsidR="00D1758B" w:rsidRPr="0024352A" w:rsidRDefault="00D1758B" w:rsidP="0024352A">
            <w:pPr>
              <w:spacing w:before="40" w:after="40"/>
              <w:ind w:left="216" w:hanging="216"/>
              <w:rPr>
                <w:rFonts w:ascii="Calibri Light" w:hAnsi="Calibri Light"/>
                <w:sz w:val="18"/>
                <w:szCs w:val="18"/>
                <w:lang w:val="en-US"/>
              </w:rPr>
            </w:pPr>
          </w:p>
          <w:p w14:paraId="79C03F5C" w14:textId="10BBA4EB" w:rsidR="00234286" w:rsidRPr="0024352A" w:rsidRDefault="008000C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8, Ln 20</w:t>
            </w:r>
            <w:r w:rsidR="008824A9">
              <w:rPr>
                <w:rFonts w:ascii="Calibri Light" w:hAnsi="Calibri Light"/>
                <w:sz w:val="18"/>
                <w:szCs w:val="18"/>
                <w:lang w:val="en-US"/>
              </w:rPr>
              <w:t>8</w:t>
            </w:r>
            <w:r w:rsidRPr="0024352A">
              <w:rPr>
                <w:rFonts w:ascii="Calibri Light" w:hAnsi="Calibri Light"/>
                <w:sz w:val="18"/>
                <w:szCs w:val="18"/>
                <w:lang w:val="en-US"/>
              </w:rPr>
              <w:t>:</w:t>
            </w:r>
          </w:p>
          <w:p w14:paraId="31192E7A" w14:textId="21CBC7F3" w:rsidR="00D1758B" w:rsidRPr="0024352A" w:rsidRDefault="00D1758B" w:rsidP="0024352A">
            <w:pPr>
              <w:spacing w:before="40" w:after="40"/>
              <w:ind w:left="216" w:hanging="216"/>
              <w:rPr>
                <w:rFonts w:ascii="Calibri Light" w:hAnsi="Calibri Light"/>
                <w:lang w:val="en-US"/>
              </w:rPr>
            </w:pPr>
            <w:r w:rsidRPr="0024352A">
              <w:rPr>
                <w:rFonts w:ascii="Calibri Light" w:hAnsi="Calibri Light"/>
                <w:sz w:val="18"/>
                <w:szCs w:val="18"/>
                <w:lang w:val="en-US"/>
              </w:rPr>
              <w:t>“</w:t>
            </w:r>
            <w:r w:rsidR="00B86DB7" w:rsidRPr="0024352A">
              <w:rPr>
                <w:rFonts w:ascii="Calibri Light" w:hAnsi="Calibri Light"/>
                <w:sz w:val="18"/>
                <w:szCs w:val="18"/>
                <w:lang w:val="en-GB"/>
              </w:rPr>
              <w:t>Total scores and EBP subscale scores (EBP-K, EBP-A, EBP-P, EBP-F) of the EBP questionnaire were indicated as raw scores and calculated as percentages and presented as medians and IQRs.”</w:t>
            </w:r>
          </w:p>
        </w:tc>
      </w:tr>
      <w:tr w:rsidR="00D1758B" w:rsidRPr="0024352A" w14:paraId="0966CA1E" w14:textId="77777777" w:rsidTr="0024352A">
        <w:trPr>
          <w:cantSplit/>
          <w:jc w:val="center"/>
        </w:trPr>
        <w:tc>
          <w:tcPr>
            <w:tcW w:w="3116" w:type="dxa"/>
          </w:tcPr>
          <w:p w14:paraId="07608EA5" w14:textId="77777777" w:rsidR="00D1758B" w:rsidRPr="0024352A" w:rsidRDefault="00D1758B" w:rsidP="0024352A">
            <w:pPr>
              <w:spacing w:before="40" w:after="40"/>
              <w:ind w:left="216" w:hanging="216"/>
              <w:rPr>
                <w:rFonts w:ascii="Calibri Light" w:hAnsi="Calibri Light"/>
                <w:b/>
                <w:bCs/>
                <w:sz w:val="20"/>
                <w:szCs w:val="20"/>
                <w:lang w:val="en-US"/>
              </w:rPr>
            </w:pPr>
            <w:r w:rsidRPr="0024352A">
              <w:rPr>
                <w:rFonts w:ascii="Calibri Light" w:hAnsi="Calibri Light"/>
                <w:b/>
                <w:bCs/>
                <w:sz w:val="20"/>
                <w:szCs w:val="20"/>
                <w:lang w:val="en-US"/>
              </w:rPr>
              <w:t xml:space="preserve">EDU 11b. </w:t>
            </w:r>
            <w:r w:rsidRPr="0024352A">
              <w:rPr>
                <w:rFonts w:ascii="Calibri Light" w:hAnsi="Calibri Light"/>
                <w:sz w:val="20"/>
                <w:szCs w:val="20"/>
                <w:lang w:val="en-US"/>
              </w:rPr>
              <w:t>Methods for understanding variation within the data, including the effects of time as a variable</w:t>
            </w:r>
          </w:p>
        </w:tc>
        <w:tc>
          <w:tcPr>
            <w:tcW w:w="6234" w:type="dxa"/>
          </w:tcPr>
          <w:p w14:paraId="0BF796E6" w14:textId="78DEA5CC" w:rsidR="00A858B7" w:rsidRPr="0024352A" w:rsidRDefault="003478C4"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8, Ln 21</w:t>
            </w:r>
            <w:r w:rsidR="008824A9">
              <w:rPr>
                <w:rFonts w:ascii="Calibri Light" w:hAnsi="Calibri Light"/>
                <w:sz w:val="18"/>
                <w:szCs w:val="18"/>
                <w:lang w:val="en-US"/>
              </w:rPr>
              <w:t>5</w:t>
            </w:r>
            <w:r w:rsidRPr="0024352A">
              <w:rPr>
                <w:rFonts w:ascii="Calibri Light" w:hAnsi="Calibri Light"/>
                <w:sz w:val="18"/>
                <w:szCs w:val="18"/>
                <w:lang w:val="en-US"/>
              </w:rPr>
              <w:t>:</w:t>
            </w:r>
          </w:p>
          <w:p w14:paraId="1E4CF52F" w14:textId="54FE8CF8"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A858B7" w:rsidRPr="0024352A">
              <w:rPr>
                <w:rFonts w:ascii="Calibri Light" w:hAnsi="Calibri Light"/>
                <w:sz w:val="18"/>
                <w:szCs w:val="18"/>
                <w:lang w:val="en-GB"/>
              </w:rPr>
              <w:t>Additionally, we reported item-, subscale-, and full scale-level findings of the EBP questionnaire in our study population, including psychometric properties such as internal consistency reliability scores using Cronbach’s alpha</w:t>
            </w:r>
            <w:r w:rsidRPr="0024352A">
              <w:rPr>
                <w:rFonts w:ascii="Calibri Light" w:hAnsi="Calibri Light"/>
                <w:sz w:val="18"/>
                <w:szCs w:val="18"/>
                <w:lang w:val="en-US"/>
              </w:rPr>
              <w:t>.”</w:t>
            </w:r>
          </w:p>
        </w:tc>
      </w:tr>
      <w:tr w:rsidR="00D1758B" w:rsidRPr="0024352A" w14:paraId="19144DF2" w14:textId="77777777" w:rsidTr="0024352A">
        <w:trPr>
          <w:cantSplit/>
          <w:jc w:val="center"/>
        </w:trPr>
        <w:tc>
          <w:tcPr>
            <w:tcW w:w="3116" w:type="dxa"/>
          </w:tcPr>
          <w:p w14:paraId="4764A3A9" w14:textId="77777777" w:rsidR="00D1758B" w:rsidRPr="0024352A" w:rsidRDefault="00D1758B" w:rsidP="0024352A">
            <w:pPr>
              <w:spacing w:before="40" w:after="40"/>
              <w:ind w:left="216" w:hanging="216"/>
              <w:rPr>
                <w:rFonts w:ascii="Calibri Light" w:hAnsi="Calibri Light"/>
                <w:b/>
                <w:bCs/>
                <w:sz w:val="20"/>
                <w:szCs w:val="20"/>
                <w:lang w:val="en-US"/>
              </w:rPr>
            </w:pPr>
            <w:r w:rsidRPr="0024352A">
              <w:rPr>
                <w:rFonts w:ascii="Calibri Light" w:hAnsi="Calibri Light"/>
                <w:b/>
                <w:bCs/>
                <w:sz w:val="20"/>
                <w:szCs w:val="20"/>
                <w:lang w:val="en-US"/>
              </w:rPr>
              <w:lastRenderedPageBreak/>
              <w:t xml:space="preserve">EDU 12. </w:t>
            </w:r>
            <w:r w:rsidRPr="0024352A">
              <w:rPr>
                <w:rFonts w:ascii="Calibri Light" w:hAnsi="Calibri Light"/>
                <w:sz w:val="20"/>
                <w:szCs w:val="20"/>
                <w:lang w:val="en-US"/>
              </w:rPr>
              <w:t>Approaches to address vulnerability of learner participants</w:t>
            </w:r>
          </w:p>
        </w:tc>
        <w:tc>
          <w:tcPr>
            <w:tcW w:w="6234" w:type="dxa"/>
          </w:tcPr>
          <w:p w14:paraId="5A9DD3D6" w14:textId="59705756" w:rsidR="00BA29A4" w:rsidRPr="0024352A" w:rsidRDefault="00BB2370"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5, Ln 12</w:t>
            </w:r>
            <w:r w:rsidR="008824A9">
              <w:rPr>
                <w:rFonts w:ascii="Calibri Light" w:hAnsi="Calibri Light"/>
                <w:sz w:val="18"/>
                <w:szCs w:val="18"/>
                <w:lang w:val="en-US"/>
              </w:rPr>
              <w:t>7</w:t>
            </w:r>
            <w:r w:rsidRPr="0024352A">
              <w:rPr>
                <w:rFonts w:ascii="Calibri Light" w:hAnsi="Calibri Light"/>
                <w:sz w:val="18"/>
                <w:szCs w:val="18"/>
                <w:lang w:val="en-US"/>
              </w:rPr>
              <w:t>:</w:t>
            </w:r>
          </w:p>
          <w:p w14:paraId="7AE75E29" w14:textId="72571E97"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BB2370" w:rsidRPr="0024352A">
              <w:rPr>
                <w:rFonts w:ascii="Calibri Light" w:hAnsi="Calibri Light"/>
                <w:sz w:val="18"/>
                <w:szCs w:val="18"/>
                <w:lang w:val="en-GB"/>
              </w:rPr>
              <w:t>The local independent research ethics committee of Canton Zurich deemed that ethical approval was not required for this healthcare education feasibility study of Swiss chiropractic students and trainees pursuant to Art. 2 (outside scope) of the Swiss Federal Act on Research involving Human Beings (Human Research Act, HRA). All participants provided voluntary electronic informed consent and it was communicated that participation in this study would not affect the students’ grading in any way. All methods followed relevant guidelines and regulations</w:t>
            </w:r>
            <w:r w:rsidRPr="0024352A">
              <w:rPr>
                <w:rFonts w:ascii="Calibri Light" w:hAnsi="Calibri Light"/>
                <w:sz w:val="18"/>
                <w:szCs w:val="18"/>
                <w:lang w:val="en-US"/>
              </w:rPr>
              <w:t>.”</w:t>
            </w:r>
          </w:p>
        </w:tc>
      </w:tr>
      <w:tr w:rsidR="00D1758B" w:rsidRPr="0024352A" w14:paraId="65529037" w14:textId="77777777" w:rsidTr="0024352A">
        <w:trPr>
          <w:cantSplit/>
          <w:jc w:val="center"/>
        </w:trPr>
        <w:tc>
          <w:tcPr>
            <w:tcW w:w="9350" w:type="dxa"/>
            <w:gridSpan w:val="2"/>
            <w:shd w:val="clear" w:color="auto" w:fill="F2F2F2" w:themeFill="background1" w:themeFillShade="F2"/>
          </w:tcPr>
          <w:p w14:paraId="3AFF0AEA" w14:textId="77777777" w:rsidR="00D1758B" w:rsidRPr="0024352A" w:rsidRDefault="00D1758B" w:rsidP="0024352A">
            <w:pPr>
              <w:spacing w:before="40" w:after="40"/>
              <w:ind w:left="216" w:hanging="216"/>
              <w:rPr>
                <w:rFonts w:ascii="Calibri Light" w:hAnsi="Calibri Light"/>
                <w:lang w:val="en-US"/>
              </w:rPr>
            </w:pPr>
            <w:r w:rsidRPr="0024352A">
              <w:rPr>
                <w:rFonts w:ascii="Calibri Light" w:hAnsi="Calibri Light"/>
                <w:b/>
                <w:bCs/>
                <w:sz w:val="20"/>
                <w:szCs w:val="20"/>
                <w:lang w:val="en-US"/>
              </w:rPr>
              <w:t>Results: What did you find?</w:t>
            </w:r>
          </w:p>
        </w:tc>
      </w:tr>
      <w:tr w:rsidR="00D1758B" w:rsidRPr="0024352A" w14:paraId="26189CF7" w14:textId="77777777" w:rsidTr="0024352A">
        <w:trPr>
          <w:cantSplit/>
          <w:jc w:val="center"/>
        </w:trPr>
        <w:tc>
          <w:tcPr>
            <w:tcW w:w="3116" w:type="dxa"/>
          </w:tcPr>
          <w:p w14:paraId="2B738CB0" w14:textId="77777777" w:rsidR="00D1758B" w:rsidRPr="0024352A" w:rsidRDefault="00D1758B" w:rsidP="0024352A">
            <w:pPr>
              <w:spacing w:before="40" w:after="40"/>
              <w:ind w:left="216" w:hanging="216"/>
              <w:rPr>
                <w:rFonts w:ascii="Calibri Light" w:hAnsi="Calibri Light"/>
                <w:b/>
                <w:bCs/>
                <w:sz w:val="20"/>
                <w:szCs w:val="20"/>
                <w:lang w:val="en-US"/>
              </w:rPr>
            </w:pPr>
            <w:r w:rsidRPr="0024352A">
              <w:rPr>
                <w:rFonts w:ascii="Calibri Light" w:hAnsi="Calibri Light"/>
                <w:b/>
                <w:bCs/>
                <w:sz w:val="20"/>
                <w:szCs w:val="20"/>
                <w:lang w:val="en-US"/>
              </w:rPr>
              <w:t xml:space="preserve">EDU 13a. </w:t>
            </w:r>
            <w:r w:rsidRPr="0024352A">
              <w:rPr>
                <w:rFonts w:ascii="Calibri Light" w:hAnsi="Calibri Light"/>
                <w:sz w:val="20"/>
                <w:szCs w:val="20"/>
                <w:lang w:val="en-US"/>
              </w:rPr>
              <w:t>For each educational intervention and co-intervention, provide details about iterative modifications based on the assessment of the learning</w:t>
            </w:r>
          </w:p>
        </w:tc>
        <w:tc>
          <w:tcPr>
            <w:tcW w:w="6234" w:type="dxa"/>
          </w:tcPr>
          <w:p w14:paraId="0AE8F556" w14:textId="5FC77C09" w:rsidR="00D1758B" w:rsidRPr="0024352A" w:rsidRDefault="008824A9" w:rsidP="0024352A">
            <w:pPr>
              <w:spacing w:before="40" w:after="40"/>
              <w:ind w:left="216" w:hanging="216"/>
              <w:rPr>
                <w:rFonts w:ascii="Calibri Light" w:hAnsi="Calibri Light"/>
                <w:sz w:val="18"/>
                <w:szCs w:val="18"/>
                <w:lang w:val="en-US"/>
              </w:rPr>
            </w:pPr>
            <w:r>
              <w:rPr>
                <w:rFonts w:ascii="Calibri Light" w:hAnsi="Calibri Light"/>
                <w:sz w:val="18"/>
                <w:szCs w:val="18"/>
                <w:lang w:val="en-US"/>
              </w:rPr>
              <w:t>Not applicable.</w:t>
            </w:r>
          </w:p>
        </w:tc>
      </w:tr>
      <w:tr w:rsidR="00D1758B" w:rsidRPr="0024352A" w14:paraId="5EB5E063" w14:textId="77777777" w:rsidTr="0024352A">
        <w:trPr>
          <w:cantSplit/>
          <w:jc w:val="center"/>
        </w:trPr>
        <w:tc>
          <w:tcPr>
            <w:tcW w:w="3116" w:type="dxa"/>
          </w:tcPr>
          <w:p w14:paraId="194A7677" w14:textId="02EE5A3D" w:rsidR="00D1758B" w:rsidRPr="0024352A" w:rsidRDefault="00D1758B" w:rsidP="0024352A">
            <w:pPr>
              <w:spacing w:before="40" w:after="40"/>
              <w:ind w:left="216" w:hanging="216"/>
              <w:rPr>
                <w:rFonts w:ascii="Calibri Light" w:hAnsi="Calibri Light"/>
                <w:b/>
                <w:bCs/>
                <w:sz w:val="20"/>
                <w:szCs w:val="20"/>
                <w:lang w:val="en-US"/>
              </w:rPr>
            </w:pPr>
            <w:r w:rsidRPr="0024352A">
              <w:rPr>
                <w:rFonts w:ascii="Calibri Light" w:hAnsi="Calibri Light"/>
                <w:b/>
                <w:bCs/>
                <w:sz w:val="20"/>
                <w:szCs w:val="20"/>
                <w:lang w:val="en-US"/>
              </w:rPr>
              <w:t xml:space="preserve">EDU 13b. </w:t>
            </w:r>
            <w:r w:rsidRPr="0024352A">
              <w:rPr>
                <w:rFonts w:ascii="Calibri Light" w:hAnsi="Calibri Light"/>
                <w:sz w:val="20"/>
                <w:szCs w:val="20"/>
                <w:lang w:val="en-US"/>
              </w:rPr>
              <w:t>Details of the process measures and outcome</w:t>
            </w:r>
            <w:r w:rsidR="008824A9">
              <w:rPr>
                <w:rFonts w:ascii="Calibri Light" w:hAnsi="Calibri Light"/>
                <w:sz w:val="20"/>
                <w:szCs w:val="20"/>
                <w:lang w:val="en-US"/>
              </w:rPr>
              <w:t>s</w:t>
            </w:r>
          </w:p>
        </w:tc>
        <w:tc>
          <w:tcPr>
            <w:tcW w:w="6234" w:type="dxa"/>
          </w:tcPr>
          <w:p w14:paraId="02567EA7" w14:textId="576C6D21" w:rsidR="007A7B76" w:rsidRPr="0024352A" w:rsidRDefault="007A7B76"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 xml:space="preserve">Pg </w:t>
            </w:r>
            <w:r w:rsidR="008824A9">
              <w:rPr>
                <w:rFonts w:ascii="Calibri Light" w:hAnsi="Calibri Light"/>
                <w:sz w:val="18"/>
                <w:szCs w:val="18"/>
                <w:lang w:val="en-US"/>
              </w:rPr>
              <w:t>7</w:t>
            </w:r>
            <w:r w:rsidRPr="0024352A">
              <w:rPr>
                <w:rFonts w:ascii="Calibri Light" w:hAnsi="Calibri Light"/>
                <w:sz w:val="18"/>
                <w:szCs w:val="18"/>
                <w:lang w:val="en-US"/>
              </w:rPr>
              <w:t xml:space="preserve">, Ln </w:t>
            </w:r>
            <w:r w:rsidR="008824A9">
              <w:rPr>
                <w:rFonts w:ascii="Calibri Light" w:hAnsi="Calibri Light"/>
                <w:sz w:val="18"/>
                <w:szCs w:val="18"/>
                <w:lang w:val="en-US"/>
              </w:rPr>
              <w:t>1</w:t>
            </w:r>
            <w:r w:rsidRPr="0024352A">
              <w:rPr>
                <w:rFonts w:ascii="Calibri Light" w:hAnsi="Calibri Light"/>
                <w:sz w:val="18"/>
                <w:szCs w:val="18"/>
                <w:lang w:val="en-US"/>
              </w:rPr>
              <w:t>7</w:t>
            </w:r>
            <w:r w:rsidR="008824A9">
              <w:rPr>
                <w:rFonts w:ascii="Calibri Light" w:hAnsi="Calibri Light"/>
                <w:sz w:val="18"/>
                <w:szCs w:val="18"/>
                <w:lang w:val="en-US"/>
              </w:rPr>
              <w:t>5</w:t>
            </w:r>
            <w:r w:rsidRPr="0024352A">
              <w:rPr>
                <w:rFonts w:ascii="Calibri Light" w:hAnsi="Calibri Light"/>
                <w:sz w:val="18"/>
                <w:szCs w:val="18"/>
                <w:lang w:val="en-US"/>
              </w:rPr>
              <w:t>:</w:t>
            </w:r>
          </w:p>
          <w:p w14:paraId="58AF78B0" w14:textId="02DB67BB" w:rsidR="00D1758B" w:rsidRPr="008824A9" w:rsidRDefault="00D1758B" w:rsidP="0024352A">
            <w:pPr>
              <w:spacing w:before="40" w:after="40"/>
              <w:ind w:left="216" w:hanging="216"/>
              <w:rPr>
                <w:rFonts w:ascii="Calibri Light" w:hAnsi="Calibri Light"/>
                <w:sz w:val="18"/>
                <w:szCs w:val="18"/>
                <w:lang w:val="en-GB"/>
              </w:rPr>
            </w:pPr>
            <w:r w:rsidRPr="0024352A">
              <w:rPr>
                <w:rFonts w:ascii="Calibri Light" w:hAnsi="Calibri Light"/>
                <w:sz w:val="18"/>
                <w:szCs w:val="18"/>
                <w:lang w:val="en-US"/>
              </w:rPr>
              <w:t>“</w:t>
            </w:r>
            <w:r w:rsidR="008824A9" w:rsidRPr="008824A9">
              <w:rPr>
                <w:rFonts w:ascii="Calibri Light" w:hAnsi="Calibri Light"/>
                <w:sz w:val="18"/>
                <w:szCs w:val="18"/>
                <w:lang w:val="en-GB"/>
              </w:rPr>
              <w:t>Outcomes – Kirkpatrick's model</w:t>
            </w:r>
            <w:r w:rsidR="008824A9">
              <w:rPr>
                <w:rFonts w:ascii="Calibri Light" w:hAnsi="Calibri Light"/>
                <w:sz w:val="18"/>
                <w:szCs w:val="18"/>
                <w:lang w:val="en-GB"/>
              </w:rPr>
              <w:t>…”</w:t>
            </w:r>
          </w:p>
        </w:tc>
      </w:tr>
      <w:tr w:rsidR="00D1758B" w:rsidRPr="0024352A" w14:paraId="79C3E407" w14:textId="77777777" w:rsidTr="0024352A">
        <w:trPr>
          <w:cantSplit/>
          <w:jc w:val="center"/>
        </w:trPr>
        <w:tc>
          <w:tcPr>
            <w:tcW w:w="3116" w:type="dxa"/>
          </w:tcPr>
          <w:p w14:paraId="026E17C0" w14:textId="77777777" w:rsidR="00D1758B" w:rsidRPr="0024352A" w:rsidRDefault="00D1758B" w:rsidP="0024352A">
            <w:pPr>
              <w:spacing w:before="40" w:after="40"/>
              <w:ind w:left="216" w:hanging="216"/>
              <w:rPr>
                <w:rFonts w:ascii="Calibri Light" w:hAnsi="Calibri Light"/>
                <w:b/>
                <w:bCs/>
                <w:sz w:val="20"/>
                <w:szCs w:val="20"/>
                <w:lang w:val="en-US"/>
              </w:rPr>
            </w:pPr>
            <w:r w:rsidRPr="0024352A">
              <w:rPr>
                <w:rFonts w:ascii="Calibri Light" w:hAnsi="Calibri Light"/>
                <w:b/>
                <w:bCs/>
                <w:sz w:val="20"/>
                <w:szCs w:val="20"/>
                <w:lang w:val="en-US"/>
              </w:rPr>
              <w:t>EDU 13c.</w:t>
            </w:r>
            <w:r w:rsidRPr="0024352A">
              <w:rPr>
                <w:rFonts w:ascii="Calibri Light" w:hAnsi="Calibri Light"/>
                <w:sz w:val="20"/>
                <w:szCs w:val="20"/>
                <w:lang w:val="en-US"/>
              </w:rPr>
              <w:t xml:space="preserve"> Contextual elements that interacted with the intervention(s)</w:t>
            </w:r>
          </w:p>
        </w:tc>
        <w:tc>
          <w:tcPr>
            <w:tcW w:w="6234" w:type="dxa"/>
          </w:tcPr>
          <w:p w14:paraId="7C95A24F" w14:textId="4FB4C9A4" w:rsidR="001A3E02" w:rsidRPr="0024352A" w:rsidRDefault="00370D09"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10, Ln 24</w:t>
            </w:r>
            <w:r w:rsidR="008824A9">
              <w:rPr>
                <w:rFonts w:ascii="Calibri Light" w:hAnsi="Calibri Light"/>
                <w:sz w:val="18"/>
                <w:szCs w:val="18"/>
                <w:lang w:val="en-US"/>
              </w:rPr>
              <w:t>4</w:t>
            </w:r>
            <w:r w:rsidRPr="0024352A">
              <w:rPr>
                <w:rFonts w:ascii="Calibri Light" w:hAnsi="Calibri Light"/>
                <w:sz w:val="18"/>
                <w:szCs w:val="18"/>
                <w:lang w:val="en-US"/>
              </w:rPr>
              <w:t>:</w:t>
            </w:r>
          </w:p>
          <w:p w14:paraId="5491D5CC" w14:textId="54C74F4F"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370D09" w:rsidRPr="0024352A">
              <w:rPr>
                <w:rFonts w:ascii="Calibri Light" w:hAnsi="Calibri Light"/>
                <w:sz w:val="18"/>
                <w:szCs w:val="18"/>
                <w:lang w:val="en-GB"/>
              </w:rPr>
              <w:t>Group A participants (members who attended ≥3 sessions) showed a small within-group increase in EBP-K scores (80 vs. 84) following the new journal club implementation. In contrast, Group B participants (members who attended 2 or fewer sessions) showed no difference in EBP-K scores (80 vs. 80</w:t>
            </w:r>
            <w:r w:rsidRPr="0024352A">
              <w:rPr>
                <w:rFonts w:ascii="Calibri Light" w:hAnsi="Calibri Light"/>
                <w:sz w:val="18"/>
                <w:szCs w:val="18"/>
                <w:lang w:val="en-US"/>
              </w:rPr>
              <w:t>)”</w:t>
            </w:r>
          </w:p>
        </w:tc>
      </w:tr>
      <w:tr w:rsidR="00D1758B" w:rsidRPr="0024352A" w14:paraId="61CAA587" w14:textId="77777777" w:rsidTr="0024352A">
        <w:trPr>
          <w:cantSplit/>
          <w:trHeight w:val="841"/>
          <w:jc w:val="center"/>
        </w:trPr>
        <w:tc>
          <w:tcPr>
            <w:tcW w:w="3116" w:type="dxa"/>
          </w:tcPr>
          <w:p w14:paraId="6B0FC71E" w14:textId="77777777" w:rsidR="00D1758B" w:rsidRPr="0024352A" w:rsidRDefault="00D1758B" w:rsidP="0024352A">
            <w:pPr>
              <w:spacing w:before="40" w:after="40"/>
              <w:ind w:left="216" w:hanging="216"/>
              <w:rPr>
                <w:rFonts w:ascii="Calibri Light" w:hAnsi="Calibri Light"/>
                <w:b/>
                <w:bCs/>
                <w:sz w:val="20"/>
                <w:szCs w:val="20"/>
                <w:lang w:val="en-US"/>
              </w:rPr>
            </w:pPr>
            <w:r w:rsidRPr="0024352A">
              <w:rPr>
                <w:rFonts w:ascii="Calibri Light" w:hAnsi="Calibri Light"/>
                <w:b/>
                <w:bCs/>
                <w:sz w:val="20"/>
                <w:szCs w:val="20"/>
                <w:lang w:val="en-US"/>
              </w:rPr>
              <w:t xml:space="preserve">EDU 13d. </w:t>
            </w:r>
            <w:r w:rsidRPr="0024352A">
              <w:rPr>
                <w:rFonts w:ascii="Calibri Light" w:hAnsi="Calibri Light"/>
                <w:sz w:val="20"/>
                <w:szCs w:val="20"/>
                <w:lang w:val="en-US"/>
              </w:rPr>
              <w:t>Observed associations between outcomes, interventions, and relevant contextual elements</w:t>
            </w:r>
          </w:p>
        </w:tc>
        <w:tc>
          <w:tcPr>
            <w:tcW w:w="6234" w:type="dxa"/>
          </w:tcPr>
          <w:p w14:paraId="55202478" w14:textId="218C613A" w:rsidR="001C5130" w:rsidRPr="0024352A" w:rsidRDefault="00B25393"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 xml:space="preserve">Pg 10, Ln </w:t>
            </w:r>
            <w:r w:rsidR="008427E8" w:rsidRPr="0024352A">
              <w:rPr>
                <w:rFonts w:ascii="Calibri Light" w:hAnsi="Calibri Light"/>
                <w:sz w:val="18"/>
                <w:szCs w:val="18"/>
                <w:lang w:val="en-US"/>
              </w:rPr>
              <w:t>2</w:t>
            </w:r>
            <w:r w:rsidR="008824A9">
              <w:rPr>
                <w:rFonts w:ascii="Calibri Light" w:hAnsi="Calibri Light"/>
                <w:sz w:val="18"/>
                <w:szCs w:val="18"/>
                <w:lang w:val="en-US"/>
              </w:rPr>
              <w:t>42</w:t>
            </w:r>
            <w:r w:rsidRPr="0024352A">
              <w:rPr>
                <w:rFonts w:ascii="Calibri Light" w:hAnsi="Calibri Light"/>
                <w:sz w:val="18"/>
                <w:szCs w:val="18"/>
                <w:lang w:val="en-US"/>
              </w:rPr>
              <w:t>:</w:t>
            </w:r>
          </w:p>
          <w:p w14:paraId="35AB6F2E" w14:textId="32AFCF40" w:rsidR="00D1758B" w:rsidRPr="0024352A" w:rsidRDefault="00B25393"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8427E8" w:rsidRPr="0024352A">
              <w:rPr>
                <w:rFonts w:ascii="Calibri Light" w:hAnsi="Calibri Light"/>
                <w:sz w:val="18"/>
                <w:szCs w:val="18"/>
                <w:lang w:val="en-GB"/>
              </w:rPr>
              <w:t xml:space="preserve">Small before-and-after within group differences were found for the EBP subscale scores of </w:t>
            </w:r>
            <w:proofErr w:type="gramStart"/>
            <w:r w:rsidR="008427E8" w:rsidRPr="0024352A">
              <w:rPr>
                <w:rFonts w:ascii="Calibri Light" w:hAnsi="Calibri Light"/>
                <w:sz w:val="18"/>
                <w:szCs w:val="18"/>
                <w:lang w:val="en-GB"/>
              </w:rPr>
              <w:t>knowledge</w:t>
            </w:r>
            <w:proofErr w:type="gramEnd"/>
            <w:r w:rsidR="008427E8" w:rsidRPr="0024352A">
              <w:rPr>
                <w:rFonts w:ascii="Calibri Light" w:hAnsi="Calibri Light"/>
                <w:sz w:val="18"/>
                <w:szCs w:val="18"/>
                <w:lang w:val="en-GB"/>
              </w:rPr>
              <w:t>, attitudes, personal application, and future use.</w:t>
            </w:r>
            <w:r w:rsidRPr="0024352A">
              <w:rPr>
                <w:rFonts w:ascii="Calibri Light" w:hAnsi="Calibri Light"/>
                <w:sz w:val="18"/>
                <w:szCs w:val="18"/>
                <w:lang w:val="en-US"/>
              </w:rPr>
              <w:t>”</w:t>
            </w:r>
          </w:p>
          <w:p w14:paraId="093CF208" w14:textId="77777777" w:rsidR="00B25393" w:rsidRPr="0024352A" w:rsidRDefault="00B25393" w:rsidP="0024352A">
            <w:pPr>
              <w:spacing w:before="40" w:after="40"/>
              <w:ind w:left="216" w:hanging="216"/>
              <w:rPr>
                <w:rFonts w:ascii="Calibri Light" w:hAnsi="Calibri Light"/>
                <w:sz w:val="18"/>
                <w:szCs w:val="18"/>
                <w:lang w:val="en-US"/>
              </w:rPr>
            </w:pPr>
          </w:p>
          <w:p w14:paraId="3CD96A46" w14:textId="2FA90BF0" w:rsidR="001C5130" w:rsidRPr="0024352A" w:rsidRDefault="001C5130"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15, Ln 32</w:t>
            </w:r>
            <w:r w:rsidR="008824A9">
              <w:rPr>
                <w:rFonts w:ascii="Calibri Light" w:hAnsi="Calibri Light"/>
                <w:sz w:val="18"/>
                <w:szCs w:val="18"/>
                <w:lang w:val="en-US"/>
              </w:rPr>
              <w:t>8</w:t>
            </w:r>
            <w:r w:rsidRPr="0024352A">
              <w:rPr>
                <w:rFonts w:ascii="Calibri Light" w:hAnsi="Calibri Light"/>
                <w:sz w:val="18"/>
                <w:szCs w:val="18"/>
                <w:lang w:val="en-US"/>
              </w:rPr>
              <w:t>:</w:t>
            </w:r>
          </w:p>
          <w:p w14:paraId="0CD4FBC0" w14:textId="307BA6D1" w:rsidR="00D1758B" w:rsidRPr="0024352A" w:rsidRDefault="001C5130"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Pr="0024352A">
              <w:rPr>
                <w:rFonts w:ascii="Calibri Light" w:hAnsi="Calibri Light"/>
                <w:sz w:val="18"/>
                <w:szCs w:val="18"/>
                <w:lang w:val="en-GB"/>
              </w:rPr>
              <w:t>Following the EBP course, a significant increase in the EBP knowledge was found (mean score pre- vs. post assessment: 4.6 vs. 4.8; p-value 0.001) with a medium effect size of 0.33.”</w:t>
            </w:r>
          </w:p>
        </w:tc>
      </w:tr>
      <w:tr w:rsidR="00D1758B" w:rsidRPr="0024352A" w14:paraId="2618B2C4" w14:textId="77777777" w:rsidTr="0024352A">
        <w:trPr>
          <w:cantSplit/>
          <w:jc w:val="center"/>
        </w:trPr>
        <w:tc>
          <w:tcPr>
            <w:tcW w:w="3116" w:type="dxa"/>
          </w:tcPr>
          <w:p w14:paraId="363D0F66" w14:textId="77777777" w:rsidR="00D1758B" w:rsidRPr="0024352A" w:rsidRDefault="00D1758B" w:rsidP="0024352A">
            <w:pPr>
              <w:spacing w:before="40" w:after="40"/>
              <w:ind w:left="216" w:hanging="216"/>
              <w:rPr>
                <w:rFonts w:ascii="Calibri Light" w:hAnsi="Calibri Light"/>
                <w:b/>
                <w:bCs/>
                <w:sz w:val="20"/>
                <w:szCs w:val="20"/>
                <w:lang w:val="en-US"/>
              </w:rPr>
            </w:pPr>
            <w:r w:rsidRPr="0024352A">
              <w:rPr>
                <w:rFonts w:ascii="Calibri Light" w:hAnsi="Calibri Light"/>
                <w:b/>
                <w:bCs/>
                <w:sz w:val="20"/>
                <w:szCs w:val="20"/>
                <w:lang w:val="en-US"/>
              </w:rPr>
              <w:t xml:space="preserve">EDU 13e. </w:t>
            </w:r>
            <w:r w:rsidRPr="0024352A">
              <w:rPr>
                <w:rFonts w:ascii="Calibri Light" w:hAnsi="Calibri Light"/>
                <w:sz w:val="20"/>
                <w:szCs w:val="20"/>
                <w:lang w:val="en-US"/>
              </w:rPr>
              <w:t>Unintended consequences such as unexpected benefits, problems, failures, or costs associated with the intervention(s)</w:t>
            </w:r>
          </w:p>
        </w:tc>
        <w:tc>
          <w:tcPr>
            <w:tcW w:w="6234" w:type="dxa"/>
          </w:tcPr>
          <w:p w14:paraId="44789D87" w14:textId="7ED06D98" w:rsidR="008427E8" w:rsidRPr="0024352A" w:rsidRDefault="008427E8"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10, Ln 24</w:t>
            </w:r>
            <w:r w:rsidR="008824A9">
              <w:rPr>
                <w:rFonts w:ascii="Calibri Light" w:hAnsi="Calibri Light"/>
                <w:sz w:val="18"/>
                <w:szCs w:val="18"/>
                <w:lang w:val="en-US"/>
              </w:rPr>
              <w:t>7</w:t>
            </w:r>
            <w:r w:rsidRPr="0024352A">
              <w:rPr>
                <w:rFonts w:ascii="Calibri Light" w:hAnsi="Calibri Light"/>
                <w:sz w:val="18"/>
                <w:szCs w:val="18"/>
                <w:lang w:val="en-US"/>
              </w:rPr>
              <w:t>:</w:t>
            </w:r>
          </w:p>
          <w:p w14:paraId="7BA28D6E" w14:textId="5145AFF1"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8427E8" w:rsidRPr="0024352A">
              <w:rPr>
                <w:rFonts w:ascii="Calibri Light" w:hAnsi="Calibri Light"/>
                <w:sz w:val="18"/>
                <w:szCs w:val="18"/>
                <w:lang w:val="en-US"/>
              </w:rPr>
              <w:t>Group A showed no within-group differences for EBP-A scores (80 vs. 78.3) and reduced EBP-P scores (54.2 vs. 41.7). This same trend was not found in Group B participants, who showed increased EBP-A scores (80 vs. 83.3) and increased EBP-P scores (41.7 vs. 45.8), respectively. Regarding the future use of EBP principles, Group A showed higher EBP-F within-group scores following the journal club (68.9 vs. 74.4) compared with Group B (72.2 vs. 71.1).</w:t>
            </w:r>
            <w:r w:rsidRPr="0024352A">
              <w:rPr>
                <w:rFonts w:ascii="Calibri Light" w:hAnsi="Calibri Light"/>
                <w:sz w:val="18"/>
                <w:szCs w:val="18"/>
                <w:lang w:val="en-US"/>
              </w:rPr>
              <w:t>”</w:t>
            </w:r>
          </w:p>
        </w:tc>
      </w:tr>
      <w:tr w:rsidR="00D1758B" w:rsidRPr="0024352A" w14:paraId="0DAAFF41" w14:textId="77777777" w:rsidTr="0024352A">
        <w:trPr>
          <w:cantSplit/>
          <w:jc w:val="center"/>
        </w:trPr>
        <w:tc>
          <w:tcPr>
            <w:tcW w:w="3116" w:type="dxa"/>
          </w:tcPr>
          <w:p w14:paraId="1C8EE225" w14:textId="77777777" w:rsidR="00D1758B" w:rsidRPr="0024352A" w:rsidRDefault="00D1758B" w:rsidP="0024352A">
            <w:pPr>
              <w:spacing w:before="40" w:after="40"/>
              <w:ind w:left="216" w:hanging="216"/>
              <w:rPr>
                <w:rFonts w:ascii="Calibri Light" w:hAnsi="Calibri Light"/>
                <w:sz w:val="20"/>
                <w:szCs w:val="20"/>
                <w:lang w:val="en-US"/>
              </w:rPr>
            </w:pPr>
            <w:r w:rsidRPr="0024352A">
              <w:rPr>
                <w:rFonts w:ascii="Calibri Light" w:hAnsi="Calibri Light"/>
                <w:b/>
                <w:bCs/>
                <w:sz w:val="20"/>
                <w:szCs w:val="20"/>
                <w:lang w:val="en-US"/>
              </w:rPr>
              <w:t xml:space="preserve">EDU 13f. </w:t>
            </w:r>
            <w:r w:rsidRPr="0024352A">
              <w:rPr>
                <w:rFonts w:ascii="Calibri Light" w:hAnsi="Calibri Light"/>
                <w:sz w:val="20"/>
                <w:szCs w:val="20"/>
                <w:lang w:val="en-US"/>
              </w:rPr>
              <w:t>Details about missing data</w:t>
            </w:r>
          </w:p>
        </w:tc>
        <w:tc>
          <w:tcPr>
            <w:tcW w:w="6234" w:type="dxa"/>
          </w:tcPr>
          <w:p w14:paraId="05F08FC0" w14:textId="68926A8D" w:rsidR="00F25324" w:rsidRPr="0024352A" w:rsidRDefault="00F25324"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8, Ln 21</w:t>
            </w:r>
            <w:r w:rsidR="008824A9">
              <w:rPr>
                <w:rFonts w:ascii="Calibri Light" w:hAnsi="Calibri Light"/>
                <w:sz w:val="18"/>
                <w:szCs w:val="18"/>
                <w:lang w:val="en-US"/>
              </w:rPr>
              <w:t>3</w:t>
            </w:r>
            <w:r w:rsidRPr="0024352A">
              <w:rPr>
                <w:rFonts w:ascii="Calibri Light" w:hAnsi="Calibri Light"/>
                <w:sz w:val="18"/>
                <w:szCs w:val="18"/>
                <w:lang w:val="en-US"/>
              </w:rPr>
              <w:t>:</w:t>
            </w:r>
          </w:p>
          <w:p w14:paraId="30867039" w14:textId="077F6E2E"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F25324" w:rsidRPr="0024352A">
              <w:rPr>
                <w:rFonts w:ascii="Calibri Light" w:hAnsi="Calibri Light"/>
                <w:sz w:val="18"/>
                <w:szCs w:val="18"/>
                <w:lang w:val="en-US"/>
              </w:rPr>
              <w:t>A prespecified exploratory subgroup analysis was conducted based on actual participant journal club attendance during the semester (Group A: 3-5 sessions attended; Group B: ≤ 2 sessions attended).</w:t>
            </w:r>
            <w:r w:rsidRPr="0024352A">
              <w:rPr>
                <w:rFonts w:ascii="Calibri Light" w:hAnsi="Calibri Light"/>
                <w:sz w:val="18"/>
                <w:szCs w:val="18"/>
                <w:lang w:val="en-US"/>
              </w:rPr>
              <w:t>”</w:t>
            </w:r>
          </w:p>
          <w:p w14:paraId="308BF8D3" w14:textId="68DE9F80" w:rsidR="00D1758B" w:rsidRPr="0024352A" w:rsidRDefault="00D1758B" w:rsidP="0024352A">
            <w:pPr>
              <w:spacing w:before="40" w:after="40"/>
              <w:ind w:left="216" w:hanging="216"/>
              <w:rPr>
                <w:rFonts w:ascii="Calibri Light" w:hAnsi="Calibri Light"/>
                <w:sz w:val="18"/>
                <w:szCs w:val="18"/>
                <w:highlight w:val="yellow"/>
                <w:lang w:val="en-US"/>
              </w:rPr>
            </w:pPr>
          </w:p>
          <w:p w14:paraId="3F99E75D" w14:textId="7B2DD9D8" w:rsidR="00F25324" w:rsidRPr="0024352A" w:rsidRDefault="00F25324"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9, Ln 2</w:t>
            </w:r>
            <w:r w:rsidR="008824A9">
              <w:rPr>
                <w:rFonts w:ascii="Calibri Light" w:hAnsi="Calibri Light"/>
                <w:sz w:val="18"/>
                <w:szCs w:val="18"/>
                <w:lang w:val="en-US"/>
              </w:rPr>
              <w:t>29</w:t>
            </w:r>
            <w:r w:rsidRPr="0024352A">
              <w:rPr>
                <w:rFonts w:ascii="Calibri Light" w:hAnsi="Calibri Light"/>
                <w:sz w:val="18"/>
                <w:szCs w:val="18"/>
                <w:lang w:val="en-US"/>
              </w:rPr>
              <w:t>:</w:t>
            </w:r>
          </w:p>
          <w:p w14:paraId="04D58063" w14:textId="508ED0BB" w:rsidR="00D1758B" w:rsidRPr="0024352A" w:rsidRDefault="00D1758B" w:rsidP="0024352A">
            <w:pPr>
              <w:spacing w:before="40" w:after="40"/>
              <w:ind w:left="216" w:hanging="216"/>
              <w:rPr>
                <w:rFonts w:ascii="Calibri Light" w:hAnsi="Calibri Light"/>
                <w:sz w:val="18"/>
                <w:szCs w:val="18"/>
                <w:highlight w:val="yellow"/>
                <w:lang w:val="en-US"/>
              </w:rPr>
            </w:pPr>
            <w:r w:rsidRPr="0024352A">
              <w:rPr>
                <w:rFonts w:ascii="Calibri Light" w:hAnsi="Calibri Light"/>
                <w:bCs/>
                <w:sz w:val="18"/>
                <w:szCs w:val="18"/>
                <w:lang w:val="en-US"/>
              </w:rPr>
              <w:t>“</w:t>
            </w:r>
            <w:r w:rsidR="00F25324" w:rsidRPr="0024352A">
              <w:rPr>
                <w:rFonts w:ascii="Calibri Light" w:hAnsi="Calibri Light"/>
                <w:bCs/>
                <w:sz w:val="18"/>
                <w:szCs w:val="18"/>
                <w:lang w:val="en-GB"/>
              </w:rPr>
              <w:t>25 (78%) students completed the ‘before’ survey, and 29 (91%) the ‘after’ survey</w:t>
            </w:r>
            <w:r w:rsidRPr="0024352A">
              <w:rPr>
                <w:rFonts w:ascii="Calibri Light" w:hAnsi="Calibri Light"/>
                <w:bCs/>
                <w:sz w:val="18"/>
                <w:szCs w:val="18"/>
                <w:lang w:val="en-US"/>
              </w:rPr>
              <w:t>.”</w:t>
            </w:r>
          </w:p>
        </w:tc>
      </w:tr>
      <w:tr w:rsidR="00D1758B" w:rsidRPr="0024352A" w14:paraId="01FE2278" w14:textId="77777777" w:rsidTr="0024352A">
        <w:trPr>
          <w:cantSplit/>
          <w:jc w:val="center"/>
        </w:trPr>
        <w:tc>
          <w:tcPr>
            <w:tcW w:w="9350" w:type="dxa"/>
            <w:gridSpan w:val="2"/>
            <w:shd w:val="clear" w:color="auto" w:fill="F2F2F2" w:themeFill="background1" w:themeFillShade="F2"/>
          </w:tcPr>
          <w:p w14:paraId="740F174F" w14:textId="77777777" w:rsidR="00D1758B" w:rsidRPr="0024352A" w:rsidRDefault="00D1758B" w:rsidP="0024352A">
            <w:pPr>
              <w:spacing w:before="40" w:after="40"/>
              <w:ind w:left="216" w:hanging="216"/>
              <w:rPr>
                <w:rFonts w:ascii="Calibri Light" w:hAnsi="Calibri Light"/>
                <w:lang w:val="en-US"/>
              </w:rPr>
            </w:pPr>
            <w:r w:rsidRPr="0024352A">
              <w:rPr>
                <w:rFonts w:ascii="Calibri Light" w:hAnsi="Calibri Light"/>
                <w:b/>
                <w:bCs/>
                <w:sz w:val="20"/>
                <w:szCs w:val="20"/>
                <w:lang w:val="en-US"/>
              </w:rPr>
              <w:t>Discussion: What does it mean?</w:t>
            </w:r>
          </w:p>
        </w:tc>
      </w:tr>
      <w:tr w:rsidR="00D1758B" w:rsidRPr="0024352A" w14:paraId="3363A43D" w14:textId="77777777" w:rsidTr="0024352A">
        <w:trPr>
          <w:cantSplit/>
          <w:jc w:val="center"/>
        </w:trPr>
        <w:tc>
          <w:tcPr>
            <w:tcW w:w="3116" w:type="dxa"/>
          </w:tcPr>
          <w:p w14:paraId="0D7D174F" w14:textId="77777777" w:rsidR="00D1758B" w:rsidRPr="0024352A" w:rsidRDefault="00D1758B" w:rsidP="0024352A">
            <w:pPr>
              <w:spacing w:before="40" w:after="40"/>
              <w:ind w:left="216" w:hanging="216"/>
              <w:rPr>
                <w:rFonts w:ascii="Calibri Light" w:hAnsi="Calibri Light"/>
                <w:b/>
                <w:bCs/>
                <w:sz w:val="20"/>
                <w:szCs w:val="20"/>
                <w:lang w:val="en-US"/>
              </w:rPr>
            </w:pPr>
            <w:r w:rsidRPr="0024352A">
              <w:rPr>
                <w:rFonts w:ascii="Calibri Light" w:hAnsi="Calibri Light"/>
                <w:b/>
                <w:bCs/>
                <w:sz w:val="20"/>
                <w:szCs w:val="20"/>
                <w:lang w:val="en-US"/>
              </w:rPr>
              <w:lastRenderedPageBreak/>
              <w:t>EDU 14.</w:t>
            </w:r>
            <w:r w:rsidRPr="0024352A">
              <w:rPr>
                <w:rFonts w:ascii="Calibri Light" w:hAnsi="Calibri Light"/>
                <w:sz w:val="20"/>
                <w:szCs w:val="20"/>
                <w:lang w:val="en-US"/>
              </w:rPr>
              <w:t xml:space="preserve"> Connect the findings to the guiding theory (learning, change, implementation, other) used to direct the change in the local educational system</w:t>
            </w:r>
          </w:p>
        </w:tc>
        <w:tc>
          <w:tcPr>
            <w:tcW w:w="6234" w:type="dxa"/>
          </w:tcPr>
          <w:p w14:paraId="3DAB98DE" w14:textId="3699E834" w:rsidR="00D0467E" w:rsidRPr="0024352A" w:rsidRDefault="00D0467E"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1</w:t>
            </w:r>
            <w:r w:rsidR="008824A9">
              <w:rPr>
                <w:rFonts w:ascii="Calibri Light" w:hAnsi="Calibri Light"/>
                <w:sz w:val="18"/>
                <w:szCs w:val="18"/>
                <w:lang w:val="en-US"/>
              </w:rPr>
              <w:t>7</w:t>
            </w:r>
            <w:r w:rsidRPr="0024352A">
              <w:rPr>
                <w:rFonts w:ascii="Calibri Light" w:hAnsi="Calibri Light"/>
                <w:sz w:val="18"/>
                <w:szCs w:val="18"/>
                <w:lang w:val="en-US"/>
              </w:rPr>
              <w:t>, Ln 35</w:t>
            </w:r>
            <w:r w:rsidR="008824A9">
              <w:rPr>
                <w:rFonts w:ascii="Calibri Light" w:hAnsi="Calibri Light"/>
                <w:sz w:val="18"/>
                <w:szCs w:val="18"/>
                <w:lang w:val="en-US"/>
              </w:rPr>
              <w:t>8</w:t>
            </w:r>
            <w:r w:rsidRPr="0024352A">
              <w:rPr>
                <w:rFonts w:ascii="Calibri Light" w:hAnsi="Calibri Light"/>
                <w:sz w:val="18"/>
                <w:szCs w:val="18"/>
                <w:lang w:val="en-US"/>
              </w:rPr>
              <w:t>:</w:t>
            </w:r>
          </w:p>
          <w:p w14:paraId="12F3F0A5" w14:textId="02C9DC44"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D0467E" w:rsidRPr="0024352A">
              <w:rPr>
                <w:rFonts w:ascii="Calibri Light" w:hAnsi="Calibri Light"/>
                <w:sz w:val="18"/>
                <w:szCs w:val="18"/>
                <w:lang w:val="en-GB"/>
              </w:rPr>
              <w:t>Our course evaluation according to Kirkpatrick’s model showed that the team-based learning approach, introduced risk of bias assessment tools, and interactive clinically relevant discussions were highly valued by the students and trainees.</w:t>
            </w:r>
            <w:r w:rsidRPr="0024352A">
              <w:rPr>
                <w:rFonts w:ascii="Calibri Light" w:hAnsi="Calibri Light"/>
                <w:sz w:val="18"/>
                <w:szCs w:val="18"/>
                <w:lang w:val="en-US"/>
              </w:rPr>
              <w:t>”</w:t>
            </w:r>
          </w:p>
        </w:tc>
      </w:tr>
      <w:tr w:rsidR="00D1758B" w:rsidRPr="0024352A" w14:paraId="196C6925" w14:textId="77777777" w:rsidTr="0024352A">
        <w:trPr>
          <w:cantSplit/>
          <w:jc w:val="center"/>
        </w:trPr>
        <w:tc>
          <w:tcPr>
            <w:tcW w:w="3116" w:type="dxa"/>
          </w:tcPr>
          <w:p w14:paraId="10A077C7" w14:textId="77777777" w:rsidR="00D1758B" w:rsidRPr="0024352A" w:rsidRDefault="00D1758B" w:rsidP="0024352A">
            <w:pPr>
              <w:spacing w:before="40" w:after="40"/>
              <w:ind w:left="216" w:hanging="216"/>
              <w:rPr>
                <w:rFonts w:ascii="Calibri Light" w:hAnsi="Calibri Light"/>
                <w:b/>
                <w:bCs/>
                <w:sz w:val="20"/>
                <w:szCs w:val="20"/>
                <w:lang w:val="en-US"/>
              </w:rPr>
            </w:pPr>
            <w:r w:rsidRPr="0024352A">
              <w:rPr>
                <w:rFonts w:ascii="Calibri Light" w:hAnsi="Calibri Light"/>
                <w:b/>
                <w:bCs/>
                <w:sz w:val="20"/>
                <w:szCs w:val="20"/>
                <w:lang w:val="en-US"/>
              </w:rPr>
              <w:t xml:space="preserve">EDU 15a. </w:t>
            </w:r>
            <w:r w:rsidRPr="0024352A">
              <w:rPr>
                <w:rFonts w:ascii="Calibri Light" w:hAnsi="Calibri Light"/>
                <w:sz w:val="20"/>
                <w:szCs w:val="20"/>
                <w:lang w:val="en-US"/>
              </w:rPr>
              <w:t>Nature of the association between the intervention(s) and the outcomes</w:t>
            </w:r>
          </w:p>
        </w:tc>
        <w:tc>
          <w:tcPr>
            <w:tcW w:w="6234" w:type="dxa"/>
          </w:tcPr>
          <w:p w14:paraId="735D7317" w14:textId="376B3F37" w:rsidR="00D0467E" w:rsidRPr="0024352A" w:rsidRDefault="00D0467E"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1</w:t>
            </w:r>
            <w:r w:rsidR="008824A9">
              <w:rPr>
                <w:rFonts w:ascii="Calibri Light" w:hAnsi="Calibri Light"/>
                <w:sz w:val="18"/>
                <w:szCs w:val="18"/>
                <w:lang w:val="en-US"/>
              </w:rPr>
              <w:t>5</w:t>
            </w:r>
            <w:r w:rsidRPr="0024352A">
              <w:rPr>
                <w:rFonts w:ascii="Calibri Light" w:hAnsi="Calibri Light"/>
                <w:sz w:val="18"/>
                <w:szCs w:val="18"/>
                <w:lang w:val="en-US"/>
              </w:rPr>
              <w:t>, Ln 30</w:t>
            </w:r>
            <w:r w:rsidR="008824A9">
              <w:rPr>
                <w:rFonts w:ascii="Calibri Light" w:hAnsi="Calibri Light"/>
                <w:sz w:val="18"/>
                <w:szCs w:val="18"/>
                <w:lang w:val="en-US"/>
              </w:rPr>
              <w:t>5</w:t>
            </w:r>
            <w:r w:rsidRPr="0024352A">
              <w:rPr>
                <w:rFonts w:ascii="Calibri Light" w:hAnsi="Calibri Light"/>
                <w:sz w:val="18"/>
                <w:szCs w:val="18"/>
                <w:lang w:val="en-US"/>
              </w:rPr>
              <w:t>:</w:t>
            </w:r>
          </w:p>
          <w:p w14:paraId="771FC8EF" w14:textId="1037D77E"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D0467E" w:rsidRPr="0024352A">
              <w:rPr>
                <w:rFonts w:ascii="Calibri Light" w:hAnsi="Calibri Light"/>
                <w:sz w:val="18"/>
                <w:szCs w:val="18"/>
                <w:lang w:val="en-GB"/>
              </w:rPr>
              <w:t>Overall, the new journal club format was feasible to implement and acceptable in a chiropractic educational setting and our findings were consistent with small before-and-after differences in the EBP factor scores for knowledge, attitudes, personal application, and future use.</w:t>
            </w:r>
            <w:r w:rsidRPr="0024352A">
              <w:rPr>
                <w:rFonts w:ascii="Calibri Light" w:hAnsi="Calibri Light"/>
                <w:sz w:val="18"/>
                <w:szCs w:val="18"/>
                <w:lang w:val="en-US"/>
              </w:rPr>
              <w:t>”</w:t>
            </w:r>
          </w:p>
        </w:tc>
      </w:tr>
      <w:tr w:rsidR="00D1758B" w:rsidRPr="0024352A" w14:paraId="5BB20FCA" w14:textId="77777777" w:rsidTr="0024352A">
        <w:trPr>
          <w:cantSplit/>
          <w:jc w:val="center"/>
        </w:trPr>
        <w:tc>
          <w:tcPr>
            <w:tcW w:w="3116" w:type="dxa"/>
          </w:tcPr>
          <w:p w14:paraId="6F0A6EB4" w14:textId="77777777" w:rsidR="00D1758B" w:rsidRPr="0024352A" w:rsidRDefault="00D1758B" w:rsidP="0024352A">
            <w:pPr>
              <w:spacing w:before="40" w:after="40"/>
              <w:ind w:left="216" w:hanging="216"/>
              <w:rPr>
                <w:rFonts w:ascii="Calibri Light" w:hAnsi="Calibri Light"/>
                <w:b/>
                <w:bCs/>
                <w:sz w:val="20"/>
                <w:szCs w:val="20"/>
                <w:lang w:val="en-US"/>
              </w:rPr>
            </w:pPr>
            <w:r w:rsidRPr="0024352A">
              <w:rPr>
                <w:rFonts w:ascii="Calibri Light" w:hAnsi="Calibri Light"/>
                <w:b/>
                <w:bCs/>
                <w:sz w:val="20"/>
                <w:szCs w:val="20"/>
                <w:lang w:val="en-US"/>
              </w:rPr>
              <w:t xml:space="preserve">EDU 15b. </w:t>
            </w:r>
            <w:r w:rsidRPr="0024352A">
              <w:rPr>
                <w:rFonts w:ascii="Calibri Light" w:hAnsi="Calibri Light"/>
                <w:sz w:val="20"/>
                <w:szCs w:val="20"/>
                <w:lang w:val="en-US"/>
              </w:rPr>
              <w:t>Comparison of results with findings from other publications</w:t>
            </w:r>
          </w:p>
        </w:tc>
        <w:tc>
          <w:tcPr>
            <w:tcW w:w="6234" w:type="dxa"/>
          </w:tcPr>
          <w:p w14:paraId="6F31D1A3" w14:textId="567C6461" w:rsidR="00D0467E" w:rsidRPr="0024352A" w:rsidRDefault="00D0467E"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1</w:t>
            </w:r>
            <w:r w:rsidR="008824A9">
              <w:rPr>
                <w:rFonts w:ascii="Calibri Light" w:hAnsi="Calibri Light"/>
                <w:sz w:val="18"/>
                <w:szCs w:val="18"/>
                <w:lang w:val="en-US"/>
              </w:rPr>
              <w:t>6</w:t>
            </w:r>
            <w:r w:rsidRPr="0024352A">
              <w:rPr>
                <w:rFonts w:ascii="Calibri Light" w:hAnsi="Calibri Light"/>
                <w:sz w:val="18"/>
                <w:szCs w:val="18"/>
                <w:lang w:val="en-US"/>
              </w:rPr>
              <w:t>, Ln 33</w:t>
            </w:r>
            <w:r w:rsidR="008824A9">
              <w:rPr>
                <w:rFonts w:ascii="Calibri Light" w:hAnsi="Calibri Light"/>
                <w:sz w:val="18"/>
                <w:szCs w:val="18"/>
                <w:lang w:val="en-US"/>
              </w:rPr>
              <w:t>6</w:t>
            </w:r>
            <w:r w:rsidRPr="0024352A">
              <w:rPr>
                <w:rFonts w:ascii="Calibri Light" w:hAnsi="Calibri Light"/>
                <w:sz w:val="18"/>
                <w:szCs w:val="18"/>
                <w:lang w:val="en-US"/>
              </w:rPr>
              <w:t>:</w:t>
            </w:r>
          </w:p>
          <w:p w14:paraId="7E45ED6B" w14:textId="68A24C70"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D0467E" w:rsidRPr="0024352A">
              <w:rPr>
                <w:rFonts w:ascii="Calibri Light" w:hAnsi="Calibri Light"/>
                <w:sz w:val="18"/>
                <w:szCs w:val="18"/>
                <w:lang w:val="en-US"/>
              </w:rPr>
              <w:t>In contrast, our study did not find an increase in the EBP subscore of personal application after journal club participation. This finding may be due to the timing at which our last study survey was administered to participants.</w:t>
            </w:r>
            <w:r w:rsidRPr="0024352A">
              <w:rPr>
                <w:rFonts w:ascii="Calibri Light" w:hAnsi="Calibri Light"/>
                <w:sz w:val="18"/>
                <w:szCs w:val="18"/>
                <w:lang w:val="en-US"/>
              </w:rPr>
              <w:t>”</w:t>
            </w:r>
          </w:p>
        </w:tc>
      </w:tr>
      <w:tr w:rsidR="00D1758B" w:rsidRPr="0024352A" w14:paraId="0E79B664" w14:textId="77777777" w:rsidTr="0024352A">
        <w:trPr>
          <w:cantSplit/>
          <w:jc w:val="center"/>
        </w:trPr>
        <w:tc>
          <w:tcPr>
            <w:tcW w:w="3116" w:type="dxa"/>
          </w:tcPr>
          <w:p w14:paraId="5914A434" w14:textId="77777777" w:rsidR="00D1758B" w:rsidRPr="0024352A" w:rsidRDefault="00D1758B" w:rsidP="0024352A">
            <w:pPr>
              <w:spacing w:before="40" w:after="40"/>
              <w:ind w:left="216" w:hanging="216"/>
              <w:rPr>
                <w:rFonts w:ascii="Calibri Light" w:hAnsi="Calibri Light"/>
                <w:b/>
                <w:bCs/>
                <w:sz w:val="20"/>
                <w:szCs w:val="20"/>
                <w:lang w:val="en-US"/>
              </w:rPr>
            </w:pPr>
            <w:r w:rsidRPr="0024352A">
              <w:rPr>
                <w:rFonts w:ascii="Calibri Light" w:hAnsi="Calibri Light"/>
                <w:b/>
                <w:bCs/>
                <w:sz w:val="20"/>
                <w:szCs w:val="20"/>
                <w:lang w:val="en-US"/>
              </w:rPr>
              <w:t xml:space="preserve">EDU 15c. </w:t>
            </w:r>
            <w:r w:rsidRPr="0024352A">
              <w:rPr>
                <w:rFonts w:ascii="Calibri Light" w:hAnsi="Calibri Light"/>
                <w:sz w:val="20"/>
                <w:szCs w:val="20"/>
                <w:lang w:val="en-US"/>
              </w:rPr>
              <w:t>Include the impact of the intervention(s) on learners, faculty, educational program, patients, families, healthcare systems, or communities</w:t>
            </w:r>
          </w:p>
        </w:tc>
        <w:tc>
          <w:tcPr>
            <w:tcW w:w="6234" w:type="dxa"/>
          </w:tcPr>
          <w:p w14:paraId="6138A295" w14:textId="74FDF4FF" w:rsidR="00D0467E" w:rsidRPr="0024352A" w:rsidRDefault="00D0467E"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1</w:t>
            </w:r>
            <w:r w:rsidR="008824A9">
              <w:rPr>
                <w:rFonts w:ascii="Calibri Light" w:hAnsi="Calibri Light"/>
                <w:sz w:val="18"/>
                <w:szCs w:val="18"/>
                <w:lang w:val="en-US"/>
              </w:rPr>
              <w:t>5</w:t>
            </w:r>
            <w:r w:rsidRPr="0024352A">
              <w:rPr>
                <w:rFonts w:ascii="Calibri Light" w:hAnsi="Calibri Light"/>
                <w:sz w:val="18"/>
                <w:szCs w:val="18"/>
                <w:lang w:val="en-US"/>
              </w:rPr>
              <w:t>, Ln 30</w:t>
            </w:r>
            <w:r w:rsidR="008824A9">
              <w:rPr>
                <w:rFonts w:ascii="Calibri Light" w:hAnsi="Calibri Light"/>
                <w:sz w:val="18"/>
                <w:szCs w:val="18"/>
                <w:lang w:val="en-US"/>
              </w:rPr>
              <w:t>5</w:t>
            </w:r>
            <w:r w:rsidRPr="0024352A">
              <w:rPr>
                <w:rFonts w:ascii="Calibri Light" w:hAnsi="Calibri Light"/>
                <w:sz w:val="18"/>
                <w:szCs w:val="18"/>
                <w:lang w:val="en-US"/>
              </w:rPr>
              <w:t>:</w:t>
            </w:r>
          </w:p>
          <w:p w14:paraId="07EC4758" w14:textId="1FCEF278"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“Overall, the new journal club format was feasible to implement and acceptable in a chiropractic educational setting and our findings were consistent with small before-and-after differences in the EBP factor scores for knowledge, attitudes, personal application, and future use.”</w:t>
            </w:r>
          </w:p>
        </w:tc>
      </w:tr>
      <w:tr w:rsidR="00D1758B" w:rsidRPr="0024352A" w14:paraId="2C65E965" w14:textId="77777777" w:rsidTr="0024352A">
        <w:trPr>
          <w:cantSplit/>
          <w:jc w:val="center"/>
        </w:trPr>
        <w:tc>
          <w:tcPr>
            <w:tcW w:w="3116" w:type="dxa"/>
          </w:tcPr>
          <w:p w14:paraId="6E56CF60" w14:textId="77777777" w:rsidR="00D1758B" w:rsidRPr="0024352A" w:rsidRDefault="00D1758B" w:rsidP="0024352A">
            <w:pPr>
              <w:spacing w:before="40" w:after="40"/>
              <w:ind w:left="216" w:hanging="216"/>
              <w:rPr>
                <w:rFonts w:ascii="Calibri Light" w:hAnsi="Calibri Light"/>
                <w:b/>
                <w:bCs/>
                <w:sz w:val="20"/>
                <w:szCs w:val="20"/>
                <w:lang w:val="en-US"/>
              </w:rPr>
            </w:pPr>
            <w:r w:rsidRPr="0024352A">
              <w:rPr>
                <w:rFonts w:ascii="Calibri Light" w:hAnsi="Calibri Light"/>
                <w:b/>
                <w:bCs/>
                <w:sz w:val="20"/>
                <w:szCs w:val="20"/>
                <w:lang w:val="en-US"/>
              </w:rPr>
              <w:t xml:space="preserve">EDU 15d. </w:t>
            </w:r>
            <w:r w:rsidRPr="0024352A">
              <w:rPr>
                <w:rFonts w:ascii="Calibri Light" w:hAnsi="Calibri Light"/>
                <w:sz w:val="20"/>
                <w:szCs w:val="20"/>
                <w:lang w:val="en-US"/>
              </w:rPr>
              <w:t>Reasons for any differences between observed and anticipated outcomes, including the influence of context</w:t>
            </w:r>
          </w:p>
        </w:tc>
        <w:tc>
          <w:tcPr>
            <w:tcW w:w="6234" w:type="dxa"/>
          </w:tcPr>
          <w:p w14:paraId="16F197E5" w14:textId="626A246C" w:rsidR="00B65D47" w:rsidRPr="0024352A" w:rsidRDefault="00B65D47"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1</w:t>
            </w:r>
            <w:r w:rsidR="008824A9">
              <w:rPr>
                <w:rFonts w:ascii="Calibri Light" w:hAnsi="Calibri Light"/>
                <w:sz w:val="18"/>
                <w:szCs w:val="18"/>
                <w:lang w:val="en-US"/>
              </w:rPr>
              <w:t>6</w:t>
            </w:r>
            <w:r w:rsidRPr="0024352A">
              <w:rPr>
                <w:rFonts w:ascii="Calibri Light" w:hAnsi="Calibri Light"/>
                <w:sz w:val="18"/>
                <w:szCs w:val="18"/>
                <w:lang w:val="en-US"/>
              </w:rPr>
              <w:t>, Ln 33</w:t>
            </w:r>
            <w:r w:rsidR="008824A9">
              <w:rPr>
                <w:rFonts w:ascii="Calibri Light" w:hAnsi="Calibri Light"/>
                <w:sz w:val="18"/>
                <w:szCs w:val="18"/>
                <w:lang w:val="en-US"/>
              </w:rPr>
              <w:t>7</w:t>
            </w:r>
            <w:r w:rsidRPr="0024352A">
              <w:rPr>
                <w:rFonts w:ascii="Calibri Light" w:hAnsi="Calibri Light"/>
                <w:sz w:val="18"/>
                <w:szCs w:val="18"/>
                <w:lang w:val="en-US"/>
              </w:rPr>
              <w:t>:</w:t>
            </w:r>
          </w:p>
          <w:p w14:paraId="135E86CC" w14:textId="55690258"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B65D47" w:rsidRPr="0024352A">
              <w:rPr>
                <w:rFonts w:ascii="Calibri Light" w:hAnsi="Calibri Light"/>
                <w:sz w:val="18"/>
                <w:szCs w:val="18"/>
                <w:lang w:val="en-GB"/>
              </w:rPr>
              <w:t>This finding may be due to the timing at which our last study survey was administered to participants. In late July, Swiss chiropractic students are in preparation for both curriculum-based and federal examinations; giving them less time to engage with both patients and the medical literature, and potentially limiting thoughts of personal application.</w:t>
            </w:r>
            <w:r w:rsidRPr="0024352A">
              <w:rPr>
                <w:rFonts w:ascii="Calibri Light" w:hAnsi="Calibri Light"/>
                <w:sz w:val="18"/>
                <w:szCs w:val="18"/>
                <w:lang w:val="en-US"/>
              </w:rPr>
              <w:t>”</w:t>
            </w:r>
          </w:p>
        </w:tc>
      </w:tr>
      <w:tr w:rsidR="00D1758B" w:rsidRPr="0024352A" w14:paraId="668F91F4" w14:textId="77777777" w:rsidTr="0024352A">
        <w:trPr>
          <w:cantSplit/>
          <w:jc w:val="center"/>
        </w:trPr>
        <w:tc>
          <w:tcPr>
            <w:tcW w:w="3116" w:type="dxa"/>
          </w:tcPr>
          <w:p w14:paraId="5CB7A4C0" w14:textId="77777777" w:rsidR="00D1758B" w:rsidRPr="0024352A" w:rsidRDefault="00D1758B" w:rsidP="0024352A">
            <w:pPr>
              <w:spacing w:before="40" w:after="40"/>
              <w:ind w:left="216" w:hanging="216"/>
              <w:rPr>
                <w:rFonts w:ascii="Calibri Light" w:hAnsi="Calibri Light"/>
                <w:b/>
                <w:bCs/>
                <w:sz w:val="20"/>
                <w:szCs w:val="20"/>
                <w:highlight w:val="yellow"/>
                <w:lang w:val="en-US"/>
              </w:rPr>
            </w:pPr>
            <w:r w:rsidRPr="0024352A">
              <w:rPr>
                <w:rFonts w:ascii="Calibri Light" w:hAnsi="Calibri Light"/>
                <w:b/>
                <w:bCs/>
                <w:sz w:val="20"/>
                <w:szCs w:val="20"/>
                <w:lang w:val="en-US"/>
              </w:rPr>
              <w:t xml:space="preserve">EDU 15e. </w:t>
            </w:r>
            <w:r w:rsidRPr="0024352A">
              <w:rPr>
                <w:rFonts w:ascii="Calibri Light" w:hAnsi="Calibri Light"/>
                <w:sz w:val="20"/>
                <w:szCs w:val="20"/>
                <w:lang w:val="en-US"/>
              </w:rPr>
              <w:t>Costs and strategic trade-offs, including opportunity costs</w:t>
            </w:r>
          </w:p>
        </w:tc>
        <w:tc>
          <w:tcPr>
            <w:tcW w:w="6234" w:type="dxa"/>
          </w:tcPr>
          <w:p w14:paraId="0C384A85" w14:textId="30EB1A64" w:rsidR="00D1758B" w:rsidRPr="0024352A" w:rsidRDefault="00D1758B" w:rsidP="0024352A">
            <w:pPr>
              <w:spacing w:before="40" w:after="40"/>
              <w:ind w:left="216" w:hanging="216"/>
              <w:rPr>
                <w:rFonts w:ascii="Calibri Light" w:hAnsi="Calibri Light"/>
                <w:sz w:val="18"/>
                <w:szCs w:val="18"/>
                <w:highlight w:val="yellow"/>
                <w:lang w:val="en-US"/>
              </w:rPr>
            </w:pPr>
            <w:r w:rsidRPr="0024352A">
              <w:rPr>
                <w:rFonts w:ascii="Calibri Light" w:hAnsi="Calibri Light"/>
                <w:sz w:val="18"/>
                <w:szCs w:val="18"/>
                <w:lang w:val="en-US"/>
              </w:rPr>
              <w:t>Not applicable</w:t>
            </w:r>
            <w:r w:rsidR="008824A9">
              <w:rPr>
                <w:rFonts w:ascii="Calibri Light" w:hAnsi="Calibri Light"/>
                <w:sz w:val="18"/>
                <w:szCs w:val="18"/>
                <w:lang w:val="en-US"/>
              </w:rPr>
              <w:t>.</w:t>
            </w:r>
          </w:p>
        </w:tc>
      </w:tr>
      <w:tr w:rsidR="00D1758B" w:rsidRPr="0024352A" w14:paraId="477B7141" w14:textId="77777777" w:rsidTr="0024352A">
        <w:trPr>
          <w:cantSplit/>
          <w:trHeight w:val="1123"/>
          <w:jc w:val="center"/>
        </w:trPr>
        <w:tc>
          <w:tcPr>
            <w:tcW w:w="3116" w:type="dxa"/>
          </w:tcPr>
          <w:p w14:paraId="2CDF1BFA" w14:textId="77777777" w:rsidR="00D1758B" w:rsidRPr="0024352A" w:rsidRDefault="00D1758B" w:rsidP="0024352A">
            <w:pPr>
              <w:spacing w:before="40" w:after="40"/>
              <w:ind w:left="216" w:hanging="216"/>
              <w:rPr>
                <w:rFonts w:ascii="Calibri Light" w:hAnsi="Calibri Light"/>
                <w:b/>
                <w:bCs/>
                <w:sz w:val="20"/>
                <w:szCs w:val="20"/>
                <w:lang w:val="en-US"/>
              </w:rPr>
            </w:pPr>
            <w:r w:rsidRPr="0024352A">
              <w:rPr>
                <w:rFonts w:ascii="Calibri Light" w:hAnsi="Calibri Light"/>
                <w:b/>
                <w:bCs/>
                <w:sz w:val="20"/>
                <w:szCs w:val="20"/>
                <w:lang w:val="en-US"/>
              </w:rPr>
              <w:t xml:space="preserve">EDU 16a. </w:t>
            </w:r>
            <w:r w:rsidRPr="0024352A">
              <w:rPr>
                <w:rFonts w:ascii="Calibri Light" w:hAnsi="Calibri Light"/>
                <w:sz w:val="20"/>
                <w:szCs w:val="20"/>
                <w:lang w:val="en-US"/>
              </w:rPr>
              <w:t>Limits to the generalizability of the work</w:t>
            </w:r>
          </w:p>
        </w:tc>
        <w:tc>
          <w:tcPr>
            <w:tcW w:w="6234" w:type="dxa"/>
          </w:tcPr>
          <w:p w14:paraId="2819312C" w14:textId="0445A447" w:rsidR="00693397" w:rsidRPr="0024352A" w:rsidRDefault="009009DC"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17, Ln 38</w:t>
            </w:r>
            <w:r w:rsidR="00C52211">
              <w:rPr>
                <w:rFonts w:ascii="Calibri Light" w:hAnsi="Calibri Light"/>
                <w:sz w:val="18"/>
                <w:szCs w:val="18"/>
                <w:lang w:val="en-US"/>
              </w:rPr>
              <w:t>1</w:t>
            </w:r>
            <w:r w:rsidRPr="0024352A">
              <w:rPr>
                <w:rFonts w:ascii="Calibri Light" w:hAnsi="Calibri Light"/>
                <w:sz w:val="18"/>
                <w:szCs w:val="18"/>
                <w:lang w:val="en-US"/>
              </w:rPr>
              <w:t>:</w:t>
            </w:r>
          </w:p>
          <w:p w14:paraId="0641139A" w14:textId="3C0EA313"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9009DC" w:rsidRPr="0024352A">
              <w:rPr>
                <w:rFonts w:ascii="Calibri Light" w:hAnsi="Calibri Light"/>
                <w:sz w:val="18"/>
                <w:szCs w:val="18"/>
                <w:lang w:val="en-GB"/>
              </w:rPr>
              <w:t>We acknowledge that our study is a small, exploratory feasibility study that used an uncontrolled before-and-after design, which limits inferences that can be made about the effects of the new journal club</w:t>
            </w:r>
            <w:r w:rsidRPr="0024352A">
              <w:rPr>
                <w:rFonts w:ascii="Calibri Light" w:hAnsi="Calibri Light"/>
                <w:sz w:val="18"/>
                <w:szCs w:val="18"/>
                <w:lang w:val="en-US"/>
              </w:rPr>
              <w:t>.”</w:t>
            </w:r>
          </w:p>
          <w:p w14:paraId="09999CE4" w14:textId="77777777" w:rsidR="00D1758B" w:rsidRPr="0024352A" w:rsidRDefault="00D1758B" w:rsidP="0024352A">
            <w:pPr>
              <w:spacing w:before="40" w:after="40"/>
              <w:ind w:left="216" w:hanging="216"/>
              <w:rPr>
                <w:rFonts w:ascii="Calibri Light" w:hAnsi="Calibri Light"/>
                <w:sz w:val="18"/>
                <w:szCs w:val="18"/>
                <w:lang w:val="en-US"/>
              </w:rPr>
            </w:pPr>
          </w:p>
          <w:p w14:paraId="0259FA02" w14:textId="7B9DA1FB" w:rsidR="00693397" w:rsidRPr="0024352A" w:rsidRDefault="009009DC"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1</w:t>
            </w:r>
            <w:r w:rsidR="00C52211">
              <w:rPr>
                <w:rFonts w:ascii="Calibri Light" w:hAnsi="Calibri Light"/>
                <w:sz w:val="18"/>
                <w:szCs w:val="18"/>
                <w:lang w:val="en-US"/>
              </w:rPr>
              <w:t>8</w:t>
            </w:r>
            <w:r w:rsidRPr="0024352A">
              <w:rPr>
                <w:rFonts w:ascii="Calibri Light" w:hAnsi="Calibri Light"/>
                <w:sz w:val="18"/>
                <w:szCs w:val="18"/>
                <w:lang w:val="en-US"/>
              </w:rPr>
              <w:t>, Ln 38</w:t>
            </w:r>
            <w:r w:rsidR="00C52211">
              <w:rPr>
                <w:rFonts w:ascii="Calibri Light" w:hAnsi="Calibri Light"/>
                <w:sz w:val="18"/>
                <w:szCs w:val="18"/>
                <w:lang w:val="en-US"/>
              </w:rPr>
              <w:t>6</w:t>
            </w:r>
            <w:r w:rsidRPr="0024352A">
              <w:rPr>
                <w:rFonts w:ascii="Calibri Light" w:hAnsi="Calibri Light"/>
                <w:sz w:val="18"/>
                <w:szCs w:val="18"/>
                <w:lang w:val="en-US"/>
              </w:rPr>
              <w:t>:</w:t>
            </w:r>
          </w:p>
          <w:p w14:paraId="6524952B" w14:textId="1C5B5639"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9009DC" w:rsidRPr="0024352A">
              <w:rPr>
                <w:rFonts w:ascii="Calibri Light" w:hAnsi="Calibri Light"/>
                <w:sz w:val="18"/>
                <w:szCs w:val="18"/>
                <w:lang w:val="en-US"/>
              </w:rPr>
              <w:t>Our results on journal club implementation and EBP outcomes should be considered preliminary evidence and interpreted cautiously.</w:t>
            </w:r>
            <w:r w:rsidRPr="0024352A">
              <w:rPr>
                <w:rFonts w:ascii="Calibri Light" w:hAnsi="Calibri Light"/>
                <w:sz w:val="18"/>
                <w:szCs w:val="18"/>
                <w:lang w:val="en-US"/>
              </w:rPr>
              <w:t>”</w:t>
            </w:r>
          </w:p>
        </w:tc>
      </w:tr>
      <w:tr w:rsidR="00D1758B" w:rsidRPr="0024352A" w14:paraId="68A896E1" w14:textId="77777777" w:rsidTr="0024352A">
        <w:trPr>
          <w:cantSplit/>
          <w:jc w:val="center"/>
        </w:trPr>
        <w:tc>
          <w:tcPr>
            <w:tcW w:w="3116" w:type="dxa"/>
          </w:tcPr>
          <w:p w14:paraId="65B4B443" w14:textId="77777777" w:rsidR="00D1758B" w:rsidRPr="0024352A" w:rsidRDefault="00D1758B" w:rsidP="0024352A">
            <w:pPr>
              <w:spacing w:before="40" w:after="40"/>
              <w:ind w:left="216" w:hanging="216"/>
              <w:rPr>
                <w:rFonts w:ascii="Calibri Light" w:hAnsi="Calibri Light"/>
                <w:b/>
                <w:bCs/>
                <w:sz w:val="20"/>
                <w:szCs w:val="20"/>
                <w:lang w:val="en-US"/>
              </w:rPr>
            </w:pPr>
            <w:r w:rsidRPr="0024352A">
              <w:rPr>
                <w:rFonts w:ascii="Calibri Light" w:hAnsi="Calibri Light"/>
                <w:b/>
                <w:bCs/>
                <w:sz w:val="20"/>
                <w:szCs w:val="20"/>
                <w:lang w:val="en-US"/>
              </w:rPr>
              <w:t xml:space="preserve">EDU 16b. </w:t>
            </w:r>
            <w:r w:rsidRPr="0024352A">
              <w:rPr>
                <w:rFonts w:ascii="Calibri Light" w:hAnsi="Calibri Light"/>
                <w:sz w:val="20"/>
                <w:szCs w:val="20"/>
                <w:lang w:val="en-US"/>
              </w:rPr>
              <w:t>Factors that might have limited internal validity such as confounding, bias, or imprecision in the design, methods, measurement, or analysis</w:t>
            </w:r>
          </w:p>
        </w:tc>
        <w:tc>
          <w:tcPr>
            <w:tcW w:w="6234" w:type="dxa"/>
          </w:tcPr>
          <w:p w14:paraId="3C685750" w14:textId="0E0E1279" w:rsidR="00693397" w:rsidRPr="0024352A" w:rsidRDefault="009009DC"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17, Ln 38</w:t>
            </w:r>
            <w:r w:rsidR="00C52211">
              <w:rPr>
                <w:rFonts w:ascii="Calibri Light" w:hAnsi="Calibri Light"/>
                <w:sz w:val="18"/>
                <w:szCs w:val="18"/>
                <w:lang w:val="en-US"/>
              </w:rPr>
              <w:t>1</w:t>
            </w:r>
            <w:r w:rsidRPr="0024352A">
              <w:rPr>
                <w:rFonts w:ascii="Calibri Light" w:hAnsi="Calibri Light"/>
                <w:sz w:val="18"/>
                <w:szCs w:val="18"/>
                <w:lang w:val="en-US"/>
              </w:rPr>
              <w:t>:</w:t>
            </w:r>
          </w:p>
          <w:p w14:paraId="60744C86" w14:textId="33742EAF"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9009DC" w:rsidRPr="0024352A">
              <w:rPr>
                <w:rFonts w:ascii="Calibri Light" w:hAnsi="Calibri Light"/>
                <w:sz w:val="18"/>
                <w:szCs w:val="18"/>
                <w:lang w:val="en-GB"/>
              </w:rPr>
              <w:t>We acknowledge that our study is a small, exploratory feasibility study that used an uncontrolled before-and-after design, which limits inferences that can be made about the effects of the new journal club. It is therefore uncertain whether our findings are a result of the journal club intervention, regression to the mean, or other factors that may have influenced EBP knowledge, attitudes, and behaviours over the course of the study semester.</w:t>
            </w:r>
            <w:r w:rsidRPr="0024352A">
              <w:rPr>
                <w:rFonts w:ascii="Calibri Light" w:hAnsi="Calibri Light"/>
                <w:sz w:val="18"/>
                <w:szCs w:val="18"/>
                <w:lang w:val="en-US"/>
              </w:rPr>
              <w:t>”</w:t>
            </w:r>
          </w:p>
        </w:tc>
      </w:tr>
      <w:tr w:rsidR="00D1758B" w:rsidRPr="0024352A" w14:paraId="1C6FDD92" w14:textId="77777777" w:rsidTr="0024352A">
        <w:trPr>
          <w:cantSplit/>
          <w:jc w:val="center"/>
        </w:trPr>
        <w:tc>
          <w:tcPr>
            <w:tcW w:w="3116" w:type="dxa"/>
          </w:tcPr>
          <w:p w14:paraId="26B12CA7" w14:textId="77777777" w:rsidR="00D1758B" w:rsidRPr="0024352A" w:rsidRDefault="00D1758B" w:rsidP="0024352A">
            <w:pPr>
              <w:spacing w:before="40" w:after="40"/>
              <w:ind w:left="216" w:hanging="216"/>
              <w:rPr>
                <w:rFonts w:ascii="Calibri Light" w:hAnsi="Calibri Light"/>
                <w:b/>
                <w:bCs/>
                <w:sz w:val="20"/>
                <w:szCs w:val="20"/>
                <w:lang w:val="en-US"/>
              </w:rPr>
            </w:pPr>
            <w:r w:rsidRPr="0024352A">
              <w:rPr>
                <w:rFonts w:ascii="Calibri Light" w:hAnsi="Calibri Light"/>
                <w:b/>
                <w:bCs/>
                <w:sz w:val="20"/>
                <w:szCs w:val="20"/>
                <w:lang w:val="en-US"/>
              </w:rPr>
              <w:t>EDU 16c.</w:t>
            </w:r>
            <w:r w:rsidRPr="0024352A">
              <w:rPr>
                <w:rFonts w:ascii="Calibri Light" w:hAnsi="Calibri Light"/>
                <w:sz w:val="20"/>
                <w:szCs w:val="20"/>
                <w:lang w:val="en-US"/>
              </w:rPr>
              <w:t xml:space="preserve"> Efforts made to minimize and adjust for limitations</w:t>
            </w:r>
          </w:p>
        </w:tc>
        <w:tc>
          <w:tcPr>
            <w:tcW w:w="6234" w:type="dxa"/>
          </w:tcPr>
          <w:p w14:paraId="32314ECD" w14:textId="64280CC7" w:rsidR="009009DC" w:rsidRPr="0024352A" w:rsidRDefault="009009DC"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17, Ln 38</w:t>
            </w:r>
            <w:r w:rsidR="00C52211">
              <w:rPr>
                <w:rFonts w:ascii="Calibri Light" w:hAnsi="Calibri Light"/>
                <w:sz w:val="18"/>
                <w:szCs w:val="18"/>
                <w:lang w:val="en-US"/>
              </w:rPr>
              <w:t>1</w:t>
            </w:r>
            <w:r w:rsidRPr="0024352A">
              <w:rPr>
                <w:rFonts w:ascii="Calibri Light" w:hAnsi="Calibri Light"/>
                <w:sz w:val="18"/>
                <w:szCs w:val="18"/>
                <w:lang w:val="en-US"/>
              </w:rPr>
              <w:t>:</w:t>
            </w:r>
          </w:p>
          <w:p w14:paraId="28A8D8BA" w14:textId="77777777" w:rsidR="009009DC" w:rsidRPr="0024352A" w:rsidRDefault="009009DC"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Pr="0024352A">
              <w:rPr>
                <w:rFonts w:ascii="Calibri Light" w:hAnsi="Calibri Light"/>
                <w:sz w:val="18"/>
                <w:szCs w:val="18"/>
                <w:lang w:val="en-GB"/>
              </w:rPr>
              <w:t>We acknowledge that our study is a small, exploratory feasibility study that used an uncontrolled before-and-after design, which limits inferences that can be made about the effects of the new journal club</w:t>
            </w:r>
            <w:r w:rsidRPr="0024352A">
              <w:rPr>
                <w:rFonts w:ascii="Calibri Light" w:hAnsi="Calibri Light"/>
                <w:sz w:val="18"/>
                <w:szCs w:val="18"/>
                <w:lang w:val="en-US"/>
              </w:rPr>
              <w:t>.”</w:t>
            </w:r>
          </w:p>
          <w:p w14:paraId="708F31A2" w14:textId="77777777" w:rsidR="009009DC" w:rsidRPr="0024352A" w:rsidRDefault="009009DC" w:rsidP="0024352A">
            <w:pPr>
              <w:spacing w:before="40" w:after="40"/>
              <w:ind w:left="216" w:hanging="216"/>
              <w:rPr>
                <w:rFonts w:ascii="Calibri Light" w:hAnsi="Calibri Light"/>
                <w:sz w:val="18"/>
                <w:szCs w:val="18"/>
                <w:lang w:val="en-US"/>
              </w:rPr>
            </w:pPr>
          </w:p>
          <w:p w14:paraId="406FFA6E" w14:textId="25BEF2C1" w:rsidR="009009DC" w:rsidRPr="0024352A" w:rsidRDefault="009009DC"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1</w:t>
            </w:r>
            <w:r w:rsidR="00C52211">
              <w:rPr>
                <w:rFonts w:ascii="Calibri Light" w:hAnsi="Calibri Light"/>
                <w:sz w:val="18"/>
                <w:szCs w:val="18"/>
                <w:lang w:val="en-US"/>
              </w:rPr>
              <w:t>8</w:t>
            </w:r>
            <w:r w:rsidRPr="0024352A">
              <w:rPr>
                <w:rFonts w:ascii="Calibri Light" w:hAnsi="Calibri Light"/>
                <w:sz w:val="18"/>
                <w:szCs w:val="18"/>
                <w:lang w:val="en-US"/>
              </w:rPr>
              <w:t>, Ln 38</w:t>
            </w:r>
            <w:r w:rsidR="00C52211">
              <w:rPr>
                <w:rFonts w:ascii="Calibri Light" w:hAnsi="Calibri Light"/>
                <w:sz w:val="18"/>
                <w:szCs w:val="18"/>
                <w:lang w:val="en-US"/>
              </w:rPr>
              <w:t>6</w:t>
            </w:r>
            <w:r w:rsidRPr="0024352A">
              <w:rPr>
                <w:rFonts w:ascii="Calibri Light" w:hAnsi="Calibri Light"/>
                <w:sz w:val="18"/>
                <w:szCs w:val="18"/>
                <w:lang w:val="en-US"/>
              </w:rPr>
              <w:t>:</w:t>
            </w:r>
          </w:p>
          <w:p w14:paraId="3273B83D" w14:textId="22E71B10" w:rsidR="00D1758B" w:rsidRPr="0024352A" w:rsidRDefault="009009DC"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“Our results on journal club implementation and EBP outcomes should be considered preliminary evidence and interpreted cautiously.”</w:t>
            </w:r>
          </w:p>
        </w:tc>
      </w:tr>
      <w:tr w:rsidR="00D1758B" w:rsidRPr="0024352A" w14:paraId="5665788E" w14:textId="77777777" w:rsidTr="0024352A">
        <w:trPr>
          <w:cantSplit/>
          <w:jc w:val="center"/>
        </w:trPr>
        <w:tc>
          <w:tcPr>
            <w:tcW w:w="3116" w:type="dxa"/>
          </w:tcPr>
          <w:p w14:paraId="0A93E29D" w14:textId="77777777" w:rsidR="00D1758B" w:rsidRPr="0024352A" w:rsidRDefault="00D1758B" w:rsidP="0024352A">
            <w:pPr>
              <w:spacing w:before="40" w:after="40"/>
              <w:ind w:left="216" w:hanging="216"/>
              <w:rPr>
                <w:rFonts w:ascii="Calibri Light" w:hAnsi="Calibri Light"/>
                <w:b/>
                <w:bCs/>
                <w:sz w:val="20"/>
                <w:szCs w:val="20"/>
                <w:lang w:val="en-US"/>
              </w:rPr>
            </w:pPr>
            <w:r w:rsidRPr="0024352A">
              <w:rPr>
                <w:rFonts w:ascii="Calibri Light" w:hAnsi="Calibri Light"/>
                <w:b/>
                <w:bCs/>
                <w:sz w:val="20"/>
                <w:szCs w:val="20"/>
                <w:lang w:val="en-US"/>
              </w:rPr>
              <w:lastRenderedPageBreak/>
              <w:t xml:space="preserve">EDU 17a. </w:t>
            </w:r>
            <w:r w:rsidRPr="0024352A">
              <w:rPr>
                <w:rFonts w:ascii="Calibri Light" w:hAnsi="Calibri Light"/>
                <w:sz w:val="20"/>
                <w:szCs w:val="20"/>
                <w:lang w:val="en-US"/>
              </w:rPr>
              <w:t>Usefulness of the work</w:t>
            </w:r>
          </w:p>
        </w:tc>
        <w:tc>
          <w:tcPr>
            <w:tcW w:w="6234" w:type="dxa"/>
          </w:tcPr>
          <w:p w14:paraId="2858CA98" w14:textId="20E1A457" w:rsidR="00693397" w:rsidRPr="0024352A" w:rsidRDefault="00702F4D"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17, Ln 37</w:t>
            </w:r>
            <w:r w:rsidR="00C52211">
              <w:rPr>
                <w:rFonts w:ascii="Calibri Light" w:hAnsi="Calibri Light"/>
                <w:sz w:val="18"/>
                <w:szCs w:val="18"/>
                <w:lang w:val="en-US"/>
              </w:rPr>
              <w:t>8</w:t>
            </w:r>
            <w:r w:rsidR="00126B86" w:rsidRPr="0024352A">
              <w:rPr>
                <w:rFonts w:ascii="Calibri Light" w:hAnsi="Calibri Light"/>
                <w:sz w:val="18"/>
                <w:szCs w:val="18"/>
                <w:lang w:val="en-US"/>
              </w:rPr>
              <w:t>:</w:t>
            </w:r>
          </w:p>
          <w:p w14:paraId="3430FCF8" w14:textId="0E95F4CD"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702F4D" w:rsidRPr="0024352A">
              <w:rPr>
                <w:rFonts w:ascii="Calibri Light" w:hAnsi="Calibri Light"/>
                <w:sz w:val="18"/>
                <w:szCs w:val="18"/>
                <w:lang w:val="en-GB"/>
              </w:rPr>
              <w:t>This study is one of only a few investigating EBP in chiropractic education and helps to fill an important knowledge gap.</w:t>
            </w:r>
            <w:r w:rsidRPr="0024352A">
              <w:rPr>
                <w:rFonts w:ascii="Calibri Light" w:hAnsi="Calibri Light"/>
                <w:sz w:val="18"/>
                <w:szCs w:val="18"/>
                <w:lang w:val="en-US"/>
              </w:rPr>
              <w:t>”</w:t>
            </w:r>
          </w:p>
        </w:tc>
      </w:tr>
      <w:tr w:rsidR="00D1758B" w:rsidRPr="0024352A" w14:paraId="2F970402" w14:textId="77777777" w:rsidTr="0024352A">
        <w:trPr>
          <w:cantSplit/>
          <w:jc w:val="center"/>
        </w:trPr>
        <w:tc>
          <w:tcPr>
            <w:tcW w:w="3116" w:type="dxa"/>
          </w:tcPr>
          <w:p w14:paraId="0DCEBDD9" w14:textId="1B7CF297" w:rsidR="00D1758B" w:rsidRPr="0024352A" w:rsidRDefault="00D1758B" w:rsidP="0024352A">
            <w:pPr>
              <w:spacing w:before="40" w:after="40"/>
              <w:ind w:left="216" w:hanging="216"/>
              <w:rPr>
                <w:rFonts w:ascii="Calibri Light" w:hAnsi="Calibri Light"/>
                <w:b/>
                <w:bCs/>
                <w:sz w:val="20"/>
                <w:szCs w:val="20"/>
                <w:lang w:val="en-US"/>
              </w:rPr>
            </w:pPr>
            <w:r w:rsidRPr="0024352A">
              <w:rPr>
                <w:rFonts w:ascii="Calibri Light" w:hAnsi="Calibri Light"/>
                <w:b/>
                <w:bCs/>
                <w:sz w:val="20"/>
                <w:szCs w:val="20"/>
                <w:lang w:val="en-US"/>
              </w:rPr>
              <w:t xml:space="preserve">EDU 17b. </w:t>
            </w:r>
            <w:r w:rsidRPr="0024352A">
              <w:rPr>
                <w:rFonts w:ascii="Calibri Light" w:hAnsi="Calibri Light"/>
                <w:sz w:val="20"/>
                <w:szCs w:val="20"/>
                <w:lang w:val="en-US"/>
              </w:rPr>
              <w:t>Scalability of the work to other learners and contexts</w:t>
            </w:r>
          </w:p>
        </w:tc>
        <w:tc>
          <w:tcPr>
            <w:tcW w:w="6234" w:type="dxa"/>
          </w:tcPr>
          <w:p w14:paraId="057A4BBF" w14:textId="77DEBE87" w:rsidR="00693397" w:rsidRPr="0024352A" w:rsidRDefault="00126B86"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1</w:t>
            </w:r>
            <w:r w:rsidR="00C52211">
              <w:rPr>
                <w:rFonts w:ascii="Calibri Light" w:hAnsi="Calibri Light"/>
                <w:sz w:val="18"/>
                <w:szCs w:val="18"/>
                <w:lang w:val="en-US"/>
              </w:rPr>
              <w:t>7</w:t>
            </w:r>
            <w:r w:rsidRPr="0024352A">
              <w:rPr>
                <w:rFonts w:ascii="Calibri Light" w:hAnsi="Calibri Light"/>
                <w:sz w:val="18"/>
                <w:szCs w:val="18"/>
                <w:lang w:val="en-US"/>
              </w:rPr>
              <w:t>, Ln 36</w:t>
            </w:r>
            <w:r w:rsidR="00C52211">
              <w:rPr>
                <w:rFonts w:ascii="Calibri Light" w:hAnsi="Calibri Light"/>
                <w:sz w:val="18"/>
                <w:szCs w:val="18"/>
                <w:lang w:val="en-US"/>
              </w:rPr>
              <w:t>7</w:t>
            </w:r>
            <w:r w:rsidRPr="0024352A">
              <w:rPr>
                <w:rFonts w:ascii="Calibri Light" w:hAnsi="Calibri Light"/>
                <w:sz w:val="18"/>
                <w:szCs w:val="18"/>
                <w:lang w:val="en-US"/>
              </w:rPr>
              <w:t>:</w:t>
            </w:r>
          </w:p>
          <w:p w14:paraId="4F55F4A3" w14:textId="39F9BE44" w:rsidR="00D1758B" w:rsidRPr="0024352A" w:rsidRDefault="00D90764"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Pr="0024352A">
              <w:rPr>
                <w:rFonts w:ascii="Calibri Light" w:hAnsi="Calibri Light"/>
                <w:sz w:val="18"/>
                <w:szCs w:val="18"/>
                <w:lang w:val="en-GB"/>
              </w:rPr>
              <w:t>Based on student feedback, the journal club will be repeated with slight modifications, but always with the long-term goal to promote EBP and inspire lifelong learning in chiropractic students.”</w:t>
            </w:r>
          </w:p>
        </w:tc>
      </w:tr>
      <w:tr w:rsidR="00D1758B" w:rsidRPr="0024352A" w14:paraId="5A911665" w14:textId="77777777" w:rsidTr="0024352A">
        <w:trPr>
          <w:cantSplit/>
          <w:jc w:val="center"/>
        </w:trPr>
        <w:tc>
          <w:tcPr>
            <w:tcW w:w="3116" w:type="dxa"/>
          </w:tcPr>
          <w:p w14:paraId="4F817EB1" w14:textId="77777777" w:rsidR="00D1758B" w:rsidRPr="0024352A" w:rsidRDefault="00D1758B" w:rsidP="0024352A">
            <w:pPr>
              <w:spacing w:before="40" w:after="40"/>
              <w:ind w:left="216" w:hanging="216"/>
              <w:rPr>
                <w:rFonts w:ascii="Calibri Light" w:hAnsi="Calibri Light"/>
                <w:b/>
                <w:bCs/>
                <w:sz w:val="20"/>
                <w:szCs w:val="20"/>
                <w:lang w:val="en-US"/>
              </w:rPr>
            </w:pPr>
            <w:r w:rsidRPr="0024352A">
              <w:rPr>
                <w:rFonts w:ascii="Calibri Light" w:hAnsi="Calibri Light"/>
                <w:b/>
                <w:bCs/>
                <w:sz w:val="20"/>
                <w:szCs w:val="20"/>
                <w:lang w:val="en-US"/>
              </w:rPr>
              <w:t>EDU 17c</w:t>
            </w:r>
            <w:r w:rsidRPr="0024352A">
              <w:rPr>
                <w:rFonts w:ascii="Calibri Light" w:hAnsi="Calibri Light"/>
                <w:sz w:val="20"/>
                <w:szCs w:val="20"/>
                <w:lang w:val="en-US"/>
              </w:rPr>
              <w:t>. Potential for spread to other contexts</w:t>
            </w:r>
          </w:p>
        </w:tc>
        <w:tc>
          <w:tcPr>
            <w:tcW w:w="6234" w:type="dxa"/>
          </w:tcPr>
          <w:p w14:paraId="1156FD1B" w14:textId="6BAE0685" w:rsidR="00693397" w:rsidRPr="0024352A" w:rsidRDefault="000B62B3"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1</w:t>
            </w:r>
            <w:r w:rsidR="00C52211">
              <w:rPr>
                <w:rFonts w:ascii="Calibri Light" w:hAnsi="Calibri Light"/>
                <w:sz w:val="18"/>
                <w:szCs w:val="18"/>
                <w:lang w:val="en-US"/>
              </w:rPr>
              <w:t>7</w:t>
            </w:r>
            <w:r w:rsidRPr="0024352A">
              <w:rPr>
                <w:rFonts w:ascii="Calibri Light" w:hAnsi="Calibri Light"/>
                <w:sz w:val="18"/>
                <w:szCs w:val="18"/>
                <w:lang w:val="en-US"/>
              </w:rPr>
              <w:t>, Ln 36</w:t>
            </w:r>
            <w:r w:rsidR="00C52211">
              <w:rPr>
                <w:rFonts w:ascii="Calibri Light" w:hAnsi="Calibri Light"/>
                <w:sz w:val="18"/>
                <w:szCs w:val="18"/>
                <w:lang w:val="en-US"/>
              </w:rPr>
              <w:t>9</w:t>
            </w:r>
            <w:r w:rsidRPr="0024352A">
              <w:rPr>
                <w:rFonts w:ascii="Calibri Light" w:hAnsi="Calibri Light"/>
                <w:sz w:val="18"/>
                <w:szCs w:val="18"/>
                <w:lang w:val="en-US"/>
              </w:rPr>
              <w:t>:</w:t>
            </w:r>
          </w:p>
          <w:p w14:paraId="35E62E75" w14:textId="7AEEE921"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0B62B3" w:rsidRPr="0024352A">
              <w:rPr>
                <w:rFonts w:ascii="Calibri Light" w:hAnsi="Calibri Light"/>
                <w:sz w:val="18"/>
                <w:szCs w:val="18"/>
                <w:lang w:val="en-GB"/>
              </w:rPr>
              <w:t>To improve behaviours of EBP personal application, future journal club sessions may select studies not only through student interest, but also in the context of common patient cases seen at Balgrist University Hospital</w:t>
            </w:r>
            <w:r w:rsidRPr="0024352A">
              <w:rPr>
                <w:rFonts w:ascii="Calibri Light" w:hAnsi="Calibri Light"/>
                <w:sz w:val="18"/>
                <w:szCs w:val="18"/>
                <w:lang w:val="en-US"/>
              </w:rPr>
              <w:t>.”</w:t>
            </w:r>
          </w:p>
        </w:tc>
      </w:tr>
      <w:tr w:rsidR="00D1758B" w:rsidRPr="0024352A" w14:paraId="50CF500C" w14:textId="77777777" w:rsidTr="0024352A">
        <w:trPr>
          <w:cantSplit/>
          <w:jc w:val="center"/>
        </w:trPr>
        <w:tc>
          <w:tcPr>
            <w:tcW w:w="3116" w:type="dxa"/>
          </w:tcPr>
          <w:p w14:paraId="0B14FD02" w14:textId="77777777" w:rsidR="00D1758B" w:rsidRPr="0024352A" w:rsidRDefault="00D1758B" w:rsidP="0024352A">
            <w:pPr>
              <w:spacing w:before="40" w:after="40"/>
              <w:ind w:left="216" w:hanging="216"/>
              <w:rPr>
                <w:rFonts w:ascii="Calibri Light" w:hAnsi="Calibri Light"/>
                <w:b/>
                <w:bCs/>
                <w:sz w:val="20"/>
                <w:szCs w:val="20"/>
                <w:lang w:val="en-US"/>
              </w:rPr>
            </w:pPr>
            <w:r w:rsidRPr="0024352A">
              <w:rPr>
                <w:rFonts w:ascii="Calibri Light" w:hAnsi="Calibri Light"/>
                <w:b/>
                <w:bCs/>
                <w:sz w:val="20"/>
                <w:szCs w:val="20"/>
                <w:lang w:val="en-US"/>
              </w:rPr>
              <w:t xml:space="preserve">EDU 17d. </w:t>
            </w:r>
            <w:r w:rsidRPr="0024352A">
              <w:rPr>
                <w:rFonts w:ascii="Calibri Light" w:hAnsi="Calibri Light"/>
                <w:sz w:val="20"/>
                <w:szCs w:val="20"/>
                <w:lang w:val="en-US"/>
              </w:rPr>
              <w:t>Lessons learned for clinical practice, education, and policy</w:t>
            </w:r>
          </w:p>
        </w:tc>
        <w:tc>
          <w:tcPr>
            <w:tcW w:w="6234" w:type="dxa"/>
          </w:tcPr>
          <w:p w14:paraId="4AD56D89" w14:textId="7D3509BF" w:rsidR="00693397" w:rsidRPr="0024352A" w:rsidRDefault="000101C8"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Pg 1</w:t>
            </w:r>
            <w:r w:rsidR="00C52211">
              <w:rPr>
                <w:rFonts w:ascii="Calibri Light" w:hAnsi="Calibri Light"/>
                <w:sz w:val="18"/>
                <w:szCs w:val="18"/>
                <w:lang w:val="en-US"/>
              </w:rPr>
              <w:t>7</w:t>
            </w:r>
            <w:r w:rsidRPr="0024352A">
              <w:rPr>
                <w:rFonts w:ascii="Calibri Light" w:hAnsi="Calibri Light"/>
                <w:sz w:val="18"/>
                <w:szCs w:val="18"/>
                <w:lang w:val="en-US"/>
              </w:rPr>
              <w:t>, Ln 36</w:t>
            </w:r>
            <w:r w:rsidR="00C52211">
              <w:rPr>
                <w:rFonts w:ascii="Calibri Light" w:hAnsi="Calibri Light"/>
                <w:sz w:val="18"/>
                <w:szCs w:val="18"/>
                <w:lang w:val="en-US"/>
              </w:rPr>
              <w:t>7</w:t>
            </w:r>
            <w:r w:rsidRPr="0024352A">
              <w:rPr>
                <w:rFonts w:ascii="Calibri Light" w:hAnsi="Calibri Light"/>
                <w:sz w:val="18"/>
                <w:szCs w:val="18"/>
                <w:lang w:val="en-US"/>
              </w:rPr>
              <w:t>:</w:t>
            </w:r>
          </w:p>
          <w:p w14:paraId="3F3AE0D0" w14:textId="1D78044D"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w:t>
            </w:r>
            <w:r w:rsidR="000101C8" w:rsidRPr="0024352A">
              <w:rPr>
                <w:rFonts w:ascii="Calibri Light" w:hAnsi="Calibri Light"/>
                <w:sz w:val="18"/>
                <w:szCs w:val="18"/>
                <w:lang w:val="en-GB"/>
              </w:rPr>
              <w:t>Based on student feedback, the journal club will be repeated with slight modifications, but always with the long-term goal to promote EBP and inspire lifelong learning in chiropractic students</w:t>
            </w:r>
            <w:r w:rsidRPr="0024352A">
              <w:rPr>
                <w:rFonts w:ascii="Calibri Light" w:hAnsi="Calibri Light"/>
                <w:sz w:val="18"/>
                <w:szCs w:val="18"/>
                <w:lang w:val="en-US"/>
              </w:rPr>
              <w:t>.”</w:t>
            </w:r>
          </w:p>
        </w:tc>
      </w:tr>
      <w:tr w:rsidR="00D1758B" w:rsidRPr="0024352A" w14:paraId="2D6264D3" w14:textId="77777777" w:rsidTr="0024352A">
        <w:trPr>
          <w:cantSplit/>
          <w:jc w:val="center"/>
        </w:trPr>
        <w:tc>
          <w:tcPr>
            <w:tcW w:w="3116" w:type="dxa"/>
          </w:tcPr>
          <w:p w14:paraId="3C3EB6F3" w14:textId="77777777" w:rsidR="00D1758B" w:rsidRPr="0024352A" w:rsidRDefault="00D1758B" w:rsidP="0024352A">
            <w:pPr>
              <w:spacing w:before="40" w:after="40"/>
              <w:ind w:left="216" w:hanging="216"/>
              <w:rPr>
                <w:rFonts w:ascii="Calibri Light" w:hAnsi="Calibri Light"/>
                <w:b/>
                <w:bCs/>
                <w:sz w:val="20"/>
                <w:szCs w:val="20"/>
                <w:lang w:val="en-US"/>
              </w:rPr>
            </w:pPr>
            <w:r w:rsidRPr="0024352A">
              <w:rPr>
                <w:rFonts w:ascii="Calibri Light" w:hAnsi="Calibri Light"/>
                <w:b/>
                <w:bCs/>
                <w:sz w:val="20"/>
                <w:szCs w:val="20"/>
                <w:lang w:val="en-US"/>
              </w:rPr>
              <w:t xml:space="preserve">EDU 17e. </w:t>
            </w:r>
            <w:r w:rsidRPr="0024352A">
              <w:rPr>
                <w:rFonts w:ascii="Calibri Light" w:hAnsi="Calibri Light"/>
                <w:sz w:val="20"/>
                <w:szCs w:val="20"/>
                <w:lang w:val="en-US"/>
              </w:rPr>
              <w:t>Suggested next steps</w:t>
            </w:r>
          </w:p>
        </w:tc>
        <w:tc>
          <w:tcPr>
            <w:tcW w:w="6234" w:type="dxa"/>
          </w:tcPr>
          <w:p w14:paraId="66BD9454" w14:textId="477AC5EB" w:rsidR="00693397" w:rsidRPr="0024352A" w:rsidRDefault="000101C8" w:rsidP="0024352A">
            <w:pPr>
              <w:spacing w:before="40" w:after="40"/>
              <w:ind w:left="216" w:hanging="216"/>
              <w:rPr>
                <w:rFonts w:ascii="Calibri Light" w:hAnsi="Calibri Light" w:cs="Arial"/>
                <w:sz w:val="18"/>
                <w:szCs w:val="18"/>
                <w:lang w:val="en-US"/>
              </w:rPr>
            </w:pPr>
            <w:r w:rsidRPr="0024352A">
              <w:rPr>
                <w:rFonts w:ascii="Calibri Light" w:hAnsi="Calibri Light" w:cs="Arial"/>
                <w:sz w:val="18"/>
                <w:szCs w:val="18"/>
                <w:lang w:val="en-US"/>
              </w:rPr>
              <w:t>Pg 1</w:t>
            </w:r>
            <w:r w:rsidR="00C52211">
              <w:rPr>
                <w:rFonts w:ascii="Calibri Light" w:hAnsi="Calibri Light" w:cs="Arial"/>
                <w:sz w:val="18"/>
                <w:szCs w:val="18"/>
                <w:lang w:val="en-US"/>
              </w:rPr>
              <w:t>8</w:t>
            </w:r>
            <w:r w:rsidRPr="0024352A">
              <w:rPr>
                <w:rFonts w:ascii="Calibri Light" w:hAnsi="Calibri Light" w:cs="Arial"/>
                <w:sz w:val="18"/>
                <w:szCs w:val="18"/>
                <w:lang w:val="en-US"/>
              </w:rPr>
              <w:t>. Ln 3</w:t>
            </w:r>
            <w:r w:rsidR="00C52211">
              <w:rPr>
                <w:rFonts w:ascii="Calibri Light" w:hAnsi="Calibri Light" w:cs="Arial"/>
                <w:sz w:val="18"/>
                <w:szCs w:val="18"/>
                <w:lang w:val="en-US"/>
              </w:rPr>
              <w:t>90</w:t>
            </w:r>
            <w:r w:rsidRPr="0024352A">
              <w:rPr>
                <w:rFonts w:ascii="Calibri Light" w:hAnsi="Calibri Light" w:cs="Arial"/>
                <w:sz w:val="18"/>
                <w:szCs w:val="18"/>
                <w:lang w:val="en-US"/>
              </w:rPr>
              <w:t>:</w:t>
            </w:r>
          </w:p>
          <w:p w14:paraId="4CFD52E8" w14:textId="6676B944"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cs="Arial"/>
                <w:sz w:val="18"/>
                <w:szCs w:val="18"/>
                <w:lang w:val="en-US"/>
              </w:rPr>
              <w:t>“</w:t>
            </w:r>
            <w:r w:rsidR="000101C8" w:rsidRPr="0024352A">
              <w:rPr>
                <w:rFonts w:ascii="Calibri Light" w:hAnsi="Calibri Light" w:cs="Arial"/>
                <w:sz w:val="18"/>
                <w:szCs w:val="18"/>
                <w:lang w:val="en-GB"/>
              </w:rPr>
              <w:t>Given the paucity of research on the use of journal clubs in chiropractic education, future studies should focus on developing larger student cohorts with lengthier follow-up periods to better assess outcomes related to EBP. Furthermore, there is a need for randomized controlled trials in the larger medical education space to assess the effectiveness of journal clubs on the beliefs towards EBP in attending participants</w:t>
            </w:r>
            <w:r w:rsidRPr="0024352A">
              <w:rPr>
                <w:rFonts w:ascii="Calibri Light" w:hAnsi="Calibri Light" w:cs="Arial"/>
                <w:sz w:val="18"/>
                <w:szCs w:val="18"/>
                <w:lang w:val="en-US"/>
              </w:rPr>
              <w:t>.”</w:t>
            </w:r>
          </w:p>
        </w:tc>
      </w:tr>
      <w:tr w:rsidR="00D1758B" w:rsidRPr="0024352A" w14:paraId="74FDFD06" w14:textId="77777777" w:rsidTr="0024352A">
        <w:trPr>
          <w:cantSplit/>
          <w:jc w:val="center"/>
        </w:trPr>
        <w:tc>
          <w:tcPr>
            <w:tcW w:w="9350" w:type="dxa"/>
            <w:gridSpan w:val="2"/>
            <w:shd w:val="clear" w:color="auto" w:fill="F2F2F2" w:themeFill="background1" w:themeFillShade="F2"/>
          </w:tcPr>
          <w:p w14:paraId="32C2C4A0" w14:textId="77777777" w:rsidR="00D1758B" w:rsidRPr="0024352A" w:rsidRDefault="00D1758B" w:rsidP="0024352A">
            <w:pPr>
              <w:spacing w:before="40" w:after="40"/>
              <w:ind w:left="216" w:hanging="216"/>
              <w:rPr>
                <w:rFonts w:ascii="Calibri Light" w:hAnsi="Calibri Light"/>
                <w:lang w:val="en-US"/>
              </w:rPr>
            </w:pPr>
            <w:r w:rsidRPr="0024352A">
              <w:rPr>
                <w:rFonts w:ascii="Calibri Light" w:hAnsi="Calibri Light"/>
                <w:b/>
                <w:bCs/>
                <w:sz w:val="20"/>
                <w:szCs w:val="20"/>
                <w:lang w:val="en-US"/>
              </w:rPr>
              <w:t>Other information</w:t>
            </w:r>
          </w:p>
        </w:tc>
      </w:tr>
      <w:tr w:rsidR="00D1758B" w:rsidRPr="0024352A" w14:paraId="586B9DD2" w14:textId="77777777" w:rsidTr="0024352A">
        <w:trPr>
          <w:cantSplit/>
          <w:jc w:val="center"/>
        </w:trPr>
        <w:tc>
          <w:tcPr>
            <w:tcW w:w="3116" w:type="dxa"/>
          </w:tcPr>
          <w:p w14:paraId="4EE0B349" w14:textId="77777777" w:rsidR="00D1758B" w:rsidRPr="0024352A" w:rsidRDefault="00D1758B" w:rsidP="0024352A">
            <w:pPr>
              <w:spacing w:before="40" w:after="40"/>
              <w:ind w:left="216" w:hanging="216"/>
              <w:rPr>
                <w:rFonts w:ascii="Calibri Light" w:hAnsi="Calibri Light"/>
                <w:b/>
                <w:bCs/>
                <w:sz w:val="20"/>
                <w:szCs w:val="20"/>
                <w:lang w:val="en-US"/>
              </w:rPr>
            </w:pPr>
            <w:r w:rsidRPr="0024352A">
              <w:rPr>
                <w:rFonts w:ascii="Calibri Light" w:hAnsi="Calibri Light"/>
                <w:b/>
                <w:bCs/>
                <w:sz w:val="20"/>
                <w:szCs w:val="20"/>
                <w:lang w:val="en-US"/>
              </w:rPr>
              <w:t>EDU 18.</w:t>
            </w:r>
            <w:r w:rsidRPr="0024352A">
              <w:rPr>
                <w:rFonts w:ascii="Calibri Light" w:hAnsi="Calibri Light"/>
                <w:sz w:val="20"/>
                <w:szCs w:val="20"/>
                <w:lang w:val="en-US"/>
              </w:rPr>
              <w:t xml:space="preserve"> Funding</w:t>
            </w:r>
            <w:r w:rsidRPr="0024352A">
              <w:rPr>
                <w:rFonts w:ascii="Calibri Light" w:hAnsi="Calibri Light"/>
                <w:b/>
                <w:bCs/>
                <w:sz w:val="20"/>
                <w:szCs w:val="20"/>
                <w:lang w:val="en-US"/>
              </w:rPr>
              <w:t xml:space="preserve"> </w:t>
            </w:r>
          </w:p>
        </w:tc>
        <w:tc>
          <w:tcPr>
            <w:tcW w:w="6234" w:type="dxa"/>
          </w:tcPr>
          <w:p w14:paraId="54F4ACAD" w14:textId="32FB81E0" w:rsidR="00693397" w:rsidRPr="0024352A" w:rsidRDefault="00D46A4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 xml:space="preserve">Pg </w:t>
            </w:r>
            <w:r w:rsidR="00C52211">
              <w:rPr>
                <w:rFonts w:ascii="Calibri Light" w:hAnsi="Calibri Light"/>
                <w:sz w:val="18"/>
                <w:szCs w:val="18"/>
                <w:lang w:val="en-US"/>
              </w:rPr>
              <w:t>23</w:t>
            </w:r>
            <w:r w:rsidRPr="0024352A">
              <w:rPr>
                <w:rFonts w:ascii="Calibri Light" w:hAnsi="Calibri Light"/>
                <w:sz w:val="18"/>
                <w:szCs w:val="18"/>
                <w:lang w:val="en-US"/>
              </w:rPr>
              <w:t xml:space="preserve">, Ln </w:t>
            </w:r>
            <w:r w:rsidR="00C52211">
              <w:rPr>
                <w:rFonts w:ascii="Calibri Light" w:hAnsi="Calibri Light"/>
                <w:sz w:val="18"/>
                <w:szCs w:val="18"/>
                <w:lang w:val="en-US"/>
              </w:rPr>
              <w:t>533</w:t>
            </w:r>
            <w:r w:rsidRPr="0024352A">
              <w:rPr>
                <w:rFonts w:ascii="Calibri Light" w:hAnsi="Calibri Light"/>
                <w:sz w:val="18"/>
                <w:szCs w:val="18"/>
                <w:lang w:val="en-US"/>
              </w:rPr>
              <w:t>:</w:t>
            </w:r>
          </w:p>
          <w:p w14:paraId="1D4AC4C6" w14:textId="6E4E8296" w:rsidR="00D1758B" w:rsidRPr="0024352A" w:rsidRDefault="00D1758B" w:rsidP="0024352A">
            <w:pPr>
              <w:spacing w:before="40" w:after="40"/>
              <w:ind w:left="216" w:hanging="216"/>
              <w:rPr>
                <w:rFonts w:ascii="Calibri Light" w:hAnsi="Calibri Light"/>
                <w:sz w:val="18"/>
                <w:szCs w:val="18"/>
                <w:lang w:val="en-US"/>
              </w:rPr>
            </w:pPr>
            <w:r w:rsidRPr="0024352A">
              <w:rPr>
                <w:rFonts w:ascii="Calibri Light" w:hAnsi="Calibri Light"/>
                <w:sz w:val="18"/>
                <w:szCs w:val="18"/>
                <w:lang w:val="en-US"/>
              </w:rPr>
              <w:t>“The current study received no funding.”</w:t>
            </w:r>
          </w:p>
        </w:tc>
      </w:tr>
    </w:tbl>
    <w:p w14:paraId="37E451FB" w14:textId="77777777" w:rsidR="00D1758B" w:rsidRPr="00544B4C" w:rsidRDefault="00D1758B">
      <w:pPr>
        <w:rPr>
          <w:rFonts w:ascii="Arial" w:hAnsi="Arial" w:cs="Arial"/>
          <w:b/>
          <w:bCs/>
          <w:sz w:val="28"/>
          <w:szCs w:val="28"/>
          <w:lang w:val="en-US"/>
        </w:rPr>
      </w:pPr>
      <w:r w:rsidRPr="00544B4C">
        <w:rPr>
          <w:rFonts w:ascii="Arial" w:hAnsi="Arial" w:cs="Arial"/>
          <w:b/>
          <w:bCs/>
          <w:sz w:val="28"/>
          <w:szCs w:val="28"/>
          <w:lang w:val="en-US"/>
        </w:rPr>
        <w:br w:type="page"/>
      </w:r>
    </w:p>
    <w:p w14:paraId="25D17D16" w14:textId="33A76AB4" w:rsidR="00CB0AB3" w:rsidRPr="00544B4C" w:rsidRDefault="00CB0AB3" w:rsidP="00C52211">
      <w:pPr>
        <w:pStyle w:val="berschrift2"/>
        <w:spacing w:line="360" w:lineRule="auto"/>
      </w:pPr>
      <w:bookmarkStart w:id="1" w:name="_Toc129370121"/>
      <w:r w:rsidRPr="00544B4C">
        <w:lastRenderedPageBreak/>
        <w:t xml:space="preserve">Additional File </w:t>
      </w:r>
      <w:r w:rsidR="00DC597A" w:rsidRPr="00544B4C">
        <w:t>2</w:t>
      </w:r>
      <w:r w:rsidRPr="00544B4C">
        <w:t>: Information about each journal club session</w:t>
      </w:r>
      <w:bookmarkEnd w:id="1"/>
    </w:p>
    <w:p w14:paraId="101A68D8" w14:textId="77777777" w:rsidR="00CB0AB3" w:rsidRPr="00544B4C" w:rsidRDefault="00CB0AB3" w:rsidP="00C52211">
      <w:pPr>
        <w:spacing w:line="360" w:lineRule="auto"/>
        <w:rPr>
          <w:rFonts w:ascii="Arial" w:hAnsi="Arial" w:cs="Arial"/>
          <w:sz w:val="22"/>
          <w:szCs w:val="22"/>
          <w:lang w:val="en-US"/>
        </w:rPr>
      </w:pPr>
    </w:p>
    <w:tbl>
      <w:tblPr>
        <w:tblStyle w:val="Tabellenraster"/>
        <w:tblW w:w="9918" w:type="dxa"/>
        <w:tblLayout w:type="fixed"/>
        <w:tblCellMar>
          <w:top w:w="43" w:type="dxa"/>
          <w:left w:w="72" w:type="dxa"/>
          <w:bottom w:w="43" w:type="dxa"/>
          <w:right w:w="72" w:type="dxa"/>
        </w:tblCellMar>
        <w:tblLook w:val="04A0" w:firstRow="1" w:lastRow="0" w:firstColumn="1" w:lastColumn="0" w:noHBand="0" w:noVBand="1"/>
      </w:tblPr>
      <w:tblGrid>
        <w:gridCol w:w="1129"/>
        <w:gridCol w:w="1418"/>
        <w:gridCol w:w="1559"/>
        <w:gridCol w:w="2835"/>
        <w:gridCol w:w="1559"/>
        <w:gridCol w:w="1418"/>
      </w:tblGrid>
      <w:tr w:rsidR="00CB0AB3" w:rsidRPr="00C52211" w14:paraId="771069C5" w14:textId="77777777" w:rsidTr="00C52211">
        <w:tc>
          <w:tcPr>
            <w:tcW w:w="1129" w:type="dxa"/>
            <w:shd w:val="clear" w:color="auto" w:fill="D9D9D9" w:themeFill="background1" w:themeFillShade="D9"/>
          </w:tcPr>
          <w:p w14:paraId="6034D67F" w14:textId="77777777" w:rsidR="00CB0AB3" w:rsidRPr="00C52211" w:rsidRDefault="00CB0AB3" w:rsidP="00C52211">
            <w:pPr>
              <w:rPr>
                <w:rFonts w:ascii="Calibri Light" w:hAnsi="Calibri Light" w:cs="Arial"/>
                <w:b/>
                <w:bCs/>
                <w:sz w:val="18"/>
                <w:szCs w:val="18"/>
                <w:lang w:val="en-US"/>
              </w:rPr>
            </w:pPr>
            <w:r w:rsidRPr="00C52211">
              <w:rPr>
                <w:rFonts w:ascii="Calibri Light" w:hAnsi="Calibri Light" w:cs="Arial"/>
                <w:b/>
                <w:bCs/>
                <w:sz w:val="18"/>
                <w:szCs w:val="18"/>
                <w:lang w:val="en-US"/>
              </w:rPr>
              <w:t>Journal club session</w:t>
            </w:r>
          </w:p>
        </w:tc>
        <w:tc>
          <w:tcPr>
            <w:tcW w:w="1418" w:type="dxa"/>
            <w:shd w:val="clear" w:color="auto" w:fill="D9D9D9" w:themeFill="background1" w:themeFillShade="D9"/>
          </w:tcPr>
          <w:p w14:paraId="6615B088" w14:textId="77777777" w:rsidR="00CB0AB3" w:rsidRPr="00C52211" w:rsidRDefault="00CB0AB3" w:rsidP="00C52211">
            <w:pPr>
              <w:rPr>
                <w:rFonts w:ascii="Calibri Light" w:hAnsi="Calibri Light" w:cs="Arial"/>
                <w:b/>
                <w:bCs/>
                <w:sz w:val="18"/>
                <w:szCs w:val="18"/>
                <w:lang w:val="en-US"/>
              </w:rPr>
            </w:pPr>
            <w:r w:rsidRPr="00C52211">
              <w:rPr>
                <w:rFonts w:ascii="Calibri Light" w:hAnsi="Calibri Light" w:cs="Arial"/>
                <w:b/>
                <w:bCs/>
                <w:sz w:val="18"/>
                <w:szCs w:val="18"/>
                <w:lang w:val="en-US"/>
              </w:rPr>
              <w:t>Date</w:t>
            </w:r>
          </w:p>
        </w:tc>
        <w:tc>
          <w:tcPr>
            <w:tcW w:w="1559" w:type="dxa"/>
            <w:shd w:val="clear" w:color="auto" w:fill="D9D9D9" w:themeFill="background1" w:themeFillShade="D9"/>
          </w:tcPr>
          <w:p w14:paraId="69224EE9" w14:textId="77777777" w:rsidR="00CB0AB3" w:rsidRPr="00C52211" w:rsidRDefault="00CB0AB3" w:rsidP="00C52211">
            <w:pPr>
              <w:rPr>
                <w:rFonts w:ascii="Calibri Light" w:hAnsi="Calibri Light" w:cs="Arial"/>
                <w:b/>
                <w:bCs/>
                <w:sz w:val="18"/>
                <w:szCs w:val="18"/>
                <w:lang w:val="en-US"/>
              </w:rPr>
            </w:pPr>
            <w:r w:rsidRPr="00C52211">
              <w:rPr>
                <w:rFonts w:ascii="Calibri Light" w:hAnsi="Calibri Light" w:cs="Arial"/>
                <w:b/>
                <w:bCs/>
                <w:sz w:val="18"/>
                <w:szCs w:val="18"/>
                <w:lang w:val="en-US"/>
              </w:rPr>
              <w:t xml:space="preserve">Study design/topic </w:t>
            </w:r>
          </w:p>
        </w:tc>
        <w:tc>
          <w:tcPr>
            <w:tcW w:w="2835" w:type="dxa"/>
            <w:shd w:val="clear" w:color="auto" w:fill="D9D9D9" w:themeFill="background1" w:themeFillShade="D9"/>
          </w:tcPr>
          <w:p w14:paraId="643A23FF" w14:textId="77777777" w:rsidR="00CB0AB3" w:rsidRPr="00C52211" w:rsidRDefault="00CB0AB3" w:rsidP="00C52211">
            <w:pPr>
              <w:rPr>
                <w:rFonts w:ascii="Calibri Light" w:hAnsi="Calibri Light" w:cs="Arial"/>
                <w:b/>
                <w:bCs/>
                <w:sz w:val="18"/>
                <w:szCs w:val="18"/>
                <w:lang w:val="en-US"/>
              </w:rPr>
            </w:pPr>
            <w:r w:rsidRPr="00C52211">
              <w:rPr>
                <w:rFonts w:ascii="Calibri Light" w:hAnsi="Calibri Light" w:cs="Arial"/>
                <w:b/>
                <w:bCs/>
                <w:sz w:val="18"/>
                <w:szCs w:val="18"/>
                <w:lang w:val="en-US"/>
              </w:rPr>
              <w:t>Title of chosen journal article</w:t>
            </w:r>
          </w:p>
        </w:tc>
        <w:tc>
          <w:tcPr>
            <w:tcW w:w="1559" w:type="dxa"/>
            <w:shd w:val="clear" w:color="auto" w:fill="D9D9D9" w:themeFill="background1" w:themeFillShade="D9"/>
          </w:tcPr>
          <w:p w14:paraId="2583E84C" w14:textId="77777777" w:rsidR="00CB0AB3" w:rsidRPr="00C52211" w:rsidRDefault="00CB0AB3" w:rsidP="00C52211">
            <w:pPr>
              <w:rPr>
                <w:rFonts w:ascii="Calibri Light" w:hAnsi="Calibri Light" w:cs="Arial"/>
                <w:b/>
                <w:bCs/>
                <w:sz w:val="18"/>
                <w:szCs w:val="18"/>
                <w:lang w:val="en-US"/>
              </w:rPr>
            </w:pPr>
            <w:r w:rsidRPr="00C52211">
              <w:rPr>
                <w:rFonts w:ascii="Calibri Light" w:hAnsi="Calibri Light" w:cs="Arial"/>
                <w:b/>
                <w:bCs/>
                <w:sz w:val="18"/>
                <w:szCs w:val="18"/>
                <w:lang w:val="en-US"/>
              </w:rPr>
              <w:t>Design</w:t>
            </w:r>
          </w:p>
        </w:tc>
        <w:tc>
          <w:tcPr>
            <w:tcW w:w="1418" w:type="dxa"/>
            <w:shd w:val="clear" w:color="auto" w:fill="D9D9D9" w:themeFill="background1" w:themeFillShade="D9"/>
          </w:tcPr>
          <w:p w14:paraId="50736C59" w14:textId="77777777" w:rsidR="00CB0AB3" w:rsidRPr="00C52211" w:rsidRDefault="00CB0AB3" w:rsidP="00C52211">
            <w:pPr>
              <w:rPr>
                <w:rFonts w:ascii="Calibri Light" w:hAnsi="Calibri Light" w:cs="Arial"/>
                <w:b/>
                <w:bCs/>
                <w:sz w:val="18"/>
                <w:szCs w:val="18"/>
                <w:lang w:val="en-US"/>
              </w:rPr>
            </w:pPr>
            <w:r w:rsidRPr="00C52211">
              <w:rPr>
                <w:rFonts w:ascii="Calibri Light" w:hAnsi="Calibri Light" w:cs="Arial"/>
                <w:b/>
                <w:bCs/>
                <w:sz w:val="18"/>
                <w:szCs w:val="18"/>
                <w:lang w:val="en-US"/>
              </w:rPr>
              <w:t>RoB-Tool</w:t>
            </w:r>
          </w:p>
        </w:tc>
      </w:tr>
      <w:tr w:rsidR="00CB0AB3" w:rsidRPr="00C52211" w14:paraId="0081894B" w14:textId="77777777" w:rsidTr="00C52211">
        <w:tc>
          <w:tcPr>
            <w:tcW w:w="1129" w:type="dxa"/>
          </w:tcPr>
          <w:p w14:paraId="4BB6A9CB"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1</w:t>
            </w:r>
          </w:p>
        </w:tc>
        <w:tc>
          <w:tcPr>
            <w:tcW w:w="1418" w:type="dxa"/>
          </w:tcPr>
          <w:p w14:paraId="399CBB12"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17.02.2021</w:t>
            </w:r>
          </w:p>
        </w:tc>
        <w:tc>
          <w:tcPr>
            <w:tcW w:w="1559" w:type="dxa"/>
          </w:tcPr>
          <w:p w14:paraId="4CC171B6"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Therapeutic</w:t>
            </w:r>
          </w:p>
        </w:tc>
        <w:tc>
          <w:tcPr>
            <w:tcW w:w="2835" w:type="dxa"/>
          </w:tcPr>
          <w:p w14:paraId="34343A98"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 xml:space="preserve">Physical therapy referral from primary care for acute back pain with sciatica: a randomized controlled trial </w:t>
            </w:r>
            <w:r w:rsidRPr="00C52211">
              <w:rPr>
                <w:rFonts w:ascii="Calibri Light" w:hAnsi="Calibri Light" w:cs="Arial"/>
                <w:sz w:val="18"/>
                <w:szCs w:val="18"/>
                <w:lang w:val="en-US"/>
              </w:rPr>
              <w:fldChar w:fldCharType="begin"/>
            </w:r>
            <w:r w:rsidRPr="00C52211">
              <w:rPr>
                <w:rFonts w:ascii="Calibri Light" w:hAnsi="Calibri Light" w:cs="Arial"/>
                <w:sz w:val="18"/>
                <w:szCs w:val="18"/>
                <w:lang w:val="en-US"/>
              </w:rPr>
              <w:instrText xml:space="preserve"> ADDIN ZOTERO_ITEM CSL_CITATION {"citationID":"nCM8glpY","properties":{"formattedCitation":"[1]","plainCitation":"[1]","noteIndex":0},"citationItems":[{"id":41770,"uris":["http://zotero.org/groups/2754440/items/YAVQKN4Z"],"itemData":{"id":41770,"type":"article-journal","abstract":"BACKGROUND: Few studies have examined primary care management for acute sciatica, including referral to physical therapy.\nOBJECTIVE: To evaluate whether early referral to physical therapy reduced disability more than usual care (UC) alone for patients with acute sciatica.\nDESIGN: Randomized controlled clinical trial. (ClinicalTrials.gov: NCT02391350).\nSETTING: 2 health care systems in Salt Lake City, Utah.\nPATIENTS: 220 adults aged 18 to 60 years with sciatica of less than 90 days' duration who were making an initial primary care consultation.\nINTERVENTION: All participants received imaging and medication at the discretion of the primary care provider before enrollment. A total of 110 participants randomly assigned to UC were provided 1 session of education, and 110 participants randomly assigned to early physical therapy (EPT) were provided 1 education session and then referred for 4 weeks of physical therapy, including exercise and manual therapy.\nMEASUREMENTS: The primary outcome was the Oswestry Disability Index (OSW) score after 6 months. Secondary outcomes were pain intensity, patient-reported treatment success, health care use, and missed workdays.\nRESULTS: Participants in the EPT group had greater improvement from baseline to 6 months for the primary outcome (relative difference, -5.4 points [95% CI, -9.4 to -1.3 points]; P = 0.009). The OSW and several secondary outcomes favored EPT after 4 weeks. After 1 year, between-group differences favored EPT for the OSW (relative difference, -4.8 points [CI, -8.9 to -0.7 points]) and back pain intensity (relative difference, -1.0 points [CI, -1.6 to -0.4 points]). The EPT group was more likely to self-report treatment success after 1 year (45.2%) than the UC group (27.6%) (relative risk, 1.6 [CI, 1.1 to 2.4]). There were no significant differences in health care use or missed workdays.\nLIMITATION: The patients and providers were unblinded, and specific physical therapy interventions responsible for effects could not be determined.\nCONCLUSION: Referral from primary care to physical therapy for recent-onset sciatica improved disability and other outcomes compared with UC.\nPRIMARY FUNDING SOURCE: Agency for Healthcare Research and Quality.","container-title":"Annals of Internal Medicine","DOI":"10.7326/M20-4187","ISSN":"1539-3704","issue":"1","journalAbbreviation":"Ann Intern Med","language":"eng","note":"PMID: 33017565\nPMCID: PMC7856080","page":"8-17","source":"PubMed","title":"Physical therapy referral from primary care for acute back pain with sciatica: a randomized controlled trial","title-short":"Physical Therapy Referral From Primary Care for Acute Back Pain With Sciatica","volume":"174","author":[{"family":"Fritz","given":"Julie M."},{"family":"Lane","given":"Elizabeth"},{"family":"McFadden","given":"Molly"},{"family":"Brennan","given":"Gerard"},{"family":"Magel","given":"John S."},{"family":"Thackeray","given":"Anne"},{"family":"Minick","given":"Kate"},{"family":"Meier","given":"Whitney"},{"family":"Greene","given":"Tom"}],"issued":{"date-parts":[["2021",1]]}}}],"schema":"https://github.com/citation-style-language/schema/raw/master/csl-citation.json"} </w:instrText>
            </w:r>
            <w:r w:rsidRPr="00C52211">
              <w:rPr>
                <w:rFonts w:ascii="Calibri Light" w:hAnsi="Calibri Light" w:cs="Arial"/>
                <w:sz w:val="18"/>
                <w:szCs w:val="18"/>
                <w:lang w:val="en-US"/>
              </w:rPr>
              <w:fldChar w:fldCharType="separate"/>
            </w:r>
            <w:r w:rsidRPr="00C52211">
              <w:rPr>
                <w:rFonts w:ascii="Calibri Light" w:hAnsi="Calibri Light" w:cs="Arial"/>
                <w:noProof/>
                <w:sz w:val="18"/>
                <w:szCs w:val="18"/>
                <w:lang w:val="en-US"/>
              </w:rPr>
              <w:t>[1]</w:t>
            </w:r>
            <w:r w:rsidRPr="00C52211">
              <w:rPr>
                <w:rFonts w:ascii="Calibri Light" w:hAnsi="Calibri Light" w:cs="Arial"/>
                <w:sz w:val="18"/>
                <w:szCs w:val="18"/>
                <w:lang w:val="en-US"/>
              </w:rPr>
              <w:fldChar w:fldCharType="end"/>
            </w:r>
          </w:p>
        </w:tc>
        <w:tc>
          <w:tcPr>
            <w:tcW w:w="1559" w:type="dxa"/>
          </w:tcPr>
          <w:p w14:paraId="52B8AD23"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Randomized control trial</w:t>
            </w:r>
          </w:p>
        </w:tc>
        <w:tc>
          <w:tcPr>
            <w:tcW w:w="1418" w:type="dxa"/>
          </w:tcPr>
          <w:p w14:paraId="11D70257"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SIGN checklist for randomized controlled trials</w:t>
            </w:r>
          </w:p>
        </w:tc>
      </w:tr>
      <w:tr w:rsidR="00CB0AB3" w:rsidRPr="00C52211" w14:paraId="51BE8056" w14:textId="77777777" w:rsidTr="00C52211">
        <w:tc>
          <w:tcPr>
            <w:tcW w:w="1129" w:type="dxa"/>
          </w:tcPr>
          <w:p w14:paraId="047CB2E1"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2</w:t>
            </w:r>
          </w:p>
        </w:tc>
        <w:tc>
          <w:tcPr>
            <w:tcW w:w="1418" w:type="dxa"/>
          </w:tcPr>
          <w:p w14:paraId="3EE710CB"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07.04.2021</w:t>
            </w:r>
          </w:p>
        </w:tc>
        <w:tc>
          <w:tcPr>
            <w:tcW w:w="1559" w:type="dxa"/>
          </w:tcPr>
          <w:p w14:paraId="417C23C8"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Prognostic</w:t>
            </w:r>
          </w:p>
        </w:tc>
        <w:tc>
          <w:tcPr>
            <w:tcW w:w="2835" w:type="dxa"/>
          </w:tcPr>
          <w:p w14:paraId="527576B0"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 xml:space="preserve">Prognostic indicators for poor outcomes in low back pain patients consulted in primary care </w:t>
            </w:r>
            <w:r w:rsidRPr="00C52211">
              <w:rPr>
                <w:rFonts w:ascii="Calibri Light" w:hAnsi="Calibri Light" w:cs="Arial"/>
                <w:sz w:val="18"/>
                <w:szCs w:val="18"/>
                <w:lang w:val="en-US"/>
              </w:rPr>
              <w:fldChar w:fldCharType="begin"/>
            </w:r>
            <w:r w:rsidRPr="00C52211">
              <w:rPr>
                <w:rFonts w:ascii="Calibri Light" w:hAnsi="Calibri Light" w:cs="Arial"/>
                <w:sz w:val="18"/>
                <w:szCs w:val="18"/>
                <w:lang w:val="en-US"/>
              </w:rPr>
              <w:instrText xml:space="preserve"> ADDIN ZOTERO_ITEM CSL_CITATION {"citationID":"8CR60y40","properties":{"formattedCitation":"[2]","plainCitation":"[2]","noteIndex":0},"citationItems":[{"id":41772,"uris":["http://zotero.org/groups/2754440/items/4DDJBDID"],"itemData":{"id":41772,"type":"article-journal","abstract":"BACKGROUND: Non-specific low back pain (NSLBP) is the most prevalent musculoskeletal condition in western countries and is associated with persistent disability and high consumption of health care resources. NSLBP patients first seek primary health care services but the outcomes are often uncertain. This study aimed to examine the clinical course of the outcomes and to identify prognostic indicators for poor outcomes in NSLBP patients who consulted primary care.\nMETHODS: A prospective cohort study of 115 patients seeking treatment for NSLBP in primary care was conducted. Participants were consecutively recruited by their General Practitioners (GPs) and then assessed at baseline and 2 and 6 months later. Baseline assessment included socio-demographic and clinical data, psychosocial factors, pain, disability, and health related quality of life (HRQoL). Pain, disability, HRQoL and global perception of change were also assessed at 2 and 6-months' follow-up. In addition, information regarding the GP' practice was collected. Poor outcomes were determined according to the cut-off point used to define a persistent disabling condition and the minimal important change established for disability, pain and for global perception of change. The relationship between variables on baseline and poor outcomes was modulated through binary logistic regression analysis. The significance of associations was evaluated at ≤ 0.05 p-value with 95% confidence intervals (CI) and adjusted odds ratios (AOR).\nRESULTS: 110 (94.8%) and 104 (89.7%) participants completed the follow-up assessment at 2 and 6 months, respectively. The mean age (±SD) was 48.06 ± 11.41, with 53.9%, (N = 62) reporting an acute presentation of NSLBP. Six months after GP consultation, 53.8% (N = 56) of the participants reported a persistent disabling condition. An \"LBP episode of less than 12 weeks\" [AOR: 0.26; 95% CI (0.10, 0.65); AOR: 0.34; 95% CI (0.14, 0.81); AOR: 0.21; 95% CI (0.09, 0.53)],\"maladaptive psychosocial factors\" [AOR: 2.06; 95% CI (1.40, 3.04); AOR: 1.82; 95% CI (1.27, 2.59); AOR: 1.72; 95% CI (1.20, 2.47)] were significantly associated with poor outcomes on disability, pain and global perception of change, respectively. Besides these factors, being employed reduces the chances of poor outcomes on disability [AOR 0.31; 95% CI (0.11, 0.92)].\nCONCLUSIONS: A large proportion of LBP patients seeking primary health care reported poor outcomes 6 months after GP consultation. Patients who report chronic LBP, maladaptive psychosocial factors and are unemployed have a significant increase in the risk of poor outcome. These findings suggest the need of implementing effective models of care able to provide early screening and appropriate treatment to those at greatest risk of a poor outcome.\nTRIAL REGISTRATION: Current Controlled Trials NCT04046874 (August 6, 2019). Retrospectively registered.","container-title":"PloS One","DOI":"10.1371/journal.pone.0229265","ISSN":"1932-6203","issue":"3","journalAbbreviation":"PLoS One","language":"eng","note":"PMID: 32218561\nPMCID: PMC7100970","page":"e0229265","source":"PubMed","title":"Prognostic indicators for poor outcomes in low back pain patients consulted in primary care","volume":"15","author":[{"family":"Cruz","given":"Eduardo B."},{"family":"Canhão","given":"Helena"},{"family":"Fernandes","given":"Rita"},{"family":"Caeiro","given":"Carmen"},{"family":"Branco","given":"Jaime C."},{"family":"Rodrigues","given":"Ana M."},{"family":"Pimentel-Santos","given":"Fernando"},{"family":"Gomes","given":"Luís A."},{"family":"Paiva","given":"Sofia"},{"family":"Pinto","given":"Isabel"},{"family":"Moniz","given":"Rubina"},{"family":"Nunes","given":"Carla"}],"issued":{"date-parts":[["2020"]]}}}],"schema":"https://github.com/citation-style-language/schema/raw/master/csl-citation.json"} </w:instrText>
            </w:r>
            <w:r w:rsidRPr="00C52211">
              <w:rPr>
                <w:rFonts w:ascii="Calibri Light" w:hAnsi="Calibri Light" w:cs="Arial"/>
                <w:sz w:val="18"/>
                <w:szCs w:val="18"/>
                <w:lang w:val="en-US"/>
              </w:rPr>
              <w:fldChar w:fldCharType="separate"/>
            </w:r>
            <w:r w:rsidRPr="00C52211">
              <w:rPr>
                <w:rFonts w:ascii="Calibri Light" w:hAnsi="Calibri Light" w:cs="Arial"/>
                <w:noProof/>
                <w:sz w:val="18"/>
                <w:szCs w:val="18"/>
                <w:lang w:val="en-US"/>
              </w:rPr>
              <w:t>[2]</w:t>
            </w:r>
            <w:r w:rsidRPr="00C52211">
              <w:rPr>
                <w:rFonts w:ascii="Calibri Light" w:hAnsi="Calibri Light" w:cs="Arial"/>
                <w:sz w:val="18"/>
                <w:szCs w:val="18"/>
                <w:lang w:val="en-US"/>
              </w:rPr>
              <w:fldChar w:fldCharType="end"/>
            </w:r>
          </w:p>
        </w:tc>
        <w:tc>
          <w:tcPr>
            <w:tcW w:w="1559" w:type="dxa"/>
          </w:tcPr>
          <w:p w14:paraId="7F571F44"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 xml:space="preserve">Cohort study </w:t>
            </w:r>
          </w:p>
        </w:tc>
        <w:tc>
          <w:tcPr>
            <w:tcW w:w="1418" w:type="dxa"/>
          </w:tcPr>
          <w:p w14:paraId="4C577208"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SIGN checklist for cohort studies</w:t>
            </w:r>
          </w:p>
        </w:tc>
      </w:tr>
      <w:tr w:rsidR="00CB0AB3" w:rsidRPr="00C52211" w14:paraId="539111F9" w14:textId="77777777" w:rsidTr="00C52211">
        <w:tc>
          <w:tcPr>
            <w:tcW w:w="1129" w:type="dxa"/>
          </w:tcPr>
          <w:p w14:paraId="144E3E82"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3</w:t>
            </w:r>
          </w:p>
        </w:tc>
        <w:tc>
          <w:tcPr>
            <w:tcW w:w="1418" w:type="dxa"/>
          </w:tcPr>
          <w:p w14:paraId="18C0BDD9"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05.05.2021</w:t>
            </w:r>
          </w:p>
        </w:tc>
        <w:tc>
          <w:tcPr>
            <w:tcW w:w="1559" w:type="dxa"/>
          </w:tcPr>
          <w:p w14:paraId="353FDF49"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Clinical practice guideline</w:t>
            </w:r>
          </w:p>
        </w:tc>
        <w:tc>
          <w:tcPr>
            <w:tcW w:w="2835" w:type="dxa"/>
          </w:tcPr>
          <w:p w14:paraId="6E65C8DC"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 xml:space="preserve">Non-invasive treatments for acute, subacute, and chronic low back pain: a clinical practice guideline from the American College of Physicians </w:t>
            </w:r>
            <w:r w:rsidRPr="00C52211">
              <w:rPr>
                <w:rFonts w:ascii="Calibri Light" w:hAnsi="Calibri Light" w:cs="Arial"/>
                <w:sz w:val="18"/>
                <w:szCs w:val="18"/>
                <w:lang w:val="en-US"/>
              </w:rPr>
              <w:fldChar w:fldCharType="begin"/>
            </w:r>
            <w:r w:rsidRPr="00C52211">
              <w:rPr>
                <w:rFonts w:ascii="Calibri Light" w:hAnsi="Calibri Light" w:cs="Arial"/>
                <w:sz w:val="18"/>
                <w:szCs w:val="18"/>
                <w:lang w:val="en-US"/>
              </w:rPr>
              <w:instrText xml:space="preserve"> ADDIN ZOTERO_ITEM CSL_CITATION {"citationID":"mzQqzg3Q","properties":{"formattedCitation":"[3]","plainCitation":"[3]","noteIndex":0},"citationItems":[{"id":41774,"uris":["http://zotero.org/groups/2754440/items/FDYNNL8J"],"itemData":{"id":41774,"type":"article-journal","abstract":"Description: The American College of Physicians (ACP) developed this guideline to present the evidence and provide clinical recommendations on noninvasive treatment of low back pain.\nMethods: Using the ACP grading system, the committee based these recommendations on a systematic review of randomized, controlled trials and systematic reviews published through April 2015 on noninvasive pharmacologic and nonpharmacologic treatments for low back pain. Updated searches were performed through November 2016. Clinical outcomes evaluated included reduction or elimination of low back pain, improvement in back-specific and overall function, improvement in health-related quality of life, reduction in work disability and return to work, global improvement, number of back pain episodes or time between episodes, patient satisfaction, and adverse effects.\nTarget Audience and Patient Population: The target audience for this guideline includes all clinicians, and the target patient population includes adults with acute, subacute, or chronic low back pain.\nRecommendation 1: Given that most patients with acute or subacute low back pain improve over time regardless of treatment, clinicians and patients should select nonpharmacologic treatment with superficial heat (moderate-quality evidence), massage, acupuncture, or spinal manipulation (low-quality evidence). If pharmacologic treatment is desired, clinicians and patients should select nonsteroidal anti-inflammatory drugs or skeletal muscle relaxants (moderate-quality evidence). (Grade: strong recommendation).\nRecommendation 2: For patients with chronic low back pain, clinicians and patients should initially select nonpharmacologic treatment with exercise, multidisciplinary rehabilitation, acupuncture, mindfulness-based stress reduction (moderate-quality evidence), tai chi, yoga, motor control exercise, progressive relaxation, electromyography biofeedback, low-level laser therapy, operant therapy, cognitive behavioral therapy, or spinal manipulation (low-quality evidence). (Grade: strong recommendation).\nRecommendation 3: In patients with chronic low back pain who have had an inadequate response to nonpharmacologic therapy, clinicians and patients should consider pharmacologic treatment with nonsteroidal anti-inflammatory drugs as first-line therapy, or tramadol or duloxetine as second-line therapy. Clinicians should only consider opioids as an option in patients who have failed the aforementioned treatments and only if the potential benefits outweigh the risks for individual patients and after a discussion of known risks and realistic benefits with patients. (Grade: weak recommendation, moderate-quality evidence).","container-title":"Annals of Internal Medicine","DOI":"10.7326/M16-2367","ISSN":"1539-3704","issue":"7","journalAbbreviation":"Ann Intern Med","language":"eng","note":"PMID: 28192789","page":"514-530","source":"PubMed","title":"Noninvasive treatments for acute, subacute, and chronic low back pain: a clinical practice guideline from the American College of Physicians","title-short":"Noninvasive Treatments for Acute, Subacute, and Chronic Low Back Pain","volume":"166","author":[{"family":"Qaseem","given":"Amir"},{"family":"Wilt","given":"Timothy J."},{"family":"McLean","given":"Robert M."},{"family":"Forciea","given":"Mary Ann"},{"literal":"Clinical Guidelines Committee of the American College of Physicians"}],"issued":{"date-parts":[["2017",4,4]]}}}],"schema":"https://github.com/citation-style-language/schema/raw/master/csl-citation.json"} </w:instrText>
            </w:r>
            <w:r w:rsidRPr="00C52211">
              <w:rPr>
                <w:rFonts w:ascii="Calibri Light" w:hAnsi="Calibri Light" w:cs="Arial"/>
                <w:sz w:val="18"/>
                <w:szCs w:val="18"/>
                <w:lang w:val="en-US"/>
              </w:rPr>
              <w:fldChar w:fldCharType="separate"/>
            </w:r>
            <w:r w:rsidRPr="00C52211">
              <w:rPr>
                <w:rFonts w:ascii="Calibri Light" w:hAnsi="Calibri Light" w:cs="Arial"/>
                <w:noProof/>
                <w:sz w:val="18"/>
                <w:szCs w:val="18"/>
                <w:lang w:val="en-US"/>
              </w:rPr>
              <w:t>[3]</w:t>
            </w:r>
            <w:r w:rsidRPr="00C52211">
              <w:rPr>
                <w:rFonts w:ascii="Calibri Light" w:hAnsi="Calibri Light" w:cs="Arial"/>
                <w:sz w:val="18"/>
                <w:szCs w:val="18"/>
                <w:lang w:val="en-US"/>
              </w:rPr>
              <w:fldChar w:fldCharType="end"/>
            </w:r>
          </w:p>
        </w:tc>
        <w:tc>
          <w:tcPr>
            <w:tcW w:w="1559" w:type="dxa"/>
          </w:tcPr>
          <w:p w14:paraId="51D79BDA"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Clinical practice guideline</w:t>
            </w:r>
          </w:p>
        </w:tc>
        <w:tc>
          <w:tcPr>
            <w:tcW w:w="1418" w:type="dxa"/>
          </w:tcPr>
          <w:p w14:paraId="5782E4D1"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AGREE 2</w:t>
            </w:r>
          </w:p>
        </w:tc>
      </w:tr>
      <w:tr w:rsidR="00CB0AB3" w:rsidRPr="00C52211" w14:paraId="79A3C8CB" w14:textId="77777777" w:rsidTr="00C52211">
        <w:tc>
          <w:tcPr>
            <w:tcW w:w="1129" w:type="dxa"/>
          </w:tcPr>
          <w:p w14:paraId="7F6B5472"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4</w:t>
            </w:r>
          </w:p>
        </w:tc>
        <w:tc>
          <w:tcPr>
            <w:tcW w:w="1418" w:type="dxa"/>
          </w:tcPr>
          <w:p w14:paraId="53939532"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02.06.2021</w:t>
            </w:r>
          </w:p>
        </w:tc>
        <w:tc>
          <w:tcPr>
            <w:tcW w:w="1559" w:type="dxa"/>
          </w:tcPr>
          <w:p w14:paraId="5FCF7BB3"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Therapeutic</w:t>
            </w:r>
          </w:p>
        </w:tc>
        <w:tc>
          <w:tcPr>
            <w:tcW w:w="2835" w:type="dxa"/>
          </w:tcPr>
          <w:p w14:paraId="35C96861"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 xml:space="preserve">Comparative clinical effectiveness of nonsurgical treatment methods in patients with lumbar spinal stenosis: a randomized controlled trial </w:t>
            </w:r>
            <w:r w:rsidRPr="00C52211">
              <w:rPr>
                <w:rFonts w:ascii="Calibri Light" w:hAnsi="Calibri Light" w:cs="Arial"/>
                <w:sz w:val="18"/>
                <w:szCs w:val="18"/>
                <w:lang w:val="en-US"/>
              </w:rPr>
              <w:fldChar w:fldCharType="begin"/>
            </w:r>
            <w:r w:rsidRPr="00C52211">
              <w:rPr>
                <w:rFonts w:ascii="Calibri Light" w:hAnsi="Calibri Light" w:cs="Arial"/>
                <w:sz w:val="18"/>
                <w:szCs w:val="18"/>
                <w:lang w:val="en-US"/>
              </w:rPr>
              <w:instrText xml:space="preserve"> ADDIN ZOTERO_ITEM CSL_CITATION {"citationID":"3aZwUHnt","properties":{"formattedCitation":"[4]","plainCitation":"[4]","noteIndex":0},"citationItems":[{"id":41777,"uris":["http://zotero.org/groups/2754440/items/8Z4N5D4W"],"itemData":{"id":41777,"type":"article-journal","abstract":"Importance: Lumbar spinal stenosis (LSS) is the most common reason for spine surgery in older US adults. There is an evidence gap about nonsurgical LSS treatment options.\nObjective: To explore the comparative clinical effectiveness of 3 nonsurgical interventions for patients with LSS.\nDesign, Setting, and Participants: Three-arm randomized clinical trial of 3 years' duration (November 2013 to June 2016). Analysis began in August 2016. All interventions were delivered during 6 weeks with follow-up at 2 months and 6 months at an outpatient research clinic. Patients older than 60 years with LSS were recruited from the general public. Eligibility required anatomical evidence of central canal and/or lateral recess stenosis (magnetic resonance imaging/computed tomography) and clinical symptoms associated with LSS (neurogenic claudication; less symptoms with flexion). Analysis was intention to treat.\nInterventions: Medical care, group exercise, and manual therapy/individualized exercise. Medical care consisted of medications and/or epidural injections provided by a physiatrist. Group exercise classes were supervised by fitness instructors in senior community centers. Manual therapy/individualized exercise consisted of spinal mobilization, stretches, and strength training provided by chiropractors and physical therapists.\nMain Outcomes and Measures: Primary outcomes were between-group differences at 2 months in self-reported symptoms and physical function measured by the Swiss Spinal Stenosis questionnaire (score range, 12-55) and a measure of walking capacity using the self-paced walking test (meters walked for 0 to 30 minutes).\nResults: A total of 259 participants (mean [SD] age, 72.4 [7.8] years; 137 women [52.9%]) were allocated to medical care (88 [34.0%]), group exercise (84 [32.4%]), or manual therapy/individualized exercise (87 [33.6%]). Adjusted between-group analyses at 2 months showed manual therapy/individualized exercise had greater improvement of symptoms and physical function compared with medical care (-2.0; 95% CI, -3.6 to -0.4) or group exercise (-2.4; 95% CI, -4.1 to -0.8). Manual therapy/individualized exercise had a greater proportion of responders (≥30% improvement) in symptoms and physical function (20%) and walking capacity (65.3%) at 2 months compared with medical care (7.6% and 48.7%, respectively) or group exercise (3.0% and 46.2%, respectively). At 6 months, there were no between-group differences in mean outcome scores or responder rates.\nConclusions and Relevance: A combination of manual therapy/individualized exercise provides greater short-term improvement in symptoms and physical function and walking capacity than medical care or group exercises, although all 3 interventions were associated with improvements in long-term walking capacity.\nTrial Registration: ClinicalTrials.gov Identifier: NCT01943435.","container-title":"JAMA network open","DOI":"10.1001/jamanetworkopen.2018.6828","ISSN":"2574-3805","issue":"1","journalAbbreviation":"JAMA Netw Open","language":"eng","note":"PMID: 30646197\nPMCID: PMC6324321","page":"e186828","source":"PubMed","title":"Comparative clinical effectiveness of nonsurgical treatment methods in patients with lumbar spinal stenosis: a randomized clinical trial","title-short":"Comparative Clinical Effectiveness of Nonsurgical Treatment Methods in Patients With Lumbar Spinal Stenosis","volume":"2","author":[{"family":"Schneider","given":"Michael J."},{"family":"Ammendolia","given":"Carlo"},{"family":"Murphy","given":"Donald R."},{"family":"Glick","given":"Ronald M."},{"family":"Hile","given":"Elizabeth"},{"family":"Tudorascu","given":"Dana L."},{"family":"Morton","given":"Sally C."},{"family":"Smith","given":"Clair"},{"family":"Patterson","given":"Charity G."},{"family":"Piva","given":"Sara R."}],"issued":{"date-parts":[["2019",1,4]]}}}],"schema":"https://github.com/citation-style-language/schema/raw/master/csl-citation.json"} </w:instrText>
            </w:r>
            <w:r w:rsidRPr="00C52211">
              <w:rPr>
                <w:rFonts w:ascii="Calibri Light" w:hAnsi="Calibri Light" w:cs="Arial"/>
                <w:sz w:val="18"/>
                <w:szCs w:val="18"/>
                <w:lang w:val="en-US"/>
              </w:rPr>
              <w:fldChar w:fldCharType="separate"/>
            </w:r>
            <w:r w:rsidRPr="00C52211">
              <w:rPr>
                <w:rFonts w:ascii="Calibri Light" w:hAnsi="Calibri Light" w:cs="Arial"/>
                <w:noProof/>
                <w:sz w:val="18"/>
                <w:szCs w:val="18"/>
                <w:lang w:val="en-US"/>
              </w:rPr>
              <w:t>[4]</w:t>
            </w:r>
            <w:r w:rsidRPr="00C52211">
              <w:rPr>
                <w:rFonts w:ascii="Calibri Light" w:hAnsi="Calibri Light" w:cs="Arial"/>
                <w:sz w:val="18"/>
                <w:szCs w:val="18"/>
                <w:lang w:val="en-US"/>
              </w:rPr>
              <w:fldChar w:fldCharType="end"/>
            </w:r>
          </w:p>
        </w:tc>
        <w:tc>
          <w:tcPr>
            <w:tcW w:w="1559" w:type="dxa"/>
          </w:tcPr>
          <w:p w14:paraId="0AB62FBA"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 xml:space="preserve">Randomized control trial </w:t>
            </w:r>
          </w:p>
        </w:tc>
        <w:tc>
          <w:tcPr>
            <w:tcW w:w="1418" w:type="dxa"/>
          </w:tcPr>
          <w:p w14:paraId="0A51A7EC"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RoB 2 tool</w:t>
            </w:r>
          </w:p>
        </w:tc>
      </w:tr>
      <w:tr w:rsidR="00CB0AB3" w:rsidRPr="00C52211" w14:paraId="5DCFB29E" w14:textId="77777777" w:rsidTr="00C52211">
        <w:tc>
          <w:tcPr>
            <w:tcW w:w="1129" w:type="dxa"/>
          </w:tcPr>
          <w:p w14:paraId="1B5B1F91"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5</w:t>
            </w:r>
          </w:p>
        </w:tc>
        <w:tc>
          <w:tcPr>
            <w:tcW w:w="1418" w:type="dxa"/>
          </w:tcPr>
          <w:p w14:paraId="11D6AF0F"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14.07.2021</w:t>
            </w:r>
          </w:p>
        </w:tc>
        <w:tc>
          <w:tcPr>
            <w:tcW w:w="1559" w:type="dxa"/>
          </w:tcPr>
          <w:p w14:paraId="74067A75"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Diagnostic</w:t>
            </w:r>
          </w:p>
        </w:tc>
        <w:tc>
          <w:tcPr>
            <w:tcW w:w="2835" w:type="dxa"/>
          </w:tcPr>
          <w:p w14:paraId="3794DA8F"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 xml:space="preserve">Systematic review of patient history and physical examination to diagnose chronic low back pain originating from the facet joints </w:t>
            </w:r>
            <w:r w:rsidRPr="00C52211">
              <w:rPr>
                <w:rFonts w:ascii="Calibri Light" w:hAnsi="Calibri Light" w:cs="Arial"/>
                <w:sz w:val="18"/>
                <w:szCs w:val="18"/>
                <w:lang w:val="en-US"/>
              </w:rPr>
              <w:fldChar w:fldCharType="begin"/>
            </w:r>
            <w:r w:rsidRPr="00C52211">
              <w:rPr>
                <w:rFonts w:ascii="Calibri Light" w:hAnsi="Calibri Light" w:cs="Arial"/>
                <w:sz w:val="18"/>
                <w:szCs w:val="18"/>
                <w:lang w:val="en-US"/>
              </w:rPr>
              <w:instrText xml:space="preserve"> ADDIN ZOTERO_ITEM CSL_CITATION {"citationID":"uOdtmCBM","properties":{"formattedCitation":"[5]","plainCitation":"[5]","noteIndex":0},"citationItems":[{"id":41284,"uris":["http://zotero.org/groups/2754440/items/PEHEBCQE"],"itemData":{"id":41284,"type":"article-journal","abstract":"Patient history and physical examination are frequently used procedures to diagnose chronic low back pain (CLBP) originating from the facet joints, although the diagnostic accuracy is controversial. The aim of this systematic review is to determine the diagnostic accuracy of patient history and/or physical examination to identify CLBP originating from the facet joints using diagnostic blocks as reference standard. We searched MEDLINE, EMBASE, CINAHL, Web of Science and the Cochrane Collaboration database from inception until June 2016. Two review authors independently selected studies for inclusion, extracted data and assessed the risk of bias. We calculated sensitivity and speciﬁcity values, with 95% conﬁdence intervals (95% CI). Twelve studies were included, in which 129 combinations of index tests and reference standards were presented. Most of these index tests have only been evaluated in single studies with a high risk of bias. Four studies evaluated the diagnostic accuracy of the Revel’s criteria combination. Because of the clinical heterogeneity, results were not pooled. The published sensitivities ranged from 0.11 (95% CI 0.02–0.29) to 1.00 (95% CI 0.75–1.00), and the speciﬁcities ranged from 0.66 (95% CI 0.46–0.82) to 0.91 (95% CI 0.83–0.96). Due to clinical heterogeneity, the evidence for the diagnostic accuracy of patient history and/or physical examination to identify facet joint pain is inconclusive. Patient history and physical examination cannot be used to limit the need of a diagnostic block. The validity of the diagnostic facet joint block should be studied, and high quality studies are required to conﬁrm the results of single studies.","container-title":"European Journal of Pain","DOI":"10.1002/ejp.963","ISSN":"10903801","issue":"3","journalAbbreviation":"Eur J Pain","language":"en","page":"403-414","source":"DOI.org (Crossref)","title":"Systematic review of patient history and physical examination to diagnose chronic low back pain originating from the facet joints","volume":"21","author":[{"family":"Maas","given":"E.T."},{"family":"Juch","given":"J.N.S."},{"family":"Ostelo","given":"R.W.J.G."},{"family":"Groeneweg","given":"J.G."},{"family":"Kallewaard","given":"J.W."},{"family":"Koes","given":"B.W."},{"family":"Verhagen","given":"A.P."},{"family":"Huygen","given":"F.J.P.M."},{"family":"Tulder","given":"M.W.","non-dropping-particle":"van"}],"issued":{"date-parts":[["2017",3]]}}}],"schema":"https://github.com/citation-style-language/schema/raw/master/csl-citation.json"} </w:instrText>
            </w:r>
            <w:r w:rsidRPr="00C52211">
              <w:rPr>
                <w:rFonts w:ascii="Calibri Light" w:hAnsi="Calibri Light" w:cs="Arial"/>
                <w:sz w:val="18"/>
                <w:szCs w:val="18"/>
                <w:lang w:val="en-US"/>
              </w:rPr>
              <w:fldChar w:fldCharType="separate"/>
            </w:r>
            <w:r w:rsidRPr="00C52211">
              <w:rPr>
                <w:rFonts w:ascii="Calibri Light" w:hAnsi="Calibri Light" w:cs="Arial"/>
                <w:noProof/>
                <w:sz w:val="18"/>
                <w:szCs w:val="18"/>
                <w:lang w:val="en-US"/>
              </w:rPr>
              <w:t>[5]</w:t>
            </w:r>
            <w:r w:rsidRPr="00C52211">
              <w:rPr>
                <w:rFonts w:ascii="Calibri Light" w:hAnsi="Calibri Light" w:cs="Arial"/>
                <w:sz w:val="18"/>
                <w:szCs w:val="18"/>
                <w:lang w:val="en-US"/>
              </w:rPr>
              <w:fldChar w:fldCharType="end"/>
            </w:r>
          </w:p>
        </w:tc>
        <w:tc>
          <w:tcPr>
            <w:tcW w:w="1559" w:type="dxa"/>
          </w:tcPr>
          <w:p w14:paraId="649163C2"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Systematic review</w:t>
            </w:r>
          </w:p>
        </w:tc>
        <w:tc>
          <w:tcPr>
            <w:tcW w:w="1418" w:type="dxa"/>
          </w:tcPr>
          <w:p w14:paraId="38ACF214"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SIGN checklist for systematic review</w:t>
            </w:r>
          </w:p>
        </w:tc>
      </w:tr>
      <w:tr w:rsidR="00CB0AB3" w:rsidRPr="00C52211" w14:paraId="34A1AC21" w14:textId="77777777" w:rsidTr="00C52211">
        <w:tc>
          <w:tcPr>
            <w:tcW w:w="9918" w:type="dxa"/>
            <w:gridSpan w:val="6"/>
          </w:tcPr>
          <w:p w14:paraId="040450F0" w14:textId="77777777" w:rsidR="00CB0AB3" w:rsidRPr="00C52211" w:rsidRDefault="00CB0AB3" w:rsidP="00C52211">
            <w:pPr>
              <w:rPr>
                <w:rFonts w:ascii="Calibri Light" w:hAnsi="Calibri Light" w:cs="Arial"/>
                <w:sz w:val="18"/>
                <w:szCs w:val="18"/>
                <w:lang w:val="en-US"/>
              </w:rPr>
            </w:pPr>
            <w:r w:rsidRPr="00C52211">
              <w:rPr>
                <w:rFonts w:ascii="Calibri Light" w:hAnsi="Calibri Light" w:cs="Arial"/>
                <w:sz w:val="18"/>
                <w:szCs w:val="18"/>
                <w:lang w:val="en-US"/>
              </w:rPr>
              <w:t>Abbreviations: AGREE 2, Appraisal of guidelines research and evaluation; RoB 2, Risk of bias 2; SIGN, Scottish intercollegiate guidelines network</w:t>
            </w:r>
          </w:p>
        </w:tc>
      </w:tr>
    </w:tbl>
    <w:p w14:paraId="39553685" w14:textId="77777777" w:rsidR="00CB0AB3" w:rsidRPr="00C52211" w:rsidRDefault="00CB0AB3" w:rsidP="00C52211">
      <w:pPr>
        <w:spacing w:line="360" w:lineRule="auto"/>
        <w:rPr>
          <w:rFonts w:ascii="Calibri Light" w:hAnsi="Calibri Light" w:cs="Arial"/>
          <w:sz w:val="20"/>
          <w:szCs w:val="20"/>
          <w:lang w:val="en-US"/>
        </w:rPr>
      </w:pPr>
    </w:p>
    <w:p w14:paraId="15195F91" w14:textId="77777777" w:rsidR="00CB0AB3" w:rsidRPr="00C52211" w:rsidRDefault="00CB0AB3" w:rsidP="00C52211">
      <w:pPr>
        <w:spacing w:line="360" w:lineRule="auto"/>
        <w:rPr>
          <w:rFonts w:ascii="Calibri Light" w:hAnsi="Calibri Light" w:cs="Arial"/>
          <w:b/>
          <w:bCs/>
          <w:sz w:val="20"/>
          <w:szCs w:val="20"/>
          <w:lang w:val="en-US"/>
        </w:rPr>
      </w:pPr>
      <w:r w:rsidRPr="00C52211">
        <w:rPr>
          <w:rFonts w:ascii="Calibri Light" w:hAnsi="Calibri Light" w:cs="Arial"/>
          <w:b/>
          <w:bCs/>
          <w:sz w:val="20"/>
          <w:szCs w:val="20"/>
          <w:lang w:val="en-US"/>
        </w:rPr>
        <w:t>References:</w:t>
      </w:r>
    </w:p>
    <w:p w14:paraId="3ED4E3E7" w14:textId="5F60379B" w:rsidR="00CB0AB3" w:rsidRPr="00C52211" w:rsidRDefault="00CB0AB3" w:rsidP="00C52211">
      <w:pPr>
        <w:pStyle w:val="Literaturverzeichnis"/>
        <w:spacing w:line="360" w:lineRule="auto"/>
        <w:ind w:left="360" w:hanging="360"/>
        <w:rPr>
          <w:rFonts w:ascii="Calibri Light" w:hAnsi="Calibri Light" w:cs="Arial"/>
          <w:sz w:val="20"/>
          <w:szCs w:val="20"/>
          <w:lang w:val="de-CH"/>
        </w:rPr>
      </w:pPr>
      <w:r w:rsidRPr="00C52211">
        <w:rPr>
          <w:rFonts w:ascii="Calibri Light" w:hAnsi="Calibri Light" w:cs="Arial"/>
          <w:b/>
          <w:bCs/>
          <w:sz w:val="20"/>
          <w:szCs w:val="20"/>
          <w:lang w:val="en-US"/>
        </w:rPr>
        <w:fldChar w:fldCharType="begin"/>
      </w:r>
      <w:r w:rsidRPr="00C52211">
        <w:rPr>
          <w:rFonts w:ascii="Calibri Light" w:hAnsi="Calibri Light" w:cs="Arial"/>
          <w:b/>
          <w:bCs/>
          <w:sz w:val="20"/>
          <w:szCs w:val="20"/>
          <w:lang w:val="en-US"/>
        </w:rPr>
        <w:instrText xml:space="preserve"> ADDIN ZOTERO_BIBL {"uncited":[],"omitted":[],"custom":[]} CSL_BIBLIOGRAPHY </w:instrText>
      </w:r>
      <w:r w:rsidRPr="00C52211">
        <w:rPr>
          <w:rFonts w:ascii="Calibri Light" w:hAnsi="Calibri Light" w:cs="Arial"/>
          <w:b/>
          <w:bCs/>
          <w:sz w:val="20"/>
          <w:szCs w:val="20"/>
          <w:lang w:val="en-US"/>
        </w:rPr>
        <w:fldChar w:fldCharType="separate"/>
      </w:r>
      <w:r w:rsidRPr="00C52211">
        <w:rPr>
          <w:rFonts w:ascii="Calibri Light" w:hAnsi="Calibri Light" w:cs="Arial"/>
          <w:sz w:val="20"/>
          <w:szCs w:val="20"/>
          <w:lang w:val="en-US"/>
        </w:rPr>
        <w:t xml:space="preserve">1. </w:t>
      </w:r>
      <w:r w:rsidRPr="00C52211">
        <w:rPr>
          <w:rFonts w:ascii="Calibri Light" w:hAnsi="Calibri Light" w:cs="Arial"/>
          <w:sz w:val="20"/>
          <w:szCs w:val="20"/>
          <w:lang w:val="en-US"/>
        </w:rPr>
        <w:tab/>
        <w:t xml:space="preserve">Fritz JM, Lane E, McFadden M, Brennan G, Magel JS, Thackeray A, et al. Physical therapy referral from primary care for acute back pain with sciatica: a randomized controlled trial. </w:t>
      </w:r>
      <w:r w:rsidRPr="00C52211">
        <w:rPr>
          <w:rFonts w:ascii="Calibri Light" w:hAnsi="Calibri Light" w:cs="Arial"/>
          <w:sz w:val="20"/>
          <w:szCs w:val="20"/>
          <w:lang w:val="de-CH"/>
        </w:rPr>
        <w:t>Ann Intern Med. 2021;174:8–17.</w:t>
      </w:r>
    </w:p>
    <w:p w14:paraId="0837E88B" w14:textId="09422C4C" w:rsidR="00CB0AB3" w:rsidRPr="00C52211" w:rsidRDefault="00CB0AB3" w:rsidP="00C52211">
      <w:pPr>
        <w:pStyle w:val="Literaturverzeichnis"/>
        <w:spacing w:line="360" w:lineRule="auto"/>
        <w:ind w:left="360" w:hanging="360"/>
        <w:rPr>
          <w:rFonts w:ascii="Calibri Light" w:hAnsi="Calibri Light" w:cs="Arial"/>
          <w:sz w:val="20"/>
          <w:szCs w:val="20"/>
          <w:lang w:val="en-US"/>
        </w:rPr>
      </w:pPr>
      <w:r w:rsidRPr="00C52211">
        <w:rPr>
          <w:rFonts w:ascii="Calibri Light" w:hAnsi="Calibri Light" w:cs="Arial"/>
          <w:sz w:val="20"/>
          <w:szCs w:val="20"/>
          <w:lang w:val="de-CH"/>
        </w:rPr>
        <w:t xml:space="preserve">2. </w:t>
      </w:r>
      <w:r w:rsidRPr="00C52211">
        <w:rPr>
          <w:rFonts w:ascii="Calibri Light" w:hAnsi="Calibri Light" w:cs="Arial"/>
          <w:sz w:val="20"/>
          <w:szCs w:val="20"/>
          <w:lang w:val="de-CH"/>
        </w:rPr>
        <w:tab/>
        <w:t xml:space="preserve">Cruz EB, Canhão H, Fernandes R, Caeiro C, Branco JC, Rodrigues AM, et al. </w:t>
      </w:r>
      <w:r w:rsidRPr="00C52211">
        <w:rPr>
          <w:rFonts w:ascii="Calibri Light" w:hAnsi="Calibri Light" w:cs="Arial"/>
          <w:sz w:val="20"/>
          <w:szCs w:val="20"/>
          <w:lang w:val="en-US"/>
        </w:rPr>
        <w:t>Prognostic indicators for poor outcomes in low back pain patients consulted in primary care. PloS One. 2020;15:e0229265.</w:t>
      </w:r>
    </w:p>
    <w:p w14:paraId="63E0C4E1" w14:textId="4AAA242B" w:rsidR="00CB0AB3" w:rsidRPr="00C52211" w:rsidRDefault="00CB0AB3" w:rsidP="00C52211">
      <w:pPr>
        <w:pStyle w:val="Literaturverzeichnis"/>
        <w:spacing w:line="360" w:lineRule="auto"/>
        <w:ind w:left="360" w:hanging="360"/>
        <w:rPr>
          <w:rFonts w:ascii="Calibri Light" w:hAnsi="Calibri Light" w:cs="Arial"/>
          <w:sz w:val="20"/>
          <w:szCs w:val="20"/>
          <w:lang w:val="de-CH"/>
        </w:rPr>
      </w:pPr>
      <w:r w:rsidRPr="00C52211">
        <w:rPr>
          <w:rFonts w:ascii="Calibri Light" w:hAnsi="Calibri Light" w:cs="Arial"/>
          <w:sz w:val="20"/>
          <w:szCs w:val="20"/>
          <w:lang w:val="en-US"/>
        </w:rPr>
        <w:t xml:space="preserve">3. </w:t>
      </w:r>
      <w:r w:rsidRPr="00C52211">
        <w:rPr>
          <w:rFonts w:ascii="Calibri Light" w:hAnsi="Calibri Light" w:cs="Arial"/>
          <w:sz w:val="20"/>
          <w:szCs w:val="20"/>
          <w:lang w:val="en-US"/>
        </w:rPr>
        <w:tab/>
        <w:t xml:space="preserve">Qaseem A, Wilt TJ, McLean RM, Forciea MA, Clinical Guidelines Committee of the American College of Physicians. Noninvasive treatments for acute, subacute, and chronic low back pain: a clinical practice guideline from the American College of Physicians. </w:t>
      </w:r>
      <w:r w:rsidRPr="00C52211">
        <w:rPr>
          <w:rFonts w:ascii="Calibri Light" w:hAnsi="Calibri Light" w:cs="Arial"/>
          <w:sz w:val="20"/>
          <w:szCs w:val="20"/>
          <w:lang w:val="de-CH"/>
        </w:rPr>
        <w:t>Ann Intern Med. 2017;166:514–30.</w:t>
      </w:r>
    </w:p>
    <w:p w14:paraId="40EDE845" w14:textId="7C3A672D" w:rsidR="00CB0AB3" w:rsidRPr="00C52211" w:rsidRDefault="00CB0AB3" w:rsidP="00C52211">
      <w:pPr>
        <w:pStyle w:val="Literaturverzeichnis"/>
        <w:spacing w:line="360" w:lineRule="auto"/>
        <w:ind w:left="360" w:hanging="360"/>
        <w:rPr>
          <w:rFonts w:ascii="Calibri Light" w:hAnsi="Calibri Light" w:cs="Arial"/>
          <w:sz w:val="20"/>
          <w:szCs w:val="20"/>
          <w:lang w:val="en-US"/>
        </w:rPr>
      </w:pPr>
      <w:r w:rsidRPr="00C52211">
        <w:rPr>
          <w:rFonts w:ascii="Calibri Light" w:hAnsi="Calibri Light" w:cs="Arial"/>
          <w:sz w:val="20"/>
          <w:szCs w:val="20"/>
          <w:lang w:val="de-CH"/>
        </w:rPr>
        <w:t xml:space="preserve">4. </w:t>
      </w:r>
      <w:r w:rsidRPr="00C52211">
        <w:rPr>
          <w:rFonts w:ascii="Calibri Light" w:hAnsi="Calibri Light" w:cs="Arial"/>
          <w:sz w:val="20"/>
          <w:szCs w:val="20"/>
          <w:lang w:val="de-CH"/>
        </w:rPr>
        <w:tab/>
        <w:t xml:space="preserve">Schneider MJ, Ammendolia C, Murphy DR, Glick RM, Hile E, Tudorascu DL, et al. </w:t>
      </w:r>
      <w:r w:rsidRPr="00C52211">
        <w:rPr>
          <w:rFonts w:ascii="Calibri Light" w:hAnsi="Calibri Light" w:cs="Arial"/>
          <w:sz w:val="20"/>
          <w:szCs w:val="20"/>
          <w:lang w:val="en-US"/>
        </w:rPr>
        <w:t>Comparative clinical effectiveness of nonsurgical treatment methods in patients with lumbar spinal stenosis: a randomized clinical trial. JAMA Netw Open. 2019;2:e186828.</w:t>
      </w:r>
    </w:p>
    <w:p w14:paraId="334B3BE9" w14:textId="2F1BD557" w:rsidR="00255350" w:rsidRPr="00C52211" w:rsidRDefault="00CB0AB3" w:rsidP="00C52211">
      <w:pPr>
        <w:pStyle w:val="Literaturverzeichnis"/>
        <w:spacing w:line="360" w:lineRule="auto"/>
        <w:ind w:left="360" w:hanging="360"/>
        <w:rPr>
          <w:rFonts w:ascii="Calibri Light" w:hAnsi="Calibri Light" w:cs="Arial"/>
          <w:sz w:val="20"/>
          <w:szCs w:val="20"/>
          <w:lang w:val="en-US"/>
        </w:rPr>
      </w:pPr>
      <w:r w:rsidRPr="00C52211">
        <w:rPr>
          <w:rFonts w:ascii="Calibri Light" w:hAnsi="Calibri Light" w:cs="Arial"/>
          <w:sz w:val="20"/>
          <w:szCs w:val="20"/>
          <w:lang w:val="en-US"/>
        </w:rPr>
        <w:t xml:space="preserve">5. </w:t>
      </w:r>
      <w:r w:rsidRPr="00C52211">
        <w:rPr>
          <w:rFonts w:ascii="Calibri Light" w:hAnsi="Calibri Light" w:cs="Arial"/>
          <w:sz w:val="20"/>
          <w:szCs w:val="20"/>
          <w:lang w:val="en-US"/>
        </w:rPr>
        <w:tab/>
        <w:t xml:space="preserve">Maas ET, Juch JNS, Ostelo RWJG, Groeneweg JG, Kallewaard JW, Koes BW, et al. Systematic review of patient history and physical examination to diagnose chronic low back pain originating from the facet joints. Eur J Pain. 2017;21:403–14. </w:t>
      </w:r>
      <w:r w:rsidRPr="00C52211">
        <w:rPr>
          <w:rFonts w:ascii="Calibri Light" w:hAnsi="Calibri Light" w:cs="Arial"/>
          <w:sz w:val="20"/>
          <w:szCs w:val="20"/>
          <w:lang w:val="en-US"/>
        </w:rPr>
        <w:fldChar w:fldCharType="end"/>
      </w:r>
    </w:p>
    <w:p w14:paraId="59D42919" w14:textId="67951637" w:rsidR="00CB0AB3" w:rsidRDefault="00CB0AB3" w:rsidP="00C52211">
      <w:pPr>
        <w:spacing w:line="360" w:lineRule="auto"/>
        <w:rPr>
          <w:rFonts w:ascii="Calibri Light" w:hAnsi="Calibri Light"/>
          <w:sz w:val="20"/>
          <w:szCs w:val="20"/>
          <w:lang w:val="en-US"/>
        </w:rPr>
      </w:pPr>
    </w:p>
    <w:p w14:paraId="5D823956" w14:textId="77777777" w:rsidR="00C52211" w:rsidRPr="00C52211" w:rsidRDefault="00C52211" w:rsidP="00C52211">
      <w:pPr>
        <w:spacing w:line="360" w:lineRule="auto"/>
        <w:rPr>
          <w:rFonts w:ascii="Calibri Light" w:hAnsi="Calibri Light"/>
          <w:sz w:val="20"/>
          <w:szCs w:val="20"/>
          <w:lang w:val="en-US"/>
        </w:rPr>
      </w:pPr>
    </w:p>
    <w:p w14:paraId="5A2F2420" w14:textId="77777777" w:rsidR="00FE2A40" w:rsidRPr="00544B4C" w:rsidRDefault="00FE2A40">
      <w:pPr>
        <w:rPr>
          <w:lang w:val="en-US"/>
        </w:rPr>
      </w:pPr>
      <w:r w:rsidRPr="00544B4C">
        <w:rPr>
          <w:lang w:val="en-US"/>
        </w:rPr>
        <w:br w:type="page"/>
      </w:r>
    </w:p>
    <w:p w14:paraId="63501E0E" w14:textId="4834BC35" w:rsidR="004A6776" w:rsidRDefault="004A6776" w:rsidP="00767B65">
      <w:pPr>
        <w:pStyle w:val="berschrift2"/>
      </w:pPr>
      <w:bookmarkStart w:id="2" w:name="_Toc129370122"/>
      <w:r w:rsidRPr="00544B4C">
        <w:lastRenderedPageBreak/>
        <w:t xml:space="preserve">Additional File 3: The Chiro Journal Club (Chiro JC): 7 </w:t>
      </w:r>
      <w:r w:rsidR="001E0C01" w:rsidRPr="00544B4C">
        <w:t>s</w:t>
      </w:r>
      <w:r w:rsidRPr="00544B4C">
        <w:t xml:space="preserve">imple </w:t>
      </w:r>
      <w:r w:rsidR="00FE2A40" w:rsidRPr="00544B4C">
        <w:t>s</w:t>
      </w:r>
      <w:r w:rsidRPr="00544B4C">
        <w:t xml:space="preserve">teps to </w:t>
      </w:r>
      <w:r w:rsidR="00FE2A40" w:rsidRPr="00544B4C">
        <w:t>s</w:t>
      </w:r>
      <w:r w:rsidRPr="00544B4C">
        <w:t>uccess</w:t>
      </w:r>
      <w:bookmarkEnd w:id="2"/>
    </w:p>
    <w:p w14:paraId="2A2521BC" w14:textId="77777777" w:rsidR="00767B65" w:rsidRPr="00767B65" w:rsidRDefault="00767B65" w:rsidP="00767B65">
      <w:pPr>
        <w:rPr>
          <w:lang w:val="en-US"/>
        </w:rPr>
      </w:pPr>
    </w:p>
    <w:p w14:paraId="139DE7FD" w14:textId="7C3BBB66" w:rsidR="004A6776" w:rsidRPr="001F00B4" w:rsidRDefault="004A6776" w:rsidP="004A6776">
      <w:pPr>
        <w:tabs>
          <w:tab w:val="right" w:pos="9596"/>
        </w:tabs>
        <w:rPr>
          <w:rFonts w:ascii="Calibri" w:hAnsi="Calibri" w:cs="Calibri"/>
          <w:b/>
          <w:bCs/>
          <w:lang w:val="en-US"/>
        </w:rPr>
      </w:pPr>
      <w:r w:rsidRPr="001F00B4">
        <w:rPr>
          <w:rFonts w:ascii="Calibri" w:hAnsi="Calibri" w:cs="Calibri"/>
          <w:b/>
          <w:bCs/>
          <w:lang w:val="en-US"/>
        </w:rPr>
        <w:t xml:space="preserve">Tips for leading a successful Chiro JC </w:t>
      </w:r>
      <w:r w:rsidR="000A540D" w:rsidRPr="001F00B4">
        <w:rPr>
          <w:rFonts w:ascii="Calibri" w:hAnsi="Calibri" w:cs="Calibri"/>
          <w:b/>
          <w:bCs/>
          <w:lang w:val="en-US"/>
        </w:rPr>
        <w:t>discussion.</w:t>
      </w:r>
    </w:p>
    <w:p w14:paraId="2BD993C7" w14:textId="77777777" w:rsidR="004A6776" w:rsidRPr="00C52211" w:rsidRDefault="004A6776" w:rsidP="004A6776">
      <w:pPr>
        <w:tabs>
          <w:tab w:val="right" w:pos="9596"/>
        </w:tabs>
        <w:rPr>
          <w:rFonts w:ascii="Calibri Light" w:hAnsi="Calibri Light" w:cs="Arial"/>
          <w:b/>
          <w:bCs/>
          <w:noProof/>
          <w:lang w:val="en-US"/>
        </w:rPr>
      </w:pPr>
    </w:p>
    <w:p w14:paraId="5506FBFA" w14:textId="77777777" w:rsidR="004A6776" w:rsidRPr="00C52211" w:rsidRDefault="004A6776" w:rsidP="004A6776">
      <w:pPr>
        <w:pStyle w:val="Listenabsatz"/>
        <w:numPr>
          <w:ilvl w:val="0"/>
          <w:numId w:val="10"/>
        </w:numPr>
        <w:ind w:left="360"/>
        <w:rPr>
          <w:rFonts w:ascii="Calibri Light" w:hAnsi="Calibri Light" w:cs="Arial"/>
          <w:b/>
          <w:bCs/>
          <w:lang w:val="en-US"/>
        </w:rPr>
      </w:pPr>
      <w:r w:rsidRPr="00C52211">
        <w:rPr>
          <w:rFonts w:ascii="Calibri Light" w:hAnsi="Calibri Light" w:cs="Arial"/>
          <w:b/>
          <w:bCs/>
          <w:noProof/>
          <w:lang w:val="en-US"/>
        </w:rPr>
        <w:t>Create</w:t>
      </w:r>
      <w:r w:rsidRPr="00C52211">
        <w:rPr>
          <w:rFonts w:ascii="Calibri Light" w:hAnsi="Calibri Light" w:cs="Arial"/>
          <w:b/>
          <w:bCs/>
          <w:lang w:val="en-US"/>
        </w:rPr>
        <w:t xml:space="preserve"> your Chiro JC group.</w:t>
      </w:r>
    </w:p>
    <w:p w14:paraId="07FD98FD" w14:textId="00594303" w:rsidR="004A6776" w:rsidRPr="00C52211" w:rsidRDefault="004A6776" w:rsidP="004A6776">
      <w:pPr>
        <w:ind w:left="720"/>
        <w:rPr>
          <w:rFonts w:ascii="Calibri Light" w:hAnsi="Calibri Light" w:cs="Arial"/>
          <w:lang w:val="en-US"/>
        </w:rPr>
      </w:pPr>
      <w:r w:rsidRPr="00C52211">
        <w:rPr>
          <w:rFonts w:ascii="Calibri Light" w:hAnsi="Calibri Light" w:cs="Arial"/>
          <w:lang w:val="en-US"/>
        </w:rPr>
        <w:t xml:space="preserve">Groups of 3 consist of 2 </w:t>
      </w:r>
      <w:proofErr w:type="spellStart"/>
      <w:r w:rsidRPr="00C52211">
        <w:rPr>
          <w:rFonts w:ascii="Calibri Light" w:hAnsi="Calibri Light" w:cs="Arial"/>
          <w:lang w:val="en-US"/>
        </w:rPr>
        <w:t>UnderAssistants</w:t>
      </w:r>
      <w:proofErr w:type="spellEnd"/>
      <w:r w:rsidRPr="00C52211">
        <w:rPr>
          <w:rFonts w:ascii="Calibri Light" w:hAnsi="Calibri Light" w:cs="Arial"/>
          <w:lang w:val="en-US"/>
        </w:rPr>
        <w:t xml:space="preserve"> (UAs) paired with 1 clinical fellow/academic trainee</w:t>
      </w:r>
      <w:r w:rsidR="00C52211" w:rsidRPr="00C52211">
        <w:rPr>
          <w:rFonts w:ascii="Calibri Light" w:hAnsi="Calibri Light" w:cs="Arial"/>
          <w:lang w:val="en-US"/>
        </w:rPr>
        <w:t>.</w:t>
      </w:r>
      <w:r w:rsidRPr="00C52211">
        <w:rPr>
          <w:rFonts w:ascii="Calibri Light" w:hAnsi="Calibri Light" w:cs="Arial"/>
          <w:lang w:val="en-US"/>
        </w:rPr>
        <w:t xml:space="preserve"> (</w:t>
      </w:r>
      <w:r w:rsidR="00C52211" w:rsidRPr="00C52211">
        <w:rPr>
          <w:rFonts w:ascii="Calibri Light" w:hAnsi="Calibri Light" w:cs="Arial"/>
          <w:lang w:val="en-US"/>
        </w:rPr>
        <w:t>MM</w:t>
      </w:r>
      <w:r w:rsidRPr="00C52211">
        <w:rPr>
          <w:rFonts w:ascii="Calibri Light" w:hAnsi="Calibri Light" w:cs="Arial"/>
          <w:lang w:val="en-US"/>
        </w:rPr>
        <w:t xml:space="preserve">, </w:t>
      </w:r>
      <w:r w:rsidR="00C52211" w:rsidRPr="00C52211">
        <w:rPr>
          <w:rFonts w:ascii="Calibri Light" w:hAnsi="Calibri Light" w:cs="Arial"/>
          <w:lang w:val="en-US"/>
        </w:rPr>
        <w:t>LN</w:t>
      </w:r>
      <w:r w:rsidRPr="00C52211">
        <w:rPr>
          <w:rFonts w:ascii="Calibri Light" w:hAnsi="Calibri Light" w:cs="Arial"/>
          <w:lang w:val="en-US"/>
        </w:rPr>
        <w:t xml:space="preserve">, </w:t>
      </w:r>
      <w:r w:rsidR="00C52211" w:rsidRPr="00C52211">
        <w:rPr>
          <w:rFonts w:ascii="Calibri Light" w:hAnsi="Calibri Light" w:cs="Arial"/>
          <w:lang w:val="en-US"/>
        </w:rPr>
        <w:t>LH</w:t>
      </w:r>
      <w:r w:rsidRPr="00C52211">
        <w:rPr>
          <w:rFonts w:ascii="Calibri Light" w:hAnsi="Calibri Light" w:cs="Arial"/>
          <w:lang w:val="en-US"/>
        </w:rPr>
        <w:t xml:space="preserve">, </w:t>
      </w:r>
      <w:r w:rsidR="00C52211" w:rsidRPr="00C52211">
        <w:rPr>
          <w:rFonts w:ascii="Calibri Light" w:hAnsi="Calibri Light" w:cs="Arial"/>
          <w:lang w:val="en-US"/>
        </w:rPr>
        <w:t>MH</w:t>
      </w:r>
      <w:r w:rsidRPr="00C52211">
        <w:rPr>
          <w:rFonts w:ascii="Calibri Light" w:hAnsi="Calibri Light" w:cs="Arial"/>
          <w:lang w:val="en-US"/>
        </w:rPr>
        <w:t xml:space="preserve">, </w:t>
      </w:r>
      <w:r w:rsidR="00C52211" w:rsidRPr="00C52211">
        <w:rPr>
          <w:rFonts w:ascii="Calibri Light" w:hAnsi="Calibri Light" w:cs="Arial"/>
          <w:lang w:val="en-US"/>
        </w:rPr>
        <w:t>RL</w:t>
      </w:r>
      <w:r w:rsidRPr="00C52211">
        <w:rPr>
          <w:rFonts w:ascii="Calibri Light" w:hAnsi="Calibri Light" w:cs="Arial"/>
          <w:lang w:val="en-US"/>
        </w:rPr>
        <w:t>)</w:t>
      </w:r>
    </w:p>
    <w:p w14:paraId="26E2DC5B" w14:textId="77777777" w:rsidR="004A6776" w:rsidRPr="00C52211" w:rsidRDefault="004A6776" w:rsidP="004A6776">
      <w:pPr>
        <w:ind w:left="720"/>
        <w:rPr>
          <w:rFonts w:ascii="Calibri Light" w:hAnsi="Calibri Light" w:cs="Arial"/>
          <w:lang w:val="en-US"/>
        </w:rPr>
      </w:pPr>
    </w:p>
    <w:p w14:paraId="682C5C9B" w14:textId="77777777" w:rsidR="004A6776" w:rsidRPr="00C52211" w:rsidRDefault="004A6776" w:rsidP="004A6776">
      <w:pPr>
        <w:pStyle w:val="Listenabsatz"/>
        <w:numPr>
          <w:ilvl w:val="0"/>
          <w:numId w:val="10"/>
        </w:numPr>
        <w:ind w:left="360"/>
        <w:rPr>
          <w:rFonts w:ascii="Calibri Light" w:hAnsi="Calibri Light" w:cs="Arial"/>
          <w:b/>
          <w:bCs/>
          <w:lang w:val="en-US"/>
        </w:rPr>
      </w:pPr>
      <w:r w:rsidRPr="00C52211">
        <w:rPr>
          <w:rFonts w:ascii="Calibri Light" w:hAnsi="Calibri Light" w:cs="Arial"/>
          <w:b/>
          <w:bCs/>
          <w:lang w:val="en-US"/>
        </w:rPr>
        <w:t>As a group choose a date and topic to lead the Chiro JC discussion.</w:t>
      </w:r>
    </w:p>
    <w:p w14:paraId="08E9A671" w14:textId="77777777" w:rsidR="004A6776" w:rsidRPr="00C52211" w:rsidRDefault="004A6776" w:rsidP="004A6776">
      <w:pPr>
        <w:pStyle w:val="Listenabsatz"/>
        <w:rPr>
          <w:rFonts w:ascii="Calibri Light" w:hAnsi="Calibri Light" w:cs="Arial"/>
          <w:lang w:val="en-US"/>
        </w:rPr>
      </w:pPr>
      <w:r w:rsidRPr="00C52211">
        <w:rPr>
          <w:rFonts w:ascii="Calibri Light" w:hAnsi="Calibri Light" w:cs="Arial"/>
          <w:lang w:val="en-US"/>
        </w:rPr>
        <w:t>Dates: 17.02.2021, 07.04.2021, 05.05.2021, 02.06.2021, 14.07.2021</w:t>
      </w:r>
    </w:p>
    <w:p w14:paraId="06A2E165" w14:textId="77777777" w:rsidR="004A6776" w:rsidRPr="00C52211" w:rsidRDefault="004A6776" w:rsidP="004A6776">
      <w:pPr>
        <w:ind w:left="720"/>
        <w:rPr>
          <w:rFonts w:ascii="Calibri Light" w:hAnsi="Calibri Light" w:cs="Arial"/>
          <w:lang w:val="en-US"/>
        </w:rPr>
      </w:pPr>
      <w:r w:rsidRPr="00C52211">
        <w:rPr>
          <w:rFonts w:ascii="Calibri Light" w:hAnsi="Calibri Light" w:cs="Arial"/>
          <w:lang w:val="en-US"/>
        </w:rPr>
        <w:t>Topics: Diagnosis, Imaging, Clinical Practice Guidelines, Prognosis, Systematic reviews</w:t>
      </w:r>
    </w:p>
    <w:p w14:paraId="31AD96D7" w14:textId="4AEB8554" w:rsidR="004A6776" w:rsidRPr="00C52211" w:rsidRDefault="004A6776" w:rsidP="004A6776">
      <w:pPr>
        <w:ind w:left="720"/>
        <w:rPr>
          <w:rFonts w:ascii="Calibri Light" w:hAnsi="Calibri Light" w:cs="Arial"/>
          <w:lang w:val="en-US"/>
        </w:rPr>
      </w:pPr>
      <w:r w:rsidRPr="00C52211">
        <w:rPr>
          <w:rFonts w:ascii="Calibri Light" w:hAnsi="Calibri Light" w:cs="Arial"/>
          <w:lang w:val="en-US"/>
        </w:rPr>
        <w:t xml:space="preserve">Send an email to </w:t>
      </w:r>
      <w:r w:rsidR="00C52211" w:rsidRPr="00C52211">
        <w:rPr>
          <w:rFonts w:ascii="Calibri Light" w:hAnsi="Calibri Light" w:cs="Arial"/>
          <w:lang w:val="en-US"/>
        </w:rPr>
        <w:t>RL</w:t>
      </w:r>
      <w:r w:rsidRPr="00C52211">
        <w:rPr>
          <w:rFonts w:ascii="Calibri Light" w:hAnsi="Calibri Light" w:cs="Arial"/>
          <w:lang w:val="en-US"/>
        </w:rPr>
        <w:t xml:space="preserve"> and </w:t>
      </w:r>
      <w:r w:rsidR="00C52211" w:rsidRPr="00C52211">
        <w:rPr>
          <w:rFonts w:ascii="Calibri Light" w:hAnsi="Calibri Light" w:cs="Arial"/>
          <w:lang w:val="en-US"/>
        </w:rPr>
        <w:t>LN</w:t>
      </w:r>
      <w:r w:rsidRPr="00C52211">
        <w:rPr>
          <w:rFonts w:ascii="Calibri Light" w:hAnsi="Calibri Light" w:cs="Arial"/>
          <w:lang w:val="en-US"/>
        </w:rPr>
        <w:t xml:space="preserve"> indicating which date and topic your group has chosen.</w:t>
      </w:r>
    </w:p>
    <w:p w14:paraId="6B8083F4" w14:textId="77777777" w:rsidR="004A6776" w:rsidRPr="00C52211" w:rsidRDefault="004A6776" w:rsidP="004A6776">
      <w:pPr>
        <w:ind w:left="720"/>
        <w:rPr>
          <w:rFonts w:ascii="Calibri Light" w:hAnsi="Calibri Light" w:cs="Arial"/>
          <w:lang w:val="en-US"/>
        </w:rPr>
      </w:pPr>
    </w:p>
    <w:p w14:paraId="3C531D47" w14:textId="77777777" w:rsidR="004A6776" w:rsidRPr="00C52211" w:rsidRDefault="004A6776" w:rsidP="004A6776">
      <w:pPr>
        <w:pStyle w:val="Listenabsatz"/>
        <w:numPr>
          <w:ilvl w:val="0"/>
          <w:numId w:val="10"/>
        </w:numPr>
        <w:ind w:left="360"/>
        <w:rPr>
          <w:rFonts w:ascii="Calibri Light" w:hAnsi="Calibri Light" w:cs="Arial"/>
          <w:b/>
          <w:bCs/>
          <w:lang w:val="en-US"/>
        </w:rPr>
      </w:pPr>
      <w:r w:rsidRPr="00C52211">
        <w:rPr>
          <w:rFonts w:ascii="Calibri Light" w:hAnsi="Calibri Light" w:cs="Arial"/>
          <w:b/>
          <w:bCs/>
          <w:lang w:val="en-US"/>
        </w:rPr>
        <w:t>As a group choose a paper and pick a risk of bias (RoB) critical appraisal tool to use.</w:t>
      </w:r>
    </w:p>
    <w:p w14:paraId="5B970D86" w14:textId="77777777" w:rsidR="004A6776" w:rsidRPr="00C52211" w:rsidRDefault="004A6776" w:rsidP="004A6776">
      <w:pPr>
        <w:ind w:left="720"/>
        <w:rPr>
          <w:rFonts w:ascii="Calibri Light" w:hAnsi="Calibri Light" w:cs="Arial"/>
          <w:lang w:val="en-US"/>
        </w:rPr>
      </w:pPr>
      <w:r w:rsidRPr="00C52211">
        <w:rPr>
          <w:rFonts w:ascii="Calibri Light" w:hAnsi="Calibri Light" w:cs="Arial"/>
          <w:lang w:val="en-US"/>
        </w:rPr>
        <w:t xml:space="preserve">RoB tools are study design specific and have helpful notes: </w:t>
      </w:r>
      <w:hyperlink r:id="rId7" w:history="1">
        <w:r w:rsidRPr="00C52211">
          <w:rPr>
            <w:rStyle w:val="Hyperlink"/>
            <w:rFonts w:ascii="Calibri Light" w:hAnsi="Calibri Light" w:cs="Arial"/>
            <w:lang w:val="en-US"/>
          </w:rPr>
          <w:t>SIGN checklists</w:t>
        </w:r>
      </w:hyperlink>
      <w:r w:rsidRPr="00C52211">
        <w:rPr>
          <w:rFonts w:ascii="Calibri Light" w:hAnsi="Calibri Light" w:cs="Arial"/>
          <w:lang w:val="en-US"/>
        </w:rPr>
        <w:t xml:space="preserve"> or </w:t>
      </w:r>
      <w:hyperlink r:id="rId8" w:history="1">
        <w:r w:rsidRPr="00C52211">
          <w:rPr>
            <w:rStyle w:val="Hyperlink"/>
            <w:rFonts w:ascii="Calibri Light" w:hAnsi="Calibri Light" w:cs="Arial"/>
            <w:lang w:val="en-US"/>
          </w:rPr>
          <w:t>JBI checklists</w:t>
        </w:r>
      </w:hyperlink>
    </w:p>
    <w:p w14:paraId="4CEEBAA0" w14:textId="45650A8B" w:rsidR="004A6776" w:rsidRPr="00C52211" w:rsidRDefault="004A6776" w:rsidP="004A6776">
      <w:pPr>
        <w:ind w:left="720"/>
        <w:rPr>
          <w:rFonts w:ascii="Calibri Light" w:hAnsi="Calibri Light" w:cs="Arial"/>
          <w:lang w:val="en-US"/>
        </w:rPr>
      </w:pPr>
      <w:r w:rsidRPr="00C52211">
        <w:rPr>
          <w:rFonts w:ascii="Calibri Light" w:hAnsi="Calibri Light" w:cs="Arial"/>
          <w:lang w:val="en-US"/>
        </w:rPr>
        <w:t xml:space="preserve">Send an email—as soon as decided or at least 4 weeks before your Chiro JC session—to </w:t>
      </w:r>
      <w:r w:rsidR="00C52211" w:rsidRPr="00C52211">
        <w:rPr>
          <w:rFonts w:ascii="Calibri Light" w:hAnsi="Calibri Light" w:cs="Arial"/>
          <w:lang w:val="en-US"/>
        </w:rPr>
        <w:t>RL</w:t>
      </w:r>
      <w:r w:rsidRPr="00C52211">
        <w:rPr>
          <w:rFonts w:ascii="Calibri Light" w:hAnsi="Calibri Light" w:cs="Arial"/>
          <w:lang w:val="en-US"/>
        </w:rPr>
        <w:t xml:space="preserve"> and </w:t>
      </w:r>
      <w:r w:rsidR="00C52211" w:rsidRPr="00C52211">
        <w:rPr>
          <w:rFonts w:ascii="Calibri Light" w:hAnsi="Calibri Light" w:cs="Arial"/>
          <w:lang w:val="en-US"/>
        </w:rPr>
        <w:t>LN</w:t>
      </w:r>
      <w:r w:rsidRPr="00C52211">
        <w:rPr>
          <w:rFonts w:ascii="Calibri Light" w:hAnsi="Calibri Light" w:cs="Arial"/>
          <w:lang w:val="en-US"/>
        </w:rPr>
        <w:t xml:space="preserve"> indicating which paper and RoB tool your group has chosen.</w:t>
      </w:r>
    </w:p>
    <w:p w14:paraId="7D7A6A02" w14:textId="77777777" w:rsidR="004A6776" w:rsidRPr="00C52211" w:rsidRDefault="004A6776" w:rsidP="004A6776">
      <w:pPr>
        <w:ind w:left="720"/>
        <w:rPr>
          <w:rFonts w:ascii="Calibri Light" w:hAnsi="Calibri Light" w:cs="Arial"/>
          <w:lang w:val="en-US"/>
        </w:rPr>
      </w:pPr>
    </w:p>
    <w:p w14:paraId="5C41BF6B" w14:textId="77777777" w:rsidR="004A6776" w:rsidRPr="00C52211" w:rsidRDefault="004A6776" w:rsidP="004A6776">
      <w:pPr>
        <w:pStyle w:val="Listenabsatz"/>
        <w:numPr>
          <w:ilvl w:val="0"/>
          <w:numId w:val="10"/>
        </w:numPr>
        <w:ind w:left="360"/>
        <w:rPr>
          <w:rFonts w:ascii="Calibri Light" w:hAnsi="Calibri Light" w:cs="Arial"/>
          <w:b/>
          <w:bCs/>
          <w:lang w:val="en-US"/>
        </w:rPr>
      </w:pPr>
      <w:r w:rsidRPr="00C52211">
        <w:rPr>
          <w:rFonts w:ascii="Calibri Light" w:hAnsi="Calibri Light" w:cs="Arial"/>
          <w:b/>
          <w:bCs/>
          <w:lang w:val="en-US"/>
        </w:rPr>
        <w:t>Each person in your group individually reads the paper and performs an independent RoB assessment using your chosen RoB tool.</w:t>
      </w:r>
    </w:p>
    <w:p w14:paraId="61594CE7" w14:textId="77777777" w:rsidR="004A6776" w:rsidRPr="00C52211" w:rsidRDefault="004A6776" w:rsidP="004A6776">
      <w:pPr>
        <w:ind w:left="1080" w:hanging="360"/>
        <w:rPr>
          <w:rFonts w:ascii="Calibri Light" w:hAnsi="Calibri Light" w:cs="Arial"/>
          <w:lang w:val="en-US"/>
        </w:rPr>
      </w:pPr>
      <w:r w:rsidRPr="00C52211">
        <w:rPr>
          <w:rFonts w:ascii="Calibri Light" w:hAnsi="Calibri Light" w:cs="Arial"/>
          <w:lang w:val="en-US"/>
        </w:rPr>
        <w:t>For your critical appraisal summary think about:</w:t>
      </w:r>
    </w:p>
    <w:p w14:paraId="39E81C60" w14:textId="77777777" w:rsidR="004A6776" w:rsidRPr="00C52211" w:rsidRDefault="004A6776" w:rsidP="004A6776">
      <w:pPr>
        <w:pStyle w:val="Listenabsatz"/>
        <w:numPr>
          <w:ilvl w:val="0"/>
          <w:numId w:val="12"/>
        </w:numPr>
        <w:ind w:left="1296" w:hanging="216"/>
        <w:rPr>
          <w:rFonts w:ascii="Calibri Light" w:hAnsi="Calibri Light" w:cs="Arial"/>
          <w:lang w:val="en-US"/>
        </w:rPr>
      </w:pPr>
      <w:r w:rsidRPr="00C52211">
        <w:rPr>
          <w:rFonts w:ascii="Calibri Light" w:hAnsi="Calibri Light" w:cs="Arial"/>
          <w:lang w:val="en-US"/>
        </w:rPr>
        <w:t>Top 3 strengths of the study</w:t>
      </w:r>
    </w:p>
    <w:p w14:paraId="18955C47" w14:textId="77777777" w:rsidR="004A6776" w:rsidRPr="00C52211" w:rsidRDefault="004A6776" w:rsidP="004A6776">
      <w:pPr>
        <w:pStyle w:val="Listenabsatz"/>
        <w:numPr>
          <w:ilvl w:val="0"/>
          <w:numId w:val="12"/>
        </w:numPr>
        <w:ind w:left="1296" w:hanging="216"/>
        <w:rPr>
          <w:rFonts w:ascii="Calibri Light" w:hAnsi="Calibri Light" w:cs="Arial"/>
          <w:lang w:val="en-US"/>
        </w:rPr>
      </w:pPr>
      <w:r w:rsidRPr="00C52211">
        <w:rPr>
          <w:rFonts w:ascii="Calibri Light" w:hAnsi="Calibri Light" w:cs="Arial"/>
          <w:lang w:val="en-US"/>
        </w:rPr>
        <w:t>Top 3 weaknesses of the study</w:t>
      </w:r>
    </w:p>
    <w:p w14:paraId="3501DB9F" w14:textId="77777777" w:rsidR="004A6776" w:rsidRPr="00C52211" w:rsidRDefault="004A6776" w:rsidP="004A6776">
      <w:pPr>
        <w:pStyle w:val="Listenabsatz"/>
        <w:numPr>
          <w:ilvl w:val="0"/>
          <w:numId w:val="12"/>
        </w:numPr>
        <w:ind w:left="1296" w:hanging="216"/>
        <w:rPr>
          <w:rFonts w:ascii="Calibri Light" w:hAnsi="Calibri Light" w:cs="Arial"/>
          <w:lang w:val="en-US"/>
        </w:rPr>
      </w:pPr>
      <w:r w:rsidRPr="00C52211">
        <w:rPr>
          <w:rFonts w:ascii="Calibri Light" w:hAnsi="Calibri Light" w:cs="Arial"/>
          <w:lang w:val="en-US"/>
        </w:rPr>
        <w:t>Top 3 clinical implications (clinical relevance/application) of the study</w:t>
      </w:r>
    </w:p>
    <w:p w14:paraId="235335B6" w14:textId="77777777" w:rsidR="004A6776" w:rsidRPr="00C52211" w:rsidRDefault="004A6776" w:rsidP="004A6776">
      <w:pPr>
        <w:ind w:left="720"/>
        <w:rPr>
          <w:rFonts w:ascii="Calibri Light" w:hAnsi="Calibri Light" w:cs="Arial"/>
          <w:lang w:val="en-US"/>
        </w:rPr>
      </w:pPr>
    </w:p>
    <w:p w14:paraId="4A403D84" w14:textId="0CBE97E7" w:rsidR="004A6776" w:rsidRPr="00C52211" w:rsidRDefault="004A6776" w:rsidP="004A6776">
      <w:pPr>
        <w:pStyle w:val="Listenabsatz"/>
        <w:numPr>
          <w:ilvl w:val="0"/>
          <w:numId w:val="10"/>
        </w:numPr>
        <w:ind w:left="360"/>
        <w:rPr>
          <w:rFonts w:ascii="Calibri Light" w:hAnsi="Calibri Light" w:cs="Arial"/>
          <w:b/>
          <w:bCs/>
          <w:lang w:val="en-US"/>
        </w:rPr>
      </w:pPr>
      <w:r w:rsidRPr="00C52211">
        <w:rPr>
          <w:rFonts w:ascii="Calibri Light" w:hAnsi="Calibri Light" w:cs="Arial"/>
          <w:b/>
          <w:bCs/>
          <w:lang w:val="en-US"/>
        </w:rPr>
        <w:t>Have a group meeting to develop your group RoB consensus critical appraisal.</w:t>
      </w:r>
    </w:p>
    <w:p w14:paraId="1D84C5D9" w14:textId="77777777" w:rsidR="004A6776" w:rsidRPr="00C52211" w:rsidRDefault="004A6776" w:rsidP="004A6776">
      <w:pPr>
        <w:ind w:left="720"/>
        <w:rPr>
          <w:rFonts w:ascii="Calibri Light" w:hAnsi="Calibri Light" w:cs="Arial"/>
          <w:lang w:val="en-US"/>
        </w:rPr>
      </w:pPr>
      <w:r w:rsidRPr="00C52211">
        <w:rPr>
          <w:rFonts w:ascii="Calibri Light" w:hAnsi="Calibri Light" w:cs="Arial"/>
          <w:lang w:val="en-US"/>
        </w:rPr>
        <w:t>Develop group consensus on each RoB question/item from your RoB tool.</w:t>
      </w:r>
      <w:r w:rsidRPr="00C52211">
        <w:rPr>
          <w:rFonts w:ascii="Calibri Light" w:hAnsi="Calibri Light" w:cs="Arial"/>
          <w:lang w:val="en-US"/>
        </w:rPr>
        <w:br/>
        <w:t>Develop group consensus on the overall quality/RoB rating of the study.</w:t>
      </w:r>
      <w:r w:rsidRPr="00C52211">
        <w:rPr>
          <w:rFonts w:ascii="Calibri Light" w:hAnsi="Calibri Light" w:cs="Arial"/>
          <w:lang w:val="en-US"/>
        </w:rPr>
        <w:br/>
        <w:t>Develop group consensus on the Top 3s (strengths, weaknesses, clinical implications).</w:t>
      </w:r>
    </w:p>
    <w:p w14:paraId="09A6E7F5" w14:textId="77777777" w:rsidR="004A6776" w:rsidRPr="00C52211" w:rsidRDefault="004A6776" w:rsidP="004A6776">
      <w:pPr>
        <w:ind w:left="720"/>
        <w:rPr>
          <w:rFonts w:ascii="Calibri Light" w:hAnsi="Calibri Light" w:cs="Arial"/>
          <w:lang w:val="en-US"/>
        </w:rPr>
      </w:pPr>
    </w:p>
    <w:p w14:paraId="631D587A" w14:textId="77777777" w:rsidR="004A6776" w:rsidRPr="00C52211" w:rsidRDefault="004A6776" w:rsidP="004A6776">
      <w:pPr>
        <w:pStyle w:val="Listenabsatz"/>
        <w:numPr>
          <w:ilvl w:val="0"/>
          <w:numId w:val="10"/>
        </w:numPr>
        <w:ind w:left="360"/>
        <w:rPr>
          <w:rFonts w:ascii="Calibri Light" w:hAnsi="Calibri Light" w:cs="Arial"/>
          <w:b/>
          <w:bCs/>
          <w:lang w:val="en-US"/>
        </w:rPr>
      </w:pPr>
      <w:r w:rsidRPr="00C52211">
        <w:rPr>
          <w:rFonts w:ascii="Calibri Light" w:hAnsi="Calibri Light" w:cs="Arial"/>
          <w:b/>
          <w:bCs/>
          <w:lang w:val="en-US"/>
        </w:rPr>
        <w:t>On the date of your Chiro JC session, expect that everyone has read your JC paper.</w:t>
      </w:r>
    </w:p>
    <w:p w14:paraId="77D81C2E" w14:textId="77777777" w:rsidR="004A6776" w:rsidRPr="00C52211" w:rsidRDefault="004A6776" w:rsidP="004A6776">
      <w:pPr>
        <w:ind w:left="720"/>
        <w:rPr>
          <w:rFonts w:ascii="Calibri Light" w:hAnsi="Calibri Light" w:cs="Arial"/>
          <w:lang w:val="en-US"/>
        </w:rPr>
      </w:pPr>
      <w:r w:rsidRPr="00C52211">
        <w:rPr>
          <w:rFonts w:ascii="Calibri Light" w:hAnsi="Calibri Light" w:cs="Arial"/>
          <w:lang w:val="en-US"/>
        </w:rPr>
        <w:t>If you choose to briefly summarize the study, this should take no longer than 3 minutes.</w:t>
      </w:r>
    </w:p>
    <w:p w14:paraId="38BE0513" w14:textId="5FA92D93" w:rsidR="004A6776" w:rsidRPr="00C52211" w:rsidRDefault="004A6776" w:rsidP="004A6776">
      <w:pPr>
        <w:ind w:left="720"/>
        <w:rPr>
          <w:rFonts w:ascii="Calibri Light" w:hAnsi="Calibri Light" w:cs="Arial"/>
          <w:lang w:val="en-US"/>
        </w:rPr>
      </w:pPr>
      <w:r w:rsidRPr="00C52211">
        <w:rPr>
          <w:rFonts w:ascii="Calibri Light" w:hAnsi="Calibri Light" w:cs="Arial"/>
          <w:lang w:val="en-US"/>
        </w:rPr>
        <w:t xml:space="preserve">JC sessions are not a group presentation, but rather a group led open </w:t>
      </w:r>
      <w:r w:rsidR="004C64F2">
        <w:rPr>
          <w:rFonts w:ascii="Calibri Light" w:hAnsi="Calibri Light" w:cs="Arial"/>
          <w:lang w:val="en-US"/>
        </w:rPr>
        <w:t>and intera</w:t>
      </w:r>
      <w:r w:rsidRPr="00C52211">
        <w:rPr>
          <w:rFonts w:ascii="Calibri Light" w:hAnsi="Calibri Light" w:cs="Arial"/>
          <w:lang w:val="en-US"/>
        </w:rPr>
        <w:t>ctive discussion.</w:t>
      </w:r>
    </w:p>
    <w:p w14:paraId="6CD58730" w14:textId="77777777" w:rsidR="004A6776" w:rsidRPr="00C52211" w:rsidRDefault="004A6776" w:rsidP="004A6776">
      <w:pPr>
        <w:ind w:left="720"/>
        <w:rPr>
          <w:rFonts w:ascii="Calibri Light" w:hAnsi="Calibri Light" w:cs="Arial"/>
          <w:lang w:val="en-US"/>
        </w:rPr>
      </w:pPr>
    </w:p>
    <w:p w14:paraId="56B01BBF" w14:textId="77777777" w:rsidR="004A6776" w:rsidRPr="00C52211" w:rsidRDefault="004A6776" w:rsidP="004A6776">
      <w:pPr>
        <w:pStyle w:val="Listenabsatz"/>
        <w:numPr>
          <w:ilvl w:val="0"/>
          <w:numId w:val="10"/>
        </w:numPr>
        <w:ind w:left="360"/>
        <w:rPr>
          <w:rFonts w:ascii="Calibri Light" w:hAnsi="Calibri Light" w:cs="Arial"/>
          <w:b/>
          <w:bCs/>
          <w:lang w:val="en-US"/>
        </w:rPr>
      </w:pPr>
      <w:r w:rsidRPr="00C52211">
        <w:rPr>
          <w:rFonts w:ascii="Calibri Light" w:hAnsi="Calibri Light" w:cs="Arial"/>
          <w:b/>
          <w:bCs/>
          <w:lang w:val="en-US"/>
        </w:rPr>
        <w:t>On the date of your Chiro JC session, lead an open and active discussion of your JC paper.</w:t>
      </w:r>
    </w:p>
    <w:p w14:paraId="3D254A06" w14:textId="77777777" w:rsidR="004A6776" w:rsidRPr="00C52211" w:rsidRDefault="004A6776" w:rsidP="004A6776">
      <w:pPr>
        <w:ind w:left="720"/>
        <w:rPr>
          <w:rFonts w:ascii="Calibri Light" w:hAnsi="Calibri Light" w:cs="Arial"/>
          <w:lang w:val="en-US"/>
        </w:rPr>
      </w:pPr>
      <w:r w:rsidRPr="00C52211">
        <w:rPr>
          <w:rFonts w:ascii="Calibri Light" w:hAnsi="Calibri Light" w:cs="Arial"/>
          <w:lang w:val="en-US"/>
        </w:rPr>
        <w:t>An easy way to structure the Chiro JC discussion is to guide the session through your group RoB consensus assessment. If your group chooses to use slides, they should be focused on a guided discussion of:</w:t>
      </w:r>
    </w:p>
    <w:p w14:paraId="5A95A7A3" w14:textId="77777777" w:rsidR="004A6776" w:rsidRPr="00C52211" w:rsidRDefault="004A6776" w:rsidP="004A6776">
      <w:pPr>
        <w:pStyle w:val="Listenabsatz"/>
        <w:numPr>
          <w:ilvl w:val="1"/>
          <w:numId w:val="11"/>
        </w:numPr>
        <w:ind w:left="1296" w:hanging="216"/>
        <w:rPr>
          <w:rFonts w:ascii="Calibri Light" w:hAnsi="Calibri Light" w:cs="Arial"/>
          <w:lang w:val="en-US"/>
        </w:rPr>
      </w:pPr>
      <w:r w:rsidRPr="00C52211">
        <w:rPr>
          <w:rFonts w:ascii="Calibri Light" w:hAnsi="Calibri Light" w:cs="Arial"/>
          <w:lang w:val="en-US"/>
        </w:rPr>
        <w:t>Your group’s consensus ratings for individual RoB questions/items</w:t>
      </w:r>
    </w:p>
    <w:p w14:paraId="3A4D01CA" w14:textId="77777777" w:rsidR="004A6776" w:rsidRPr="00C52211" w:rsidRDefault="004A6776" w:rsidP="004A6776">
      <w:pPr>
        <w:pStyle w:val="Listenabsatz"/>
        <w:numPr>
          <w:ilvl w:val="1"/>
          <w:numId w:val="11"/>
        </w:numPr>
        <w:ind w:left="1296" w:hanging="216"/>
        <w:rPr>
          <w:rFonts w:ascii="Calibri Light" w:hAnsi="Calibri Light" w:cs="Arial"/>
          <w:lang w:val="en-US"/>
        </w:rPr>
      </w:pPr>
      <w:r w:rsidRPr="00C52211">
        <w:rPr>
          <w:rFonts w:ascii="Calibri Light" w:hAnsi="Calibri Light" w:cs="Arial"/>
          <w:lang w:val="en-US"/>
        </w:rPr>
        <w:t>Your group’s consensus on study overall quality/RoB rating</w:t>
      </w:r>
    </w:p>
    <w:p w14:paraId="5B21C8EE" w14:textId="77777777" w:rsidR="00C52211" w:rsidRPr="00C52211" w:rsidRDefault="004A6776" w:rsidP="00767B65">
      <w:pPr>
        <w:pStyle w:val="Listenabsatz"/>
        <w:numPr>
          <w:ilvl w:val="1"/>
          <w:numId w:val="11"/>
        </w:numPr>
        <w:ind w:left="1296" w:hanging="216"/>
        <w:rPr>
          <w:rFonts w:ascii="Calibri Light" w:hAnsi="Calibri Light" w:cs="Arial"/>
          <w:lang w:val="en-US"/>
        </w:rPr>
      </w:pPr>
      <w:r w:rsidRPr="00C52211">
        <w:rPr>
          <w:rFonts w:ascii="Calibri Light" w:hAnsi="Calibri Light" w:cs="Arial"/>
          <w:lang w:val="en-US"/>
        </w:rPr>
        <w:t>Your group’s consensus on Top 3s (strengths, weaknesses, clinical implications)</w:t>
      </w:r>
    </w:p>
    <w:p w14:paraId="53CC8116" w14:textId="77777777" w:rsidR="00C52211" w:rsidRDefault="00C52211" w:rsidP="00C52211">
      <w:pPr>
        <w:rPr>
          <w:rFonts w:ascii="Calibri Light" w:hAnsi="Calibri Light" w:cs="Arial"/>
          <w:sz w:val="22"/>
          <w:szCs w:val="22"/>
          <w:lang w:val="en-US"/>
        </w:rPr>
      </w:pPr>
    </w:p>
    <w:p w14:paraId="0192EBFF" w14:textId="597760E1" w:rsidR="005E52A2" w:rsidRPr="00C52211" w:rsidRDefault="005E52A2" w:rsidP="00C52211">
      <w:pPr>
        <w:rPr>
          <w:rFonts w:ascii="Calibri Light" w:hAnsi="Calibri Light" w:cs="Arial"/>
          <w:sz w:val="22"/>
          <w:szCs w:val="22"/>
          <w:lang w:val="en-US"/>
        </w:rPr>
      </w:pPr>
      <w:r w:rsidRPr="00C52211">
        <w:rPr>
          <w:rFonts w:ascii="Calibri Light" w:hAnsi="Calibri Light" w:cs="Arial"/>
          <w:sz w:val="22"/>
          <w:szCs w:val="22"/>
          <w:lang w:val="en-US"/>
        </w:rPr>
        <w:br w:type="page"/>
      </w:r>
    </w:p>
    <w:p w14:paraId="2D23F451" w14:textId="798BA32E" w:rsidR="00CB0AB3" w:rsidRPr="005E52A2" w:rsidRDefault="00CB0AB3" w:rsidP="00767B65">
      <w:pPr>
        <w:pStyle w:val="berschrift2"/>
      </w:pPr>
      <w:bookmarkStart w:id="3" w:name="_Toc129370123"/>
      <w:r w:rsidRPr="005E52A2">
        <w:lastRenderedPageBreak/>
        <w:t xml:space="preserve">Additional File </w:t>
      </w:r>
      <w:r w:rsidR="004A6776" w:rsidRPr="005E52A2">
        <w:t>4</w:t>
      </w:r>
      <w:r w:rsidRPr="005E52A2">
        <w:t xml:space="preserve">: Study EBP questionnaire – adapted from </w:t>
      </w:r>
      <w:r w:rsidR="00767B65">
        <w:t xml:space="preserve">original </w:t>
      </w:r>
      <w:r w:rsidRPr="005E52A2">
        <w:t xml:space="preserve">Johnston EBP questionnaire </w:t>
      </w:r>
      <w:r w:rsidRPr="005E52A2">
        <w:fldChar w:fldCharType="begin"/>
      </w:r>
      <w:r w:rsidRPr="005E52A2">
        <w:instrText xml:space="preserve"> ADDIN ZOTERO_ITEM CSL_CITATION {"citationID":"ylHiSMVL","properties":{"formattedCitation":"[1]","plainCitation":"[1]","noteIndex":0},"citationItems":[{"id":11283,"uris":["http://zotero.org/users/4844496/items/F69VHLEJ"],"itemData":{"id":11283,"type":"article-journal","abstract":"OBJECTIVES: Most evidence-based practice (EBP) educational assessment tools evaluated to date have focused on specific knowledge components or technical skills. Other important potential barriers to the adoption of EBP, such as attitudinal, perceptual and behavioural factors, have yet to be studied, especially in the undergraduate setting. Therefore, we developed and validated a knowledge, attitude and behaviour questionnaire designed to evaluate EBP teaching and learning in an undergraduate medical curriculum.\nMETHODS: We derived the questionnaire from a comprehensive literature review, informed by international and local experts and a Year 5 student focus group. We determined its factor structure and refined and validated the questionnaire according to the responses of a cohort of Year 5 and a combined group of Years 2 and 3 students using principal components factor analysis with varimax rotation. Factor reliability was computed using Cronbach's alpha coefficient. We assessed construct validity by correlating the factors with other measures of EBP activity and examined responsiveness through paired t-test of the pre/post factor mean scores.\nRESULTS: A 43-item questionnaire was developed. Four factors were identified from both student groups. The overall questionnaire as well as each factor had high construct validity (Cronbach's alpha &gt; 0.7 for each scale). No significant correlations were found between the 4 factors, confirming their orthogonality. Positive correlations, however, resulted between factor mean scores and other EBP activities. The responsiveness of the questionnaire was satisfactory.\nCONCLUSION: A reliable knowledge, attitude and behaviour measure of EBP teaching and learning appropriate for undergraduate medical education has been developed and validated.","container-title":"Medical Education","DOI":"10.1046/j.1365-2923.2003.01678.x","ISSN":"0308-0110","issue":"11","journalAbbreviation":"Med Educ","language":"eng","note":"PMID: 14629412","page":"992-1000","source":"PubMed","title":"The development and validation of a knowledge, attitude and behaviour questionnaire to assess undergraduate evidence-based practice teaching and learning","volume":"37","author":[{"family":"Johnston","given":"Janice M."},{"family":"Leung","given":"Gabriel M."},{"family":"Fielding","given":"Richard"},{"family":"Tin","given":"Keith Y. K."},{"family":"Ho","given":"Lai-Ming"}],"issued":{"date-parts":[["2003",11]]}}}],"schema":"https://github.com/citation-style-language/schema/raw/master/csl-citation.json"} </w:instrText>
      </w:r>
      <w:r w:rsidRPr="005E52A2">
        <w:fldChar w:fldCharType="separate"/>
      </w:r>
      <w:r w:rsidRPr="005E52A2">
        <w:rPr>
          <w:noProof/>
        </w:rPr>
        <w:t>[1]</w:t>
      </w:r>
      <w:r w:rsidRPr="005E52A2">
        <w:fldChar w:fldCharType="end"/>
      </w:r>
      <w:r w:rsidRPr="005E52A2">
        <w:t>)</w:t>
      </w:r>
      <w:bookmarkEnd w:id="3"/>
    </w:p>
    <w:p w14:paraId="26709B48" w14:textId="4901DB3E" w:rsidR="00CB0AB3" w:rsidRPr="00544B4C" w:rsidRDefault="00CB0AB3" w:rsidP="00CB0AB3">
      <w:pPr>
        <w:rPr>
          <w:lang w:val="en-US"/>
        </w:rPr>
      </w:pPr>
    </w:p>
    <w:tbl>
      <w:tblPr>
        <w:tblStyle w:val="Tabellenraster"/>
        <w:tblW w:w="0" w:type="auto"/>
        <w:tblCellMar>
          <w:top w:w="43" w:type="dxa"/>
          <w:left w:w="72" w:type="dxa"/>
          <w:bottom w:w="43" w:type="dxa"/>
          <w:right w:w="72" w:type="dxa"/>
        </w:tblCellMar>
        <w:tblLook w:val="04A0" w:firstRow="1" w:lastRow="0" w:firstColumn="1" w:lastColumn="0" w:noHBand="0" w:noVBand="1"/>
      </w:tblPr>
      <w:tblGrid>
        <w:gridCol w:w="1501"/>
        <w:gridCol w:w="297"/>
        <w:gridCol w:w="1202"/>
        <w:gridCol w:w="600"/>
        <w:gridCol w:w="902"/>
        <w:gridCol w:w="900"/>
        <w:gridCol w:w="603"/>
        <w:gridCol w:w="1193"/>
        <w:gridCol w:w="306"/>
        <w:gridCol w:w="1506"/>
      </w:tblGrid>
      <w:tr w:rsidR="00CB0AB3" w:rsidRPr="004C64F2" w14:paraId="59899BB0" w14:textId="77777777" w:rsidTr="00767B65">
        <w:tc>
          <w:tcPr>
            <w:tcW w:w="9010" w:type="dxa"/>
            <w:gridSpan w:val="10"/>
            <w:shd w:val="clear" w:color="auto" w:fill="BFBFBF" w:themeFill="background1" w:themeFillShade="BF"/>
          </w:tcPr>
          <w:p w14:paraId="2905AB4E" w14:textId="1AF0CDC0" w:rsidR="00CB0AB3" w:rsidRPr="004C64F2" w:rsidRDefault="00CB0AB3" w:rsidP="00D46C73">
            <w:pPr>
              <w:rPr>
                <w:rFonts w:ascii="Calibri Light" w:hAnsi="Calibri Light" w:cs="Arial"/>
                <w:b/>
                <w:bCs/>
                <w:sz w:val="16"/>
                <w:szCs w:val="16"/>
                <w:lang w:val="en-US"/>
              </w:rPr>
            </w:pPr>
            <w:r w:rsidRPr="004C64F2">
              <w:rPr>
                <w:rFonts w:ascii="Calibri Light" w:hAnsi="Calibri Light" w:cs="Arial"/>
                <w:b/>
                <w:bCs/>
                <w:sz w:val="16"/>
                <w:szCs w:val="16"/>
                <w:lang w:val="en-US"/>
              </w:rPr>
              <w:t>EBP – Knowledge of EBP subscale</w:t>
            </w:r>
            <w:r w:rsidR="00BB47BF" w:rsidRPr="004C64F2">
              <w:rPr>
                <w:rFonts w:ascii="Calibri Light" w:hAnsi="Calibri Light" w:cs="Arial"/>
                <w:b/>
                <w:bCs/>
                <w:sz w:val="16"/>
                <w:szCs w:val="16"/>
                <w:lang w:val="en-US"/>
              </w:rPr>
              <w:t xml:space="preserve"> (EBP-K)</w:t>
            </w:r>
          </w:p>
        </w:tc>
      </w:tr>
      <w:tr w:rsidR="00CB0AB3" w:rsidRPr="004C64F2" w14:paraId="54E125E3" w14:textId="77777777" w:rsidTr="00767B65">
        <w:tc>
          <w:tcPr>
            <w:tcW w:w="9010" w:type="dxa"/>
            <w:gridSpan w:val="10"/>
            <w:shd w:val="clear" w:color="auto" w:fill="F2F2F2" w:themeFill="background1" w:themeFillShade="F2"/>
          </w:tcPr>
          <w:p w14:paraId="0F268C4D" w14:textId="77777777" w:rsidR="00CB0AB3" w:rsidRPr="004C64F2" w:rsidRDefault="00CB0AB3" w:rsidP="00CB0AB3">
            <w:pPr>
              <w:pStyle w:val="Listenabsatz"/>
              <w:numPr>
                <w:ilvl w:val="0"/>
                <w:numId w:val="2"/>
              </w:numPr>
              <w:ind w:left="216" w:hanging="216"/>
              <w:rPr>
                <w:rFonts w:ascii="Calibri Light" w:hAnsi="Calibri Light" w:cs="Arial"/>
                <w:sz w:val="14"/>
                <w:szCs w:val="14"/>
                <w:lang w:val="en-US"/>
              </w:rPr>
            </w:pPr>
            <w:r w:rsidRPr="004C64F2">
              <w:rPr>
                <w:rFonts w:ascii="Calibri Light" w:hAnsi="Calibri Light" w:cs="Arial"/>
                <w:sz w:val="14"/>
                <w:szCs w:val="14"/>
                <w:lang w:val="en-US"/>
              </w:rPr>
              <w:t>Evidence-based practice requires the use of critical appraisal skills to ensure the quality of all the research papers retrieved.</w:t>
            </w:r>
          </w:p>
        </w:tc>
      </w:tr>
      <w:tr w:rsidR="00CB0AB3" w:rsidRPr="004C64F2" w14:paraId="17EBE214" w14:textId="77777777" w:rsidTr="004C64F2">
        <w:tc>
          <w:tcPr>
            <w:tcW w:w="1501" w:type="dxa"/>
          </w:tcPr>
          <w:p w14:paraId="5C774CFB" w14:textId="0530F8A5" w:rsidR="00CB0AB3" w:rsidRPr="004C64F2" w:rsidRDefault="000D2502"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1</w:t>
            </w:r>
            <w:r w:rsidR="00CB0AB3" w:rsidRPr="004C64F2">
              <w:rPr>
                <w:rFonts w:ascii="Calibri Light" w:hAnsi="Calibri Light" w:cs="Arial"/>
                <w:sz w:val="14"/>
                <w:szCs w:val="14"/>
                <w:lang w:val="en-US"/>
              </w:rPr>
              <w:tab/>
              <w:t>Strongly disagree</w:t>
            </w:r>
          </w:p>
        </w:tc>
        <w:tc>
          <w:tcPr>
            <w:tcW w:w="1499" w:type="dxa"/>
            <w:gridSpan w:val="2"/>
          </w:tcPr>
          <w:p w14:paraId="67D11904" w14:textId="33D14A2B" w:rsidR="00CB0AB3" w:rsidRPr="004C64F2" w:rsidRDefault="000D2502"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2</w:t>
            </w:r>
            <w:r w:rsidR="00CB0AB3" w:rsidRPr="004C64F2">
              <w:rPr>
                <w:rFonts w:ascii="Calibri Light" w:hAnsi="Calibri Light" w:cs="Arial"/>
                <w:sz w:val="14"/>
                <w:szCs w:val="14"/>
                <w:lang w:val="en-US"/>
              </w:rPr>
              <w:tab/>
              <w:t>Disagree</w:t>
            </w:r>
          </w:p>
        </w:tc>
        <w:tc>
          <w:tcPr>
            <w:tcW w:w="1502" w:type="dxa"/>
            <w:gridSpan w:val="2"/>
          </w:tcPr>
          <w:p w14:paraId="5BB99481" w14:textId="7F1713E8" w:rsidR="00CB0AB3" w:rsidRPr="004C64F2" w:rsidRDefault="000D2502"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3</w:t>
            </w:r>
            <w:r w:rsidR="00CB0AB3" w:rsidRPr="004C64F2">
              <w:rPr>
                <w:rFonts w:ascii="Calibri Light" w:hAnsi="Calibri Light" w:cs="Arial"/>
                <w:sz w:val="14"/>
                <w:szCs w:val="14"/>
                <w:lang w:val="en-US"/>
              </w:rPr>
              <w:tab/>
              <w:t>Somewhat disagree</w:t>
            </w:r>
          </w:p>
        </w:tc>
        <w:tc>
          <w:tcPr>
            <w:tcW w:w="1503" w:type="dxa"/>
            <w:gridSpan w:val="2"/>
          </w:tcPr>
          <w:p w14:paraId="798301D6" w14:textId="3363A5A4" w:rsidR="00CB0AB3" w:rsidRPr="004C64F2" w:rsidRDefault="000D2502"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4</w:t>
            </w:r>
            <w:r w:rsidR="00CB0AB3" w:rsidRPr="004C64F2">
              <w:rPr>
                <w:rFonts w:ascii="Calibri Light" w:hAnsi="Calibri Light" w:cs="Arial"/>
                <w:sz w:val="14"/>
                <w:szCs w:val="14"/>
                <w:lang w:val="en-US"/>
              </w:rPr>
              <w:tab/>
              <w:t>Somewhat agree</w:t>
            </w:r>
          </w:p>
        </w:tc>
        <w:tc>
          <w:tcPr>
            <w:tcW w:w="1499" w:type="dxa"/>
            <w:gridSpan w:val="2"/>
          </w:tcPr>
          <w:p w14:paraId="31EA5AF1" w14:textId="10D64FE2" w:rsidR="00CB0AB3" w:rsidRPr="004C64F2" w:rsidRDefault="000D2502"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5</w:t>
            </w:r>
            <w:r w:rsidR="00CB0AB3" w:rsidRPr="004C64F2">
              <w:rPr>
                <w:rFonts w:ascii="Calibri Light" w:hAnsi="Calibri Light" w:cs="Arial"/>
                <w:sz w:val="14"/>
                <w:szCs w:val="14"/>
                <w:lang w:val="en-US"/>
              </w:rPr>
              <w:tab/>
              <w:t>Agree</w:t>
            </w:r>
          </w:p>
        </w:tc>
        <w:tc>
          <w:tcPr>
            <w:tcW w:w="1506" w:type="dxa"/>
          </w:tcPr>
          <w:p w14:paraId="06AF8E1F" w14:textId="08C359A3" w:rsidR="00CB0AB3" w:rsidRPr="004C64F2" w:rsidRDefault="000D2502"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6</w:t>
            </w:r>
            <w:r w:rsidR="00CB0AB3" w:rsidRPr="004C64F2">
              <w:rPr>
                <w:rFonts w:ascii="Calibri Light" w:hAnsi="Calibri Light" w:cs="Arial"/>
                <w:sz w:val="14"/>
                <w:szCs w:val="14"/>
                <w:lang w:val="en-US"/>
              </w:rPr>
              <w:tab/>
              <w:t>Strongly agree</w:t>
            </w:r>
          </w:p>
        </w:tc>
      </w:tr>
      <w:tr w:rsidR="00CB0AB3" w:rsidRPr="004C64F2" w14:paraId="50DBA0BF" w14:textId="77777777" w:rsidTr="00767B65">
        <w:tc>
          <w:tcPr>
            <w:tcW w:w="9010" w:type="dxa"/>
            <w:gridSpan w:val="10"/>
            <w:shd w:val="clear" w:color="auto" w:fill="F2F2F2" w:themeFill="background1" w:themeFillShade="F2"/>
          </w:tcPr>
          <w:p w14:paraId="4F4CD030" w14:textId="29293159" w:rsidR="00CB0AB3" w:rsidRPr="004C64F2" w:rsidRDefault="00CB0AB3" w:rsidP="00CB0AB3">
            <w:pPr>
              <w:pStyle w:val="Listenabsatz"/>
              <w:numPr>
                <w:ilvl w:val="0"/>
                <w:numId w:val="2"/>
              </w:numPr>
              <w:ind w:left="216" w:hanging="216"/>
              <w:rPr>
                <w:rFonts w:ascii="Calibri Light" w:hAnsi="Calibri Light" w:cs="Arial"/>
                <w:sz w:val="14"/>
                <w:szCs w:val="14"/>
                <w:lang w:val="en-US"/>
              </w:rPr>
            </w:pPr>
            <w:r w:rsidRPr="004C64F2">
              <w:rPr>
                <w:rFonts w:ascii="Calibri Light" w:hAnsi="Calibri Light" w:cs="Arial"/>
                <w:sz w:val="14"/>
                <w:szCs w:val="14"/>
                <w:lang w:val="en-US"/>
              </w:rPr>
              <w:t xml:space="preserve">Effective searching skills ⁄ easy access to bibliographic databases and evidence sources are essential to </w:t>
            </w:r>
            <w:proofErr w:type="spellStart"/>
            <w:r w:rsidRPr="004C64F2">
              <w:rPr>
                <w:rFonts w:ascii="Calibri Light" w:hAnsi="Calibri Light" w:cs="Arial"/>
                <w:sz w:val="14"/>
                <w:szCs w:val="14"/>
                <w:lang w:val="en-US"/>
              </w:rPr>
              <w:t>practising</w:t>
            </w:r>
            <w:proofErr w:type="spellEnd"/>
            <w:r w:rsidRPr="004C64F2">
              <w:rPr>
                <w:rFonts w:ascii="Calibri Light" w:hAnsi="Calibri Light" w:cs="Arial"/>
                <w:sz w:val="14"/>
                <w:szCs w:val="14"/>
                <w:lang w:val="en-US"/>
              </w:rPr>
              <w:t xml:space="preserve"> evidence-based practice.</w:t>
            </w:r>
          </w:p>
        </w:tc>
      </w:tr>
      <w:tr w:rsidR="00CB0AB3" w:rsidRPr="004C64F2" w14:paraId="2AD7229E" w14:textId="77777777" w:rsidTr="004C64F2">
        <w:tc>
          <w:tcPr>
            <w:tcW w:w="1501" w:type="dxa"/>
          </w:tcPr>
          <w:p w14:paraId="14B29B07" w14:textId="49526F19" w:rsidR="00CB0AB3" w:rsidRPr="004C64F2" w:rsidRDefault="000D2502"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1</w:t>
            </w:r>
            <w:r w:rsidR="00CB0AB3" w:rsidRPr="004C64F2">
              <w:rPr>
                <w:rFonts w:ascii="Calibri Light" w:hAnsi="Calibri Light" w:cs="Arial"/>
                <w:sz w:val="14"/>
                <w:szCs w:val="14"/>
                <w:lang w:val="en-US"/>
              </w:rPr>
              <w:tab/>
              <w:t>Strongly disagree</w:t>
            </w:r>
          </w:p>
        </w:tc>
        <w:tc>
          <w:tcPr>
            <w:tcW w:w="1499" w:type="dxa"/>
            <w:gridSpan w:val="2"/>
          </w:tcPr>
          <w:p w14:paraId="22F214A4" w14:textId="7A7CE45A" w:rsidR="00CB0AB3" w:rsidRPr="004C64F2" w:rsidRDefault="000D2502"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2</w:t>
            </w:r>
            <w:r w:rsidR="00CB0AB3" w:rsidRPr="004C64F2">
              <w:rPr>
                <w:rFonts w:ascii="Calibri Light" w:hAnsi="Calibri Light" w:cs="Arial"/>
                <w:sz w:val="14"/>
                <w:szCs w:val="14"/>
                <w:lang w:val="en-US"/>
              </w:rPr>
              <w:tab/>
              <w:t>Disagree</w:t>
            </w:r>
          </w:p>
        </w:tc>
        <w:tc>
          <w:tcPr>
            <w:tcW w:w="1502" w:type="dxa"/>
            <w:gridSpan w:val="2"/>
          </w:tcPr>
          <w:p w14:paraId="3C0E9ACA" w14:textId="24513B78" w:rsidR="00CB0AB3" w:rsidRPr="004C64F2" w:rsidRDefault="000D2502"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3</w:t>
            </w:r>
            <w:r w:rsidR="00CB0AB3" w:rsidRPr="004C64F2">
              <w:rPr>
                <w:rFonts w:ascii="Calibri Light" w:hAnsi="Calibri Light" w:cs="Arial"/>
                <w:sz w:val="14"/>
                <w:szCs w:val="14"/>
                <w:lang w:val="en-US"/>
              </w:rPr>
              <w:tab/>
              <w:t>Somewhat disagree</w:t>
            </w:r>
          </w:p>
        </w:tc>
        <w:tc>
          <w:tcPr>
            <w:tcW w:w="1503" w:type="dxa"/>
            <w:gridSpan w:val="2"/>
          </w:tcPr>
          <w:p w14:paraId="17550E9A" w14:textId="5B633E4A" w:rsidR="00CB0AB3" w:rsidRPr="004C64F2" w:rsidRDefault="000D2502"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4</w:t>
            </w:r>
            <w:r w:rsidR="00CB0AB3" w:rsidRPr="004C64F2">
              <w:rPr>
                <w:rFonts w:ascii="Calibri Light" w:hAnsi="Calibri Light" w:cs="Arial"/>
                <w:sz w:val="14"/>
                <w:szCs w:val="14"/>
                <w:lang w:val="en-US"/>
              </w:rPr>
              <w:tab/>
              <w:t>Somewhat agree</w:t>
            </w:r>
          </w:p>
        </w:tc>
        <w:tc>
          <w:tcPr>
            <w:tcW w:w="1499" w:type="dxa"/>
            <w:gridSpan w:val="2"/>
          </w:tcPr>
          <w:p w14:paraId="351DEDE8" w14:textId="0959729B" w:rsidR="00CB0AB3" w:rsidRPr="004C64F2" w:rsidRDefault="000D2502"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5</w:t>
            </w:r>
            <w:r w:rsidR="00CB0AB3" w:rsidRPr="004C64F2">
              <w:rPr>
                <w:rFonts w:ascii="Calibri Light" w:hAnsi="Calibri Light" w:cs="Arial"/>
                <w:sz w:val="14"/>
                <w:szCs w:val="14"/>
                <w:lang w:val="en-US"/>
              </w:rPr>
              <w:tab/>
              <w:t>Agree</w:t>
            </w:r>
          </w:p>
        </w:tc>
        <w:tc>
          <w:tcPr>
            <w:tcW w:w="1506" w:type="dxa"/>
          </w:tcPr>
          <w:p w14:paraId="583CAD74" w14:textId="478E4FFE" w:rsidR="00CB0AB3" w:rsidRPr="004C64F2" w:rsidRDefault="000D2502"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6</w:t>
            </w:r>
            <w:r w:rsidR="00CB0AB3" w:rsidRPr="004C64F2">
              <w:rPr>
                <w:rFonts w:ascii="Calibri Light" w:hAnsi="Calibri Light" w:cs="Arial"/>
                <w:sz w:val="14"/>
                <w:szCs w:val="14"/>
                <w:lang w:val="en-US"/>
              </w:rPr>
              <w:tab/>
              <w:t>Strongly agree</w:t>
            </w:r>
          </w:p>
        </w:tc>
      </w:tr>
      <w:tr w:rsidR="00CB0AB3" w:rsidRPr="004C64F2" w14:paraId="37859D0D" w14:textId="77777777" w:rsidTr="00767B65">
        <w:tc>
          <w:tcPr>
            <w:tcW w:w="9010" w:type="dxa"/>
            <w:gridSpan w:val="10"/>
            <w:shd w:val="clear" w:color="auto" w:fill="F2F2F2" w:themeFill="background1" w:themeFillShade="F2"/>
          </w:tcPr>
          <w:p w14:paraId="1A57DB52" w14:textId="77777777" w:rsidR="00CB0AB3" w:rsidRPr="004C64F2" w:rsidRDefault="00CB0AB3" w:rsidP="00CB0AB3">
            <w:pPr>
              <w:pStyle w:val="Listenabsatz"/>
              <w:numPr>
                <w:ilvl w:val="0"/>
                <w:numId w:val="2"/>
              </w:numPr>
              <w:ind w:left="216" w:hanging="216"/>
              <w:rPr>
                <w:rFonts w:ascii="Calibri Light" w:hAnsi="Calibri Light" w:cs="Arial"/>
                <w:sz w:val="14"/>
                <w:szCs w:val="14"/>
                <w:lang w:val="en-US"/>
              </w:rPr>
            </w:pPr>
            <w:r w:rsidRPr="004C64F2">
              <w:rPr>
                <w:rFonts w:ascii="Calibri Light" w:hAnsi="Calibri Light" w:cs="Arial"/>
                <w:sz w:val="14"/>
                <w:szCs w:val="14"/>
                <w:lang w:val="en-US"/>
              </w:rPr>
              <w:t>Critically appraised evidence should be appropriately applied to the patient using clinical judgment and experience.</w:t>
            </w:r>
          </w:p>
        </w:tc>
      </w:tr>
      <w:tr w:rsidR="004C64F2" w:rsidRPr="004C64F2" w14:paraId="402B63A6" w14:textId="77777777" w:rsidTr="004C64F2">
        <w:tc>
          <w:tcPr>
            <w:tcW w:w="1501" w:type="dxa"/>
          </w:tcPr>
          <w:p w14:paraId="1BE6C169" w14:textId="399F9924" w:rsidR="004C64F2" w:rsidRPr="004C64F2" w:rsidRDefault="004C64F2" w:rsidP="004C64F2">
            <w:pPr>
              <w:ind w:left="216" w:hanging="216"/>
              <w:rPr>
                <w:rFonts w:ascii="Calibri Light" w:hAnsi="Calibri Light" w:cs="Arial"/>
                <w:sz w:val="14"/>
                <w:szCs w:val="14"/>
                <w:lang w:val="en-US"/>
              </w:rPr>
            </w:pPr>
            <w:r w:rsidRPr="004C64F2">
              <w:rPr>
                <w:rFonts w:ascii="Calibri Light" w:hAnsi="Calibri Light" w:cs="Arial"/>
                <w:sz w:val="14"/>
                <w:szCs w:val="14"/>
                <w:lang w:val="en-US"/>
              </w:rPr>
              <w:t>1</w:t>
            </w:r>
            <w:r w:rsidRPr="004C64F2">
              <w:rPr>
                <w:rFonts w:ascii="Calibri Light" w:hAnsi="Calibri Light" w:cs="Arial"/>
                <w:sz w:val="14"/>
                <w:szCs w:val="14"/>
                <w:lang w:val="en-US"/>
              </w:rPr>
              <w:tab/>
              <w:t>Strongly disagree</w:t>
            </w:r>
          </w:p>
        </w:tc>
        <w:tc>
          <w:tcPr>
            <w:tcW w:w="1499" w:type="dxa"/>
            <w:gridSpan w:val="2"/>
          </w:tcPr>
          <w:p w14:paraId="7E9689C5" w14:textId="3AC2DA10" w:rsidR="004C64F2" w:rsidRPr="004C64F2" w:rsidRDefault="004C64F2" w:rsidP="004C64F2">
            <w:pPr>
              <w:ind w:left="216" w:hanging="216"/>
              <w:rPr>
                <w:rFonts w:ascii="Calibri Light" w:hAnsi="Calibri Light" w:cs="Arial"/>
                <w:sz w:val="14"/>
                <w:szCs w:val="14"/>
                <w:lang w:val="en-US"/>
              </w:rPr>
            </w:pPr>
            <w:r w:rsidRPr="004C64F2">
              <w:rPr>
                <w:rFonts w:ascii="Calibri Light" w:hAnsi="Calibri Light" w:cs="Arial"/>
                <w:sz w:val="14"/>
                <w:szCs w:val="14"/>
                <w:lang w:val="en-US"/>
              </w:rPr>
              <w:t>2</w:t>
            </w:r>
            <w:r w:rsidRPr="004C64F2">
              <w:rPr>
                <w:rFonts w:ascii="Calibri Light" w:hAnsi="Calibri Light" w:cs="Arial"/>
                <w:sz w:val="14"/>
                <w:szCs w:val="14"/>
                <w:lang w:val="en-US"/>
              </w:rPr>
              <w:tab/>
              <w:t>Disagree</w:t>
            </w:r>
          </w:p>
        </w:tc>
        <w:tc>
          <w:tcPr>
            <w:tcW w:w="1502" w:type="dxa"/>
            <w:gridSpan w:val="2"/>
          </w:tcPr>
          <w:p w14:paraId="70304658" w14:textId="60346570" w:rsidR="004C64F2" w:rsidRPr="004C64F2" w:rsidRDefault="004C64F2" w:rsidP="004C64F2">
            <w:pPr>
              <w:ind w:left="216" w:hanging="216"/>
              <w:rPr>
                <w:rFonts w:ascii="Calibri Light" w:hAnsi="Calibri Light" w:cs="Arial"/>
                <w:sz w:val="14"/>
                <w:szCs w:val="14"/>
                <w:lang w:val="en-US"/>
              </w:rPr>
            </w:pPr>
            <w:r w:rsidRPr="004C64F2">
              <w:rPr>
                <w:rFonts w:ascii="Calibri Light" w:hAnsi="Calibri Light" w:cs="Arial"/>
                <w:sz w:val="14"/>
                <w:szCs w:val="14"/>
                <w:lang w:val="en-US"/>
              </w:rPr>
              <w:t>3</w:t>
            </w:r>
            <w:r w:rsidRPr="004C64F2">
              <w:rPr>
                <w:rFonts w:ascii="Calibri Light" w:hAnsi="Calibri Light" w:cs="Arial"/>
                <w:sz w:val="14"/>
                <w:szCs w:val="14"/>
                <w:lang w:val="en-US"/>
              </w:rPr>
              <w:tab/>
              <w:t>Somewhat disagree</w:t>
            </w:r>
          </w:p>
        </w:tc>
        <w:tc>
          <w:tcPr>
            <w:tcW w:w="1503" w:type="dxa"/>
            <w:gridSpan w:val="2"/>
          </w:tcPr>
          <w:p w14:paraId="0707A0DF" w14:textId="55245A6B" w:rsidR="004C64F2" w:rsidRPr="004C64F2" w:rsidRDefault="004C64F2" w:rsidP="004C64F2">
            <w:pPr>
              <w:ind w:left="216" w:hanging="216"/>
              <w:rPr>
                <w:rFonts w:ascii="Calibri Light" w:hAnsi="Calibri Light" w:cs="Arial"/>
                <w:sz w:val="14"/>
                <w:szCs w:val="14"/>
                <w:lang w:val="en-US"/>
              </w:rPr>
            </w:pPr>
            <w:r w:rsidRPr="004C64F2">
              <w:rPr>
                <w:rFonts w:ascii="Calibri Light" w:hAnsi="Calibri Light" w:cs="Arial"/>
                <w:sz w:val="14"/>
                <w:szCs w:val="14"/>
                <w:lang w:val="en-US"/>
              </w:rPr>
              <w:t>4</w:t>
            </w:r>
            <w:r w:rsidRPr="004C64F2">
              <w:rPr>
                <w:rFonts w:ascii="Calibri Light" w:hAnsi="Calibri Light" w:cs="Arial"/>
                <w:sz w:val="14"/>
                <w:szCs w:val="14"/>
                <w:lang w:val="en-US"/>
              </w:rPr>
              <w:tab/>
              <w:t>Somewhat agree</w:t>
            </w:r>
          </w:p>
        </w:tc>
        <w:tc>
          <w:tcPr>
            <w:tcW w:w="1499" w:type="dxa"/>
            <w:gridSpan w:val="2"/>
          </w:tcPr>
          <w:p w14:paraId="4AB34B13" w14:textId="6EADA7D0" w:rsidR="004C64F2" w:rsidRPr="004C64F2" w:rsidRDefault="004C64F2" w:rsidP="004C64F2">
            <w:pPr>
              <w:ind w:left="216" w:hanging="216"/>
              <w:rPr>
                <w:rFonts w:ascii="Calibri Light" w:hAnsi="Calibri Light" w:cs="Arial"/>
                <w:sz w:val="14"/>
                <w:szCs w:val="14"/>
                <w:lang w:val="en-US"/>
              </w:rPr>
            </w:pPr>
            <w:r w:rsidRPr="004C64F2">
              <w:rPr>
                <w:rFonts w:ascii="Calibri Light" w:hAnsi="Calibri Light" w:cs="Arial"/>
                <w:sz w:val="14"/>
                <w:szCs w:val="14"/>
                <w:lang w:val="en-US"/>
              </w:rPr>
              <w:t>5</w:t>
            </w:r>
            <w:r w:rsidRPr="004C64F2">
              <w:rPr>
                <w:rFonts w:ascii="Calibri Light" w:hAnsi="Calibri Light" w:cs="Arial"/>
                <w:sz w:val="14"/>
                <w:szCs w:val="14"/>
                <w:lang w:val="en-US"/>
              </w:rPr>
              <w:tab/>
              <w:t>Agree</w:t>
            </w:r>
          </w:p>
        </w:tc>
        <w:tc>
          <w:tcPr>
            <w:tcW w:w="1506" w:type="dxa"/>
          </w:tcPr>
          <w:p w14:paraId="5B53FD5B" w14:textId="587906E8" w:rsidR="004C64F2" w:rsidRPr="004C64F2" w:rsidRDefault="004C64F2" w:rsidP="004C64F2">
            <w:pPr>
              <w:ind w:left="216" w:hanging="216"/>
              <w:rPr>
                <w:rFonts w:ascii="Calibri Light" w:hAnsi="Calibri Light" w:cs="Arial"/>
                <w:sz w:val="14"/>
                <w:szCs w:val="14"/>
                <w:lang w:val="en-US"/>
              </w:rPr>
            </w:pPr>
            <w:r w:rsidRPr="004C64F2">
              <w:rPr>
                <w:rFonts w:ascii="Calibri Light" w:hAnsi="Calibri Light" w:cs="Arial"/>
                <w:sz w:val="14"/>
                <w:szCs w:val="14"/>
                <w:lang w:val="en-US"/>
              </w:rPr>
              <w:t>6</w:t>
            </w:r>
            <w:r w:rsidRPr="004C64F2">
              <w:rPr>
                <w:rFonts w:ascii="Calibri Light" w:hAnsi="Calibri Light" w:cs="Arial"/>
                <w:sz w:val="14"/>
                <w:szCs w:val="14"/>
                <w:lang w:val="en-US"/>
              </w:rPr>
              <w:tab/>
              <w:t>Strongly agree</w:t>
            </w:r>
          </w:p>
        </w:tc>
      </w:tr>
      <w:tr w:rsidR="00CB0AB3" w:rsidRPr="004C64F2" w14:paraId="5A7BF3BD" w14:textId="77777777" w:rsidTr="00767B65">
        <w:tc>
          <w:tcPr>
            <w:tcW w:w="9010" w:type="dxa"/>
            <w:gridSpan w:val="10"/>
            <w:shd w:val="clear" w:color="auto" w:fill="F2F2F2" w:themeFill="background1" w:themeFillShade="F2"/>
          </w:tcPr>
          <w:p w14:paraId="5B9ABE1B" w14:textId="7101E74A" w:rsidR="00CB0AB3" w:rsidRPr="004C64F2" w:rsidRDefault="00CB0AB3" w:rsidP="00031ADD">
            <w:pPr>
              <w:pStyle w:val="Listenabsatz"/>
              <w:numPr>
                <w:ilvl w:val="0"/>
                <w:numId w:val="2"/>
              </w:numPr>
              <w:ind w:left="216" w:hanging="216"/>
              <w:rPr>
                <w:rFonts w:ascii="Calibri Light" w:hAnsi="Calibri Light" w:cs="Arial"/>
                <w:sz w:val="14"/>
                <w:szCs w:val="14"/>
                <w:lang w:val="en-US"/>
              </w:rPr>
            </w:pPr>
            <w:r w:rsidRPr="004C64F2">
              <w:rPr>
                <w:rFonts w:ascii="Calibri Light" w:hAnsi="Calibri Light" w:cs="Arial"/>
                <w:sz w:val="14"/>
                <w:szCs w:val="14"/>
                <w:lang w:val="en-US"/>
              </w:rPr>
              <w:t>The evidence-based practice process requires the appropriate identi</w:t>
            </w:r>
            <w:r w:rsidR="00031ADD" w:rsidRPr="004C64F2">
              <w:rPr>
                <w:rFonts w:ascii="Calibri Light" w:hAnsi="Calibri Light" w:cs="Arial"/>
                <w:sz w:val="14"/>
                <w:szCs w:val="14"/>
                <w:lang w:val="en-US"/>
              </w:rPr>
              <w:t>fi</w:t>
            </w:r>
            <w:r w:rsidRPr="004C64F2">
              <w:rPr>
                <w:rFonts w:ascii="Calibri Light" w:hAnsi="Calibri Light" w:cs="Arial"/>
                <w:sz w:val="14"/>
                <w:szCs w:val="14"/>
                <w:lang w:val="en-US"/>
              </w:rPr>
              <w:t>cation and formulation of clinical questions.</w:t>
            </w:r>
          </w:p>
        </w:tc>
      </w:tr>
      <w:tr w:rsidR="00CB0AB3" w:rsidRPr="004C64F2" w14:paraId="17756F8A" w14:textId="77777777" w:rsidTr="004C64F2">
        <w:tc>
          <w:tcPr>
            <w:tcW w:w="1501" w:type="dxa"/>
          </w:tcPr>
          <w:p w14:paraId="60428302" w14:textId="3CD627F8" w:rsidR="00CB0AB3" w:rsidRPr="004C64F2" w:rsidRDefault="00963D4D"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1</w:t>
            </w:r>
            <w:r w:rsidR="00CB0AB3" w:rsidRPr="004C64F2">
              <w:rPr>
                <w:rFonts w:ascii="Calibri Light" w:hAnsi="Calibri Light" w:cs="Arial"/>
                <w:sz w:val="14"/>
                <w:szCs w:val="14"/>
                <w:lang w:val="en-US"/>
              </w:rPr>
              <w:tab/>
              <w:t>Strongly disagree</w:t>
            </w:r>
          </w:p>
        </w:tc>
        <w:tc>
          <w:tcPr>
            <w:tcW w:w="1499" w:type="dxa"/>
            <w:gridSpan w:val="2"/>
          </w:tcPr>
          <w:p w14:paraId="72A8CC66" w14:textId="600AC34A" w:rsidR="00CB0AB3" w:rsidRPr="004C64F2" w:rsidRDefault="00963D4D"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2</w:t>
            </w:r>
            <w:r w:rsidR="00CB0AB3" w:rsidRPr="004C64F2">
              <w:rPr>
                <w:rFonts w:ascii="Calibri Light" w:hAnsi="Calibri Light" w:cs="Arial"/>
                <w:sz w:val="14"/>
                <w:szCs w:val="14"/>
                <w:lang w:val="en-US"/>
              </w:rPr>
              <w:tab/>
              <w:t>Disagree</w:t>
            </w:r>
          </w:p>
        </w:tc>
        <w:tc>
          <w:tcPr>
            <w:tcW w:w="1502" w:type="dxa"/>
            <w:gridSpan w:val="2"/>
          </w:tcPr>
          <w:p w14:paraId="50B65BBE" w14:textId="059DDA96" w:rsidR="00CB0AB3" w:rsidRPr="004C64F2" w:rsidRDefault="00963D4D"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3</w:t>
            </w:r>
            <w:r w:rsidR="00CB0AB3" w:rsidRPr="004C64F2">
              <w:rPr>
                <w:rFonts w:ascii="Calibri Light" w:hAnsi="Calibri Light" w:cs="Arial"/>
                <w:sz w:val="14"/>
                <w:szCs w:val="14"/>
                <w:lang w:val="en-US"/>
              </w:rPr>
              <w:tab/>
              <w:t>Somewhat disagree</w:t>
            </w:r>
          </w:p>
        </w:tc>
        <w:tc>
          <w:tcPr>
            <w:tcW w:w="1503" w:type="dxa"/>
            <w:gridSpan w:val="2"/>
          </w:tcPr>
          <w:p w14:paraId="7EEA5712" w14:textId="13D75ED9" w:rsidR="00CB0AB3" w:rsidRPr="004C64F2" w:rsidRDefault="00963D4D"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4</w:t>
            </w:r>
            <w:r w:rsidR="00CB0AB3" w:rsidRPr="004C64F2">
              <w:rPr>
                <w:rFonts w:ascii="Calibri Light" w:hAnsi="Calibri Light" w:cs="Arial"/>
                <w:sz w:val="14"/>
                <w:szCs w:val="14"/>
                <w:lang w:val="en-US"/>
              </w:rPr>
              <w:tab/>
              <w:t>Somewhat agree</w:t>
            </w:r>
          </w:p>
        </w:tc>
        <w:tc>
          <w:tcPr>
            <w:tcW w:w="1499" w:type="dxa"/>
            <w:gridSpan w:val="2"/>
          </w:tcPr>
          <w:p w14:paraId="7F1B3F94" w14:textId="485E60B5" w:rsidR="00CB0AB3" w:rsidRPr="004C64F2" w:rsidRDefault="00963D4D"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5</w:t>
            </w:r>
            <w:r w:rsidR="00CB0AB3" w:rsidRPr="004C64F2">
              <w:rPr>
                <w:rFonts w:ascii="Calibri Light" w:hAnsi="Calibri Light" w:cs="Arial"/>
                <w:sz w:val="14"/>
                <w:szCs w:val="14"/>
                <w:lang w:val="en-US"/>
              </w:rPr>
              <w:tab/>
              <w:t>Agree</w:t>
            </w:r>
          </w:p>
        </w:tc>
        <w:tc>
          <w:tcPr>
            <w:tcW w:w="1506" w:type="dxa"/>
          </w:tcPr>
          <w:p w14:paraId="5362FC49" w14:textId="67B0CA3B" w:rsidR="00CB0AB3" w:rsidRPr="004C64F2" w:rsidRDefault="00963D4D"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6</w:t>
            </w:r>
            <w:r w:rsidR="00CB0AB3" w:rsidRPr="004C64F2">
              <w:rPr>
                <w:rFonts w:ascii="Calibri Light" w:hAnsi="Calibri Light" w:cs="Arial"/>
                <w:sz w:val="14"/>
                <w:szCs w:val="14"/>
                <w:lang w:val="en-US"/>
              </w:rPr>
              <w:tab/>
              <w:t>Strongly agree</w:t>
            </w:r>
          </w:p>
        </w:tc>
      </w:tr>
      <w:tr w:rsidR="00CB0AB3" w:rsidRPr="004C64F2" w14:paraId="58C6425F" w14:textId="77777777" w:rsidTr="00767B65">
        <w:tc>
          <w:tcPr>
            <w:tcW w:w="9010" w:type="dxa"/>
            <w:gridSpan w:val="10"/>
            <w:shd w:val="clear" w:color="auto" w:fill="F2F2F2" w:themeFill="background1" w:themeFillShade="F2"/>
          </w:tcPr>
          <w:p w14:paraId="0F44ADA5" w14:textId="13A90A02" w:rsidR="00CB0AB3" w:rsidRPr="004C64F2" w:rsidRDefault="001A1A56" w:rsidP="00CB0AB3">
            <w:pPr>
              <w:pStyle w:val="Listenabsatz"/>
              <w:numPr>
                <w:ilvl w:val="0"/>
                <w:numId w:val="2"/>
              </w:numPr>
              <w:ind w:left="216" w:hanging="216"/>
              <w:rPr>
                <w:rFonts w:ascii="Calibri Light" w:hAnsi="Calibri Light" w:cs="Arial"/>
                <w:sz w:val="14"/>
                <w:szCs w:val="14"/>
                <w:lang w:val="en-US"/>
              </w:rPr>
            </w:pPr>
            <w:r w:rsidRPr="004C64F2">
              <w:rPr>
                <w:rFonts w:ascii="Calibri Light" w:hAnsi="Calibri Light" w:cs="Arial"/>
                <w:sz w:val="14"/>
                <w:szCs w:val="14"/>
                <w:lang w:val="en-US"/>
              </w:rPr>
              <w:t>Practicing</w:t>
            </w:r>
            <w:r w:rsidR="00CB0AB3" w:rsidRPr="004C64F2">
              <w:rPr>
                <w:rFonts w:ascii="Calibri Light" w:hAnsi="Calibri Light" w:cs="Arial"/>
                <w:sz w:val="14"/>
                <w:szCs w:val="14"/>
                <w:lang w:val="en-US"/>
              </w:rPr>
              <w:t xml:space="preserve"> evidence-based practice increases the certainty that the proposed treatment is effective.</w:t>
            </w:r>
          </w:p>
        </w:tc>
      </w:tr>
      <w:tr w:rsidR="00CB0AB3" w:rsidRPr="004C64F2" w14:paraId="55207F69" w14:textId="77777777" w:rsidTr="004C64F2">
        <w:tc>
          <w:tcPr>
            <w:tcW w:w="1501" w:type="dxa"/>
          </w:tcPr>
          <w:p w14:paraId="48ED0F87" w14:textId="7545DA9C" w:rsidR="00CB0AB3" w:rsidRPr="004C64F2" w:rsidRDefault="00963D4D"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1</w:t>
            </w:r>
            <w:r w:rsidR="00CB0AB3" w:rsidRPr="004C64F2">
              <w:rPr>
                <w:rFonts w:ascii="Calibri Light" w:hAnsi="Calibri Light" w:cs="Arial"/>
                <w:sz w:val="14"/>
                <w:szCs w:val="14"/>
                <w:lang w:val="en-US"/>
              </w:rPr>
              <w:tab/>
              <w:t>Strongly disagree</w:t>
            </w:r>
          </w:p>
        </w:tc>
        <w:tc>
          <w:tcPr>
            <w:tcW w:w="1499" w:type="dxa"/>
            <w:gridSpan w:val="2"/>
          </w:tcPr>
          <w:p w14:paraId="49797FCA" w14:textId="2A831545" w:rsidR="00CB0AB3" w:rsidRPr="004C64F2" w:rsidRDefault="00963D4D"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2</w:t>
            </w:r>
            <w:r w:rsidR="00CB0AB3" w:rsidRPr="004C64F2">
              <w:rPr>
                <w:rFonts w:ascii="Calibri Light" w:hAnsi="Calibri Light" w:cs="Arial"/>
                <w:sz w:val="14"/>
                <w:szCs w:val="14"/>
                <w:lang w:val="en-US"/>
              </w:rPr>
              <w:tab/>
              <w:t>Disagree</w:t>
            </w:r>
          </w:p>
        </w:tc>
        <w:tc>
          <w:tcPr>
            <w:tcW w:w="1502" w:type="dxa"/>
            <w:gridSpan w:val="2"/>
          </w:tcPr>
          <w:p w14:paraId="552848BD" w14:textId="01D3C027" w:rsidR="00CB0AB3" w:rsidRPr="004C64F2" w:rsidRDefault="00963D4D"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3</w:t>
            </w:r>
            <w:r w:rsidR="00CB0AB3" w:rsidRPr="004C64F2">
              <w:rPr>
                <w:rFonts w:ascii="Calibri Light" w:hAnsi="Calibri Light" w:cs="Arial"/>
                <w:sz w:val="14"/>
                <w:szCs w:val="14"/>
                <w:lang w:val="en-US"/>
              </w:rPr>
              <w:tab/>
              <w:t>Somewhat disagree</w:t>
            </w:r>
          </w:p>
        </w:tc>
        <w:tc>
          <w:tcPr>
            <w:tcW w:w="1503" w:type="dxa"/>
            <w:gridSpan w:val="2"/>
          </w:tcPr>
          <w:p w14:paraId="057B6B22" w14:textId="337F419B" w:rsidR="00CB0AB3" w:rsidRPr="004C64F2" w:rsidRDefault="00963D4D"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4</w:t>
            </w:r>
            <w:r w:rsidR="00CB0AB3" w:rsidRPr="004C64F2">
              <w:rPr>
                <w:rFonts w:ascii="Calibri Light" w:hAnsi="Calibri Light" w:cs="Arial"/>
                <w:sz w:val="14"/>
                <w:szCs w:val="14"/>
                <w:lang w:val="en-US"/>
              </w:rPr>
              <w:tab/>
              <w:t>Somewhat agree</w:t>
            </w:r>
          </w:p>
        </w:tc>
        <w:tc>
          <w:tcPr>
            <w:tcW w:w="1499" w:type="dxa"/>
            <w:gridSpan w:val="2"/>
          </w:tcPr>
          <w:p w14:paraId="6AC99D1D" w14:textId="34049BF2" w:rsidR="00CB0AB3" w:rsidRPr="004C64F2" w:rsidRDefault="00963D4D"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5</w:t>
            </w:r>
            <w:r w:rsidR="00CB0AB3" w:rsidRPr="004C64F2">
              <w:rPr>
                <w:rFonts w:ascii="Calibri Light" w:hAnsi="Calibri Light" w:cs="Arial"/>
                <w:sz w:val="14"/>
                <w:szCs w:val="14"/>
                <w:lang w:val="en-US"/>
              </w:rPr>
              <w:tab/>
              <w:t>Agree</w:t>
            </w:r>
          </w:p>
        </w:tc>
        <w:tc>
          <w:tcPr>
            <w:tcW w:w="1506" w:type="dxa"/>
          </w:tcPr>
          <w:p w14:paraId="539D505A" w14:textId="7996BD7F" w:rsidR="00CB0AB3" w:rsidRPr="004C64F2" w:rsidRDefault="00963D4D"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6</w:t>
            </w:r>
            <w:r w:rsidR="00CB0AB3" w:rsidRPr="004C64F2">
              <w:rPr>
                <w:rFonts w:ascii="Calibri Light" w:hAnsi="Calibri Light" w:cs="Arial"/>
                <w:sz w:val="14"/>
                <w:szCs w:val="14"/>
                <w:lang w:val="en-US"/>
              </w:rPr>
              <w:tab/>
              <w:t>Strongly agree</w:t>
            </w:r>
          </w:p>
        </w:tc>
      </w:tr>
      <w:tr w:rsidR="00CB0AB3" w:rsidRPr="004C64F2" w14:paraId="48808724" w14:textId="77777777" w:rsidTr="00767B65">
        <w:tc>
          <w:tcPr>
            <w:tcW w:w="9010" w:type="dxa"/>
            <w:gridSpan w:val="10"/>
            <w:shd w:val="clear" w:color="auto" w:fill="BFBFBF" w:themeFill="background1" w:themeFillShade="BF"/>
          </w:tcPr>
          <w:p w14:paraId="5AC4BC81" w14:textId="3EB0D285" w:rsidR="00CB0AB3" w:rsidRPr="004C64F2" w:rsidRDefault="00CB0AB3" w:rsidP="00D46C73">
            <w:pPr>
              <w:rPr>
                <w:rFonts w:ascii="Calibri Light" w:hAnsi="Calibri Light" w:cs="Arial"/>
                <w:b/>
                <w:bCs/>
                <w:sz w:val="16"/>
                <w:szCs w:val="16"/>
                <w:lang w:val="en-US"/>
              </w:rPr>
            </w:pPr>
            <w:r w:rsidRPr="004C64F2">
              <w:rPr>
                <w:rFonts w:ascii="Calibri Light" w:hAnsi="Calibri Light" w:cs="Arial"/>
                <w:b/>
                <w:bCs/>
                <w:sz w:val="16"/>
                <w:szCs w:val="16"/>
                <w:lang w:val="en-US"/>
              </w:rPr>
              <w:t>EBP – Attitudes toward EBP subscale</w:t>
            </w:r>
            <w:r w:rsidR="00963D4D" w:rsidRPr="004C64F2">
              <w:rPr>
                <w:rFonts w:ascii="Calibri Light" w:hAnsi="Calibri Light" w:cs="Arial"/>
                <w:b/>
                <w:bCs/>
                <w:sz w:val="16"/>
                <w:szCs w:val="16"/>
                <w:lang w:val="en-US"/>
              </w:rPr>
              <w:t xml:space="preserve"> </w:t>
            </w:r>
            <w:r w:rsidR="00BB47BF" w:rsidRPr="004C64F2">
              <w:rPr>
                <w:rFonts w:ascii="Calibri Light" w:hAnsi="Calibri Light" w:cs="Arial"/>
                <w:b/>
                <w:bCs/>
                <w:sz w:val="16"/>
                <w:szCs w:val="16"/>
                <w:lang w:val="en-US"/>
              </w:rPr>
              <w:t xml:space="preserve">(EBP-A) </w:t>
            </w:r>
            <w:r w:rsidR="00BB47BF" w:rsidRPr="004C64F2">
              <w:rPr>
                <w:rFonts w:ascii="Calibri Light" w:hAnsi="Calibri Light" w:cs="Arial"/>
                <w:sz w:val="16"/>
                <w:szCs w:val="16"/>
                <w:lang w:val="en-US"/>
              </w:rPr>
              <w:t>[</w:t>
            </w:r>
            <w:r w:rsidR="00963D4D" w:rsidRPr="004C64F2">
              <w:rPr>
                <w:rFonts w:ascii="Calibri Light" w:hAnsi="Calibri Light" w:cs="Arial"/>
                <w:sz w:val="16"/>
                <w:szCs w:val="16"/>
                <w:lang w:val="en-US"/>
              </w:rPr>
              <w:t>the EBP-A subscale is reverse scored for analysis</w:t>
            </w:r>
            <w:r w:rsidR="00BB47BF" w:rsidRPr="004C64F2">
              <w:rPr>
                <w:rFonts w:ascii="Calibri Light" w:hAnsi="Calibri Light" w:cs="Arial"/>
                <w:sz w:val="16"/>
                <w:szCs w:val="16"/>
                <w:lang w:val="en-US"/>
              </w:rPr>
              <w:t>]</w:t>
            </w:r>
          </w:p>
        </w:tc>
      </w:tr>
      <w:tr w:rsidR="00CB0AB3" w:rsidRPr="004C64F2" w14:paraId="2F40720E" w14:textId="77777777" w:rsidTr="00767B65">
        <w:tc>
          <w:tcPr>
            <w:tcW w:w="9010" w:type="dxa"/>
            <w:gridSpan w:val="10"/>
          </w:tcPr>
          <w:p w14:paraId="05CD4799" w14:textId="77777777" w:rsidR="00CB0AB3" w:rsidRPr="004C64F2" w:rsidRDefault="00CB0AB3" w:rsidP="00CB0AB3">
            <w:pPr>
              <w:pStyle w:val="Listenabsatz"/>
              <w:numPr>
                <w:ilvl w:val="0"/>
                <w:numId w:val="3"/>
              </w:numPr>
              <w:ind w:left="216" w:hanging="216"/>
              <w:rPr>
                <w:rFonts w:ascii="Calibri Light" w:hAnsi="Calibri Light" w:cs="Arial"/>
                <w:sz w:val="14"/>
                <w:szCs w:val="14"/>
                <w:lang w:val="en-US"/>
              </w:rPr>
            </w:pPr>
            <w:r w:rsidRPr="004C64F2">
              <w:rPr>
                <w:rFonts w:ascii="Calibri Light" w:hAnsi="Calibri Light" w:cs="Arial"/>
                <w:sz w:val="14"/>
                <w:szCs w:val="14"/>
                <w:lang w:val="en-US"/>
              </w:rPr>
              <w:t>If evidence-based practice is valid, then anyone can see patients and do what chiropractors do.</w:t>
            </w:r>
          </w:p>
        </w:tc>
      </w:tr>
      <w:tr w:rsidR="00CB0AB3" w:rsidRPr="004C64F2" w14:paraId="7EF7B57B" w14:textId="77777777" w:rsidTr="004C64F2">
        <w:tc>
          <w:tcPr>
            <w:tcW w:w="1501" w:type="dxa"/>
          </w:tcPr>
          <w:p w14:paraId="566442C6" w14:textId="4B16CC63" w:rsidR="00CB0AB3" w:rsidRPr="004C64F2" w:rsidRDefault="000D2502"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1</w:t>
            </w:r>
            <w:r w:rsidR="00CB0AB3" w:rsidRPr="004C64F2">
              <w:rPr>
                <w:rFonts w:ascii="Calibri Light" w:hAnsi="Calibri Light" w:cs="Arial"/>
                <w:sz w:val="14"/>
                <w:szCs w:val="14"/>
                <w:lang w:val="en-US"/>
              </w:rPr>
              <w:tab/>
              <w:t>Strongly disagree</w:t>
            </w:r>
          </w:p>
        </w:tc>
        <w:tc>
          <w:tcPr>
            <w:tcW w:w="1499" w:type="dxa"/>
            <w:gridSpan w:val="2"/>
          </w:tcPr>
          <w:p w14:paraId="5F628EE7" w14:textId="1E865867" w:rsidR="00CB0AB3" w:rsidRPr="004C64F2" w:rsidRDefault="000D2502"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2</w:t>
            </w:r>
            <w:r w:rsidR="00CB0AB3" w:rsidRPr="004C64F2">
              <w:rPr>
                <w:rFonts w:ascii="Calibri Light" w:hAnsi="Calibri Light" w:cs="Arial"/>
                <w:sz w:val="14"/>
                <w:szCs w:val="14"/>
                <w:lang w:val="en-US"/>
              </w:rPr>
              <w:tab/>
              <w:t>Disagree</w:t>
            </w:r>
          </w:p>
        </w:tc>
        <w:tc>
          <w:tcPr>
            <w:tcW w:w="1502" w:type="dxa"/>
            <w:gridSpan w:val="2"/>
          </w:tcPr>
          <w:p w14:paraId="6311201D" w14:textId="06874521" w:rsidR="00CB0AB3" w:rsidRPr="004C64F2" w:rsidRDefault="000D2502"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3</w:t>
            </w:r>
            <w:r w:rsidR="00CB0AB3" w:rsidRPr="004C64F2">
              <w:rPr>
                <w:rFonts w:ascii="Calibri Light" w:hAnsi="Calibri Light" w:cs="Arial"/>
                <w:sz w:val="14"/>
                <w:szCs w:val="14"/>
                <w:lang w:val="en-US"/>
              </w:rPr>
              <w:tab/>
              <w:t>Somewhat disagree</w:t>
            </w:r>
          </w:p>
        </w:tc>
        <w:tc>
          <w:tcPr>
            <w:tcW w:w="1503" w:type="dxa"/>
            <w:gridSpan w:val="2"/>
          </w:tcPr>
          <w:p w14:paraId="2309DD77" w14:textId="77BEE909" w:rsidR="00CB0AB3" w:rsidRPr="004C64F2" w:rsidRDefault="000D2502"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4</w:t>
            </w:r>
            <w:r w:rsidR="00CB0AB3" w:rsidRPr="004C64F2">
              <w:rPr>
                <w:rFonts w:ascii="Calibri Light" w:hAnsi="Calibri Light" w:cs="Arial"/>
                <w:sz w:val="14"/>
                <w:szCs w:val="14"/>
                <w:lang w:val="en-US"/>
              </w:rPr>
              <w:tab/>
              <w:t>Somewhat agree</w:t>
            </w:r>
          </w:p>
        </w:tc>
        <w:tc>
          <w:tcPr>
            <w:tcW w:w="1499" w:type="dxa"/>
            <w:gridSpan w:val="2"/>
          </w:tcPr>
          <w:p w14:paraId="4C81EB68" w14:textId="6DD203A7" w:rsidR="00CB0AB3" w:rsidRPr="004C64F2" w:rsidRDefault="000D2502"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5</w:t>
            </w:r>
            <w:r w:rsidR="00CB0AB3" w:rsidRPr="004C64F2">
              <w:rPr>
                <w:rFonts w:ascii="Calibri Light" w:hAnsi="Calibri Light" w:cs="Arial"/>
                <w:sz w:val="14"/>
                <w:szCs w:val="14"/>
                <w:lang w:val="en-US"/>
              </w:rPr>
              <w:tab/>
              <w:t>Agree</w:t>
            </w:r>
          </w:p>
        </w:tc>
        <w:tc>
          <w:tcPr>
            <w:tcW w:w="1506" w:type="dxa"/>
          </w:tcPr>
          <w:p w14:paraId="2F30D211" w14:textId="45617DF0" w:rsidR="00CB0AB3" w:rsidRPr="004C64F2" w:rsidRDefault="000D2502"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6</w:t>
            </w:r>
            <w:r w:rsidR="00CB0AB3" w:rsidRPr="004C64F2">
              <w:rPr>
                <w:rFonts w:ascii="Calibri Light" w:hAnsi="Calibri Light" w:cs="Arial"/>
                <w:sz w:val="14"/>
                <w:szCs w:val="14"/>
                <w:lang w:val="en-US"/>
              </w:rPr>
              <w:tab/>
              <w:t>Strongly agree</w:t>
            </w:r>
          </w:p>
        </w:tc>
      </w:tr>
      <w:tr w:rsidR="00CB0AB3" w:rsidRPr="004C64F2" w14:paraId="3C50E61C" w14:textId="77777777" w:rsidTr="00767B65">
        <w:tc>
          <w:tcPr>
            <w:tcW w:w="9010" w:type="dxa"/>
            <w:gridSpan w:val="10"/>
          </w:tcPr>
          <w:p w14:paraId="7FFA31AE" w14:textId="77777777" w:rsidR="00CB0AB3" w:rsidRPr="004C64F2" w:rsidRDefault="00CB0AB3" w:rsidP="00CB0AB3">
            <w:pPr>
              <w:pStyle w:val="Listenabsatz"/>
              <w:numPr>
                <w:ilvl w:val="0"/>
                <w:numId w:val="3"/>
              </w:numPr>
              <w:ind w:left="216" w:hanging="216"/>
              <w:rPr>
                <w:rFonts w:ascii="Calibri Light" w:hAnsi="Calibri Light" w:cs="Arial"/>
                <w:sz w:val="14"/>
                <w:szCs w:val="14"/>
                <w:lang w:val="en-US"/>
              </w:rPr>
            </w:pPr>
            <w:r w:rsidRPr="004C64F2">
              <w:rPr>
                <w:rFonts w:ascii="Calibri Light" w:hAnsi="Calibri Light" w:cs="Arial"/>
                <w:sz w:val="14"/>
                <w:szCs w:val="14"/>
                <w:lang w:val="en-US"/>
              </w:rPr>
              <w:t>There is no reason for me personally to adopt evidence-based practice because it is just a fad that will pass with time.</w:t>
            </w:r>
          </w:p>
        </w:tc>
      </w:tr>
      <w:tr w:rsidR="00CB0AB3" w:rsidRPr="004C64F2" w14:paraId="348F626A" w14:textId="77777777" w:rsidTr="004C64F2">
        <w:tc>
          <w:tcPr>
            <w:tcW w:w="1501" w:type="dxa"/>
          </w:tcPr>
          <w:p w14:paraId="06988A6E" w14:textId="2242B215"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1</w:t>
            </w:r>
            <w:r w:rsidR="00CB0AB3" w:rsidRPr="004C64F2">
              <w:rPr>
                <w:rFonts w:ascii="Calibri Light" w:hAnsi="Calibri Light" w:cs="Arial"/>
                <w:sz w:val="14"/>
                <w:szCs w:val="14"/>
                <w:lang w:val="en-US"/>
              </w:rPr>
              <w:tab/>
              <w:t>Strongly disagree</w:t>
            </w:r>
          </w:p>
        </w:tc>
        <w:tc>
          <w:tcPr>
            <w:tcW w:w="1499" w:type="dxa"/>
            <w:gridSpan w:val="2"/>
          </w:tcPr>
          <w:p w14:paraId="250351AA" w14:textId="57C41B1A"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2</w:t>
            </w:r>
            <w:r w:rsidR="00CB0AB3" w:rsidRPr="004C64F2">
              <w:rPr>
                <w:rFonts w:ascii="Calibri Light" w:hAnsi="Calibri Light" w:cs="Arial"/>
                <w:sz w:val="14"/>
                <w:szCs w:val="14"/>
                <w:lang w:val="en-US"/>
              </w:rPr>
              <w:tab/>
              <w:t>Disagree</w:t>
            </w:r>
          </w:p>
        </w:tc>
        <w:tc>
          <w:tcPr>
            <w:tcW w:w="1502" w:type="dxa"/>
            <w:gridSpan w:val="2"/>
          </w:tcPr>
          <w:p w14:paraId="0B60A6FA" w14:textId="2E6D64CC"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3</w:t>
            </w:r>
            <w:r w:rsidR="00CB0AB3" w:rsidRPr="004C64F2">
              <w:rPr>
                <w:rFonts w:ascii="Calibri Light" w:hAnsi="Calibri Light" w:cs="Arial"/>
                <w:sz w:val="14"/>
                <w:szCs w:val="14"/>
                <w:lang w:val="en-US"/>
              </w:rPr>
              <w:tab/>
              <w:t>Somewhat disagree</w:t>
            </w:r>
          </w:p>
        </w:tc>
        <w:tc>
          <w:tcPr>
            <w:tcW w:w="1503" w:type="dxa"/>
            <w:gridSpan w:val="2"/>
          </w:tcPr>
          <w:p w14:paraId="15F26B7C" w14:textId="7FF952E4"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4</w:t>
            </w:r>
            <w:r w:rsidR="00CB0AB3" w:rsidRPr="004C64F2">
              <w:rPr>
                <w:rFonts w:ascii="Calibri Light" w:hAnsi="Calibri Light" w:cs="Arial"/>
                <w:sz w:val="14"/>
                <w:szCs w:val="14"/>
                <w:lang w:val="en-US"/>
              </w:rPr>
              <w:tab/>
              <w:t>Somewhat agree</w:t>
            </w:r>
          </w:p>
        </w:tc>
        <w:tc>
          <w:tcPr>
            <w:tcW w:w="1499" w:type="dxa"/>
            <w:gridSpan w:val="2"/>
          </w:tcPr>
          <w:p w14:paraId="10124366" w14:textId="4CEB9D3B"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5</w:t>
            </w:r>
            <w:r w:rsidR="00CB0AB3" w:rsidRPr="004C64F2">
              <w:rPr>
                <w:rFonts w:ascii="Calibri Light" w:hAnsi="Calibri Light" w:cs="Arial"/>
                <w:sz w:val="14"/>
                <w:szCs w:val="14"/>
                <w:lang w:val="en-US"/>
              </w:rPr>
              <w:tab/>
              <w:t>Agree</w:t>
            </w:r>
          </w:p>
        </w:tc>
        <w:tc>
          <w:tcPr>
            <w:tcW w:w="1506" w:type="dxa"/>
          </w:tcPr>
          <w:p w14:paraId="27B0613E" w14:textId="0F0973A5"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6</w:t>
            </w:r>
            <w:r w:rsidR="00CB0AB3" w:rsidRPr="004C64F2">
              <w:rPr>
                <w:rFonts w:ascii="Calibri Light" w:hAnsi="Calibri Light" w:cs="Arial"/>
                <w:sz w:val="14"/>
                <w:szCs w:val="14"/>
                <w:lang w:val="en-US"/>
              </w:rPr>
              <w:tab/>
              <w:t>Strongly agree</w:t>
            </w:r>
          </w:p>
        </w:tc>
      </w:tr>
      <w:tr w:rsidR="00CB0AB3" w:rsidRPr="004C64F2" w14:paraId="7286725C" w14:textId="77777777" w:rsidTr="00767B65">
        <w:tc>
          <w:tcPr>
            <w:tcW w:w="9010" w:type="dxa"/>
            <w:gridSpan w:val="10"/>
          </w:tcPr>
          <w:p w14:paraId="7BBF3CA5" w14:textId="77777777" w:rsidR="00CB0AB3" w:rsidRPr="004C64F2" w:rsidRDefault="00CB0AB3" w:rsidP="00CB0AB3">
            <w:pPr>
              <w:pStyle w:val="Listenabsatz"/>
              <w:numPr>
                <w:ilvl w:val="0"/>
                <w:numId w:val="3"/>
              </w:numPr>
              <w:ind w:left="216" w:hanging="216"/>
              <w:rPr>
                <w:rFonts w:ascii="Calibri Light" w:hAnsi="Calibri Light" w:cs="Arial"/>
                <w:sz w:val="14"/>
                <w:szCs w:val="14"/>
                <w:lang w:val="en-US"/>
              </w:rPr>
            </w:pPr>
            <w:r w:rsidRPr="004C64F2">
              <w:rPr>
                <w:rFonts w:ascii="Calibri Light" w:hAnsi="Calibri Light" w:cs="Arial"/>
                <w:sz w:val="14"/>
                <w:szCs w:val="14"/>
                <w:lang w:val="en-US"/>
              </w:rPr>
              <w:t>Evidence-based practice is "cook-book" chiropractic that disregards clinical experience.</w:t>
            </w:r>
          </w:p>
        </w:tc>
      </w:tr>
      <w:tr w:rsidR="00CB0AB3" w:rsidRPr="004C64F2" w14:paraId="0B75B2B2" w14:textId="77777777" w:rsidTr="004C64F2">
        <w:tc>
          <w:tcPr>
            <w:tcW w:w="1501" w:type="dxa"/>
          </w:tcPr>
          <w:p w14:paraId="2ADE2D55" w14:textId="3F42ECC7"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1</w:t>
            </w:r>
            <w:r w:rsidR="00CB0AB3" w:rsidRPr="004C64F2">
              <w:rPr>
                <w:rFonts w:ascii="Calibri Light" w:hAnsi="Calibri Light" w:cs="Arial"/>
                <w:sz w:val="14"/>
                <w:szCs w:val="14"/>
                <w:lang w:val="en-US"/>
              </w:rPr>
              <w:tab/>
              <w:t>Strongly disagree</w:t>
            </w:r>
          </w:p>
        </w:tc>
        <w:tc>
          <w:tcPr>
            <w:tcW w:w="1499" w:type="dxa"/>
            <w:gridSpan w:val="2"/>
          </w:tcPr>
          <w:p w14:paraId="287DDDBD" w14:textId="43D0E849"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2</w:t>
            </w:r>
            <w:r w:rsidR="00CB0AB3" w:rsidRPr="004C64F2">
              <w:rPr>
                <w:rFonts w:ascii="Calibri Light" w:hAnsi="Calibri Light" w:cs="Arial"/>
                <w:sz w:val="14"/>
                <w:szCs w:val="14"/>
                <w:lang w:val="en-US"/>
              </w:rPr>
              <w:tab/>
              <w:t>Disagree</w:t>
            </w:r>
          </w:p>
        </w:tc>
        <w:tc>
          <w:tcPr>
            <w:tcW w:w="1502" w:type="dxa"/>
            <w:gridSpan w:val="2"/>
          </w:tcPr>
          <w:p w14:paraId="7FB0568D" w14:textId="3D0110ED"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3</w:t>
            </w:r>
            <w:r w:rsidR="00CB0AB3" w:rsidRPr="004C64F2">
              <w:rPr>
                <w:rFonts w:ascii="Calibri Light" w:hAnsi="Calibri Light" w:cs="Arial"/>
                <w:sz w:val="14"/>
                <w:szCs w:val="14"/>
                <w:lang w:val="en-US"/>
              </w:rPr>
              <w:tab/>
              <w:t>Somewhat disagree</w:t>
            </w:r>
          </w:p>
        </w:tc>
        <w:tc>
          <w:tcPr>
            <w:tcW w:w="1503" w:type="dxa"/>
            <w:gridSpan w:val="2"/>
          </w:tcPr>
          <w:p w14:paraId="2AF55696" w14:textId="34E6D0C7"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4</w:t>
            </w:r>
            <w:r w:rsidR="00CB0AB3" w:rsidRPr="004C64F2">
              <w:rPr>
                <w:rFonts w:ascii="Calibri Light" w:hAnsi="Calibri Light" w:cs="Arial"/>
                <w:sz w:val="14"/>
                <w:szCs w:val="14"/>
                <w:lang w:val="en-US"/>
              </w:rPr>
              <w:tab/>
              <w:t>Somewhat agree</w:t>
            </w:r>
          </w:p>
        </w:tc>
        <w:tc>
          <w:tcPr>
            <w:tcW w:w="1499" w:type="dxa"/>
            <w:gridSpan w:val="2"/>
          </w:tcPr>
          <w:p w14:paraId="2107799B" w14:textId="283F3D69"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5</w:t>
            </w:r>
            <w:r w:rsidR="00CB0AB3" w:rsidRPr="004C64F2">
              <w:rPr>
                <w:rFonts w:ascii="Calibri Light" w:hAnsi="Calibri Light" w:cs="Arial"/>
                <w:sz w:val="14"/>
                <w:szCs w:val="14"/>
                <w:lang w:val="en-US"/>
              </w:rPr>
              <w:tab/>
              <w:t>Agree</w:t>
            </w:r>
          </w:p>
        </w:tc>
        <w:tc>
          <w:tcPr>
            <w:tcW w:w="1506" w:type="dxa"/>
          </w:tcPr>
          <w:p w14:paraId="36D1033B" w14:textId="1B134019"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6</w:t>
            </w:r>
            <w:r w:rsidR="00CB0AB3" w:rsidRPr="004C64F2">
              <w:rPr>
                <w:rFonts w:ascii="Calibri Light" w:hAnsi="Calibri Light" w:cs="Arial"/>
                <w:sz w:val="14"/>
                <w:szCs w:val="14"/>
                <w:lang w:val="en-US"/>
              </w:rPr>
              <w:tab/>
              <w:t>Strongly agree</w:t>
            </w:r>
          </w:p>
        </w:tc>
      </w:tr>
      <w:tr w:rsidR="00CB0AB3" w:rsidRPr="004C64F2" w14:paraId="052D5954" w14:textId="77777777" w:rsidTr="00767B65">
        <w:tc>
          <w:tcPr>
            <w:tcW w:w="9010" w:type="dxa"/>
            <w:gridSpan w:val="10"/>
          </w:tcPr>
          <w:p w14:paraId="3D551C59" w14:textId="77777777" w:rsidR="00CB0AB3" w:rsidRPr="004C64F2" w:rsidRDefault="00CB0AB3" w:rsidP="00CB0AB3">
            <w:pPr>
              <w:pStyle w:val="Listenabsatz"/>
              <w:numPr>
                <w:ilvl w:val="0"/>
                <w:numId w:val="3"/>
              </w:numPr>
              <w:ind w:left="216" w:hanging="216"/>
              <w:rPr>
                <w:rFonts w:ascii="Calibri Light" w:hAnsi="Calibri Light" w:cs="Arial"/>
                <w:sz w:val="14"/>
                <w:szCs w:val="14"/>
                <w:lang w:val="en-US"/>
              </w:rPr>
            </w:pPr>
            <w:r w:rsidRPr="004C64F2">
              <w:rPr>
                <w:rFonts w:ascii="Calibri Light" w:hAnsi="Calibri Light" w:cs="Arial"/>
                <w:sz w:val="14"/>
                <w:szCs w:val="14"/>
                <w:lang w:val="en-US"/>
              </w:rPr>
              <w:t>Chiropractors, in general, should not practice evidence-based practice because chiropractic is about people and patients, not statistics.</w:t>
            </w:r>
          </w:p>
        </w:tc>
      </w:tr>
      <w:tr w:rsidR="00CB0AB3" w:rsidRPr="004C64F2" w14:paraId="320D0FD4" w14:textId="77777777" w:rsidTr="004C64F2">
        <w:tc>
          <w:tcPr>
            <w:tcW w:w="1501" w:type="dxa"/>
          </w:tcPr>
          <w:p w14:paraId="37C89A92" w14:textId="76F2F13F"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1</w:t>
            </w:r>
            <w:r w:rsidR="00CB0AB3" w:rsidRPr="004C64F2">
              <w:rPr>
                <w:rFonts w:ascii="Calibri Light" w:hAnsi="Calibri Light" w:cs="Arial"/>
                <w:sz w:val="14"/>
                <w:szCs w:val="14"/>
                <w:lang w:val="en-US"/>
              </w:rPr>
              <w:tab/>
              <w:t>Strongly disagree</w:t>
            </w:r>
          </w:p>
        </w:tc>
        <w:tc>
          <w:tcPr>
            <w:tcW w:w="1499" w:type="dxa"/>
            <w:gridSpan w:val="2"/>
          </w:tcPr>
          <w:p w14:paraId="25DEAF94" w14:textId="0BBE93F8"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2</w:t>
            </w:r>
            <w:r w:rsidR="00CB0AB3" w:rsidRPr="004C64F2">
              <w:rPr>
                <w:rFonts w:ascii="Calibri Light" w:hAnsi="Calibri Light" w:cs="Arial"/>
                <w:sz w:val="14"/>
                <w:szCs w:val="14"/>
                <w:lang w:val="en-US"/>
              </w:rPr>
              <w:tab/>
              <w:t>Disagree</w:t>
            </w:r>
          </w:p>
        </w:tc>
        <w:tc>
          <w:tcPr>
            <w:tcW w:w="1502" w:type="dxa"/>
            <w:gridSpan w:val="2"/>
          </w:tcPr>
          <w:p w14:paraId="6B0280C1" w14:textId="47C04729"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3</w:t>
            </w:r>
            <w:r w:rsidR="00CB0AB3" w:rsidRPr="004C64F2">
              <w:rPr>
                <w:rFonts w:ascii="Calibri Light" w:hAnsi="Calibri Light" w:cs="Arial"/>
                <w:sz w:val="14"/>
                <w:szCs w:val="14"/>
                <w:lang w:val="en-US"/>
              </w:rPr>
              <w:tab/>
              <w:t>Somewhat disagree</w:t>
            </w:r>
          </w:p>
        </w:tc>
        <w:tc>
          <w:tcPr>
            <w:tcW w:w="1503" w:type="dxa"/>
            <w:gridSpan w:val="2"/>
          </w:tcPr>
          <w:p w14:paraId="5A124A99" w14:textId="6C7CBD35"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4</w:t>
            </w:r>
            <w:r w:rsidR="00CB0AB3" w:rsidRPr="004C64F2">
              <w:rPr>
                <w:rFonts w:ascii="Calibri Light" w:hAnsi="Calibri Light" w:cs="Arial"/>
                <w:sz w:val="14"/>
                <w:szCs w:val="14"/>
                <w:lang w:val="en-US"/>
              </w:rPr>
              <w:tab/>
              <w:t>Somewhat agree</w:t>
            </w:r>
          </w:p>
        </w:tc>
        <w:tc>
          <w:tcPr>
            <w:tcW w:w="1499" w:type="dxa"/>
            <w:gridSpan w:val="2"/>
          </w:tcPr>
          <w:p w14:paraId="0AC4AB5F" w14:textId="7B9706ED"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5</w:t>
            </w:r>
            <w:r w:rsidR="00CB0AB3" w:rsidRPr="004C64F2">
              <w:rPr>
                <w:rFonts w:ascii="Calibri Light" w:hAnsi="Calibri Light" w:cs="Arial"/>
                <w:sz w:val="14"/>
                <w:szCs w:val="14"/>
                <w:lang w:val="en-US"/>
              </w:rPr>
              <w:tab/>
              <w:t>Agree</w:t>
            </w:r>
          </w:p>
        </w:tc>
        <w:tc>
          <w:tcPr>
            <w:tcW w:w="1506" w:type="dxa"/>
          </w:tcPr>
          <w:p w14:paraId="35EF228B" w14:textId="1B02D700"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6</w:t>
            </w:r>
            <w:r w:rsidR="00CB0AB3" w:rsidRPr="004C64F2">
              <w:rPr>
                <w:rFonts w:ascii="Calibri Light" w:hAnsi="Calibri Light" w:cs="Arial"/>
                <w:sz w:val="14"/>
                <w:szCs w:val="14"/>
                <w:lang w:val="en-US"/>
              </w:rPr>
              <w:tab/>
              <w:t>Strongly agree</w:t>
            </w:r>
          </w:p>
        </w:tc>
      </w:tr>
      <w:tr w:rsidR="00CB0AB3" w:rsidRPr="004C64F2" w14:paraId="3AE2F377" w14:textId="77777777" w:rsidTr="00767B65">
        <w:tc>
          <w:tcPr>
            <w:tcW w:w="9010" w:type="dxa"/>
            <w:gridSpan w:val="10"/>
          </w:tcPr>
          <w:p w14:paraId="3A250FFB" w14:textId="77777777" w:rsidR="00CB0AB3" w:rsidRPr="004C64F2" w:rsidRDefault="00CB0AB3" w:rsidP="00CB0AB3">
            <w:pPr>
              <w:pStyle w:val="Listenabsatz"/>
              <w:numPr>
                <w:ilvl w:val="0"/>
                <w:numId w:val="3"/>
              </w:numPr>
              <w:ind w:left="216" w:hanging="216"/>
              <w:rPr>
                <w:rFonts w:ascii="Calibri Light" w:hAnsi="Calibri Light" w:cs="Arial"/>
                <w:sz w:val="14"/>
                <w:szCs w:val="14"/>
                <w:lang w:val="en-US"/>
              </w:rPr>
            </w:pPr>
            <w:r w:rsidRPr="004C64F2">
              <w:rPr>
                <w:rFonts w:ascii="Calibri Light" w:hAnsi="Calibri Light" w:cs="Arial"/>
                <w:sz w:val="14"/>
                <w:szCs w:val="14"/>
                <w:lang w:val="en-US"/>
              </w:rPr>
              <w:t>Evidence-based practice ignores the "art" of chiropractic.</w:t>
            </w:r>
          </w:p>
        </w:tc>
      </w:tr>
      <w:tr w:rsidR="00CB0AB3" w:rsidRPr="004C64F2" w14:paraId="1F7C5636" w14:textId="77777777" w:rsidTr="004C64F2">
        <w:tc>
          <w:tcPr>
            <w:tcW w:w="1501" w:type="dxa"/>
          </w:tcPr>
          <w:p w14:paraId="2FA2E98F" w14:textId="52E3B58E"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1</w:t>
            </w:r>
            <w:r w:rsidR="00CB0AB3" w:rsidRPr="004C64F2">
              <w:rPr>
                <w:rFonts w:ascii="Calibri Light" w:hAnsi="Calibri Light" w:cs="Arial"/>
                <w:sz w:val="14"/>
                <w:szCs w:val="14"/>
                <w:lang w:val="en-US"/>
              </w:rPr>
              <w:tab/>
              <w:t>Strongly disagree</w:t>
            </w:r>
          </w:p>
        </w:tc>
        <w:tc>
          <w:tcPr>
            <w:tcW w:w="1499" w:type="dxa"/>
            <w:gridSpan w:val="2"/>
          </w:tcPr>
          <w:p w14:paraId="17E6D7D0" w14:textId="7D2D7013"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2</w:t>
            </w:r>
            <w:r w:rsidR="00CB0AB3" w:rsidRPr="004C64F2">
              <w:rPr>
                <w:rFonts w:ascii="Calibri Light" w:hAnsi="Calibri Light" w:cs="Arial"/>
                <w:sz w:val="14"/>
                <w:szCs w:val="14"/>
                <w:lang w:val="en-US"/>
              </w:rPr>
              <w:tab/>
              <w:t>Disagree</w:t>
            </w:r>
          </w:p>
        </w:tc>
        <w:tc>
          <w:tcPr>
            <w:tcW w:w="1502" w:type="dxa"/>
            <w:gridSpan w:val="2"/>
          </w:tcPr>
          <w:p w14:paraId="0DF1F745" w14:textId="086AA8D9"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3</w:t>
            </w:r>
            <w:r w:rsidR="00CB0AB3" w:rsidRPr="004C64F2">
              <w:rPr>
                <w:rFonts w:ascii="Calibri Light" w:hAnsi="Calibri Light" w:cs="Arial"/>
                <w:sz w:val="14"/>
                <w:szCs w:val="14"/>
                <w:lang w:val="en-US"/>
              </w:rPr>
              <w:tab/>
              <w:t>Somewhat disagree</w:t>
            </w:r>
          </w:p>
        </w:tc>
        <w:tc>
          <w:tcPr>
            <w:tcW w:w="1503" w:type="dxa"/>
            <w:gridSpan w:val="2"/>
          </w:tcPr>
          <w:p w14:paraId="16A7C818" w14:textId="53500AFA"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4</w:t>
            </w:r>
            <w:r w:rsidR="00CB0AB3" w:rsidRPr="004C64F2">
              <w:rPr>
                <w:rFonts w:ascii="Calibri Light" w:hAnsi="Calibri Light" w:cs="Arial"/>
                <w:sz w:val="14"/>
                <w:szCs w:val="14"/>
                <w:lang w:val="en-US"/>
              </w:rPr>
              <w:tab/>
              <w:t>Somewhat agree</w:t>
            </w:r>
          </w:p>
        </w:tc>
        <w:tc>
          <w:tcPr>
            <w:tcW w:w="1499" w:type="dxa"/>
            <w:gridSpan w:val="2"/>
          </w:tcPr>
          <w:p w14:paraId="3DB3F2C5" w14:textId="3406F210"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5</w:t>
            </w:r>
            <w:r w:rsidR="00CB0AB3" w:rsidRPr="004C64F2">
              <w:rPr>
                <w:rFonts w:ascii="Calibri Light" w:hAnsi="Calibri Light" w:cs="Arial"/>
                <w:sz w:val="14"/>
                <w:szCs w:val="14"/>
                <w:lang w:val="en-US"/>
              </w:rPr>
              <w:tab/>
              <w:t>Agree</w:t>
            </w:r>
          </w:p>
        </w:tc>
        <w:tc>
          <w:tcPr>
            <w:tcW w:w="1506" w:type="dxa"/>
          </w:tcPr>
          <w:p w14:paraId="3B75564B" w14:textId="0B408D98"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6</w:t>
            </w:r>
            <w:r w:rsidR="00CB0AB3" w:rsidRPr="004C64F2">
              <w:rPr>
                <w:rFonts w:ascii="Calibri Light" w:hAnsi="Calibri Light" w:cs="Arial"/>
                <w:sz w:val="14"/>
                <w:szCs w:val="14"/>
                <w:lang w:val="en-US"/>
              </w:rPr>
              <w:tab/>
              <w:t>Strongly agree</w:t>
            </w:r>
          </w:p>
        </w:tc>
      </w:tr>
      <w:tr w:rsidR="00CB0AB3" w:rsidRPr="004C64F2" w14:paraId="38CECD82" w14:textId="77777777" w:rsidTr="00767B65">
        <w:tc>
          <w:tcPr>
            <w:tcW w:w="9010" w:type="dxa"/>
            <w:gridSpan w:val="10"/>
          </w:tcPr>
          <w:p w14:paraId="00041CBA" w14:textId="77777777" w:rsidR="00CB0AB3" w:rsidRPr="004C64F2" w:rsidRDefault="00CB0AB3" w:rsidP="00CB0AB3">
            <w:pPr>
              <w:pStyle w:val="Listenabsatz"/>
              <w:numPr>
                <w:ilvl w:val="0"/>
                <w:numId w:val="3"/>
              </w:numPr>
              <w:ind w:left="216" w:hanging="216"/>
              <w:rPr>
                <w:rFonts w:ascii="Calibri Light" w:hAnsi="Calibri Light" w:cs="Arial"/>
                <w:sz w:val="14"/>
                <w:szCs w:val="14"/>
                <w:lang w:val="en-US"/>
              </w:rPr>
            </w:pPr>
            <w:r w:rsidRPr="004C64F2">
              <w:rPr>
                <w:rFonts w:ascii="Calibri Light" w:hAnsi="Calibri Light" w:cs="Arial"/>
                <w:sz w:val="14"/>
                <w:szCs w:val="14"/>
                <w:lang w:val="en-US"/>
              </w:rPr>
              <w:t>Previous work experience is more important than research findings in choosing the best treatment available for a patient.</w:t>
            </w:r>
          </w:p>
        </w:tc>
      </w:tr>
      <w:tr w:rsidR="00CB0AB3" w:rsidRPr="004C64F2" w14:paraId="22C5D6B5" w14:textId="77777777" w:rsidTr="004C64F2">
        <w:tc>
          <w:tcPr>
            <w:tcW w:w="1501" w:type="dxa"/>
          </w:tcPr>
          <w:p w14:paraId="70AEC812" w14:textId="45574FCF"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1</w:t>
            </w:r>
            <w:r w:rsidR="00CB0AB3" w:rsidRPr="004C64F2">
              <w:rPr>
                <w:rFonts w:ascii="Calibri Light" w:hAnsi="Calibri Light" w:cs="Arial"/>
                <w:sz w:val="14"/>
                <w:szCs w:val="14"/>
                <w:lang w:val="en-US"/>
              </w:rPr>
              <w:tab/>
              <w:t>Strongly disagree</w:t>
            </w:r>
          </w:p>
        </w:tc>
        <w:tc>
          <w:tcPr>
            <w:tcW w:w="1499" w:type="dxa"/>
            <w:gridSpan w:val="2"/>
          </w:tcPr>
          <w:p w14:paraId="7C3E4C0D" w14:textId="2F7C75F0"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2</w:t>
            </w:r>
            <w:r w:rsidR="00CB0AB3" w:rsidRPr="004C64F2">
              <w:rPr>
                <w:rFonts w:ascii="Calibri Light" w:hAnsi="Calibri Light" w:cs="Arial"/>
                <w:sz w:val="14"/>
                <w:szCs w:val="14"/>
                <w:lang w:val="en-US"/>
              </w:rPr>
              <w:tab/>
              <w:t>Disagree</w:t>
            </w:r>
          </w:p>
        </w:tc>
        <w:tc>
          <w:tcPr>
            <w:tcW w:w="1502" w:type="dxa"/>
            <w:gridSpan w:val="2"/>
          </w:tcPr>
          <w:p w14:paraId="7CF8961D" w14:textId="6445553B"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3</w:t>
            </w:r>
            <w:r w:rsidR="00CB0AB3" w:rsidRPr="004C64F2">
              <w:rPr>
                <w:rFonts w:ascii="Calibri Light" w:hAnsi="Calibri Light" w:cs="Arial"/>
                <w:sz w:val="14"/>
                <w:szCs w:val="14"/>
                <w:lang w:val="en-US"/>
              </w:rPr>
              <w:tab/>
              <w:t>Somewhat disagree</w:t>
            </w:r>
          </w:p>
        </w:tc>
        <w:tc>
          <w:tcPr>
            <w:tcW w:w="1503" w:type="dxa"/>
            <w:gridSpan w:val="2"/>
          </w:tcPr>
          <w:p w14:paraId="67A3DF6D" w14:textId="6A703B9C"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4</w:t>
            </w:r>
            <w:r w:rsidR="00CB0AB3" w:rsidRPr="004C64F2">
              <w:rPr>
                <w:rFonts w:ascii="Calibri Light" w:hAnsi="Calibri Light" w:cs="Arial"/>
                <w:sz w:val="14"/>
                <w:szCs w:val="14"/>
                <w:lang w:val="en-US"/>
              </w:rPr>
              <w:tab/>
              <w:t>Somewhat agree</w:t>
            </w:r>
          </w:p>
        </w:tc>
        <w:tc>
          <w:tcPr>
            <w:tcW w:w="1499" w:type="dxa"/>
            <w:gridSpan w:val="2"/>
          </w:tcPr>
          <w:p w14:paraId="14BF5368" w14:textId="3A41C7B0"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5</w:t>
            </w:r>
            <w:r w:rsidR="00CB0AB3" w:rsidRPr="004C64F2">
              <w:rPr>
                <w:rFonts w:ascii="Calibri Light" w:hAnsi="Calibri Light" w:cs="Arial"/>
                <w:sz w:val="14"/>
                <w:szCs w:val="14"/>
                <w:lang w:val="en-US"/>
              </w:rPr>
              <w:tab/>
              <w:t>Agree</w:t>
            </w:r>
          </w:p>
        </w:tc>
        <w:tc>
          <w:tcPr>
            <w:tcW w:w="1506" w:type="dxa"/>
          </w:tcPr>
          <w:p w14:paraId="0AEF8B76" w14:textId="6E4FE9EB"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6</w:t>
            </w:r>
            <w:r w:rsidR="00CB0AB3" w:rsidRPr="004C64F2">
              <w:rPr>
                <w:rFonts w:ascii="Calibri Light" w:hAnsi="Calibri Light" w:cs="Arial"/>
                <w:sz w:val="14"/>
                <w:szCs w:val="14"/>
                <w:lang w:val="en-US"/>
              </w:rPr>
              <w:tab/>
              <w:t>Strongly agree</w:t>
            </w:r>
          </w:p>
        </w:tc>
      </w:tr>
      <w:tr w:rsidR="00CB0AB3" w:rsidRPr="004C64F2" w14:paraId="6829B67E" w14:textId="77777777" w:rsidTr="00767B65">
        <w:tc>
          <w:tcPr>
            <w:tcW w:w="9010" w:type="dxa"/>
            <w:gridSpan w:val="10"/>
            <w:shd w:val="clear" w:color="auto" w:fill="BFBFBF" w:themeFill="background1" w:themeFillShade="BF"/>
          </w:tcPr>
          <w:p w14:paraId="1ACA9102" w14:textId="4AE00206" w:rsidR="00CB0AB3" w:rsidRPr="004C64F2" w:rsidRDefault="00CB0AB3" w:rsidP="00D46C73">
            <w:pPr>
              <w:rPr>
                <w:rFonts w:ascii="Calibri Light" w:hAnsi="Calibri Light" w:cs="Arial"/>
                <w:b/>
                <w:bCs/>
                <w:sz w:val="16"/>
                <w:szCs w:val="16"/>
                <w:lang w:val="en-US"/>
              </w:rPr>
            </w:pPr>
            <w:r w:rsidRPr="004C64F2">
              <w:rPr>
                <w:rFonts w:ascii="Calibri Light" w:hAnsi="Calibri Light" w:cs="Arial"/>
                <w:b/>
                <w:bCs/>
                <w:sz w:val="16"/>
                <w:szCs w:val="16"/>
                <w:lang w:val="en-US"/>
              </w:rPr>
              <w:t>EBP – Personal application and use of EBP subscale</w:t>
            </w:r>
            <w:r w:rsidR="00BB47BF" w:rsidRPr="004C64F2">
              <w:rPr>
                <w:rFonts w:ascii="Calibri Light" w:hAnsi="Calibri Light" w:cs="Arial"/>
                <w:b/>
                <w:bCs/>
                <w:sz w:val="16"/>
                <w:szCs w:val="16"/>
                <w:lang w:val="en-US"/>
              </w:rPr>
              <w:t xml:space="preserve"> (EBP-P)</w:t>
            </w:r>
          </w:p>
        </w:tc>
      </w:tr>
      <w:tr w:rsidR="00CB0AB3" w:rsidRPr="004C64F2" w14:paraId="0B543926" w14:textId="77777777" w:rsidTr="00767B65">
        <w:tc>
          <w:tcPr>
            <w:tcW w:w="9010" w:type="dxa"/>
            <w:gridSpan w:val="10"/>
          </w:tcPr>
          <w:p w14:paraId="234AE587" w14:textId="77777777" w:rsidR="00CB0AB3" w:rsidRPr="004C64F2" w:rsidRDefault="00CB0AB3" w:rsidP="00CB0AB3">
            <w:pPr>
              <w:pStyle w:val="Listenabsatz"/>
              <w:numPr>
                <w:ilvl w:val="0"/>
                <w:numId w:val="4"/>
              </w:numPr>
              <w:ind w:left="216" w:hanging="216"/>
              <w:rPr>
                <w:rFonts w:ascii="Calibri Light" w:hAnsi="Calibri Light" w:cs="Arial"/>
                <w:sz w:val="14"/>
                <w:szCs w:val="14"/>
                <w:lang w:val="en-US"/>
              </w:rPr>
            </w:pPr>
            <w:r w:rsidRPr="004C64F2">
              <w:rPr>
                <w:rFonts w:ascii="Calibri Light" w:hAnsi="Calibri Light" w:cs="Arial"/>
                <w:sz w:val="14"/>
                <w:szCs w:val="14"/>
                <w:lang w:val="en-US"/>
              </w:rPr>
              <w:t>How frequently do you access chiropractic/medical evidence from a textbook?</w:t>
            </w:r>
          </w:p>
        </w:tc>
      </w:tr>
      <w:tr w:rsidR="00CB0AB3" w:rsidRPr="004C64F2" w14:paraId="6A77E10E" w14:textId="77777777" w:rsidTr="004C64F2">
        <w:tc>
          <w:tcPr>
            <w:tcW w:w="1798" w:type="dxa"/>
            <w:gridSpan w:val="2"/>
          </w:tcPr>
          <w:p w14:paraId="392116C2" w14:textId="50F24189"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1</w:t>
            </w:r>
            <w:r w:rsidR="00CB0AB3" w:rsidRPr="004C64F2">
              <w:rPr>
                <w:rFonts w:ascii="Calibri Light" w:hAnsi="Calibri Light" w:cs="Arial"/>
                <w:sz w:val="14"/>
                <w:szCs w:val="14"/>
                <w:lang w:val="en-US"/>
              </w:rPr>
              <w:tab/>
              <w:t>Never</w:t>
            </w:r>
          </w:p>
        </w:tc>
        <w:tc>
          <w:tcPr>
            <w:tcW w:w="1802" w:type="dxa"/>
            <w:gridSpan w:val="2"/>
          </w:tcPr>
          <w:p w14:paraId="4572F3E8" w14:textId="4E8DE6C4"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2</w:t>
            </w:r>
            <w:r w:rsidR="00CB0AB3" w:rsidRPr="004C64F2">
              <w:rPr>
                <w:rFonts w:ascii="Calibri Light" w:hAnsi="Calibri Light" w:cs="Arial"/>
                <w:sz w:val="14"/>
                <w:szCs w:val="14"/>
                <w:lang w:val="en-US"/>
              </w:rPr>
              <w:tab/>
              <w:t>Rarely</w:t>
            </w:r>
          </w:p>
        </w:tc>
        <w:tc>
          <w:tcPr>
            <w:tcW w:w="1802" w:type="dxa"/>
            <w:gridSpan w:val="2"/>
          </w:tcPr>
          <w:p w14:paraId="6603E68B" w14:textId="4FCE54C8"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3</w:t>
            </w:r>
            <w:r w:rsidR="00CB0AB3" w:rsidRPr="004C64F2">
              <w:rPr>
                <w:rFonts w:ascii="Calibri Light" w:hAnsi="Calibri Light" w:cs="Arial"/>
                <w:sz w:val="14"/>
                <w:szCs w:val="14"/>
                <w:lang w:val="en-US"/>
              </w:rPr>
              <w:tab/>
              <w:t>Sometimes</w:t>
            </w:r>
          </w:p>
        </w:tc>
        <w:tc>
          <w:tcPr>
            <w:tcW w:w="1796" w:type="dxa"/>
            <w:gridSpan w:val="2"/>
          </w:tcPr>
          <w:p w14:paraId="3EB0457A" w14:textId="48B7C379"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4</w:t>
            </w:r>
            <w:r w:rsidR="00CB0AB3" w:rsidRPr="004C64F2">
              <w:rPr>
                <w:rFonts w:ascii="Calibri Light" w:hAnsi="Calibri Light" w:cs="Arial"/>
                <w:sz w:val="14"/>
                <w:szCs w:val="14"/>
                <w:lang w:val="en-US"/>
              </w:rPr>
              <w:tab/>
              <w:t>Very often</w:t>
            </w:r>
          </w:p>
        </w:tc>
        <w:tc>
          <w:tcPr>
            <w:tcW w:w="1812" w:type="dxa"/>
            <w:gridSpan w:val="2"/>
          </w:tcPr>
          <w:p w14:paraId="0B663124" w14:textId="6549872B"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5</w:t>
            </w:r>
            <w:r w:rsidR="00CB0AB3" w:rsidRPr="004C64F2">
              <w:rPr>
                <w:rFonts w:ascii="Calibri Light" w:hAnsi="Calibri Light" w:cs="Arial"/>
                <w:sz w:val="14"/>
                <w:szCs w:val="14"/>
                <w:lang w:val="en-US"/>
              </w:rPr>
              <w:tab/>
              <w:t>Every day</w:t>
            </w:r>
          </w:p>
        </w:tc>
      </w:tr>
      <w:tr w:rsidR="00CB0AB3" w:rsidRPr="004C64F2" w14:paraId="24E2CDEE" w14:textId="77777777" w:rsidTr="00767B65">
        <w:tc>
          <w:tcPr>
            <w:tcW w:w="9010" w:type="dxa"/>
            <w:gridSpan w:val="10"/>
          </w:tcPr>
          <w:p w14:paraId="1401D205" w14:textId="77777777" w:rsidR="00CB0AB3" w:rsidRPr="004C64F2" w:rsidRDefault="00CB0AB3" w:rsidP="00CB0AB3">
            <w:pPr>
              <w:pStyle w:val="Listenabsatz"/>
              <w:numPr>
                <w:ilvl w:val="0"/>
                <w:numId w:val="4"/>
              </w:numPr>
              <w:ind w:left="216" w:hanging="216"/>
              <w:rPr>
                <w:rFonts w:ascii="Calibri Light" w:hAnsi="Calibri Light" w:cs="Arial"/>
                <w:sz w:val="14"/>
                <w:szCs w:val="14"/>
                <w:lang w:val="en-US"/>
              </w:rPr>
            </w:pPr>
            <w:r w:rsidRPr="004C64F2">
              <w:rPr>
                <w:rFonts w:ascii="Calibri Light" w:hAnsi="Calibri Light" w:cs="Arial"/>
                <w:sz w:val="14"/>
                <w:szCs w:val="14"/>
                <w:lang w:val="en-US"/>
              </w:rPr>
              <w:t>How frequently do you access chiropractic/medical evidence in general?</w:t>
            </w:r>
          </w:p>
        </w:tc>
      </w:tr>
      <w:tr w:rsidR="00CB0AB3" w:rsidRPr="004C64F2" w14:paraId="57BA16DC" w14:textId="77777777" w:rsidTr="004C64F2">
        <w:tc>
          <w:tcPr>
            <w:tcW w:w="1798" w:type="dxa"/>
            <w:gridSpan w:val="2"/>
          </w:tcPr>
          <w:p w14:paraId="2C02DB36" w14:textId="520D5625"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1</w:t>
            </w:r>
            <w:r w:rsidR="00CB0AB3" w:rsidRPr="004C64F2">
              <w:rPr>
                <w:rFonts w:ascii="Calibri Light" w:hAnsi="Calibri Light" w:cs="Arial"/>
                <w:sz w:val="14"/>
                <w:szCs w:val="14"/>
                <w:lang w:val="en-US"/>
              </w:rPr>
              <w:tab/>
              <w:t>Never</w:t>
            </w:r>
          </w:p>
        </w:tc>
        <w:tc>
          <w:tcPr>
            <w:tcW w:w="1802" w:type="dxa"/>
            <w:gridSpan w:val="2"/>
          </w:tcPr>
          <w:p w14:paraId="04A05F7E" w14:textId="4965F368"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2</w:t>
            </w:r>
            <w:r w:rsidR="00CB0AB3" w:rsidRPr="004C64F2">
              <w:rPr>
                <w:rFonts w:ascii="Calibri Light" w:hAnsi="Calibri Light" w:cs="Arial"/>
                <w:sz w:val="14"/>
                <w:szCs w:val="14"/>
                <w:lang w:val="en-US"/>
              </w:rPr>
              <w:tab/>
              <w:t>Rarely</w:t>
            </w:r>
          </w:p>
        </w:tc>
        <w:tc>
          <w:tcPr>
            <w:tcW w:w="1802" w:type="dxa"/>
            <w:gridSpan w:val="2"/>
          </w:tcPr>
          <w:p w14:paraId="177C1315" w14:textId="01816DE9"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3</w:t>
            </w:r>
            <w:r w:rsidR="00CB0AB3" w:rsidRPr="004C64F2">
              <w:rPr>
                <w:rFonts w:ascii="Calibri Light" w:hAnsi="Calibri Light" w:cs="Arial"/>
                <w:sz w:val="14"/>
                <w:szCs w:val="14"/>
                <w:lang w:val="en-US"/>
              </w:rPr>
              <w:tab/>
              <w:t>Sometimes</w:t>
            </w:r>
          </w:p>
        </w:tc>
        <w:tc>
          <w:tcPr>
            <w:tcW w:w="1796" w:type="dxa"/>
            <w:gridSpan w:val="2"/>
          </w:tcPr>
          <w:p w14:paraId="0DF4C9D9" w14:textId="50C51892"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4</w:t>
            </w:r>
            <w:r w:rsidR="00CB0AB3" w:rsidRPr="004C64F2">
              <w:rPr>
                <w:rFonts w:ascii="Calibri Light" w:hAnsi="Calibri Light" w:cs="Arial"/>
                <w:sz w:val="14"/>
                <w:szCs w:val="14"/>
                <w:lang w:val="en-US"/>
              </w:rPr>
              <w:tab/>
              <w:t>Very often</w:t>
            </w:r>
          </w:p>
        </w:tc>
        <w:tc>
          <w:tcPr>
            <w:tcW w:w="1812" w:type="dxa"/>
            <w:gridSpan w:val="2"/>
          </w:tcPr>
          <w:p w14:paraId="02F04CAC" w14:textId="5BADA4BB"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5</w:t>
            </w:r>
            <w:r w:rsidR="00CB0AB3" w:rsidRPr="004C64F2">
              <w:rPr>
                <w:rFonts w:ascii="Calibri Light" w:hAnsi="Calibri Light" w:cs="Arial"/>
                <w:sz w:val="14"/>
                <w:szCs w:val="14"/>
                <w:lang w:val="en-US"/>
              </w:rPr>
              <w:tab/>
              <w:t>Every day</w:t>
            </w:r>
          </w:p>
        </w:tc>
      </w:tr>
      <w:tr w:rsidR="00CB0AB3" w:rsidRPr="004C64F2" w14:paraId="74FD76B6" w14:textId="77777777" w:rsidTr="00767B65">
        <w:tc>
          <w:tcPr>
            <w:tcW w:w="9010" w:type="dxa"/>
            <w:gridSpan w:val="10"/>
          </w:tcPr>
          <w:p w14:paraId="190BCE7E" w14:textId="77777777" w:rsidR="00CB0AB3" w:rsidRPr="004C64F2" w:rsidRDefault="00CB0AB3" w:rsidP="00CB0AB3">
            <w:pPr>
              <w:pStyle w:val="Listenabsatz"/>
              <w:numPr>
                <w:ilvl w:val="0"/>
                <w:numId w:val="4"/>
              </w:numPr>
              <w:ind w:left="216" w:hanging="216"/>
              <w:rPr>
                <w:rFonts w:ascii="Calibri Light" w:hAnsi="Calibri Light" w:cs="Arial"/>
                <w:sz w:val="14"/>
                <w:szCs w:val="14"/>
                <w:lang w:val="en-US"/>
              </w:rPr>
            </w:pPr>
            <w:r w:rsidRPr="004C64F2">
              <w:rPr>
                <w:rFonts w:ascii="Calibri Light" w:hAnsi="Calibri Light" w:cs="Arial"/>
                <w:sz w:val="14"/>
                <w:szCs w:val="14"/>
                <w:lang w:val="en-US"/>
              </w:rPr>
              <w:t>How frequently do you access chiropractic/medical evidence on the Internet (excluding Medline and Cochrane Reviews)?</w:t>
            </w:r>
          </w:p>
        </w:tc>
      </w:tr>
      <w:tr w:rsidR="00CB0AB3" w:rsidRPr="004C64F2" w14:paraId="2A8DE426" w14:textId="77777777" w:rsidTr="004C64F2">
        <w:tc>
          <w:tcPr>
            <w:tcW w:w="1798" w:type="dxa"/>
            <w:gridSpan w:val="2"/>
          </w:tcPr>
          <w:p w14:paraId="3AC01423" w14:textId="1BAC47F8"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1</w:t>
            </w:r>
            <w:r w:rsidR="00CB0AB3" w:rsidRPr="004C64F2">
              <w:rPr>
                <w:rFonts w:ascii="Calibri Light" w:hAnsi="Calibri Light" w:cs="Arial"/>
                <w:sz w:val="14"/>
                <w:szCs w:val="14"/>
                <w:lang w:val="en-US"/>
              </w:rPr>
              <w:tab/>
              <w:t>Never</w:t>
            </w:r>
          </w:p>
        </w:tc>
        <w:tc>
          <w:tcPr>
            <w:tcW w:w="1802" w:type="dxa"/>
            <w:gridSpan w:val="2"/>
          </w:tcPr>
          <w:p w14:paraId="75D14B78" w14:textId="6131AEBD"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2</w:t>
            </w:r>
            <w:r w:rsidR="00CB0AB3" w:rsidRPr="004C64F2">
              <w:rPr>
                <w:rFonts w:ascii="Calibri Light" w:hAnsi="Calibri Light" w:cs="Arial"/>
                <w:sz w:val="14"/>
                <w:szCs w:val="14"/>
                <w:lang w:val="en-US"/>
              </w:rPr>
              <w:tab/>
              <w:t>Rarely</w:t>
            </w:r>
          </w:p>
        </w:tc>
        <w:tc>
          <w:tcPr>
            <w:tcW w:w="1802" w:type="dxa"/>
            <w:gridSpan w:val="2"/>
          </w:tcPr>
          <w:p w14:paraId="794922BE" w14:textId="1CF7A5C8"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3</w:t>
            </w:r>
            <w:r w:rsidR="00CB0AB3" w:rsidRPr="004C64F2">
              <w:rPr>
                <w:rFonts w:ascii="Calibri Light" w:hAnsi="Calibri Light" w:cs="Arial"/>
                <w:sz w:val="14"/>
                <w:szCs w:val="14"/>
                <w:lang w:val="en-US"/>
              </w:rPr>
              <w:tab/>
              <w:t>Sometimes</w:t>
            </w:r>
          </w:p>
        </w:tc>
        <w:tc>
          <w:tcPr>
            <w:tcW w:w="1796" w:type="dxa"/>
            <w:gridSpan w:val="2"/>
          </w:tcPr>
          <w:p w14:paraId="05C6BF73" w14:textId="76021AD6"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4</w:t>
            </w:r>
            <w:r w:rsidR="00CB0AB3" w:rsidRPr="004C64F2">
              <w:rPr>
                <w:rFonts w:ascii="Calibri Light" w:hAnsi="Calibri Light" w:cs="Arial"/>
                <w:sz w:val="14"/>
                <w:szCs w:val="14"/>
                <w:lang w:val="en-US"/>
              </w:rPr>
              <w:tab/>
              <w:t>Very often</w:t>
            </w:r>
          </w:p>
        </w:tc>
        <w:tc>
          <w:tcPr>
            <w:tcW w:w="1812" w:type="dxa"/>
            <w:gridSpan w:val="2"/>
          </w:tcPr>
          <w:p w14:paraId="34AB4BF6" w14:textId="135C268B"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5</w:t>
            </w:r>
            <w:r w:rsidR="00CB0AB3" w:rsidRPr="004C64F2">
              <w:rPr>
                <w:rFonts w:ascii="Calibri Light" w:hAnsi="Calibri Light" w:cs="Arial"/>
                <w:sz w:val="14"/>
                <w:szCs w:val="14"/>
                <w:lang w:val="en-US"/>
              </w:rPr>
              <w:tab/>
              <w:t>Every day</w:t>
            </w:r>
          </w:p>
        </w:tc>
      </w:tr>
      <w:tr w:rsidR="00CB0AB3" w:rsidRPr="004C64F2" w14:paraId="78514DD6" w14:textId="77777777" w:rsidTr="00767B65">
        <w:tc>
          <w:tcPr>
            <w:tcW w:w="9010" w:type="dxa"/>
            <w:gridSpan w:val="10"/>
          </w:tcPr>
          <w:p w14:paraId="20766018" w14:textId="77777777" w:rsidR="00CB0AB3" w:rsidRPr="004C64F2" w:rsidRDefault="00CB0AB3" w:rsidP="00CB0AB3">
            <w:pPr>
              <w:pStyle w:val="Listenabsatz"/>
              <w:numPr>
                <w:ilvl w:val="0"/>
                <w:numId w:val="4"/>
              </w:numPr>
              <w:ind w:left="216" w:hanging="216"/>
              <w:rPr>
                <w:rFonts w:ascii="Calibri Light" w:hAnsi="Calibri Light" w:cs="Arial"/>
                <w:sz w:val="14"/>
                <w:szCs w:val="14"/>
                <w:lang w:val="en-US"/>
              </w:rPr>
            </w:pPr>
            <w:r w:rsidRPr="004C64F2">
              <w:rPr>
                <w:rFonts w:ascii="Calibri Light" w:hAnsi="Calibri Light" w:cs="Arial"/>
                <w:sz w:val="14"/>
                <w:szCs w:val="14"/>
                <w:lang w:val="en-US"/>
              </w:rPr>
              <w:t>How frequently do you access chiropractic/medical evidence from original research papers?</w:t>
            </w:r>
          </w:p>
        </w:tc>
      </w:tr>
      <w:tr w:rsidR="00CB0AB3" w:rsidRPr="004C64F2" w14:paraId="13A8D5DA" w14:textId="77777777" w:rsidTr="004C64F2">
        <w:tc>
          <w:tcPr>
            <w:tcW w:w="1798" w:type="dxa"/>
            <w:gridSpan w:val="2"/>
          </w:tcPr>
          <w:p w14:paraId="6223F1C4" w14:textId="4688FD0A"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1</w:t>
            </w:r>
            <w:r w:rsidR="00CB0AB3" w:rsidRPr="004C64F2">
              <w:rPr>
                <w:rFonts w:ascii="Calibri Light" w:hAnsi="Calibri Light" w:cs="Arial"/>
                <w:sz w:val="14"/>
                <w:szCs w:val="14"/>
                <w:lang w:val="en-US"/>
              </w:rPr>
              <w:tab/>
              <w:t>Never</w:t>
            </w:r>
          </w:p>
        </w:tc>
        <w:tc>
          <w:tcPr>
            <w:tcW w:w="1802" w:type="dxa"/>
            <w:gridSpan w:val="2"/>
          </w:tcPr>
          <w:p w14:paraId="17FEE31E" w14:textId="69AF2525"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2</w:t>
            </w:r>
            <w:r w:rsidR="00CB0AB3" w:rsidRPr="004C64F2">
              <w:rPr>
                <w:rFonts w:ascii="Calibri Light" w:hAnsi="Calibri Light" w:cs="Arial"/>
                <w:sz w:val="14"/>
                <w:szCs w:val="14"/>
                <w:lang w:val="en-US"/>
              </w:rPr>
              <w:tab/>
              <w:t>Rarely</w:t>
            </w:r>
          </w:p>
        </w:tc>
        <w:tc>
          <w:tcPr>
            <w:tcW w:w="1802" w:type="dxa"/>
            <w:gridSpan w:val="2"/>
          </w:tcPr>
          <w:p w14:paraId="285BB37E" w14:textId="7E72C67A"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3</w:t>
            </w:r>
            <w:r w:rsidR="00CB0AB3" w:rsidRPr="004C64F2">
              <w:rPr>
                <w:rFonts w:ascii="Calibri Light" w:hAnsi="Calibri Light" w:cs="Arial"/>
                <w:sz w:val="14"/>
                <w:szCs w:val="14"/>
                <w:lang w:val="en-US"/>
              </w:rPr>
              <w:tab/>
              <w:t>Sometimes</w:t>
            </w:r>
          </w:p>
        </w:tc>
        <w:tc>
          <w:tcPr>
            <w:tcW w:w="1796" w:type="dxa"/>
            <w:gridSpan w:val="2"/>
          </w:tcPr>
          <w:p w14:paraId="6101A816" w14:textId="4381C898"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4</w:t>
            </w:r>
            <w:r w:rsidR="00CB0AB3" w:rsidRPr="004C64F2">
              <w:rPr>
                <w:rFonts w:ascii="Calibri Light" w:hAnsi="Calibri Light" w:cs="Arial"/>
                <w:sz w:val="14"/>
                <w:szCs w:val="14"/>
                <w:lang w:val="en-US"/>
              </w:rPr>
              <w:tab/>
              <w:t>Very often</w:t>
            </w:r>
          </w:p>
        </w:tc>
        <w:tc>
          <w:tcPr>
            <w:tcW w:w="1812" w:type="dxa"/>
            <w:gridSpan w:val="2"/>
          </w:tcPr>
          <w:p w14:paraId="179A407E" w14:textId="09447B6E"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5</w:t>
            </w:r>
            <w:r w:rsidR="00CB0AB3" w:rsidRPr="004C64F2">
              <w:rPr>
                <w:rFonts w:ascii="Calibri Light" w:hAnsi="Calibri Light" w:cs="Arial"/>
                <w:sz w:val="14"/>
                <w:szCs w:val="14"/>
                <w:lang w:val="en-US"/>
              </w:rPr>
              <w:tab/>
              <w:t>Every day</w:t>
            </w:r>
          </w:p>
        </w:tc>
      </w:tr>
      <w:tr w:rsidR="00CB0AB3" w:rsidRPr="004C64F2" w14:paraId="37C78B40" w14:textId="77777777" w:rsidTr="00767B65">
        <w:tc>
          <w:tcPr>
            <w:tcW w:w="9010" w:type="dxa"/>
            <w:gridSpan w:val="10"/>
          </w:tcPr>
          <w:p w14:paraId="4F20C8E3" w14:textId="77777777" w:rsidR="00CB0AB3" w:rsidRPr="004C64F2" w:rsidRDefault="00CB0AB3" w:rsidP="00CB0AB3">
            <w:pPr>
              <w:pStyle w:val="Listenabsatz"/>
              <w:numPr>
                <w:ilvl w:val="0"/>
                <w:numId w:val="4"/>
              </w:numPr>
              <w:ind w:left="216" w:hanging="216"/>
              <w:rPr>
                <w:rFonts w:ascii="Calibri Light" w:hAnsi="Calibri Light" w:cs="Arial"/>
                <w:sz w:val="14"/>
                <w:szCs w:val="14"/>
                <w:lang w:val="en-US"/>
              </w:rPr>
            </w:pPr>
            <w:r w:rsidRPr="004C64F2">
              <w:rPr>
                <w:rFonts w:ascii="Calibri Light" w:hAnsi="Calibri Light" w:cs="Arial"/>
                <w:sz w:val="14"/>
                <w:szCs w:val="14"/>
                <w:lang w:val="en-US"/>
              </w:rPr>
              <w:t>How frequently do you access chiropractic/medical evidence from the Cochrane database?</w:t>
            </w:r>
          </w:p>
        </w:tc>
      </w:tr>
      <w:tr w:rsidR="00CB0AB3" w:rsidRPr="004C64F2" w14:paraId="689A7743" w14:textId="77777777" w:rsidTr="004C64F2">
        <w:tc>
          <w:tcPr>
            <w:tcW w:w="1798" w:type="dxa"/>
            <w:gridSpan w:val="2"/>
          </w:tcPr>
          <w:p w14:paraId="7D35E778" w14:textId="576FF2CD"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1</w:t>
            </w:r>
            <w:r w:rsidR="00CB0AB3" w:rsidRPr="004C64F2">
              <w:rPr>
                <w:rFonts w:ascii="Calibri Light" w:hAnsi="Calibri Light" w:cs="Arial"/>
                <w:sz w:val="14"/>
                <w:szCs w:val="14"/>
                <w:lang w:val="en-US"/>
              </w:rPr>
              <w:tab/>
              <w:t>Never</w:t>
            </w:r>
          </w:p>
        </w:tc>
        <w:tc>
          <w:tcPr>
            <w:tcW w:w="1802" w:type="dxa"/>
            <w:gridSpan w:val="2"/>
          </w:tcPr>
          <w:p w14:paraId="17FDE2E7" w14:textId="15089B3D"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2</w:t>
            </w:r>
            <w:r w:rsidR="00CB0AB3" w:rsidRPr="004C64F2">
              <w:rPr>
                <w:rFonts w:ascii="Calibri Light" w:hAnsi="Calibri Light" w:cs="Arial"/>
                <w:sz w:val="14"/>
                <w:szCs w:val="14"/>
                <w:lang w:val="en-US"/>
              </w:rPr>
              <w:tab/>
              <w:t>Rarely</w:t>
            </w:r>
          </w:p>
        </w:tc>
        <w:tc>
          <w:tcPr>
            <w:tcW w:w="1802" w:type="dxa"/>
            <w:gridSpan w:val="2"/>
          </w:tcPr>
          <w:p w14:paraId="01F67896" w14:textId="55FE4115"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3</w:t>
            </w:r>
            <w:r w:rsidR="00CB0AB3" w:rsidRPr="004C64F2">
              <w:rPr>
                <w:rFonts w:ascii="Calibri Light" w:hAnsi="Calibri Light" w:cs="Arial"/>
                <w:sz w:val="14"/>
                <w:szCs w:val="14"/>
                <w:lang w:val="en-US"/>
              </w:rPr>
              <w:tab/>
              <w:t>Sometimes</w:t>
            </w:r>
          </w:p>
        </w:tc>
        <w:tc>
          <w:tcPr>
            <w:tcW w:w="1796" w:type="dxa"/>
            <w:gridSpan w:val="2"/>
          </w:tcPr>
          <w:p w14:paraId="677CBC9A" w14:textId="4C999D6B"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4</w:t>
            </w:r>
            <w:r w:rsidR="00CB0AB3" w:rsidRPr="004C64F2">
              <w:rPr>
                <w:rFonts w:ascii="Calibri Light" w:hAnsi="Calibri Light" w:cs="Arial"/>
                <w:sz w:val="14"/>
                <w:szCs w:val="14"/>
                <w:lang w:val="en-US"/>
              </w:rPr>
              <w:tab/>
              <w:t>Very often</w:t>
            </w:r>
          </w:p>
        </w:tc>
        <w:tc>
          <w:tcPr>
            <w:tcW w:w="1812" w:type="dxa"/>
            <w:gridSpan w:val="2"/>
          </w:tcPr>
          <w:p w14:paraId="375C3CEF" w14:textId="64539FB6"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5</w:t>
            </w:r>
            <w:r w:rsidR="00CB0AB3" w:rsidRPr="004C64F2">
              <w:rPr>
                <w:rFonts w:ascii="Calibri Light" w:hAnsi="Calibri Light" w:cs="Arial"/>
                <w:sz w:val="14"/>
                <w:szCs w:val="14"/>
                <w:lang w:val="en-US"/>
              </w:rPr>
              <w:tab/>
              <w:t>Every day</w:t>
            </w:r>
          </w:p>
        </w:tc>
      </w:tr>
      <w:tr w:rsidR="00CB0AB3" w:rsidRPr="004C64F2" w14:paraId="4DC0897A" w14:textId="77777777" w:rsidTr="00767B65">
        <w:tc>
          <w:tcPr>
            <w:tcW w:w="9010" w:type="dxa"/>
            <w:gridSpan w:val="10"/>
          </w:tcPr>
          <w:p w14:paraId="08DE2866" w14:textId="77777777" w:rsidR="00CB0AB3" w:rsidRPr="004C64F2" w:rsidRDefault="00CB0AB3" w:rsidP="00CB0AB3">
            <w:pPr>
              <w:pStyle w:val="Listenabsatz"/>
              <w:numPr>
                <w:ilvl w:val="0"/>
                <w:numId w:val="4"/>
              </w:numPr>
              <w:ind w:left="216" w:hanging="216"/>
              <w:rPr>
                <w:rFonts w:ascii="Calibri Light" w:hAnsi="Calibri Light" w:cs="Arial"/>
                <w:sz w:val="14"/>
                <w:szCs w:val="14"/>
                <w:lang w:val="en-US"/>
              </w:rPr>
            </w:pPr>
            <w:r w:rsidRPr="004C64F2">
              <w:rPr>
                <w:rFonts w:ascii="Calibri Light" w:hAnsi="Calibri Light" w:cs="Arial"/>
                <w:sz w:val="14"/>
                <w:szCs w:val="14"/>
                <w:lang w:val="en-US"/>
              </w:rPr>
              <w:t>How frequently do you access chiropractic/medical evidence from secondary sources such as clinical practice guidelines, the ACP Journal Club, the Journal of Evidence-Based Medicine, POEMs (Patient Oriented Evidence that Matters) or CATs (Critically Appraised Topics)?</w:t>
            </w:r>
          </w:p>
        </w:tc>
      </w:tr>
      <w:tr w:rsidR="00CB0AB3" w:rsidRPr="004C64F2" w14:paraId="16E2BDD1" w14:textId="77777777" w:rsidTr="004C64F2">
        <w:tc>
          <w:tcPr>
            <w:tcW w:w="1798" w:type="dxa"/>
            <w:gridSpan w:val="2"/>
          </w:tcPr>
          <w:p w14:paraId="6E66DE8A" w14:textId="4DCB87DA"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1</w:t>
            </w:r>
            <w:r w:rsidR="00CB0AB3" w:rsidRPr="004C64F2">
              <w:rPr>
                <w:rFonts w:ascii="Calibri Light" w:hAnsi="Calibri Light" w:cs="Arial"/>
                <w:sz w:val="14"/>
                <w:szCs w:val="14"/>
                <w:lang w:val="en-US"/>
              </w:rPr>
              <w:tab/>
              <w:t>Never</w:t>
            </w:r>
          </w:p>
        </w:tc>
        <w:tc>
          <w:tcPr>
            <w:tcW w:w="1802" w:type="dxa"/>
            <w:gridSpan w:val="2"/>
          </w:tcPr>
          <w:p w14:paraId="7B745070" w14:textId="332F0CE3"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2</w:t>
            </w:r>
            <w:r w:rsidR="00CB0AB3" w:rsidRPr="004C64F2">
              <w:rPr>
                <w:rFonts w:ascii="Calibri Light" w:hAnsi="Calibri Light" w:cs="Arial"/>
                <w:sz w:val="14"/>
                <w:szCs w:val="14"/>
                <w:lang w:val="en-US"/>
              </w:rPr>
              <w:tab/>
              <w:t>Rarely</w:t>
            </w:r>
          </w:p>
        </w:tc>
        <w:tc>
          <w:tcPr>
            <w:tcW w:w="1802" w:type="dxa"/>
            <w:gridSpan w:val="2"/>
          </w:tcPr>
          <w:p w14:paraId="383EBFB7" w14:textId="09ED9331"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3</w:t>
            </w:r>
            <w:r w:rsidR="00CB0AB3" w:rsidRPr="004C64F2">
              <w:rPr>
                <w:rFonts w:ascii="Calibri Light" w:hAnsi="Calibri Light" w:cs="Arial"/>
                <w:sz w:val="14"/>
                <w:szCs w:val="14"/>
                <w:lang w:val="en-US"/>
              </w:rPr>
              <w:tab/>
              <w:t>Sometimes</w:t>
            </w:r>
          </w:p>
        </w:tc>
        <w:tc>
          <w:tcPr>
            <w:tcW w:w="1796" w:type="dxa"/>
            <w:gridSpan w:val="2"/>
          </w:tcPr>
          <w:p w14:paraId="5A4DA007" w14:textId="716C379E"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4</w:t>
            </w:r>
            <w:r w:rsidR="00CB0AB3" w:rsidRPr="004C64F2">
              <w:rPr>
                <w:rFonts w:ascii="Calibri Light" w:hAnsi="Calibri Light" w:cs="Arial"/>
                <w:sz w:val="14"/>
                <w:szCs w:val="14"/>
                <w:lang w:val="en-US"/>
              </w:rPr>
              <w:tab/>
              <w:t>Very often</w:t>
            </w:r>
          </w:p>
        </w:tc>
        <w:tc>
          <w:tcPr>
            <w:tcW w:w="1812" w:type="dxa"/>
            <w:gridSpan w:val="2"/>
          </w:tcPr>
          <w:p w14:paraId="6F01107F" w14:textId="1301A4CE"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5</w:t>
            </w:r>
            <w:r w:rsidR="00CB0AB3" w:rsidRPr="004C64F2">
              <w:rPr>
                <w:rFonts w:ascii="Calibri Light" w:hAnsi="Calibri Light" w:cs="Arial"/>
                <w:sz w:val="14"/>
                <w:szCs w:val="14"/>
                <w:lang w:val="en-US"/>
              </w:rPr>
              <w:tab/>
              <w:t>Every day</w:t>
            </w:r>
          </w:p>
        </w:tc>
      </w:tr>
      <w:tr w:rsidR="00CB0AB3" w:rsidRPr="004C64F2" w14:paraId="663616C2" w14:textId="77777777" w:rsidTr="00767B65">
        <w:tc>
          <w:tcPr>
            <w:tcW w:w="9010" w:type="dxa"/>
            <w:gridSpan w:val="10"/>
            <w:shd w:val="clear" w:color="auto" w:fill="BFBFBF" w:themeFill="background1" w:themeFillShade="BF"/>
          </w:tcPr>
          <w:p w14:paraId="1398C123" w14:textId="46FA5490" w:rsidR="00CB0AB3" w:rsidRPr="004C64F2" w:rsidRDefault="00CB0AB3" w:rsidP="00D46C73">
            <w:pPr>
              <w:rPr>
                <w:rFonts w:ascii="Calibri Light" w:hAnsi="Calibri Light" w:cs="Arial"/>
                <w:b/>
                <w:bCs/>
                <w:sz w:val="16"/>
                <w:szCs w:val="16"/>
                <w:lang w:val="en-US"/>
              </w:rPr>
            </w:pPr>
            <w:r w:rsidRPr="004C64F2">
              <w:rPr>
                <w:rFonts w:ascii="Calibri Light" w:hAnsi="Calibri Light" w:cs="Arial"/>
                <w:b/>
                <w:bCs/>
                <w:sz w:val="16"/>
                <w:szCs w:val="16"/>
                <w:lang w:val="en-US"/>
              </w:rPr>
              <w:t>EBP – Future use of EBP subscale</w:t>
            </w:r>
            <w:r w:rsidR="00BB47BF" w:rsidRPr="004C64F2">
              <w:rPr>
                <w:rFonts w:ascii="Calibri Light" w:hAnsi="Calibri Light" w:cs="Arial"/>
                <w:b/>
                <w:bCs/>
                <w:sz w:val="16"/>
                <w:szCs w:val="16"/>
                <w:lang w:val="en-US"/>
              </w:rPr>
              <w:t xml:space="preserve"> (EBP-F)</w:t>
            </w:r>
          </w:p>
        </w:tc>
      </w:tr>
      <w:tr w:rsidR="00CB0AB3" w:rsidRPr="004C64F2" w14:paraId="4BD46E4E" w14:textId="77777777" w:rsidTr="00767B65">
        <w:tc>
          <w:tcPr>
            <w:tcW w:w="9010" w:type="dxa"/>
            <w:gridSpan w:val="10"/>
          </w:tcPr>
          <w:p w14:paraId="4413EF69" w14:textId="77777777" w:rsidR="00CB0AB3" w:rsidRPr="004C64F2" w:rsidRDefault="00CB0AB3" w:rsidP="00CB0AB3">
            <w:pPr>
              <w:pStyle w:val="Listenabsatz"/>
              <w:numPr>
                <w:ilvl w:val="0"/>
                <w:numId w:val="5"/>
              </w:numPr>
              <w:ind w:left="216" w:hanging="216"/>
              <w:rPr>
                <w:rFonts w:ascii="Calibri Light" w:hAnsi="Calibri Light" w:cs="Arial"/>
                <w:sz w:val="14"/>
                <w:szCs w:val="14"/>
                <w:lang w:val="en-US"/>
              </w:rPr>
            </w:pPr>
            <w:r w:rsidRPr="004C64F2">
              <w:rPr>
                <w:rFonts w:ascii="Calibri Light" w:hAnsi="Calibri Light" w:cs="Arial"/>
                <w:sz w:val="14"/>
                <w:szCs w:val="14"/>
                <w:lang w:val="en-US"/>
              </w:rPr>
              <w:t>Compared to 1 year ago, how useful do you believe evidence-based practice will be in your future practice as a chiropractor?</w:t>
            </w:r>
          </w:p>
        </w:tc>
      </w:tr>
      <w:tr w:rsidR="00CB0AB3" w:rsidRPr="004C64F2" w14:paraId="4A1B839E" w14:textId="77777777" w:rsidTr="004C64F2">
        <w:tc>
          <w:tcPr>
            <w:tcW w:w="1501" w:type="dxa"/>
          </w:tcPr>
          <w:p w14:paraId="2F98740A" w14:textId="750554D9"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1</w:t>
            </w:r>
            <w:r w:rsidR="00CB0AB3" w:rsidRPr="004C64F2">
              <w:rPr>
                <w:rFonts w:ascii="Calibri Light" w:hAnsi="Calibri Light" w:cs="Arial"/>
                <w:sz w:val="14"/>
                <w:szCs w:val="14"/>
                <w:lang w:val="en-US"/>
              </w:rPr>
              <w:tab/>
              <w:t>Completely useless</w:t>
            </w:r>
          </w:p>
        </w:tc>
        <w:tc>
          <w:tcPr>
            <w:tcW w:w="1499" w:type="dxa"/>
            <w:gridSpan w:val="2"/>
          </w:tcPr>
          <w:p w14:paraId="06A864F9" w14:textId="48FADC97"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2</w:t>
            </w:r>
            <w:r w:rsidR="00CB0AB3" w:rsidRPr="004C64F2">
              <w:rPr>
                <w:rFonts w:ascii="Calibri Light" w:hAnsi="Calibri Light" w:cs="Arial"/>
                <w:sz w:val="14"/>
                <w:szCs w:val="14"/>
                <w:lang w:val="en-US"/>
              </w:rPr>
              <w:tab/>
            </w:r>
          </w:p>
        </w:tc>
        <w:tc>
          <w:tcPr>
            <w:tcW w:w="1502" w:type="dxa"/>
            <w:gridSpan w:val="2"/>
          </w:tcPr>
          <w:p w14:paraId="053666EC" w14:textId="48244391"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3</w:t>
            </w:r>
            <w:r w:rsidR="00CB0AB3" w:rsidRPr="004C64F2">
              <w:rPr>
                <w:rFonts w:ascii="Calibri Light" w:hAnsi="Calibri Light" w:cs="Arial"/>
                <w:sz w:val="14"/>
                <w:szCs w:val="14"/>
                <w:lang w:val="en-US"/>
              </w:rPr>
              <w:tab/>
            </w:r>
          </w:p>
        </w:tc>
        <w:tc>
          <w:tcPr>
            <w:tcW w:w="1503" w:type="dxa"/>
            <w:gridSpan w:val="2"/>
          </w:tcPr>
          <w:p w14:paraId="131723A2" w14:textId="11550958"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4</w:t>
            </w:r>
            <w:r w:rsidR="00CB0AB3" w:rsidRPr="004C64F2">
              <w:rPr>
                <w:rFonts w:ascii="Calibri Light" w:hAnsi="Calibri Light" w:cs="Arial"/>
                <w:sz w:val="14"/>
                <w:szCs w:val="14"/>
                <w:lang w:val="en-US"/>
              </w:rPr>
              <w:tab/>
            </w:r>
          </w:p>
        </w:tc>
        <w:tc>
          <w:tcPr>
            <w:tcW w:w="1499" w:type="dxa"/>
            <w:gridSpan w:val="2"/>
          </w:tcPr>
          <w:p w14:paraId="79BEC4A8" w14:textId="4F26213C"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5</w:t>
            </w:r>
            <w:r w:rsidR="00CB0AB3" w:rsidRPr="004C64F2">
              <w:rPr>
                <w:rFonts w:ascii="Calibri Light" w:hAnsi="Calibri Light" w:cs="Arial"/>
                <w:sz w:val="14"/>
                <w:szCs w:val="14"/>
                <w:lang w:val="en-US"/>
              </w:rPr>
              <w:tab/>
            </w:r>
          </w:p>
        </w:tc>
        <w:tc>
          <w:tcPr>
            <w:tcW w:w="1506" w:type="dxa"/>
          </w:tcPr>
          <w:p w14:paraId="268B53D3" w14:textId="1663FE48"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6</w:t>
            </w:r>
            <w:r w:rsidR="00CB0AB3" w:rsidRPr="004C64F2">
              <w:rPr>
                <w:rFonts w:ascii="Calibri Light" w:hAnsi="Calibri Light" w:cs="Arial"/>
                <w:sz w:val="14"/>
                <w:szCs w:val="14"/>
                <w:lang w:val="en-US"/>
              </w:rPr>
              <w:tab/>
              <w:t>Very useful</w:t>
            </w:r>
          </w:p>
        </w:tc>
      </w:tr>
      <w:tr w:rsidR="00CB0AB3" w:rsidRPr="004C64F2" w14:paraId="20F4ED7B" w14:textId="77777777" w:rsidTr="00767B65">
        <w:tc>
          <w:tcPr>
            <w:tcW w:w="9010" w:type="dxa"/>
            <w:gridSpan w:val="10"/>
          </w:tcPr>
          <w:p w14:paraId="1C95268F" w14:textId="77777777" w:rsidR="00CB0AB3" w:rsidRPr="004C64F2" w:rsidRDefault="00CB0AB3" w:rsidP="00CB0AB3">
            <w:pPr>
              <w:pStyle w:val="Listenabsatz"/>
              <w:numPr>
                <w:ilvl w:val="0"/>
                <w:numId w:val="5"/>
              </w:numPr>
              <w:ind w:left="216" w:hanging="216"/>
              <w:rPr>
                <w:rFonts w:ascii="Calibri Light" w:hAnsi="Calibri Light" w:cs="Arial"/>
                <w:sz w:val="14"/>
                <w:szCs w:val="14"/>
                <w:lang w:val="en-US"/>
              </w:rPr>
            </w:pPr>
            <w:r w:rsidRPr="004C64F2">
              <w:rPr>
                <w:rFonts w:ascii="Calibri Light" w:hAnsi="Calibri Light" w:cs="Arial"/>
                <w:sz w:val="14"/>
                <w:szCs w:val="14"/>
                <w:lang w:val="en-US"/>
              </w:rPr>
              <w:t>Compared to 1 year ago, how willing are you to practice evidence-based practice as a chiropractor in the future?</w:t>
            </w:r>
          </w:p>
        </w:tc>
      </w:tr>
      <w:tr w:rsidR="00CB0AB3" w:rsidRPr="004C64F2" w14:paraId="13008F80" w14:textId="77777777" w:rsidTr="004C64F2">
        <w:tc>
          <w:tcPr>
            <w:tcW w:w="1501" w:type="dxa"/>
          </w:tcPr>
          <w:p w14:paraId="6F473DA1" w14:textId="37D917FB"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1</w:t>
            </w:r>
            <w:r w:rsidR="00CB0AB3" w:rsidRPr="004C64F2">
              <w:rPr>
                <w:rFonts w:ascii="Calibri Light" w:hAnsi="Calibri Light" w:cs="Arial"/>
                <w:sz w:val="14"/>
                <w:szCs w:val="14"/>
                <w:lang w:val="en-US"/>
              </w:rPr>
              <w:tab/>
              <w:t>Very unwilling</w:t>
            </w:r>
          </w:p>
        </w:tc>
        <w:tc>
          <w:tcPr>
            <w:tcW w:w="1499" w:type="dxa"/>
            <w:gridSpan w:val="2"/>
          </w:tcPr>
          <w:p w14:paraId="1B14414D" w14:textId="622779B6"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2</w:t>
            </w:r>
            <w:r w:rsidR="00CB0AB3" w:rsidRPr="004C64F2">
              <w:rPr>
                <w:rFonts w:ascii="Calibri Light" w:hAnsi="Calibri Light" w:cs="Arial"/>
                <w:sz w:val="14"/>
                <w:szCs w:val="14"/>
                <w:lang w:val="en-US"/>
              </w:rPr>
              <w:tab/>
            </w:r>
          </w:p>
        </w:tc>
        <w:tc>
          <w:tcPr>
            <w:tcW w:w="1502" w:type="dxa"/>
            <w:gridSpan w:val="2"/>
          </w:tcPr>
          <w:p w14:paraId="7319EB87" w14:textId="7EE8A083"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3</w:t>
            </w:r>
            <w:r w:rsidR="00CB0AB3" w:rsidRPr="004C64F2">
              <w:rPr>
                <w:rFonts w:ascii="Calibri Light" w:hAnsi="Calibri Light" w:cs="Arial"/>
                <w:sz w:val="14"/>
                <w:szCs w:val="14"/>
                <w:lang w:val="en-US"/>
              </w:rPr>
              <w:tab/>
            </w:r>
          </w:p>
        </w:tc>
        <w:tc>
          <w:tcPr>
            <w:tcW w:w="1503" w:type="dxa"/>
            <w:gridSpan w:val="2"/>
          </w:tcPr>
          <w:p w14:paraId="446DA1F7" w14:textId="648C7B80"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4</w:t>
            </w:r>
            <w:r w:rsidR="00CB0AB3" w:rsidRPr="004C64F2">
              <w:rPr>
                <w:rFonts w:ascii="Calibri Light" w:hAnsi="Calibri Light" w:cs="Arial"/>
                <w:sz w:val="14"/>
                <w:szCs w:val="14"/>
                <w:lang w:val="en-US"/>
              </w:rPr>
              <w:tab/>
            </w:r>
          </w:p>
        </w:tc>
        <w:tc>
          <w:tcPr>
            <w:tcW w:w="1499" w:type="dxa"/>
            <w:gridSpan w:val="2"/>
          </w:tcPr>
          <w:p w14:paraId="3CEB4763" w14:textId="1A5F61FC"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5</w:t>
            </w:r>
            <w:r w:rsidR="00CB0AB3" w:rsidRPr="004C64F2">
              <w:rPr>
                <w:rFonts w:ascii="Calibri Light" w:hAnsi="Calibri Light" w:cs="Arial"/>
                <w:sz w:val="14"/>
                <w:szCs w:val="14"/>
                <w:lang w:val="en-US"/>
              </w:rPr>
              <w:tab/>
            </w:r>
          </w:p>
        </w:tc>
        <w:tc>
          <w:tcPr>
            <w:tcW w:w="1506" w:type="dxa"/>
          </w:tcPr>
          <w:p w14:paraId="291E85D2" w14:textId="5804B25E"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6</w:t>
            </w:r>
            <w:r w:rsidR="00CB0AB3" w:rsidRPr="004C64F2">
              <w:rPr>
                <w:rFonts w:ascii="Calibri Light" w:hAnsi="Calibri Light" w:cs="Arial"/>
                <w:sz w:val="14"/>
                <w:szCs w:val="14"/>
                <w:lang w:val="en-US"/>
              </w:rPr>
              <w:tab/>
              <w:t>Very willing</w:t>
            </w:r>
          </w:p>
        </w:tc>
      </w:tr>
      <w:tr w:rsidR="00CB0AB3" w:rsidRPr="004C64F2" w14:paraId="38529F6E" w14:textId="77777777" w:rsidTr="00767B65">
        <w:tc>
          <w:tcPr>
            <w:tcW w:w="9010" w:type="dxa"/>
            <w:gridSpan w:val="10"/>
          </w:tcPr>
          <w:p w14:paraId="178DDC8C" w14:textId="77777777" w:rsidR="00CB0AB3" w:rsidRPr="004C64F2" w:rsidRDefault="00CB0AB3" w:rsidP="00CB0AB3">
            <w:pPr>
              <w:pStyle w:val="Listenabsatz"/>
              <w:numPr>
                <w:ilvl w:val="0"/>
                <w:numId w:val="5"/>
              </w:numPr>
              <w:ind w:left="216" w:hanging="216"/>
              <w:rPr>
                <w:rFonts w:ascii="Calibri Light" w:hAnsi="Calibri Light" w:cs="Arial"/>
                <w:sz w:val="14"/>
                <w:szCs w:val="14"/>
                <w:lang w:val="en-US"/>
              </w:rPr>
            </w:pPr>
            <w:r w:rsidRPr="004C64F2">
              <w:rPr>
                <w:rFonts w:ascii="Calibri Light" w:hAnsi="Calibri Light" w:cs="Arial"/>
                <w:sz w:val="14"/>
                <w:szCs w:val="14"/>
                <w:lang w:val="en-US"/>
              </w:rPr>
              <w:t>Do you personally appreciate the advantages of practicing evidence-based practice?</w:t>
            </w:r>
          </w:p>
        </w:tc>
      </w:tr>
      <w:tr w:rsidR="00CB0AB3" w:rsidRPr="004C64F2" w14:paraId="57814F3B" w14:textId="77777777" w:rsidTr="004C64F2">
        <w:tc>
          <w:tcPr>
            <w:tcW w:w="1501" w:type="dxa"/>
          </w:tcPr>
          <w:p w14:paraId="54BB1E1E" w14:textId="41EE2830"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1</w:t>
            </w:r>
            <w:r w:rsidR="00CB0AB3" w:rsidRPr="004C64F2">
              <w:rPr>
                <w:rFonts w:ascii="Calibri Light" w:hAnsi="Calibri Light" w:cs="Arial"/>
                <w:sz w:val="14"/>
                <w:szCs w:val="14"/>
                <w:lang w:val="en-US"/>
              </w:rPr>
              <w:tab/>
              <w:t>Not at all</w:t>
            </w:r>
          </w:p>
        </w:tc>
        <w:tc>
          <w:tcPr>
            <w:tcW w:w="1499" w:type="dxa"/>
            <w:gridSpan w:val="2"/>
          </w:tcPr>
          <w:p w14:paraId="297F58F7" w14:textId="6CAE6A46"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2</w:t>
            </w:r>
            <w:r w:rsidR="00CB0AB3" w:rsidRPr="004C64F2">
              <w:rPr>
                <w:rFonts w:ascii="Calibri Light" w:hAnsi="Calibri Light" w:cs="Arial"/>
                <w:sz w:val="14"/>
                <w:szCs w:val="14"/>
                <w:lang w:val="en-US"/>
              </w:rPr>
              <w:tab/>
              <w:t>Low</w:t>
            </w:r>
          </w:p>
        </w:tc>
        <w:tc>
          <w:tcPr>
            <w:tcW w:w="1502" w:type="dxa"/>
            <w:gridSpan w:val="2"/>
          </w:tcPr>
          <w:p w14:paraId="1584BD12" w14:textId="0E0DD8D0"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3</w:t>
            </w:r>
            <w:r w:rsidR="00CB0AB3" w:rsidRPr="004C64F2">
              <w:rPr>
                <w:rFonts w:ascii="Calibri Light" w:hAnsi="Calibri Light" w:cs="Arial"/>
                <w:sz w:val="14"/>
                <w:szCs w:val="14"/>
                <w:lang w:val="en-US"/>
              </w:rPr>
              <w:tab/>
              <w:t>Slightly</w:t>
            </w:r>
          </w:p>
        </w:tc>
        <w:tc>
          <w:tcPr>
            <w:tcW w:w="1503" w:type="dxa"/>
            <w:gridSpan w:val="2"/>
          </w:tcPr>
          <w:p w14:paraId="20561E01" w14:textId="26C3025D"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4</w:t>
            </w:r>
            <w:r w:rsidR="00CB0AB3" w:rsidRPr="004C64F2">
              <w:rPr>
                <w:rFonts w:ascii="Calibri Light" w:hAnsi="Calibri Light" w:cs="Arial"/>
                <w:sz w:val="14"/>
                <w:szCs w:val="14"/>
                <w:lang w:val="en-US"/>
              </w:rPr>
              <w:tab/>
              <w:t>Moderately</w:t>
            </w:r>
          </w:p>
        </w:tc>
        <w:tc>
          <w:tcPr>
            <w:tcW w:w="1499" w:type="dxa"/>
            <w:gridSpan w:val="2"/>
          </w:tcPr>
          <w:p w14:paraId="22C9C443" w14:textId="79E8EC33"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5</w:t>
            </w:r>
            <w:r w:rsidR="00CB0AB3" w:rsidRPr="004C64F2">
              <w:rPr>
                <w:rFonts w:ascii="Calibri Light" w:hAnsi="Calibri Light" w:cs="Arial"/>
                <w:sz w:val="14"/>
                <w:szCs w:val="14"/>
                <w:lang w:val="en-US"/>
              </w:rPr>
              <w:tab/>
              <w:t>Very</w:t>
            </w:r>
          </w:p>
        </w:tc>
        <w:tc>
          <w:tcPr>
            <w:tcW w:w="1506" w:type="dxa"/>
          </w:tcPr>
          <w:p w14:paraId="317B0526" w14:textId="5694B94D"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6</w:t>
            </w:r>
            <w:r w:rsidR="00CB0AB3" w:rsidRPr="004C64F2">
              <w:rPr>
                <w:rFonts w:ascii="Calibri Light" w:hAnsi="Calibri Light" w:cs="Arial"/>
                <w:sz w:val="14"/>
                <w:szCs w:val="14"/>
                <w:lang w:val="en-US"/>
              </w:rPr>
              <w:tab/>
              <w:t>Extremely</w:t>
            </w:r>
          </w:p>
        </w:tc>
      </w:tr>
      <w:tr w:rsidR="00CB0AB3" w:rsidRPr="004C64F2" w14:paraId="48AB10FF" w14:textId="77777777" w:rsidTr="00767B65">
        <w:tc>
          <w:tcPr>
            <w:tcW w:w="9010" w:type="dxa"/>
            <w:gridSpan w:val="10"/>
          </w:tcPr>
          <w:p w14:paraId="16C96EC4" w14:textId="77777777" w:rsidR="00CB0AB3" w:rsidRPr="004C64F2" w:rsidRDefault="00CB0AB3" w:rsidP="00CB0AB3">
            <w:pPr>
              <w:pStyle w:val="Listenabsatz"/>
              <w:numPr>
                <w:ilvl w:val="0"/>
                <w:numId w:val="5"/>
              </w:numPr>
              <w:ind w:left="216" w:hanging="216"/>
              <w:rPr>
                <w:rFonts w:ascii="Calibri Light" w:hAnsi="Calibri Light" w:cs="Arial"/>
                <w:sz w:val="14"/>
                <w:szCs w:val="14"/>
                <w:lang w:val="en-US"/>
              </w:rPr>
            </w:pPr>
            <w:r w:rsidRPr="004C64F2">
              <w:rPr>
                <w:rFonts w:ascii="Calibri Light" w:hAnsi="Calibri Light" w:cs="Arial"/>
                <w:sz w:val="14"/>
                <w:szCs w:val="14"/>
                <w:lang w:val="en-US"/>
              </w:rPr>
              <w:t>Evidence-based practice should be an integral part of the undergraduate chiropractic medical curriculum?</w:t>
            </w:r>
          </w:p>
        </w:tc>
      </w:tr>
      <w:tr w:rsidR="00CB0AB3" w:rsidRPr="004C64F2" w14:paraId="58719024" w14:textId="77777777" w:rsidTr="004C64F2">
        <w:tc>
          <w:tcPr>
            <w:tcW w:w="1501" w:type="dxa"/>
          </w:tcPr>
          <w:p w14:paraId="65B7DE87" w14:textId="5BF9ABC8"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1</w:t>
            </w:r>
            <w:r w:rsidR="00CB0AB3" w:rsidRPr="004C64F2">
              <w:rPr>
                <w:rFonts w:ascii="Calibri Light" w:hAnsi="Calibri Light" w:cs="Arial"/>
                <w:sz w:val="14"/>
                <w:szCs w:val="14"/>
                <w:lang w:val="en-US"/>
              </w:rPr>
              <w:tab/>
              <w:t>Not at all</w:t>
            </w:r>
          </w:p>
        </w:tc>
        <w:tc>
          <w:tcPr>
            <w:tcW w:w="1499" w:type="dxa"/>
            <w:gridSpan w:val="2"/>
          </w:tcPr>
          <w:p w14:paraId="59E0BD5A" w14:textId="1B106266"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2</w:t>
            </w:r>
            <w:r w:rsidR="00CB0AB3" w:rsidRPr="004C64F2">
              <w:rPr>
                <w:rFonts w:ascii="Calibri Light" w:hAnsi="Calibri Light" w:cs="Arial"/>
                <w:sz w:val="14"/>
                <w:szCs w:val="14"/>
                <w:lang w:val="en-US"/>
              </w:rPr>
              <w:tab/>
              <w:t>Low</w:t>
            </w:r>
          </w:p>
        </w:tc>
        <w:tc>
          <w:tcPr>
            <w:tcW w:w="1502" w:type="dxa"/>
            <w:gridSpan w:val="2"/>
          </w:tcPr>
          <w:p w14:paraId="1DCD1D82" w14:textId="67C4FCEA"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3</w:t>
            </w:r>
            <w:r w:rsidR="00CB0AB3" w:rsidRPr="004C64F2">
              <w:rPr>
                <w:rFonts w:ascii="Calibri Light" w:hAnsi="Calibri Light" w:cs="Arial"/>
                <w:sz w:val="14"/>
                <w:szCs w:val="14"/>
                <w:lang w:val="en-US"/>
              </w:rPr>
              <w:tab/>
              <w:t>Slightly</w:t>
            </w:r>
          </w:p>
        </w:tc>
        <w:tc>
          <w:tcPr>
            <w:tcW w:w="1503" w:type="dxa"/>
            <w:gridSpan w:val="2"/>
          </w:tcPr>
          <w:p w14:paraId="60F1C8B6" w14:textId="501C0786"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4</w:t>
            </w:r>
            <w:r w:rsidR="00CB0AB3" w:rsidRPr="004C64F2">
              <w:rPr>
                <w:rFonts w:ascii="Calibri Light" w:hAnsi="Calibri Light" w:cs="Arial"/>
                <w:sz w:val="14"/>
                <w:szCs w:val="14"/>
                <w:lang w:val="en-US"/>
              </w:rPr>
              <w:tab/>
              <w:t>Moderately</w:t>
            </w:r>
          </w:p>
        </w:tc>
        <w:tc>
          <w:tcPr>
            <w:tcW w:w="1499" w:type="dxa"/>
            <w:gridSpan w:val="2"/>
          </w:tcPr>
          <w:p w14:paraId="36ADC8B5" w14:textId="440F5867"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5</w:t>
            </w:r>
            <w:r w:rsidR="00CB0AB3" w:rsidRPr="004C64F2">
              <w:rPr>
                <w:rFonts w:ascii="Calibri Light" w:hAnsi="Calibri Light" w:cs="Arial"/>
                <w:sz w:val="14"/>
                <w:szCs w:val="14"/>
                <w:lang w:val="en-US"/>
              </w:rPr>
              <w:tab/>
              <w:t>Very</w:t>
            </w:r>
          </w:p>
        </w:tc>
        <w:tc>
          <w:tcPr>
            <w:tcW w:w="1506" w:type="dxa"/>
          </w:tcPr>
          <w:p w14:paraId="43F99262" w14:textId="63D44A0A"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6</w:t>
            </w:r>
            <w:r w:rsidR="00CB0AB3" w:rsidRPr="004C64F2">
              <w:rPr>
                <w:rFonts w:ascii="Calibri Light" w:hAnsi="Calibri Light" w:cs="Arial"/>
                <w:sz w:val="14"/>
                <w:szCs w:val="14"/>
                <w:lang w:val="en-US"/>
              </w:rPr>
              <w:tab/>
              <w:t>Extremely</w:t>
            </w:r>
          </w:p>
        </w:tc>
      </w:tr>
      <w:tr w:rsidR="00CB0AB3" w:rsidRPr="004C64F2" w14:paraId="63108A68" w14:textId="77777777" w:rsidTr="00767B65">
        <w:tc>
          <w:tcPr>
            <w:tcW w:w="9010" w:type="dxa"/>
            <w:gridSpan w:val="10"/>
          </w:tcPr>
          <w:p w14:paraId="17B3AD6A" w14:textId="77777777" w:rsidR="00CB0AB3" w:rsidRPr="004C64F2" w:rsidRDefault="00CB0AB3" w:rsidP="00CB0AB3">
            <w:pPr>
              <w:pStyle w:val="Listenabsatz"/>
              <w:numPr>
                <w:ilvl w:val="0"/>
                <w:numId w:val="5"/>
              </w:numPr>
              <w:ind w:left="216" w:hanging="216"/>
              <w:rPr>
                <w:rFonts w:ascii="Calibri Light" w:hAnsi="Calibri Light" w:cs="Arial"/>
                <w:sz w:val="14"/>
                <w:szCs w:val="14"/>
                <w:lang w:val="en-US"/>
              </w:rPr>
            </w:pPr>
            <w:r w:rsidRPr="004C64F2">
              <w:rPr>
                <w:rFonts w:ascii="Calibri Light" w:hAnsi="Calibri Light" w:cs="Arial"/>
                <w:sz w:val="14"/>
                <w:szCs w:val="14"/>
                <w:lang w:val="en-US"/>
              </w:rPr>
              <w:t>Compared to 1 year ago, how much do you support the principles of evidence-based practice?</w:t>
            </w:r>
          </w:p>
        </w:tc>
      </w:tr>
      <w:tr w:rsidR="00CB0AB3" w:rsidRPr="004C64F2" w14:paraId="36F245EF" w14:textId="77777777" w:rsidTr="004C64F2">
        <w:tc>
          <w:tcPr>
            <w:tcW w:w="1501" w:type="dxa"/>
          </w:tcPr>
          <w:p w14:paraId="0C9A9BE4" w14:textId="74E0FE24"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1</w:t>
            </w:r>
            <w:r w:rsidR="00CB0AB3" w:rsidRPr="004C64F2">
              <w:rPr>
                <w:rFonts w:ascii="Calibri Light" w:hAnsi="Calibri Light" w:cs="Arial"/>
                <w:sz w:val="14"/>
                <w:szCs w:val="14"/>
                <w:lang w:val="en-US"/>
              </w:rPr>
              <w:tab/>
              <w:t>Not at all</w:t>
            </w:r>
          </w:p>
        </w:tc>
        <w:tc>
          <w:tcPr>
            <w:tcW w:w="1499" w:type="dxa"/>
            <w:gridSpan w:val="2"/>
          </w:tcPr>
          <w:p w14:paraId="225B20B8" w14:textId="143516B3"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2</w:t>
            </w:r>
            <w:r w:rsidR="00CB0AB3" w:rsidRPr="004C64F2">
              <w:rPr>
                <w:rFonts w:ascii="Calibri Light" w:hAnsi="Calibri Light" w:cs="Arial"/>
                <w:sz w:val="14"/>
                <w:szCs w:val="14"/>
                <w:lang w:val="en-US"/>
              </w:rPr>
              <w:tab/>
              <w:t>Low</w:t>
            </w:r>
          </w:p>
        </w:tc>
        <w:tc>
          <w:tcPr>
            <w:tcW w:w="1502" w:type="dxa"/>
            <w:gridSpan w:val="2"/>
          </w:tcPr>
          <w:p w14:paraId="1D02F0BD" w14:textId="053506EE"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3</w:t>
            </w:r>
            <w:r w:rsidR="00CB0AB3" w:rsidRPr="004C64F2">
              <w:rPr>
                <w:rFonts w:ascii="Calibri Light" w:hAnsi="Calibri Light" w:cs="Arial"/>
                <w:sz w:val="14"/>
                <w:szCs w:val="14"/>
                <w:lang w:val="en-US"/>
              </w:rPr>
              <w:tab/>
              <w:t>Slightly</w:t>
            </w:r>
          </w:p>
        </w:tc>
        <w:tc>
          <w:tcPr>
            <w:tcW w:w="1503" w:type="dxa"/>
            <w:gridSpan w:val="2"/>
          </w:tcPr>
          <w:p w14:paraId="14DA377D" w14:textId="2C71D424"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4</w:t>
            </w:r>
            <w:r w:rsidR="00CB0AB3" w:rsidRPr="004C64F2">
              <w:rPr>
                <w:rFonts w:ascii="Calibri Light" w:hAnsi="Calibri Light" w:cs="Arial"/>
                <w:sz w:val="14"/>
                <w:szCs w:val="14"/>
                <w:lang w:val="en-US"/>
              </w:rPr>
              <w:tab/>
              <w:t>Moderately</w:t>
            </w:r>
          </w:p>
        </w:tc>
        <w:tc>
          <w:tcPr>
            <w:tcW w:w="1499" w:type="dxa"/>
            <w:gridSpan w:val="2"/>
          </w:tcPr>
          <w:p w14:paraId="128F6C10" w14:textId="129659E5"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5</w:t>
            </w:r>
            <w:r w:rsidR="00CB0AB3" w:rsidRPr="004C64F2">
              <w:rPr>
                <w:rFonts w:ascii="Calibri Light" w:hAnsi="Calibri Light" w:cs="Arial"/>
                <w:sz w:val="14"/>
                <w:szCs w:val="14"/>
                <w:lang w:val="en-US"/>
              </w:rPr>
              <w:tab/>
              <w:t>Very</w:t>
            </w:r>
          </w:p>
        </w:tc>
        <w:tc>
          <w:tcPr>
            <w:tcW w:w="1506" w:type="dxa"/>
          </w:tcPr>
          <w:p w14:paraId="23315763" w14:textId="637C5B63"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6</w:t>
            </w:r>
            <w:r w:rsidR="00CB0AB3" w:rsidRPr="004C64F2">
              <w:rPr>
                <w:rFonts w:ascii="Calibri Light" w:hAnsi="Calibri Light" w:cs="Arial"/>
                <w:sz w:val="14"/>
                <w:szCs w:val="14"/>
                <w:lang w:val="en-US"/>
              </w:rPr>
              <w:tab/>
              <w:t>Extremely</w:t>
            </w:r>
          </w:p>
        </w:tc>
      </w:tr>
      <w:tr w:rsidR="00CB0AB3" w:rsidRPr="004C64F2" w14:paraId="311C7BB9" w14:textId="77777777" w:rsidTr="00767B65">
        <w:tc>
          <w:tcPr>
            <w:tcW w:w="9010" w:type="dxa"/>
            <w:gridSpan w:val="10"/>
          </w:tcPr>
          <w:p w14:paraId="0771BAEB" w14:textId="77777777" w:rsidR="00CB0AB3" w:rsidRPr="004C64F2" w:rsidRDefault="00CB0AB3" w:rsidP="00CB0AB3">
            <w:pPr>
              <w:pStyle w:val="Listenabsatz"/>
              <w:numPr>
                <w:ilvl w:val="0"/>
                <w:numId w:val="5"/>
              </w:numPr>
              <w:ind w:left="216" w:hanging="216"/>
              <w:rPr>
                <w:rFonts w:ascii="Calibri Light" w:hAnsi="Calibri Light" w:cs="Arial"/>
                <w:sz w:val="14"/>
                <w:szCs w:val="14"/>
                <w:lang w:val="en-US"/>
              </w:rPr>
            </w:pPr>
            <w:r w:rsidRPr="004C64F2">
              <w:rPr>
                <w:rFonts w:ascii="Calibri Light" w:hAnsi="Calibri Light" w:cs="Arial"/>
                <w:sz w:val="14"/>
                <w:szCs w:val="14"/>
                <w:lang w:val="en-US"/>
              </w:rPr>
              <w:lastRenderedPageBreak/>
              <w:t>Compared to 1 year ago, how much do you support lifelong learning using evidence-based practice competencies?</w:t>
            </w:r>
          </w:p>
        </w:tc>
      </w:tr>
      <w:tr w:rsidR="00CB0AB3" w:rsidRPr="004C64F2" w14:paraId="73624082" w14:textId="77777777" w:rsidTr="004C64F2">
        <w:tc>
          <w:tcPr>
            <w:tcW w:w="1501" w:type="dxa"/>
          </w:tcPr>
          <w:p w14:paraId="2CC34472" w14:textId="0CBE28AB"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1</w:t>
            </w:r>
            <w:r w:rsidR="00CB0AB3" w:rsidRPr="004C64F2">
              <w:rPr>
                <w:rFonts w:ascii="Calibri Light" w:hAnsi="Calibri Light" w:cs="Arial"/>
                <w:sz w:val="14"/>
                <w:szCs w:val="14"/>
                <w:lang w:val="en-US"/>
              </w:rPr>
              <w:tab/>
              <w:t>Not at all</w:t>
            </w:r>
          </w:p>
        </w:tc>
        <w:tc>
          <w:tcPr>
            <w:tcW w:w="1499" w:type="dxa"/>
            <w:gridSpan w:val="2"/>
          </w:tcPr>
          <w:p w14:paraId="5A2593E4" w14:textId="4FB9559F"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2</w:t>
            </w:r>
            <w:r w:rsidR="00CB0AB3" w:rsidRPr="004C64F2">
              <w:rPr>
                <w:rFonts w:ascii="Calibri Light" w:hAnsi="Calibri Light" w:cs="Arial"/>
                <w:sz w:val="14"/>
                <w:szCs w:val="14"/>
                <w:lang w:val="en-US"/>
              </w:rPr>
              <w:tab/>
              <w:t>Low</w:t>
            </w:r>
          </w:p>
        </w:tc>
        <w:tc>
          <w:tcPr>
            <w:tcW w:w="1502" w:type="dxa"/>
            <w:gridSpan w:val="2"/>
          </w:tcPr>
          <w:p w14:paraId="6EA780CB" w14:textId="5DF3FB21"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3</w:t>
            </w:r>
            <w:r w:rsidR="00CB0AB3" w:rsidRPr="004C64F2">
              <w:rPr>
                <w:rFonts w:ascii="Calibri Light" w:hAnsi="Calibri Light" w:cs="Arial"/>
                <w:sz w:val="14"/>
                <w:szCs w:val="14"/>
                <w:lang w:val="en-US"/>
              </w:rPr>
              <w:tab/>
              <w:t>Slightly</w:t>
            </w:r>
          </w:p>
        </w:tc>
        <w:tc>
          <w:tcPr>
            <w:tcW w:w="1503" w:type="dxa"/>
            <w:gridSpan w:val="2"/>
          </w:tcPr>
          <w:p w14:paraId="2B04EC53" w14:textId="3F3316B3"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4</w:t>
            </w:r>
            <w:r w:rsidR="00CB0AB3" w:rsidRPr="004C64F2">
              <w:rPr>
                <w:rFonts w:ascii="Calibri Light" w:hAnsi="Calibri Light" w:cs="Arial"/>
                <w:sz w:val="14"/>
                <w:szCs w:val="14"/>
                <w:lang w:val="en-US"/>
              </w:rPr>
              <w:tab/>
              <w:t>Moderately</w:t>
            </w:r>
          </w:p>
        </w:tc>
        <w:tc>
          <w:tcPr>
            <w:tcW w:w="1499" w:type="dxa"/>
            <w:gridSpan w:val="2"/>
          </w:tcPr>
          <w:p w14:paraId="76EAFA4D" w14:textId="74998688"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5</w:t>
            </w:r>
            <w:r w:rsidR="00CB0AB3" w:rsidRPr="004C64F2">
              <w:rPr>
                <w:rFonts w:ascii="Calibri Light" w:hAnsi="Calibri Light" w:cs="Arial"/>
                <w:sz w:val="14"/>
                <w:szCs w:val="14"/>
                <w:lang w:val="en-US"/>
              </w:rPr>
              <w:tab/>
              <w:t>Very</w:t>
            </w:r>
          </w:p>
        </w:tc>
        <w:tc>
          <w:tcPr>
            <w:tcW w:w="1506" w:type="dxa"/>
          </w:tcPr>
          <w:p w14:paraId="2F91471F" w14:textId="60DE7851"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6</w:t>
            </w:r>
            <w:r w:rsidR="00CB0AB3" w:rsidRPr="004C64F2">
              <w:rPr>
                <w:rFonts w:ascii="Calibri Light" w:hAnsi="Calibri Light" w:cs="Arial"/>
                <w:sz w:val="14"/>
                <w:szCs w:val="14"/>
                <w:lang w:val="en-US"/>
              </w:rPr>
              <w:tab/>
              <w:t>Extremely</w:t>
            </w:r>
          </w:p>
        </w:tc>
      </w:tr>
      <w:tr w:rsidR="00CB0AB3" w:rsidRPr="004C64F2" w14:paraId="26E6FB6F" w14:textId="77777777" w:rsidTr="00767B65">
        <w:tc>
          <w:tcPr>
            <w:tcW w:w="9010" w:type="dxa"/>
            <w:gridSpan w:val="10"/>
          </w:tcPr>
          <w:p w14:paraId="1B51A9AC" w14:textId="77777777" w:rsidR="00CB0AB3" w:rsidRPr="004C64F2" w:rsidRDefault="00CB0AB3" w:rsidP="00CB0AB3">
            <w:pPr>
              <w:pStyle w:val="Listenabsatz"/>
              <w:numPr>
                <w:ilvl w:val="0"/>
                <w:numId w:val="5"/>
              </w:numPr>
              <w:ind w:left="216" w:hanging="216"/>
              <w:rPr>
                <w:rFonts w:ascii="Calibri Light" w:hAnsi="Calibri Light" w:cs="Arial"/>
                <w:sz w:val="14"/>
                <w:szCs w:val="14"/>
                <w:lang w:val="en-US"/>
              </w:rPr>
            </w:pPr>
            <w:r w:rsidRPr="004C64F2">
              <w:rPr>
                <w:rFonts w:ascii="Calibri Light" w:hAnsi="Calibri Light" w:cs="Arial"/>
                <w:sz w:val="14"/>
                <w:szCs w:val="14"/>
                <w:lang w:val="en-US"/>
              </w:rPr>
              <w:t>How much do you consider the practice of evidence-based practice a routine part of your learning?</w:t>
            </w:r>
          </w:p>
        </w:tc>
      </w:tr>
      <w:tr w:rsidR="00CB0AB3" w:rsidRPr="004C64F2" w14:paraId="15F3105E" w14:textId="77777777" w:rsidTr="004C64F2">
        <w:tc>
          <w:tcPr>
            <w:tcW w:w="1501" w:type="dxa"/>
          </w:tcPr>
          <w:p w14:paraId="0648A3E6" w14:textId="68002E2E"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1</w:t>
            </w:r>
            <w:r w:rsidR="00CB0AB3" w:rsidRPr="004C64F2">
              <w:rPr>
                <w:rFonts w:ascii="Calibri Light" w:hAnsi="Calibri Light" w:cs="Arial"/>
                <w:sz w:val="14"/>
                <w:szCs w:val="14"/>
                <w:lang w:val="en-US"/>
              </w:rPr>
              <w:tab/>
              <w:t>Not at all</w:t>
            </w:r>
          </w:p>
        </w:tc>
        <w:tc>
          <w:tcPr>
            <w:tcW w:w="1499" w:type="dxa"/>
            <w:gridSpan w:val="2"/>
          </w:tcPr>
          <w:p w14:paraId="2BC4687A" w14:textId="3FDF81D3"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2</w:t>
            </w:r>
            <w:r w:rsidR="00CB0AB3" w:rsidRPr="004C64F2">
              <w:rPr>
                <w:rFonts w:ascii="Calibri Light" w:hAnsi="Calibri Light" w:cs="Arial"/>
                <w:sz w:val="14"/>
                <w:szCs w:val="14"/>
                <w:lang w:val="en-US"/>
              </w:rPr>
              <w:tab/>
              <w:t>Low</w:t>
            </w:r>
          </w:p>
        </w:tc>
        <w:tc>
          <w:tcPr>
            <w:tcW w:w="1502" w:type="dxa"/>
            <w:gridSpan w:val="2"/>
          </w:tcPr>
          <w:p w14:paraId="28E8D375" w14:textId="3E9BC913"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3</w:t>
            </w:r>
            <w:r w:rsidR="00CB0AB3" w:rsidRPr="004C64F2">
              <w:rPr>
                <w:rFonts w:ascii="Calibri Light" w:hAnsi="Calibri Light" w:cs="Arial"/>
                <w:sz w:val="14"/>
                <w:szCs w:val="14"/>
                <w:lang w:val="en-US"/>
              </w:rPr>
              <w:tab/>
              <w:t>Slightly</w:t>
            </w:r>
          </w:p>
        </w:tc>
        <w:tc>
          <w:tcPr>
            <w:tcW w:w="1503" w:type="dxa"/>
            <w:gridSpan w:val="2"/>
          </w:tcPr>
          <w:p w14:paraId="0704FFC2" w14:textId="1E4B835F"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4</w:t>
            </w:r>
            <w:r w:rsidR="00CB0AB3" w:rsidRPr="004C64F2">
              <w:rPr>
                <w:rFonts w:ascii="Calibri Light" w:hAnsi="Calibri Light" w:cs="Arial"/>
                <w:sz w:val="14"/>
                <w:szCs w:val="14"/>
                <w:lang w:val="en-US"/>
              </w:rPr>
              <w:tab/>
              <w:t>Moderately</w:t>
            </w:r>
          </w:p>
        </w:tc>
        <w:tc>
          <w:tcPr>
            <w:tcW w:w="1499" w:type="dxa"/>
            <w:gridSpan w:val="2"/>
          </w:tcPr>
          <w:p w14:paraId="65D45731" w14:textId="47D5346C"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5</w:t>
            </w:r>
            <w:r w:rsidR="00CB0AB3" w:rsidRPr="004C64F2">
              <w:rPr>
                <w:rFonts w:ascii="Calibri Light" w:hAnsi="Calibri Light" w:cs="Arial"/>
                <w:sz w:val="14"/>
                <w:szCs w:val="14"/>
                <w:lang w:val="en-US"/>
              </w:rPr>
              <w:tab/>
              <w:t>Very</w:t>
            </w:r>
          </w:p>
        </w:tc>
        <w:tc>
          <w:tcPr>
            <w:tcW w:w="1506" w:type="dxa"/>
          </w:tcPr>
          <w:p w14:paraId="1E21E8F7" w14:textId="00D182CA"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6</w:t>
            </w:r>
            <w:r w:rsidR="00CB0AB3" w:rsidRPr="004C64F2">
              <w:rPr>
                <w:rFonts w:ascii="Calibri Light" w:hAnsi="Calibri Light" w:cs="Arial"/>
                <w:sz w:val="14"/>
                <w:szCs w:val="14"/>
                <w:lang w:val="en-US"/>
              </w:rPr>
              <w:tab/>
              <w:t>Extremely</w:t>
            </w:r>
          </w:p>
        </w:tc>
      </w:tr>
      <w:tr w:rsidR="00CB0AB3" w:rsidRPr="004C64F2" w14:paraId="0E90C774" w14:textId="77777777" w:rsidTr="00767B65">
        <w:tc>
          <w:tcPr>
            <w:tcW w:w="9010" w:type="dxa"/>
            <w:gridSpan w:val="10"/>
          </w:tcPr>
          <w:p w14:paraId="28C7A850" w14:textId="77777777" w:rsidR="00CB0AB3" w:rsidRPr="004C64F2" w:rsidRDefault="00CB0AB3" w:rsidP="00CB0AB3">
            <w:pPr>
              <w:pStyle w:val="Listenabsatz"/>
              <w:numPr>
                <w:ilvl w:val="0"/>
                <w:numId w:val="5"/>
              </w:numPr>
              <w:ind w:left="216" w:hanging="216"/>
              <w:rPr>
                <w:rFonts w:ascii="Calibri Light" w:hAnsi="Calibri Light" w:cs="Arial"/>
                <w:sz w:val="14"/>
                <w:szCs w:val="14"/>
                <w:lang w:val="en-US"/>
              </w:rPr>
            </w:pPr>
            <w:r w:rsidRPr="004C64F2">
              <w:rPr>
                <w:rFonts w:ascii="Calibri Light" w:hAnsi="Calibri Light" w:cs="Arial"/>
                <w:sz w:val="14"/>
                <w:szCs w:val="14"/>
                <w:lang w:val="en-US"/>
              </w:rPr>
              <w:t>How much has the practice of evidence-based practice changed the way you learn?</w:t>
            </w:r>
          </w:p>
        </w:tc>
      </w:tr>
      <w:tr w:rsidR="00CB0AB3" w:rsidRPr="004C64F2" w14:paraId="6CF1526C" w14:textId="77777777" w:rsidTr="004C64F2">
        <w:tc>
          <w:tcPr>
            <w:tcW w:w="1501" w:type="dxa"/>
          </w:tcPr>
          <w:p w14:paraId="63405E11" w14:textId="7DA17F9D"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1</w:t>
            </w:r>
            <w:r w:rsidR="00CB0AB3" w:rsidRPr="004C64F2">
              <w:rPr>
                <w:rFonts w:ascii="Calibri Light" w:hAnsi="Calibri Light" w:cs="Arial"/>
                <w:sz w:val="14"/>
                <w:szCs w:val="14"/>
                <w:lang w:val="en-US"/>
              </w:rPr>
              <w:tab/>
              <w:t>Not at all</w:t>
            </w:r>
          </w:p>
        </w:tc>
        <w:tc>
          <w:tcPr>
            <w:tcW w:w="1499" w:type="dxa"/>
            <w:gridSpan w:val="2"/>
          </w:tcPr>
          <w:p w14:paraId="3765A378" w14:textId="7CA54ADF"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2</w:t>
            </w:r>
            <w:r w:rsidR="00CB0AB3" w:rsidRPr="004C64F2">
              <w:rPr>
                <w:rFonts w:ascii="Calibri Light" w:hAnsi="Calibri Light" w:cs="Arial"/>
                <w:sz w:val="14"/>
                <w:szCs w:val="14"/>
                <w:lang w:val="en-US"/>
              </w:rPr>
              <w:tab/>
              <w:t>Low</w:t>
            </w:r>
          </w:p>
        </w:tc>
        <w:tc>
          <w:tcPr>
            <w:tcW w:w="1502" w:type="dxa"/>
            <w:gridSpan w:val="2"/>
          </w:tcPr>
          <w:p w14:paraId="513CFEA5" w14:textId="68CAB100"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3</w:t>
            </w:r>
            <w:r w:rsidR="00CB0AB3" w:rsidRPr="004C64F2">
              <w:rPr>
                <w:rFonts w:ascii="Calibri Light" w:hAnsi="Calibri Light" w:cs="Arial"/>
                <w:sz w:val="14"/>
                <w:szCs w:val="14"/>
                <w:lang w:val="en-US"/>
              </w:rPr>
              <w:tab/>
              <w:t>Slightly</w:t>
            </w:r>
          </w:p>
        </w:tc>
        <w:tc>
          <w:tcPr>
            <w:tcW w:w="1503" w:type="dxa"/>
            <w:gridSpan w:val="2"/>
          </w:tcPr>
          <w:p w14:paraId="2C01E7CB" w14:textId="3CD4C2C9"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4</w:t>
            </w:r>
            <w:r w:rsidR="00CB0AB3" w:rsidRPr="004C64F2">
              <w:rPr>
                <w:rFonts w:ascii="Calibri Light" w:hAnsi="Calibri Light" w:cs="Arial"/>
                <w:sz w:val="14"/>
                <w:szCs w:val="14"/>
                <w:lang w:val="en-US"/>
              </w:rPr>
              <w:tab/>
              <w:t>Moderately</w:t>
            </w:r>
          </w:p>
        </w:tc>
        <w:tc>
          <w:tcPr>
            <w:tcW w:w="1499" w:type="dxa"/>
            <w:gridSpan w:val="2"/>
          </w:tcPr>
          <w:p w14:paraId="60262724" w14:textId="5B9C7C04"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5</w:t>
            </w:r>
            <w:r w:rsidR="00CB0AB3" w:rsidRPr="004C64F2">
              <w:rPr>
                <w:rFonts w:ascii="Calibri Light" w:hAnsi="Calibri Light" w:cs="Arial"/>
                <w:sz w:val="14"/>
                <w:szCs w:val="14"/>
                <w:lang w:val="en-US"/>
              </w:rPr>
              <w:tab/>
              <w:t>Very</w:t>
            </w:r>
          </w:p>
        </w:tc>
        <w:tc>
          <w:tcPr>
            <w:tcW w:w="1506" w:type="dxa"/>
          </w:tcPr>
          <w:p w14:paraId="32B88C76" w14:textId="299A3907"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6</w:t>
            </w:r>
            <w:r w:rsidR="00CB0AB3" w:rsidRPr="004C64F2">
              <w:rPr>
                <w:rFonts w:ascii="Calibri Light" w:hAnsi="Calibri Light" w:cs="Arial"/>
                <w:sz w:val="14"/>
                <w:szCs w:val="14"/>
                <w:lang w:val="en-US"/>
              </w:rPr>
              <w:tab/>
              <w:t>Extremely</w:t>
            </w:r>
          </w:p>
        </w:tc>
      </w:tr>
      <w:tr w:rsidR="00CB0AB3" w:rsidRPr="004C64F2" w14:paraId="27A452D1" w14:textId="77777777" w:rsidTr="00767B65">
        <w:tc>
          <w:tcPr>
            <w:tcW w:w="9010" w:type="dxa"/>
            <w:gridSpan w:val="10"/>
          </w:tcPr>
          <w:p w14:paraId="00F3E4FC" w14:textId="77777777" w:rsidR="00CB0AB3" w:rsidRPr="004C64F2" w:rsidRDefault="00CB0AB3" w:rsidP="00CB0AB3">
            <w:pPr>
              <w:pStyle w:val="Listenabsatz"/>
              <w:numPr>
                <w:ilvl w:val="0"/>
                <w:numId w:val="5"/>
              </w:numPr>
              <w:ind w:left="216" w:hanging="216"/>
              <w:rPr>
                <w:rFonts w:ascii="Calibri Light" w:hAnsi="Calibri Light" w:cs="Arial"/>
                <w:sz w:val="14"/>
                <w:szCs w:val="14"/>
                <w:lang w:val="en-US"/>
              </w:rPr>
            </w:pPr>
            <w:r w:rsidRPr="004C64F2">
              <w:rPr>
                <w:rFonts w:ascii="Calibri Light" w:hAnsi="Calibri Light" w:cs="Arial"/>
                <w:sz w:val="14"/>
                <w:szCs w:val="14"/>
                <w:lang w:val="en-US"/>
              </w:rPr>
              <w:t>How easy has it been for you to practice evidence-based practice as a chiropractic medicine student in the last month?</w:t>
            </w:r>
          </w:p>
        </w:tc>
      </w:tr>
      <w:tr w:rsidR="00CB0AB3" w:rsidRPr="004C64F2" w14:paraId="1FD7629E" w14:textId="77777777" w:rsidTr="004C64F2">
        <w:tc>
          <w:tcPr>
            <w:tcW w:w="1501" w:type="dxa"/>
          </w:tcPr>
          <w:p w14:paraId="6609E967" w14:textId="00F50EEE"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1</w:t>
            </w:r>
            <w:r w:rsidR="00CB0AB3" w:rsidRPr="004C64F2">
              <w:rPr>
                <w:rFonts w:ascii="Calibri Light" w:hAnsi="Calibri Light" w:cs="Arial"/>
                <w:sz w:val="14"/>
                <w:szCs w:val="14"/>
                <w:lang w:val="en-US"/>
              </w:rPr>
              <w:tab/>
              <w:t>Not at all</w:t>
            </w:r>
          </w:p>
        </w:tc>
        <w:tc>
          <w:tcPr>
            <w:tcW w:w="1499" w:type="dxa"/>
            <w:gridSpan w:val="2"/>
          </w:tcPr>
          <w:p w14:paraId="254BF2B8" w14:textId="7A768623"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2</w:t>
            </w:r>
            <w:r w:rsidR="00CB0AB3" w:rsidRPr="004C64F2">
              <w:rPr>
                <w:rFonts w:ascii="Calibri Light" w:hAnsi="Calibri Light" w:cs="Arial"/>
                <w:sz w:val="14"/>
                <w:szCs w:val="14"/>
                <w:lang w:val="en-US"/>
              </w:rPr>
              <w:tab/>
              <w:t>Low</w:t>
            </w:r>
          </w:p>
        </w:tc>
        <w:tc>
          <w:tcPr>
            <w:tcW w:w="1502" w:type="dxa"/>
            <w:gridSpan w:val="2"/>
          </w:tcPr>
          <w:p w14:paraId="6DAB33FD" w14:textId="5680227E"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3</w:t>
            </w:r>
            <w:r w:rsidR="00CB0AB3" w:rsidRPr="004C64F2">
              <w:rPr>
                <w:rFonts w:ascii="Calibri Light" w:hAnsi="Calibri Light" w:cs="Arial"/>
                <w:sz w:val="14"/>
                <w:szCs w:val="14"/>
                <w:lang w:val="en-US"/>
              </w:rPr>
              <w:tab/>
              <w:t>Slightly</w:t>
            </w:r>
          </w:p>
        </w:tc>
        <w:tc>
          <w:tcPr>
            <w:tcW w:w="1503" w:type="dxa"/>
            <w:gridSpan w:val="2"/>
          </w:tcPr>
          <w:p w14:paraId="5BF6651F" w14:textId="6D81835E"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4</w:t>
            </w:r>
            <w:r w:rsidR="00CB0AB3" w:rsidRPr="004C64F2">
              <w:rPr>
                <w:rFonts w:ascii="Calibri Light" w:hAnsi="Calibri Light" w:cs="Arial"/>
                <w:sz w:val="14"/>
                <w:szCs w:val="14"/>
                <w:lang w:val="en-US"/>
              </w:rPr>
              <w:tab/>
              <w:t>Moderately</w:t>
            </w:r>
          </w:p>
        </w:tc>
        <w:tc>
          <w:tcPr>
            <w:tcW w:w="1499" w:type="dxa"/>
            <w:gridSpan w:val="2"/>
          </w:tcPr>
          <w:p w14:paraId="16924BFA" w14:textId="69227EA5"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5</w:t>
            </w:r>
            <w:r w:rsidR="00CB0AB3" w:rsidRPr="004C64F2">
              <w:rPr>
                <w:rFonts w:ascii="Calibri Light" w:hAnsi="Calibri Light" w:cs="Arial"/>
                <w:sz w:val="14"/>
                <w:szCs w:val="14"/>
                <w:lang w:val="en-US"/>
              </w:rPr>
              <w:tab/>
              <w:t>Very</w:t>
            </w:r>
          </w:p>
        </w:tc>
        <w:tc>
          <w:tcPr>
            <w:tcW w:w="1506" w:type="dxa"/>
          </w:tcPr>
          <w:p w14:paraId="05797703" w14:textId="0B511688" w:rsidR="00CB0AB3" w:rsidRPr="004C64F2" w:rsidRDefault="00544B4C" w:rsidP="00D46C73">
            <w:pPr>
              <w:ind w:left="216" w:hanging="216"/>
              <w:rPr>
                <w:rFonts w:ascii="Calibri Light" w:hAnsi="Calibri Light" w:cs="Arial"/>
                <w:sz w:val="14"/>
                <w:szCs w:val="14"/>
                <w:lang w:val="en-US"/>
              </w:rPr>
            </w:pPr>
            <w:r w:rsidRPr="004C64F2">
              <w:rPr>
                <w:rFonts w:ascii="Calibri Light" w:hAnsi="Calibri Light" w:cs="Arial"/>
                <w:sz w:val="14"/>
                <w:szCs w:val="14"/>
                <w:lang w:val="en-US"/>
              </w:rPr>
              <w:t>6</w:t>
            </w:r>
            <w:r w:rsidR="00CB0AB3" w:rsidRPr="004C64F2">
              <w:rPr>
                <w:rFonts w:ascii="Calibri Light" w:hAnsi="Calibri Light" w:cs="Arial"/>
                <w:sz w:val="14"/>
                <w:szCs w:val="14"/>
                <w:lang w:val="en-US"/>
              </w:rPr>
              <w:tab/>
              <w:t>Extremely</w:t>
            </w:r>
          </w:p>
        </w:tc>
      </w:tr>
    </w:tbl>
    <w:p w14:paraId="0AA9C072" w14:textId="1016440F" w:rsidR="00C429CF" w:rsidRPr="004C64F2" w:rsidRDefault="00C429CF" w:rsidP="004C64F2">
      <w:pPr>
        <w:pStyle w:val="Literaturverzeichnis1"/>
        <w:spacing w:after="0" w:line="360" w:lineRule="auto"/>
        <w:rPr>
          <w:lang w:val="en-US"/>
        </w:rPr>
      </w:pPr>
    </w:p>
    <w:p w14:paraId="413DB83C" w14:textId="3BE0572C" w:rsidR="004C64F2" w:rsidRPr="004C64F2" w:rsidRDefault="004C64F2" w:rsidP="004C64F2">
      <w:pPr>
        <w:pStyle w:val="Literaturverzeichnis1"/>
        <w:spacing w:after="0"/>
        <w:rPr>
          <w:b/>
          <w:bCs/>
          <w:sz w:val="18"/>
          <w:szCs w:val="18"/>
          <w:lang w:val="en-US"/>
        </w:rPr>
      </w:pPr>
      <w:r w:rsidRPr="004C64F2">
        <w:rPr>
          <w:b/>
          <w:bCs/>
          <w:sz w:val="18"/>
          <w:szCs w:val="18"/>
          <w:lang w:val="en-US"/>
        </w:rPr>
        <w:t>Reference</w:t>
      </w:r>
    </w:p>
    <w:p w14:paraId="3BEE3C24" w14:textId="50A67281" w:rsidR="00B33693" w:rsidRPr="004C64F2" w:rsidRDefault="00B33693" w:rsidP="004C64F2">
      <w:pPr>
        <w:pStyle w:val="Literaturverzeichnis1"/>
        <w:spacing w:after="0"/>
        <w:ind w:left="284" w:right="289" w:hanging="284"/>
        <w:rPr>
          <w:sz w:val="18"/>
          <w:szCs w:val="18"/>
          <w:lang w:val="en-US"/>
        </w:rPr>
      </w:pPr>
      <w:r w:rsidRPr="004C64F2">
        <w:rPr>
          <w:sz w:val="18"/>
          <w:szCs w:val="18"/>
          <w:lang w:val="en-US"/>
        </w:rPr>
        <w:t xml:space="preserve">1. </w:t>
      </w:r>
      <w:r w:rsidR="00C429CF" w:rsidRPr="004C64F2">
        <w:rPr>
          <w:sz w:val="18"/>
          <w:szCs w:val="18"/>
          <w:lang w:val="en-US"/>
        </w:rPr>
        <w:tab/>
      </w:r>
      <w:r w:rsidRPr="004C64F2">
        <w:rPr>
          <w:sz w:val="18"/>
          <w:szCs w:val="18"/>
          <w:lang w:val="en-US"/>
        </w:rPr>
        <w:t xml:space="preserve">Johnston JM, Leung GM, Fielding R, Tin KYK, Ho L-M. The development and validation of a knowledge, attitude and behaviour questionnaire to assess undergraduate evidence-based practice teaching and learning. Med Educ. </w:t>
      </w:r>
      <w:proofErr w:type="gramStart"/>
      <w:r w:rsidRPr="004C64F2">
        <w:rPr>
          <w:sz w:val="18"/>
          <w:szCs w:val="18"/>
          <w:lang w:val="en-US"/>
        </w:rPr>
        <w:t>2003;37:992</w:t>
      </w:r>
      <w:proofErr w:type="gramEnd"/>
      <w:r w:rsidRPr="004C64F2">
        <w:rPr>
          <w:sz w:val="18"/>
          <w:szCs w:val="18"/>
          <w:lang w:val="en-US"/>
        </w:rPr>
        <w:t>–1000.</w:t>
      </w:r>
    </w:p>
    <w:p w14:paraId="39AEE6B5" w14:textId="77777777" w:rsidR="00654CC3" w:rsidRPr="004C64F2" w:rsidRDefault="00654CC3" w:rsidP="004C64F2">
      <w:pPr>
        <w:spacing w:line="360" w:lineRule="auto"/>
        <w:rPr>
          <w:rFonts w:ascii="Arial" w:hAnsi="Arial" w:cs="Arial"/>
          <w:sz w:val="22"/>
          <w:szCs w:val="22"/>
          <w:lang w:val="en-US"/>
        </w:rPr>
      </w:pPr>
    </w:p>
    <w:p w14:paraId="6DB93AA9" w14:textId="0A819B35" w:rsidR="000E3AA0" w:rsidRDefault="003B3B68" w:rsidP="004C64F2">
      <w:pPr>
        <w:spacing w:line="360" w:lineRule="auto"/>
        <w:rPr>
          <w:rFonts w:ascii="Arial" w:hAnsi="Arial" w:cs="Arial"/>
          <w:b/>
          <w:bCs/>
          <w:sz w:val="22"/>
          <w:szCs w:val="22"/>
          <w:lang w:val="en-US"/>
        </w:rPr>
      </w:pPr>
      <w:r w:rsidRPr="004C64F2">
        <w:rPr>
          <w:rFonts w:ascii="Arial" w:hAnsi="Arial" w:cs="Arial"/>
          <w:b/>
          <w:bCs/>
          <w:sz w:val="22"/>
          <w:szCs w:val="22"/>
          <w:lang w:val="en-US"/>
        </w:rPr>
        <w:t>Adaptations made to the original EBP questionnaire:</w:t>
      </w:r>
    </w:p>
    <w:p w14:paraId="292C05CA" w14:textId="1D6A01E6" w:rsidR="003B3B68" w:rsidRPr="004C64F2" w:rsidRDefault="001A1A56" w:rsidP="004C64F2">
      <w:pPr>
        <w:pStyle w:val="Listenabsatz"/>
        <w:numPr>
          <w:ilvl w:val="0"/>
          <w:numId w:val="9"/>
        </w:numPr>
        <w:spacing w:line="360" w:lineRule="auto"/>
        <w:ind w:left="360"/>
        <w:rPr>
          <w:rFonts w:ascii="Arial" w:hAnsi="Arial" w:cs="Arial"/>
          <w:sz w:val="22"/>
          <w:szCs w:val="22"/>
          <w:lang w:val="en-US"/>
        </w:rPr>
      </w:pPr>
      <w:r w:rsidRPr="004C64F2">
        <w:rPr>
          <w:rFonts w:ascii="Arial" w:hAnsi="Arial" w:cs="Arial"/>
          <w:sz w:val="22"/>
          <w:szCs w:val="22"/>
          <w:lang w:val="en-US"/>
        </w:rPr>
        <w:t>All</w:t>
      </w:r>
      <w:r w:rsidR="009348D2" w:rsidRPr="004C64F2">
        <w:rPr>
          <w:rFonts w:ascii="Arial" w:hAnsi="Arial" w:cs="Arial"/>
          <w:sz w:val="22"/>
          <w:szCs w:val="22"/>
          <w:lang w:val="en-US"/>
        </w:rPr>
        <w:t xml:space="preserve"> term</w:t>
      </w:r>
      <w:r w:rsidRPr="004C64F2">
        <w:rPr>
          <w:rFonts w:ascii="Arial" w:hAnsi="Arial" w:cs="Arial"/>
          <w:sz w:val="22"/>
          <w:szCs w:val="22"/>
          <w:lang w:val="en-US"/>
        </w:rPr>
        <w:t>s</w:t>
      </w:r>
      <w:r w:rsidR="009348D2" w:rsidRPr="004C64F2">
        <w:rPr>
          <w:rFonts w:ascii="Arial" w:hAnsi="Arial" w:cs="Arial"/>
          <w:sz w:val="22"/>
          <w:szCs w:val="22"/>
          <w:lang w:val="en-US"/>
        </w:rPr>
        <w:t xml:space="preserve"> “evidence-based medicine” w</w:t>
      </w:r>
      <w:r w:rsidRPr="004C64F2">
        <w:rPr>
          <w:rFonts w:ascii="Arial" w:hAnsi="Arial" w:cs="Arial"/>
          <w:sz w:val="22"/>
          <w:szCs w:val="22"/>
          <w:lang w:val="en-US"/>
        </w:rPr>
        <w:t>ere</w:t>
      </w:r>
      <w:r w:rsidR="009348D2" w:rsidRPr="004C64F2">
        <w:rPr>
          <w:rFonts w:ascii="Arial" w:hAnsi="Arial" w:cs="Arial"/>
          <w:sz w:val="22"/>
          <w:szCs w:val="22"/>
          <w:lang w:val="en-US"/>
        </w:rPr>
        <w:t xml:space="preserve"> changed to “evidence-based </w:t>
      </w:r>
      <w:proofErr w:type="gramStart"/>
      <w:r w:rsidR="009348D2" w:rsidRPr="004C64F2">
        <w:rPr>
          <w:rFonts w:ascii="Arial" w:hAnsi="Arial" w:cs="Arial"/>
          <w:sz w:val="22"/>
          <w:szCs w:val="22"/>
          <w:lang w:val="en-US"/>
        </w:rPr>
        <w:t>practice</w:t>
      </w:r>
      <w:proofErr w:type="gramEnd"/>
      <w:r w:rsidR="009348D2" w:rsidRPr="004C64F2">
        <w:rPr>
          <w:rFonts w:ascii="Arial" w:hAnsi="Arial" w:cs="Arial"/>
          <w:sz w:val="22"/>
          <w:szCs w:val="22"/>
          <w:lang w:val="en-US"/>
        </w:rPr>
        <w:t>”</w:t>
      </w:r>
    </w:p>
    <w:p w14:paraId="30FF3544" w14:textId="347149B5" w:rsidR="003B3B68" w:rsidRPr="004C64F2" w:rsidRDefault="001A1A56" w:rsidP="004C64F2">
      <w:pPr>
        <w:pStyle w:val="Listenabsatz"/>
        <w:numPr>
          <w:ilvl w:val="0"/>
          <w:numId w:val="9"/>
        </w:numPr>
        <w:spacing w:line="360" w:lineRule="auto"/>
        <w:ind w:left="360"/>
        <w:rPr>
          <w:rFonts w:ascii="Arial" w:hAnsi="Arial" w:cs="Arial"/>
          <w:sz w:val="22"/>
          <w:szCs w:val="22"/>
          <w:lang w:val="en-US"/>
        </w:rPr>
      </w:pPr>
      <w:r w:rsidRPr="004C64F2">
        <w:rPr>
          <w:rFonts w:ascii="Arial" w:hAnsi="Arial" w:cs="Arial"/>
          <w:sz w:val="22"/>
          <w:szCs w:val="22"/>
          <w:lang w:val="en-US"/>
        </w:rPr>
        <w:t>All</w:t>
      </w:r>
      <w:r w:rsidR="009348D2" w:rsidRPr="004C64F2">
        <w:rPr>
          <w:rFonts w:ascii="Arial" w:hAnsi="Arial" w:cs="Arial"/>
          <w:sz w:val="22"/>
          <w:szCs w:val="22"/>
          <w:lang w:val="en-US"/>
        </w:rPr>
        <w:t xml:space="preserve"> term</w:t>
      </w:r>
      <w:r w:rsidRPr="004C64F2">
        <w:rPr>
          <w:rFonts w:ascii="Arial" w:hAnsi="Arial" w:cs="Arial"/>
          <w:sz w:val="22"/>
          <w:szCs w:val="22"/>
          <w:lang w:val="en-US"/>
        </w:rPr>
        <w:t>s</w:t>
      </w:r>
      <w:r w:rsidR="009348D2" w:rsidRPr="004C64F2">
        <w:rPr>
          <w:rFonts w:ascii="Arial" w:hAnsi="Arial" w:cs="Arial"/>
          <w:sz w:val="22"/>
          <w:szCs w:val="22"/>
          <w:lang w:val="en-US"/>
        </w:rPr>
        <w:t xml:space="preserve"> “doctor” w</w:t>
      </w:r>
      <w:r w:rsidRPr="004C64F2">
        <w:rPr>
          <w:rFonts w:ascii="Arial" w:hAnsi="Arial" w:cs="Arial"/>
          <w:sz w:val="22"/>
          <w:szCs w:val="22"/>
          <w:lang w:val="en-US"/>
        </w:rPr>
        <w:t>ere</w:t>
      </w:r>
      <w:r w:rsidR="009348D2" w:rsidRPr="004C64F2">
        <w:rPr>
          <w:rFonts w:ascii="Arial" w:hAnsi="Arial" w:cs="Arial"/>
          <w:sz w:val="22"/>
          <w:szCs w:val="22"/>
          <w:lang w:val="en-US"/>
        </w:rPr>
        <w:t xml:space="preserve"> changed to “chiropractor”</w:t>
      </w:r>
    </w:p>
    <w:p w14:paraId="62B5F8FF" w14:textId="6FE5FAA3" w:rsidR="009C52CB" w:rsidRPr="004C64F2" w:rsidRDefault="001A1A56" w:rsidP="004C64F2">
      <w:pPr>
        <w:pStyle w:val="Listenabsatz"/>
        <w:numPr>
          <w:ilvl w:val="0"/>
          <w:numId w:val="9"/>
        </w:numPr>
        <w:spacing w:line="360" w:lineRule="auto"/>
        <w:ind w:left="360"/>
        <w:rPr>
          <w:rFonts w:ascii="Arial" w:hAnsi="Arial" w:cs="Arial"/>
          <w:sz w:val="22"/>
          <w:szCs w:val="22"/>
          <w:lang w:val="en-US"/>
        </w:rPr>
      </w:pPr>
      <w:r w:rsidRPr="004C64F2">
        <w:rPr>
          <w:rFonts w:ascii="Arial" w:hAnsi="Arial" w:cs="Arial"/>
          <w:sz w:val="22"/>
          <w:szCs w:val="22"/>
          <w:lang w:val="en-US"/>
        </w:rPr>
        <w:t>All</w:t>
      </w:r>
      <w:r w:rsidR="009348D2" w:rsidRPr="004C64F2">
        <w:rPr>
          <w:rFonts w:ascii="Arial" w:hAnsi="Arial" w:cs="Arial"/>
          <w:sz w:val="22"/>
          <w:szCs w:val="22"/>
          <w:lang w:val="en-US"/>
        </w:rPr>
        <w:t xml:space="preserve"> term</w:t>
      </w:r>
      <w:r w:rsidRPr="004C64F2">
        <w:rPr>
          <w:rFonts w:ascii="Arial" w:hAnsi="Arial" w:cs="Arial"/>
          <w:sz w:val="22"/>
          <w:szCs w:val="22"/>
          <w:lang w:val="en-US"/>
        </w:rPr>
        <w:t>s</w:t>
      </w:r>
      <w:r w:rsidR="009348D2" w:rsidRPr="004C64F2">
        <w:rPr>
          <w:rFonts w:ascii="Arial" w:hAnsi="Arial" w:cs="Arial"/>
          <w:sz w:val="22"/>
          <w:szCs w:val="22"/>
          <w:lang w:val="en-US"/>
        </w:rPr>
        <w:t xml:space="preserve"> “medical evidence” </w:t>
      </w:r>
      <w:r w:rsidRPr="004C64F2">
        <w:rPr>
          <w:rFonts w:ascii="Arial" w:hAnsi="Arial" w:cs="Arial"/>
          <w:sz w:val="22"/>
          <w:szCs w:val="22"/>
          <w:lang w:val="en-US"/>
        </w:rPr>
        <w:t>were</w:t>
      </w:r>
      <w:r w:rsidR="009348D2" w:rsidRPr="004C64F2">
        <w:rPr>
          <w:rFonts w:ascii="Arial" w:hAnsi="Arial" w:cs="Arial"/>
          <w:sz w:val="22"/>
          <w:szCs w:val="22"/>
          <w:lang w:val="en-US"/>
        </w:rPr>
        <w:t xml:space="preserve"> changed to “chiropractic/medical evidence”</w:t>
      </w:r>
    </w:p>
    <w:p w14:paraId="64CD3453" w14:textId="145B0CDB" w:rsidR="001A1A56" w:rsidRPr="004C64F2" w:rsidRDefault="001A1A56" w:rsidP="004C64F2">
      <w:pPr>
        <w:pStyle w:val="Listenabsatz"/>
        <w:numPr>
          <w:ilvl w:val="0"/>
          <w:numId w:val="9"/>
        </w:numPr>
        <w:spacing w:line="360" w:lineRule="auto"/>
        <w:ind w:left="360"/>
        <w:rPr>
          <w:rFonts w:ascii="Arial" w:hAnsi="Arial" w:cs="Arial"/>
          <w:sz w:val="22"/>
          <w:szCs w:val="22"/>
          <w:lang w:val="en-US"/>
        </w:rPr>
      </w:pPr>
      <w:r w:rsidRPr="004C64F2">
        <w:rPr>
          <w:rFonts w:ascii="Arial" w:hAnsi="Arial" w:cs="Arial"/>
          <w:sz w:val="22"/>
          <w:szCs w:val="22"/>
          <w:lang w:val="en-US"/>
        </w:rPr>
        <w:t xml:space="preserve">EBP-F: </w:t>
      </w:r>
      <w:r w:rsidR="003F03F3" w:rsidRPr="004C64F2">
        <w:rPr>
          <w:rFonts w:ascii="Arial" w:hAnsi="Arial" w:cs="Arial"/>
          <w:sz w:val="22"/>
          <w:szCs w:val="22"/>
          <w:lang w:val="en-US"/>
        </w:rPr>
        <w:t>6. “evidence-based medicine techniques” was changed to “evidence-based practice competencies”</w:t>
      </w:r>
    </w:p>
    <w:p w14:paraId="0408DEDE" w14:textId="2C196FDC" w:rsidR="003F03F3" w:rsidRDefault="00034C44" w:rsidP="004C64F2">
      <w:pPr>
        <w:pStyle w:val="Listenabsatz"/>
        <w:numPr>
          <w:ilvl w:val="0"/>
          <w:numId w:val="9"/>
        </w:numPr>
        <w:spacing w:line="360" w:lineRule="auto"/>
        <w:ind w:left="360"/>
        <w:rPr>
          <w:rFonts w:ascii="Arial" w:hAnsi="Arial" w:cs="Arial"/>
          <w:sz w:val="22"/>
          <w:szCs w:val="22"/>
          <w:lang w:val="en-US"/>
        </w:rPr>
      </w:pPr>
      <w:r w:rsidRPr="004C64F2">
        <w:rPr>
          <w:rFonts w:ascii="Arial" w:hAnsi="Arial" w:cs="Arial"/>
          <w:sz w:val="22"/>
          <w:szCs w:val="22"/>
          <w:lang w:val="en-US"/>
        </w:rPr>
        <w:t xml:space="preserve">EBP-F: 9. “medical student” was changed to “chiropractic medicine </w:t>
      </w:r>
      <w:proofErr w:type="gramStart"/>
      <w:r w:rsidRPr="004C64F2">
        <w:rPr>
          <w:rFonts w:ascii="Arial" w:hAnsi="Arial" w:cs="Arial"/>
          <w:sz w:val="22"/>
          <w:szCs w:val="22"/>
          <w:lang w:val="en-US"/>
        </w:rPr>
        <w:t>student</w:t>
      </w:r>
      <w:proofErr w:type="gramEnd"/>
      <w:r w:rsidRPr="004C64F2">
        <w:rPr>
          <w:rFonts w:ascii="Arial" w:hAnsi="Arial" w:cs="Arial"/>
          <w:sz w:val="22"/>
          <w:szCs w:val="22"/>
          <w:lang w:val="en-US"/>
        </w:rPr>
        <w:t>”</w:t>
      </w:r>
    </w:p>
    <w:p w14:paraId="58F9FEC3" w14:textId="77777777" w:rsidR="00A16360" w:rsidRPr="004C64F2" w:rsidRDefault="00A16360" w:rsidP="00A16360">
      <w:pPr>
        <w:spacing w:line="360" w:lineRule="auto"/>
        <w:rPr>
          <w:rFonts w:ascii="Arial" w:hAnsi="Arial" w:cs="Arial"/>
          <w:sz w:val="22"/>
          <w:szCs w:val="22"/>
          <w:lang w:val="en-US"/>
        </w:rPr>
      </w:pPr>
      <w:r w:rsidRPr="00A16360">
        <w:rPr>
          <w:rFonts w:ascii="Arial" w:hAnsi="Arial" w:cs="Arial"/>
          <w:sz w:val="22"/>
          <w:szCs w:val="22"/>
          <w:lang w:val="en-US"/>
        </w:rPr>
        <w:t>Consent to use the slightly modified questionnaire was granted by Prof. Janice Johnston.</w:t>
      </w:r>
    </w:p>
    <w:p w14:paraId="49EADBFB" w14:textId="77777777" w:rsidR="00A16360" w:rsidRPr="00A16360" w:rsidRDefault="00A16360" w:rsidP="00A16360">
      <w:pPr>
        <w:spacing w:line="360" w:lineRule="auto"/>
        <w:rPr>
          <w:rFonts w:ascii="Arial" w:hAnsi="Arial" w:cs="Arial"/>
          <w:sz w:val="22"/>
          <w:szCs w:val="22"/>
          <w:lang w:val="en-US"/>
        </w:rPr>
      </w:pPr>
    </w:p>
    <w:sectPr w:rsidR="00A16360" w:rsidRPr="00A16360" w:rsidSect="0024352A">
      <w:footerReference w:type="even" r:id="rId9"/>
      <w:footerReference w:type="default" r:id="rId10"/>
      <w:footerReference w:type="first" r:id="rId11"/>
      <w:pgSz w:w="11900" w:h="16820"/>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9A8D1" w14:textId="77777777" w:rsidR="007C7ED3" w:rsidRDefault="007C7ED3" w:rsidP="009C52CB">
      <w:r>
        <w:separator/>
      </w:r>
    </w:p>
  </w:endnote>
  <w:endnote w:type="continuationSeparator" w:id="0">
    <w:p w14:paraId="5D2161C6" w14:textId="77777777" w:rsidR="007C7ED3" w:rsidRDefault="007C7ED3" w:rsidP="009C5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16566332"/>
      <w:docPartObj>
        <w:docPartGallery w:val="Page Numbers (Bottom of Page)"/>
        <w:docPartUnique/>
      </w:docPartObj>
    </w:sdtPr>
    <w:sdtContent>
      <w:p w14:paraId="7DF30D08" w14:textId="4ED26F99" w:rsidR="007D418B" w:rsidRDefault="007D418B" w:rsidP="0024352A">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4</w:t>
        </w:r>
        <w:r>
          <w:rPr>
            <w:rStyle w:val="Seitenzahl"/>
          </w:rPr>
          <w:fldChar w:fldCharType="end"/>
        </w:r>
      </w:p>
    </w:sdtContent>
  </w:sdt>
  <w:p w14:paraId="0F994E2C" w14:textId="77777777" w:rsidR="007D418B" w:rsidRDefault="007D418B" w:rsidP="007D418B">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772315679"/>
      <w:docPartObj>
        <w:docPartGallery w:val="Page Numbers (Bottom of Page)"/>
        <w:docPartUnique/>
      </w:docPartObj>
    </w:sdtPr>
    <w:sdtEndPr>
      <w:rPr>
        <w:rStyle w:val="Seitenzahl"/>
        <w:rFonts w:ascii="Arial" w:hAnsi="Arial" w:cs="Arial"/>
        <w:sz w:val="22"/>
        <w:szCs w:val="22"/>
      </w:rPr>
    </w:sdtEndPr>
    <w:sdtContent>
      <w:p w14:paraId="67B081CF" w14:textId="1355354B" w:rsidR="007D418B" w:rsidRPr="000C160D" w:rsidRDefault="007D418B" w:rsidP="0024352A">
        <w:pPr>
          <w:pStyle w:val="Fuzeile"/>
          <w:framePr w:wrap="none" w:vAnchor="text" w:hAnchor="margin" w:xAlign="right" w:y="1"/>
          <w:rPr>
            <w:rStyle w:val="Seitenzahl"/>
            <w:rFonts w:ascii="Arial" w:hAnsi="Arial" w:cs="Arial"/>
            <w:sz w:val="22"/>
            <w:szCs w:val="22"/>
          </w:rPr>
        </w:pPr>
        <w:r w:rsidRPr="0024352A">
          <w:rPr>
            <w:rStyle w:val="Seitenzahl"/>
            <w:rFonts w:ascii="Arial" w:hAnsi="Arial" w:cs="Arial"/>
            <w:sz w:val="18"/>
            <w:szCs w:val="18"/>
          </w:rPr>
          <w:fldChar w:fldCharType="begin"/>
        </w:r>
        <w:r w:rsidRPr="0024352A">
          <w:rPr>
            <w:rStyle w:val="Seitenzahl"/>
            <w:rFonts w:ascii="Arial" w:hAnsi="Arial" w:cs="Arial"/>
            <w:sz w:val="18"/>
            <w:szCs w:val="18"/>
          </w:rPr>
          <w:instrText xml:space="preserve"> PAGE </w:instrText>
        </w:r>
        <w:r w:rsidRPr="0024352A">
          <w:rPr>
            <w:rStyle w:val="Seitenzahl"/>
            <w:rFonts w:ascii="Arial" w:hAnsi="Arial" w:cs="Arial"/>
            <w:sz w:val="18"/>
            <w:szCs w:val="18"/>
          </w:rPr>
          <w:fldChar w:fldCharType="separate"/>
        </w:r>
        <w:r w:rsidRPr="0024352A">
          <w:rPr>
            <w:rStyle w:val="Seitenzahl"/>
            <w:rFonts w:ascii="Arial" w:hAnsi="Arial" w:cs="Arial"/>
            <w:noProof/>
            <w:sz w:val="18"/>
            <w:szCs w:val="18"/>
          </w:rPr>
          <w:t>1</w:t>
        </w:r>
        <w:r w:rsidRPr="0024352A">
          <w:rPr>
            <w:rStyle w:val="Seitenzahl"/>
            <w:rFonts w:ascii="Arial" w:hAnsi="Arial" w:cs="Arial"/>
            <w:sz w:val="18"/>
            <w:szCs w:val="18"/>
          </w:rPr>
          <w:fldChar w:fldCharType="end"/>
        </w:r>
      </w:p>
    </w:sdtContent>
  </w:sdt>
  <w:p w14:paraId="6E341DAA" w14:textId="77777777" w:rsidR="007D418B" w:rsidRPr="0024352A" w:rsidRDefault="007D418B" w:rsidP="007D418B">
    <w:pPr>
      <w:pStyle w:val="Fuzeile"/>
      <w:ind w:right="360"/>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650794023"/>
      <w:docPartObj>
        <w:docPartGallery w:val="Page Numbers (Bottom of Page)"/>
        <w:docPartUnique/>
      </w:docPartObj>
    </w:sdtPr>
    <w:sdtContent>
      <w:p w14:paraId="724423C1" w14:textId="66165A63" w:rsidR="0024352A" w:rsidRDefault="0024352A" w:rsidP="00E8483B">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578EE431" w14:textId="77777777" w:rsidR="0024352A" w:rsidRDefault="0024352A" w:rsidP="0024352A">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D5733" w14:textId="77777777" w:rsidR="007C7ED3" w:rsidRDefault="007C7ED3" w:rsidP="009C52CB">
      <w:r>
        <w:separator/>
      </w:r>
    </w:p>
  </w:footnote>
  <w:footnote w:type="continuationSeparator" w:id="0">
    <w:p w14:paraId="4F2DFDDB" w14:textId="77777777" w:rsidR="007C7ED3" w:rsidRDefault="007C7ED3" w:rsidP="009C52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83EC8"/>
    <w:multiLevelType w:val="hybridMultilevel"/>
    <w:tmpl w:val="3B849D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DE6737"/>
    <w:multiLevelType w:val="hybridMultilevel"/>
    <w:tmpl w:val="7EB41F24"/>
    <w:lvl w:ilvl="0" w:tplc="A1BE71AE">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91853"/>
    <w:multiLevelType w:val="hybridMultilevel"/>
    <w:tmpl w:val="3B849D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267CF6"/>
    <w:multiLevelType w:val="hybridMultilevel"/>
    <w:tmpl w:val="D3F03174"/>
    <w:lvl w:ilvl="0" w:tplc="B718CD62">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3483A"/>
    <w:multiLevelType w:val="hybridMultilevel"/>
    <w:tmpl w:val="59324D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982838"/>
    <w:multiLevelType w:val="hybridMultilevel"/>
    <w:tmpl w:val="3842C3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683855"/>
    <w:multiLevelType w:val="hybridMultilevel"/>
    <w:tmpl w:val="8876A9B2"/>
    <w:lvl w:ilvl="0" w:tplc="04090001">
      <w:start w:val="1"/>
      <w:numFmt w:val="bullet"/>
      <w:lvlText w:val=""/>
      <w:lvlJc w:val="left"/>
      <w:pPr>
        <w:ind w:left="1080" w:hanging="360"/>
      </w:pPr>
      <w:rPr>
        <w:rFonts w:ascii="Symbol" w:hAnsi="Symbol" w:hint="default"/>
      </w:rPr>
    </w:lvl>
    <w:lvl w:ilvl="1" w:tplc="5DC6CEF0">
      <w:start w:val="1"/>
      <w:numFmt w:val="bullet"/>
      <w:lvlText w:val=""/>
      <w:lvlJc w:val="left"/>
      <w:pPr>
        <w:ind w:left="1440" w:hanging="360"/>
      </w:pPr>
      <w:rPr>
        <w:rFonts w:ascii="Symbol" w:hAnsi="Symbol" w:hint="default"/>
        <w:color w:val="auto"/>
        <w:sz w:val="1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415A81"/>
    <w:multiLevelType w:val="hybridMultilevel"/>
    <w:tmpl w:val="B852CD5E"/>
    <w:lvl w:ilvl="0" w:tplc="745C7E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6C7050"/>
    <w:multiLevelType w:val="hybridMultilevel"/>
    <w:tmpl w:val="3B849D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27562EB"/>
    <w:multiLevelType w:val="hybridMultilevel"/>
    <w:tmpl w:val="D374859A"/>
    <w:lvl w:ilvl="0" w:tplc="36584816">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07F0EF5"/>
    <w:multiLevelType w:val="hybridMultilevel"/>
    <w:tmpl w:val="33408F64"/>
    <w:lvl w:ilvl="0" w:tplc="7B3AFAAC">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EE39F5"/>
    <w:multiLevelType w:val="hybridMultilevel"/>
    <w:tmpl w:val="7376E124"/>
    <w:lvl w:ilvl="0" w:tplc="5DC6CEF0">
      <w:start w:val="1"/>
      <w:numFmt w:val="bullet"/>
      <w:lvlText w:val=""/>
      <w:lvlJc w:val="left"/>
      <w:pPr>
        <w:ind w:left="1800" w:hanging="360"/>
      </w:pPr>
      <w:rPr>
        <w:rFonts w:ascii="Symbol" w:hAnsi="Symbol" w:hint="default"/>
        <w:color w:val="auto"/>
        <w:sz w:val="18"/>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75E17F77"/>
    <w:multiLevelType w:val="hybridMultilevel"/>
    <w:tmpl w:val="59324D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94752675">
    <w:abstractNumId w:val="7"/>
  </w:num>
  <w:num w:numId="2" w16cid:durableId="2105375085">
    <w:abstractNumId w:val="4"/>
  </w:num>
  <w:num w:numId="3" w16cid:durableId="655382281">
    <w:abstractNumId w:val="8"/>
  </w:num>
  <w:num w:numId="4" w16cid:durableId="999121367">
    <w:abstractNumId w:val="2"/>
  </w:num>
  <w:num w:numId="5" w16cid:durableId="810249781">
    <w:abstractNumId w:val="0"/>
  </w:num>
  <w:num w:numId="6" w16cid:durableId="1568103548">
    <w:abstractNumId w:val="10"/>
  </w:num>
  <w:num w:numId="7" w16cid:durableId="1479765308">
    <w:abstractNumId w:val="3"/>
  </w:num>
  <w:num w:numId="8" w16cid:durableId="1538547473">
    <w:abstractNumId w:val="1"/>
  </w:num>
  <w:num w:numId="9" w16cid:durableId="1584297648">
    <w:abstractNumId w:val="12"/>
  </w:num>
  <w:num w:numId="10" w16cid:durableId="144012361">
    <w:abstractNumId w:val="5"/>
  </w:num>
  <w:num w:numId="11" w16cid:durableId="1386031920">
    <w:abstractNumId w:val="6"/>
  </w:num>
  <w:num w:numId="12" w16cid:durableId="2122143522">
    <w:abstractNumId w:val="11"/>
  </w:num>
  <w:num w:numId="13" w16cid:durableId="13621214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350"/>
    <w:rsid w:val="000101C8"/>
    <w:rsid w:val="000121DA"/>
    <w:rsid w:val="00030296"/>
    <w:rsid w:val="00031ADD"/>
    <w:rsid w:val="00034C44"/>
    <w:rsid w:val="00052F22"/>
    <w:rsid w:val="00064840"/>
    <w:rsid w:val="00064F94"/>
    <w:rsid w:val="00070F18"/>
    <w:rsid w:val="00080249"/>
    <w:rsid w:val="00085A1D"/>
    <w:rsid w:val="00094BC4"/>
    <w:rsid w:val="000A540D"/>
    <w:rsid w:val="000A612A"/>
    <w:rsid w:val="000B0FB3"/>
    <w:rsid w:val="000B5A81"/>
    <w:rsid w:val="000B62B3"/>
    <w:rsid w:val="000C160D"/>
    <w:rsid w:val="000D2440"/>
    <w:rsid w:val="000D2502"/>
    <w:rsid w:val="000E3AA0"/>
    <w:rsid w:val="000E54BD"/>
    <w:rsid w:val="000F0D76"/>
    <w:rsid w:val="000F55A6"/>
    <w:rsid w:val="000F7B46"/>
    <w:rsid w:val="00123A71"/>
    <w:rsid w:val="00126B86"/>
    <w:rsid w:val="00134613"/>
    <w:rsid w:val="00152380"/>
    <w:rsid w:val="0015251D"/>
    <w:rsid w:val="00152E6F"/>
    <w:rsid w:val="00154678"/>
    <w:rsid w:val="00154E86"/>
    <w:rsid w:val="00163552"/>
    <w:rsid w:val="0017761A"/>
    <w:rsid w:val="0018198B"/>
    <w:rsid w:val="00190A98"/>
    <w:rsid w:val="00194CDD"/>
    <w:rsid w:val="001A1A56"/>
    <w:rsid w:val="001A3E02"/>
    <w:rsid w:val="001C5130"/>
    <w:rsid w:val="001D4285"/>
    <w:rsid w:val="001E0C01"/>
    <w:rsid w:val="001F00B4"/>
    <w:rsid w:val="001F2491"/>
    <w:rsid w:val="00205715"/>
    <w:rsid w:val="002061AA"/>
    <w:rsid w:val="002125BE"/>
    <w:rsid w:val="00234286"/>
    <w:rsid w:val="0024352A"/>
    <w:rsid w:val="00250CEF"/>
    <w:rsid w:val="00255350"/>
    <w:rsid w:val="00265FA0"/>
    <w:rsid w:val="00282677"/>
    <w:rsid w:val="00285314"/>
    <w:rsid w:val="00295F7B"/>
    <w:rsid w:val="002A32FA"/>
    <w:rsid w:val="002A4E4D"/>
    <w:rsid w:val="002B5DBD"/>
    <w:rsid w:val="002B7506"/>
    <w:rsid w:val="002B7906"/>
    <w:rsid w:val="002C305E"/>
    <w:rsid w:val="002F0D32"/>
    <w:rsid w:val="002F5C2C"/>
    <w:rsid w:val="00332C30"/>
    <w:rsid w:val="00344D3F"/>
    <w:rsid w:val="003478C4"/>
    <w:rsid w:val="003540F8"/>
    <w:rsid w:val="003570C3"/>
    <w:rsid w:val="00366880"/>
    <w:rsid w:val="00370D09"/>
    <w:rsid w:val="00382A0D"/>
    <w:rsid w:val="0039474D"/>
    <w:rsid w:val="003A2425"/>
    <w:rsid w:val="003B3B68"/>
    <w:rsid w:val="003B76F7"/>
    <w:rsid w:val="003C5C8F"/>
    <w:rsid w:val="003D49D7"/>
    <w:rsid w:val="003D656A"/>
    <w:rsid w:val="003F03F3"/>
    <w:rsid w:val="00403586"/>
    <w:rsid w:val="004046F7"/>
    <w:rsid w:val="00410914"/>
    <w:rsid w:val="00410A78"/>
    <w:rsid w:val="0041269D"/>
    <w:rsid w:val="004157EB"/>
    <w:rsid w:val="00421AD0"/>
    <w:rsid w:val="00454A81"/>
    <w:rsid w:val="0046023C"/>
    <w:rsid w:val="0047408F"/>
    <w:rsid w:val="00475D87"/>
    <w:rsid w:val="00486F8F"/>
    <w:rsid w:val="00495F7B"/>
    <w:rsid w:val="004A6776"/>
    <w:rsid w:val="004B271B"/>
    <w:rsid w:val="004C0129"/>
    <w:rsid w:val="004C266A"/>
    <w:rsid w:val="004C64F2"/>
    <w:rsid w:val="004D2836"/>
    <w:rsid w:val="00507743"/>
    <w:rsid w:val="00531D3A"/>
    <w:rsid w:val="00540DBC"/>
    <w:rsid w:val="00544B4C"/>
    <w:rsid w:val="00572824"/>
    <w:rsid w:val="00591C4E"/>
    <w:rsid w:val="005A2F2F"/>
    <w:rsid w:val="005B1985"/>
    <w:rsid w:val="005C7E47"/>
    <w:rsid w:val="005D55B4"/>
    <w:rsid w:val="005D75B4"/>
    <w:rsid w:val="005E37A1"/>
    <w:rsid w:val="005E4897"/>
    <w:rsid w:val="005E52A2"/>
    <w:rsid w:val="005F6858"/>
    <w:rsid w:val="006014EF"/>
    <w:rsid w:val="0060271C"/>
    <w:rsid w:val="006058CF"/>
    <w:rsid w:val="00623886"/>
    <w:rsid w:val="0064164F"/>
    <w:rsid w:val="00654CC3"/>
    <w:rsid w:val="00657BD8"/>
    <w:rsid w:val="006907E1"/>
    <w:rsid w:val="00693397"/>
    <w:rsid w:val="006B213A"/>
    <w:rsid w:val="006B7EF9"/>
    <w:rsid w:val="006C2356"/>
    <w:rsid w:val="006D2A9D"/>
    <w:rsid w:val="006E48C8"/>
    <w:rsid w:val="006E48F5"/>
    <w:rsid w:val="006E4A92"/>
    <w:rsid w:val="006F5B3F"/>
    <w:rsid w:val="00702F4D"/>
    <w:rsid w:val="00704A1B"/>
    <w:rsid w:val="007216D2"/>
    <w:rsid w:val="00732792"/>
    <w:rsid w:val="00732856"/>
    <w:rsid w:val="00762562"/>
    <w:rsid w:val="00767B65"/>
    <w:rsid w:val="007709A1"/>
    <w:rsid w:val="00782963"/>
    <w:rsid w:val="00796E93"/>
    <w:rsid w:val="007A0160"/>
    <w:rsid w:val="007A1F53"/>
    <w:rsid w:val="007A7B76"/>
    <w:rsid w:val="007B261E"/>
    <w:rsid w:val="007C16D0"/>
    <w:rsid w:val="007C4707"/>
    <w:rsid w:val="007C7ED3"/>
    <w:rsid w:val="007D418B"/>
    <w:rsid w:val="008000CB"/>
    <w:rsid w:val="00810DF2"/>
    <w:rsid w:val="00841AB5"/>
    <w:rsid w:val="00841D4D"/>
    <w:rsid w:val="008427E8"/>
    <w:rsid w:val="00854858"/>
    <w:rsid w:val="00854DEB"/>
    <w:rsid w:val="00861AD7"/>
    <w:rsid w:val="00881224"/>
    <w:rsid w:val="008824A9"/>
    <w:rsid w:val="00893E85"/>
    <w:rsid w:val="008943BB"/>
    <w:rsid w:val="008971B8"/>
    <w:rsid w:val="008B5AE2"/>
    <w:rsid w:val="008D2FAB"/>
    <w:rsid w:val="009009DC"/>
    <w:rsid w:val="009126D8"/>
    <w:rsid w:val="009135B4"/>
    <w:rsid w:val="009348D2"/>
    <w:rsid w:val="00936AA8"/>
    <w:rsid w:val="00943C13"/>
    <w:rsid w:val="009467E0"/>
    <w:rsid w:val="00946B64"/>
    <w:rsid w:val="009529AE"/>
    <w:rsid w:val="00960C9D"/>
    <w:rsid w:val="00963D4D"/>
    <w:rsid w:val="009C52CB"/>
    <w:rsid w:val="009F35E9"/>
    <w:rsid w:val="009F64E0"/>
    <w:rsid w:val="009F69E9"/>
    <w:rsid w:val="00A03355"/>
    <w:rsid w:val="00A108CA"/>
    <w:rsid w:val="00A10B3B"/>
    <w:rsid w:val="00A16360"/>
    <w:rsid w:val="00A2556A"/>
    <w:rsid w:val="00A269A7"/>
    <w:rsid w:val="00A309B8"/>
    <w:rsid w:val="00A351E4"/>
    <w:rsid w:val="00A66272"/>
    <w:rsid w:val="00A84E8A"/>
    <w:rsid w:val="00A858B7"/>
    <w:rsid w:val="00A9121E"/>
    <w:rsid w:val="00AB6DAC"/>
    <w:rsid w:val="00AE682E"/>
    <w:rsid w:val="00B06722"/>
    <w:rsid w:val="00B15A73"/>
    <w:rsid w:val="00B25393"/>
    <w:rsid w:val="00B33693"/>
    <w:rsid w:val="00B372F5"/>
    <w:rsid w:val="00B37870"/>
    <w:rsid w:val="00B53F60"/>
    <w:rsid w:val="00B65D47"/>
    <w:rsid w:val="00B76CEF"/>
    <w:rsid w:val="00B86DB7"/>
    <w:rsid w:val="00B9405C"/>
    <w:rsid w:val="00BA29A4"/>
    <w:rsid w:val="00BA5860"/>
    <w:rsid w:val="00BB2370"/>
    <w:rsid w:val="00BB47BF"/>
    <w:rsid w:val="00BC5D7B"/>
    <w:rsid w:val="00BD06E8"/>
    <w:rsid w:val="00BE158A"/>
    <w:rsid w:val="00BF20F4"/>
    <w:rsid w:val="00C120A9"/>
    <w:rsid w:val="00C22272"/>
    <w:rsid w:val="00C27BCE"/>
    <w:rsid w:val="00C35288"/>
    <w:rsid w:val="00C37B6C"/>
    <w:rsid w:val="00C429CF"/>
    <w:rsid w:val="00C477B4"/>
    <w:rsid w:val="00C52211"/>
    <w:rsid w:val="00C60EA4"/>
    <w:rsid w:val="00C959A4"/>
    <w:rsid w:val="00CA38F2"/>
    <w:rsid w:val="00CB0AB3"/>
    <w:rsid w:val="00CC7AB1"/>
    <w:rsid w:val="00CF0C35"/>
    <w:rsid w:val="00CF3909"/>
    <w:rsid w:val="00D0467E"/>
    <w:rsid w:val="00D1758B"/>
    <w:rsid w:val="00D25BD6"/>
    <w:rsid w:val="00D35E20"/>
    <w:rsid w:val="00D3661F"/>
    <w:rsid w:val="00D46A4B"/>
    <w:rsid w:val="00D64297"/>
    <w:rsid w:val="00D74F1A"/>
    <w:rsid w:val="00D80298"/>
    <w:rsid w:val="00D90764"/>
    <w:rsid w:val="00DA1551"/>
    <w:rsid w:val="00DA1B92"/>
    <w:rsid w:val="00DC597A"/>
    <w:rsid w:val="00DE308D"/>
    <w:rsid w:val="00DE3561"/>
    <w:rsid w:val="00E112EA"/>
    <w:rsid w:val="00E124E2"/>
    <w:rsid w:val="00E43641"/>
    <w:rsid w:val="00E47B32"/>
    <w:rsid w:val="00E645C2"/>
    <w:rsid w:val="00E662A4"/>
    <w:rsid w:val="00E80C8A"/>
    <w:rsid w:val="00E81EAA"/>
    <w:rsid w:val="00E839A4"/>
    <w:rsid w:val="00EC1037"/>
    <w:rsid w:val="00EC43D4"/>
    <w:rsid w:val="00ED7BCD"/>
    <w:rsid w:val="00EE6984"/>
    <w:rsid w:val="00EF12A8"/>
    <w:rsid w:val="00F25324"/>
    <w:rsid w:val="00F26E40"/>
    <w:rsid w:val="00F273C2"/>
    <w:rsid w:val="00F3108E"/>
    <w:rsid w:val="00F4053F"/>
    <w:rsid w:val="00F5627D"/>
    <w:rsid w:val="00F6583E"/>
    <w:rsid w:val="00F76BF2"/>
    <w:rsid w:val="00F9710D"/>
    <w:rsid w:val="00FB00B9"/>
    <w:rsid w:val="00FE2A40"/>
    <w:rsid w:val="00FF1E1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5006D58"/>
  <w15:chartTrackingRefBased/>
  <w15:docId w15:val="{67906A48-FB24-1C4F-8DBE-8BF564AB7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eastAsiaTheme="minorEastAsia"/>
    </w:rPr>
  </w:style>
  <w:style w:type="paragraph" w:styleId="berschrift2">
    <w:name w:val="heading 2"/>
    <w:basedOn w:val="Standard"/>
    <w:next w:val="Standard"/>
    <w:link w:val="berschrift2Zchn"/>
    <w:uiPriority w:val="9"/>
    <w:unhideWhenUsed/>
    <w:qFormat/>
    <w:rsid w:val="00767B65"/>
    <w:pPr>
      <w:outlineLvl w:val="1"/>
    </w:pPr>
    <w:rPr>
      <w:rFonts w:ascii="Arial" w:hAnsi="Arial" w:cs="Arial"/>
      <w:b/>
      <w:bCs/>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eonieenglish">
    <w:name w:val="Leonie_english"/>
    <w:basedOn w:val="Standard"/>
    <w:link w:val="LeonieenglishZchn"/>
    <w:rsid w:val="00255350"/>
    <w:pPr>
      <w:suppressAutoHyphens/>
      <w:spacing w:line="480" w:lineRule="auto"/>
      <w:jc w:val="both"/>
    </w:pPr>
    <w:rPr>
      <w:rFonts w:ascii="Arial" w:hAnsi="Arial"/>
      <w:sz w:val="22"/>
      <w:szCs w:val="22"/>
    </w:rPr>
  </w:style>
  <w:style w:type="character" w:customStyle="1" w:styleId="LeonieenglishZchn">
    <w:name w:val="Leonie_english Zchn"/>
    <w:basedOn w:val="Absatz-Standardschriftart"/>
    <w:link w:val="Leonieenglish"/>
    <w:rsid w:val="00255350"/>
    <w:rPr>
      <w:rFonts w:ascii="Arial" w:hAnsi="Arial"/>
      <w:sz w:val="22"/>
      <w:szCs w:val="22"/>
    </w:rPr>
  </w:style>
  <w:style w:type="paragraph" w:styleId="Listenabsatz">
    <w:name w:val="List Paragraph"/>
    <w:basedOn w:val="Standard"/>
    <w:uiPriority w:val="34"/>
    <w:qFormat/>
    <w:rsid w:val="00255350"/>
    <w:pPr>
      <w:ind w:left="720"/>
      <w:contextualSpacing/>
    </w:pPr>
  </w:style>
  <w:style w:type="paragraph" w:styleId="Literaturverzeichnis">
    <w:name w:val="Bibliography"/>
    <w:basedOn w:val="Standard"/>
    <w:next w:val="Standard"/>
    <w:uiPriority w:val="37"/>
    <w:unhideWhenUsed/>
    <w:rsid w:val="00CB0AB3"/>
  </w:style>
  <w:style w:type="table" w:styleId="Tabellenraster">
    <w:name w:val="Table Grid"/>
    <w:basedOn w:val="NormaleTabelle"/>
    <w:uiPriority w:val="39"/>
    <w:rsid w:val="00CB0AB3"/>
    <w:rPr>
      <w:rFonts w:ascii="Arial" w:hAnsi="Arial"/>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B0AB3"/>
    <w:rPr>
      <w:sz w:val="16"/>
      <w:szCs w:val="16"/>
    </w:rPr>
  </w:style>
  <w:style w:type="table" w:styleId="Listentabelle4Akzent3">
    <w:name w:val="List Table 4 Accent 3"/>
    <w:basedOn w:val="NormaleTabelle"/>
    <w:uiPriority w:val="49"/>
    <w:rsid w:val="009C52CB"/>
    <w:rPr>
      <w:lang w:val="de-CH"/>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Fuzeile">
    <w:name w:val="footer"/>
    <w:basedOn w:val="Standard"/>
    <w:link w:val="FuzeileZchn"/>
    <w:uiPriority w:val="99"/>
    <w:unhideWhenUsed/>
    <w:rsid w:val="009C52CB"/>
    <w:pPr>
      <w:tabs>
        <w:tab w:val="center" w:pos="4680"/>
        <w:tab w:val="right" w:pos="9360"/>
      </w:tabs>
    </w:pPr>
  </w:style>
  <w:style w:type="character" w:customStyle="1" w:styleId="FuzeileZchn">
    <w:name w:val="Fußzeile Zchn"/>
    <w:basedOn w:val="Absatz-Standardschriftart"/>
    <w:link w:val="Fuzeile"/>
    <w:uiPriority w:val="99"/>
    <w:rsid w:val="009C52CB"/>
  </w:style>
  <w:style w:type="character" w:styleId="Seitenzahl">
    <w:name w:val="page number"/>
    <w:basedOn w:val="Absatz-Standardschriftart"/>
    <w:uiPriority w:val="99"/>
    <w:semiHidden/>
    <w:unhideWhenUsed/>
    <w:rsid w:val="009C52CB"/>
  </w:style>
  <w:style w:type="paragraph" w:styleId="Kommentartext">
    <w:name w:val="annotation text"/>
    <w:basedOn w:val="Standard"/>
    <w:link w:val="KommentartextZchn"/>
    <w:uiPriority w:val="99"/>
    <w:semiHidden/>
    <w:unhideWhenUsed/>
    <w:rsid w:val="00BA5860"/>
    <w:rPr>
      <w:sz w:val="20"/>
      <w:szCs w:val="20"/>
    </w:rPr>
  </w:style>
  <w:style w:type="character" w:customStyle="1" w:styleId="KommentartextZchn">
    <w:name w:val="Kommentartext Zchn"/>
    <w:basedOn w:val="Absatz-Standardschriftart"/>
    <w:link w:val="Kommentartext"/>
    <w:uiPriority w:val="99"/>
    <w:semiHidden/>
    <w:rsid w:val="00BA5860"/>
    <w:rPr>
      <w:sz w:val="20"/>
      <w:szCs w:val="20"/>
    </w:rPr>
  </w:style>
  <w:style w:type="paragraph" w:styleId="Kommentarthema">
    <w:name w:val="annotation subject"/>
    <w:basedOn w:val="Kommentartext"/>
    <w:next w:val="Kommentartext"/>
    <w:link w:val="KommentarthemaZchn"/>
    <w:uiPriority w:val="99"/>
    <w:semiHidden/>
    <w:unhideWhenUsed/>
    <w:rsid w:val="00BA5860"/>
    <w:rPr>
      <w:b/>
      <w:bCs/>
    </w:rPr>
  </w:style>
  <w:style w:type="character" w:customStyle="1" w:styleId="KommentarthemaZchn">
    <w:name w:val="Kommentarthema Zchn"/>
    <w:basedOn w:val="KommentartextZchn"/>
    <w:link w:val="Kommentarthema"/>
    <w:uiPriority w:val="99"/>
    <w:semiHidden/>
    <w:rsid w:val="00BA5860"/>
    <w:rPr>
      <w:b/>
      <w:bCs/>
      <w:sz w:val="20"/>
      <w:szCs w:val="20"/>
    </w:rPr>
  </w:style>
  <w:style w:type="paragraph" w:styleId="berarbeitung">
    <w:name w:val="Revision"/>
    <w:hidden/>
    <w:uiPriority w:val="99"/>
    <w:semiHidden/>
    <w:rsid w:val="003B3B68"/>
  </w:style>
  <w:style w:type="character" w:styleId="Hyperlink">
    <w:name w:val="Hyperlink"/>
    <w:basedOn w:val="Absatz-Standardschriftart"/>
    <w:uiPriority w:val="99"/>
    <w:unhideWhenUsed/>
    <w:rsid w:val="004A6776"/>
    <w:rPr>
      <w:color w:val="0563C1" w:themeColor="hyperlink"/>
      <w:u w:val="single"/>
    </w:rPr>
  </w:style>
  <w:style w:type="paragraph" w:styleId="Kopfzeile">
    <w:name w:val="header"/>
    <w:basedOn w:val="Standard"/>
    <w:link w:val="KopfzeileZchn"/>
    <w:uiPriority w:val="99"/>
    <w:unhideWhenUsed/>
    <w:rsid w:val="004A6776"/>
    <w:pPr>
      <w:tabs>
        <w:tab w:val="center" w:pos="4513"/>
        <w:tab w:val="right" w:pos="9026"/>
      </w:tabs>
    </w:pPr>
  </w:style>
  <w:style w:type="character" w:customStyle="1" w:styleId="KopfzeileZchn">
    <w:name w:val="Kopfzeile Zchn"/>
    <w:basedOn w:val="Absatz-Standardschriftart"/>
    <w:link w:val="Kopfzeile"/>
    <w:uiPriority w:val="99"/>
    <w:rsid w:val="004A6776"/>
  </w:style>
  <w:style w:type="paragraph" w:customStyle="1" w:styleId="Literaturverzeichnis1">
    <w:name w:val="Literaturverzeichnis1"/>
    <w:basedOn w:val="Standard"/>
    <w:link w:val="BibliographyZchn"/>
    <w:rsid w:val="00B33693"/>
    <w:pPr>
      <w:suppressAutoHyphens/>
      <w:spacing w:after="240"/>
      <w:jc w:val="both"/>
    </w:pPr>
    <w:rPr>
      <w:rFonts w:ascii="Arial" w:eastAsia="Times New Roman" w:hAnsi="Arial" w:cs="Arial"/>
      <w:sz w:val="22"/>
      <w:szCs w:val="22"/>
    </w:rPr>
  </w:style>
  <w:style w:type="character" w:customStyle="1" w:styleId="BibliographyZchn">
    <w:name w:val="Bibliography Zchn"/>
    <w:basedOn w:val="Absatz-Standardschriftart"/>
    <w:link w:val="Literaturverzeichnis1"/>
    <w:rsid w:val="00B33693"/>
    <w:rPr>
      <w:rFonts w:ascii="Arial" w:eastAsia="Times New Roman" w:hAnsi="Arial" w:cs="Arial"/>
      <w:sz w:val="22"/>
      <w:szCs w:val="22"/>
    </w:rPr>
  </w:style>
  <w:style w:type="character" w:customStyle="1" w:styleId="berschrift2Zchn">
    <w:name w:val="Überschrift 2 Zchn"/>
    <w:basedOn w:val="Absatz-Standardschriftart"/>
    <w:link w:val="berschrift2"/>
    <w:uiPriority w:val="9"/>
    <w:rsid w:val="00767B65"/>
    <w:rPr>
      <w:rFonts w:ascii="Arial" w:eastAsiaTheme="minorEastAsia" w:hAnsi="Arial" w:cs="Arial"/>
      <w:b/>
      <w:bCs/>
      <w:lang w:val="en-US"/>
    </w:rPr>
  </w:style>
  <w:style w:type="paragraph" w:styleId="Verzeichnis2">
    <w:name w:val="toc 2"/>
    <w:basedOn w:val="Standard"/>
    <w:next w:val="Standard"/>
    <w:autoRedefine/>
    <w:uiPriority w:val="39"/>
    <w:unhideWhenUsed/>
    <w:rsid w:val="00DE308D"/>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bi.global/critical-appraisal-tool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ign.ac.uk/what-we-do/methodology/checklist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7039</Words>
  <Characters>44350</Characters>
  <Application>Microsoft Office Word</Application>
  <DocSecurity>0</DocSecurity>
  <Lines>369</Lines>
  <Paragraphs>102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Rahim Lalji</dc:creator>
  <cp:keywords/>
  <dc:description/>
  <cp:lastModifiedBy>Melanie Häusler</cp:lastModifiedBy>
  <cp:revision>7</cp:revision>
  <dcterms:created xsi:type="dcterms:W3CDTF">2023-03-10T18:47:00Z</dcterms:created>
  <dcterms:modified xsi:type="dcterms:W3CDTF">2023-03-15T21:40:00Z</dcterms:modified>
</cp:coreProperties>
</file>