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39B78" w14:textId="77777777" w:rsidR="00FD283A" w:rsidRDefault="006318F6" w:rsidP="00FD283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D5850">
        <w:rPr>
          <w:rFonts w:ascii="Times New Roman" w:eastAsia="KaiTi" w:hAnsi="Times New Roman" w:cs="Times New Roman"/>
          <w:b/>
          <w:sz w:val="24"/>
          <w:szCs w:val="24"/>
          <w:lang w:val="en-GB"/>
        </w:rPr>
        <w:t>Supplementary information</w:t>
      </w:r>
      <w:r w:rsidRPr="00DD5850">
        <w:rPr>
          <w:rFonts w:ascii="Times New Roman" w:hAnsi="Times New Roman" w:cs="Times New Roman"/>
          <w:b/>
          <w:sz w:val="24"/>
          <w:szCs w:val="24"/>
        </w:rPr>
        <w:t>:</w:t>
      </w:r>
      <w:bookmarkStart w:id="0" w:name="OLE_LINK71"/>
      <w:bookmarkStart w:id="1" w:name="OLE_LINK162"/>
      <w:bookmarkStart w:id="2" w:name="OLE_LINK163"/>
      <w:bookmarkStart w:id="3" w:name="OLE_LINK234"/>
      <w:r w:rsidR="00FD283A" w:rsidRPr="00FD28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bookmarkEnd w:id="0"/>
    <w:bookmarkEnd w:id="1"/>
    <w:bookmarkEnd w:id="2"/>
    <w:bookmarkEnd w:id="3"/>
    <w:p w14:paraId="73DE27F3" w14:textId="77777777" w:rsidR="00CB2A20" w:rsidRPr="007B43B3" w:rsidRDefault="00CB2A20" w:rsidP="00CB2A2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Differed responses of</w:t>
      </w:r>
      <w:r w:rsidRPr="00A469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soil microbial </w:t>
      </w:r>
      <w:r w:rsidRPr="00E362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metabolic </w:t>
      </w:r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limitation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to </w:t>
      </w:r>
      <w:bookmarkStart w:id="4" w:name="OLE_LINK229"/>
      <w:bookmarkStart w:id="5" w:name="OLE_LINK230"/>
      <w:bookmarkStart w:id="6" w:name="OLE_LINK171"/>
      <w:bookmarkStart w:id="7" w:name="OLE_LINK172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</w:t>
      </w:r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itrogen </w:t>
      </w:r>
      <w:bookmarkEnd w:id="4"/>
      <w:bookmarkEnd w:id="5"/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water</w:t>
      </w:r>
      <w:r w:rsidRPr="00F9775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End w:id="6"/>
      <w:bookmarkEnd w:id="7"/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 temperate </w:t>
      </w:r>
      <w:bookmarkStart w:id="8" w:name="OLE_LINK137"/>
      <w:bookmarkStart w:id="9" w:name="OLE_LINK138"/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desert </w:t>
      </w:r>
      <w:bookmarkStart w:id="10" w:name="OLE_LINK219"/>
      <w:bookmarkStart w:id="11" w:name="OLE_LINK220"/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shrubland</w:t>
      </w:r>
      <w:bookmarkEnd w:id="8"/>
      <w:bookmarkEnd w:id="9"/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bookmarkEnd w:id="10"/>
      <w:bookmarkEnd w:id="11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2CAF7A82" w14:textId="77777777" w:rsidR="00CB2A20" w:rsidRPr="007B43B3" w:rsidRDefault="00CB2A20" w:rsidP="00CB2A2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2" w:name="_Hlk47966745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Jiwei Li</w:t>
      </w:r>
      <w:bookmarkStart w:id="13" w:name="OLE_LINK25"/>
      <w:bookmarkStart w:id="14" w:name="OLE_LINK27"/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 b, c</w:t>
      </w:r>
      <w:bookmarkEnd w:id="13"/>
      <w:bookmarkEnd w:id="14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, Jiangbo Xie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b,d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Yu Zhang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750B7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Lingbo, Dong</w:t>
      </w:r>
      <w:r w:rsidRPr="0029320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Zhouping Shangguan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bookmarkEnd w:id="12"/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 c, e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, Lei Deng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 c, 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 f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bookmarkStart w:id="15" w:name="_GoBack"/>
      <w:bookmarkEnd w:id="15"/>
    </w:p>
    <w:p w14:paraId="62FB8FFC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6" w:name="OLE_LINK181"/>
      <w:bookmarkStart w:id="17" w:name="OLE_LINK182"/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bookmarkStart w:id="18" w:name="OLE_LINK77"/>
      <w:bookmarkStart w:id="19" w:name="OLE_LINK78"/>
      <w:bookmarkStart w:id="20" w:name="OLE_LINK80"/>
      <w:bookmarkStart w:id="21" w:name="OLE_LINK82"/>
      <w:bookmarkStart w:id="22" w:name="OLE_LINK83"/>
      <w:bookmarkStart w:id="23" w:name="OLE_LINK84"/>
      <w:bookmarkStart w:id="24" w:name="OLE_LINK151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State Key Laboratory of Soil Erosion and Dryland Farming on the Loess Plateau</w:t>
      </w:r>
      <w:bookmarkEnd w:id="18"/>
      <w:bookmarkEnd w:id="19"/>
      <w:bookmarkEnd w:id="20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25" w:name="OLE_LINK38"/>
      <w:bookmarkStart w:id="26" w:name="OLE_LINK40"/>
      <w:bookmarkStart w:id="27" w:name="OLE_LINK217"/>
      <w:bookmarkStart w:id="28" w:name="OLE_LINK218"/>
      <w:bookmarkStart w:id="29" w:name="OLE_LINK243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Institute of Soil and Water Conservation</w:t>
      </w:r>
      <w:bookmarkEnd w:id="25"/>
      <w:bookmarkEnd w:id="26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30" w:name="OLE_LINK245"/>
      <w:bookmarkStart w:id="31" w:name="OLE_LINK246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Chinese Academy of Sciences and Ministry of Water Resources</w:t>
      </w:r>
      <w:bookmarkEnd w:id="21"/>
      <w:bookmarkEnd w:id="22"/>
      <w:bookmarkEnd w:id="23"/>
      <w:bookmarkEnd w:id="24"/>
      <w:bookmarkEnd w:id="27"/>
      <w:bookmarkEnd w:id="28"/>
      <w:bookmarkEnd w:id="29"/>
      <w:bookmarkEnd w:id="30"/>
      <w:bookmarkEnd w:id="31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Yangling, Shaanxi 712100, China </w:t>
      </w:r>
    </w:p>
    <w:p w14:paraId="67CFB0AE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2" w:name="OLE_LINK117"/>
      <w:bookmarkStart w:id="33" w:name="OLE_LINK118"/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State Key Lab of Desert and Oasis Ecology, Xinjiang Institute of Ecology and Geography, Chinese Academy of Sciences, South Beijing Road, Urumqi, Xinjiang 830011, China</w:t>
      </w:r>
    </w:p>
    <w:bookmarkEnd w:id="32"/>
    <w:bookmarkEnd w:id="33"/>
    <w:p w14:paraId="25B9DFE6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University of Chinese Academy of Sciences, Beijing 100049, China</w:t>
      </w:r>
      <w:r w:rsidRPr="007B43B3">
        <w:rPr>
          <w:rFonts w:ascii="Times New Roman" w:hAnsi="Times New Roman" w:cs="Times New Roman"/>
          <w:color w:val="000000" w:themeColor="text1"/>
        </w:rPr>
        <w:t xml:space="preserve"> </w:t>
      </w:r>
    </w:p>
    <w:p w14:paraId="66CF487A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State Key Laboratory of Subtropical Silviculture, </w:t>
      </w:r>
      <w:bookmarkStart w:id="34" w:name="OLE_LINK235"/>
      <w:bookmarkStart w:id="35" w:name="OLE_LINK236"/>
      <w:bookmarkStart w:id="36" w:name="OLE_LINK247"/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Zhejiang A&amp;F University</w:t>
      </w:r>
      <w:bookmarkEnd w:id="34"/>
      <w:bookmarkEnd w:id="35"/>
      <w:bookmarkEnd w:id="36"/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Lin’an, 311300, China</w:t>
      </w:r>
    </w:p>
    <w:p w14:paraId="391C6CED" w14:textId="77777777" w:rsidR="00CB2A20" w:rsidRDefault="00CB2A20" w:rsidP="00CB2A2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43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e</w:t>
      </w:r>
      <w:bookmarkStart w:id="37" w:name="OLE_LINK153"/>
      <w:bookmarkStart w:id="38" w:name="OLE_LINK154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Institute of Soil and Water Conservation, Northwest A&amp;F University</w:t>
      </w:r>
      <w:bookmarkEnd w:id="37"/>
      <w:bookmarkEnd w:id="38"/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, Yangling, Shaanxi 712100, China</w:t>
      </w:r>
    </w:p>
    <w:p w14:paraId="128B9C90" w14:textId="77777777" w:rsidR="00CB2A20" w:rsidRPr="00BD31D8" w:rsidRDefault="00CB2A20" w:rsidP="00CB2A2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9" w:name="OLE_LINK24"/>
      <w:r w:rsidRPr="003D59E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</w:t>
      </w:r>
      <w:r w:rsidRPr="003D59E5">
        <w:rPr>
          <w:rFonts w:ascii="Times New Roman" w:hAnsi="Times New Roman" w:cs="Times New Roman"/>
          <w:color w:val="000000" w:themeColor="text1"/>
          <w:sz w:val="24"/>
          <w:szCs w:val="24"/>
        </w:rPr>
        <w:t>Key Laboratory of State Forestry and Grass Bureau of Loess Plateau of Shaanxi Forestry Academy of Sciences</w:t>
      </w:r>
      <w:bookmarkEnd w:id="39"/>
      <w:r w:rsidRPr="003D59E5">
        <w:rPr>
          <w:rFonts w:ascii="Times New Roman" w:hAnsi="Times New Roman" w:cs="Times New Roman"/>
          <w:color w:val="000000" w:themeColor="text1"/>
          <w:sz w:val="24"/>
          <w:szCs w:val="24"/>
        </w:rPr>
        <w:t>, Xi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3D59E5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D59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D59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nxi 710021, </w:t>
      </w:r>
      <w:r w:rsidRPr="007B43B3">
        <w:rPr>
          <w:rFonts w:ascii="Times New Roman" w:hAnsi="Times New Roman" w:cs="Times New Roman"/>
          <w:color w:val="000000" w:themeColor="text1"/>
          <w:sz w:val="24"/>
          <w:szCs w:val="24"/>
        </w:rPr>
        <w:t>China</w:t>
      </w:r>
    </w:p>
    <w:bookmarkEnd w:id="16"/>
    <w:bookmarkEnd w:id="17"/>
    <w:p w14:paraId="1101F956" w14:textId="77777777" w:rsidR="00CB2A20" w:rsidRPr="007B43B3" w:rsidRDefault="00CB2A20" w:rsidP="00CB2A2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C7147D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7B43B3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*Corresponding author: </w:t>
      </w:r>
    </w:p>
    <w:p w14:paraId="5769B462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40" w:name="OLE_LINK64"/>
      <w:bookmarkStart w:id="41" w:name="OLE_LINK254"/>
      <w:bookmarkStart w:id="42" w:name="OLE_LINK255"/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Prof. Lei Deng </w:t>
      </w:r>
    </w:p>
    <w:p w14:paraId="0D39FD8E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43" w:name="OLE_LINK85"/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Address: No. 26 Xinong Road, Yangling, Shaanxi 712100, China</w:t>
      </w:r>
    </w:p>
    <w:bookmarkEnd w:id="43"/>
    <w:p w14:paraId="04C0DDEC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Phone: 086-29-87012884, Fax: 086-29-87012210</w:t>
      </w:r>
    </w:p>
    <w:p w14:paraId="760E5616" w14:textId="77777777" w:rsidR="00CB2A20" w:rsidRPr="007B43B3" w:rsidRDefault="00CB2A20" w:rsidP="00CB2A2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7B43B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Email: leideng@ms.iswc.ac.cn</w:t>
      </w:r>
      <w:bookmarkEnd w:id="40"/>
    </w:p>
    <w:bookmarkEnd w:id="41"/>
    <w:bookmarkEnd w:id="42"/>
    <w:p w14:paraId="11C5FD07" w14:textId="1F098267" w:rsidR="00DF60CF" w:rsidRPr="0043213D" w:rsidRDefault="00CB2A20" w:rsidP="00CB2A20">
      <w:pPr>
        <w:rPr>
          <w:rFonts w:ascii="Times New Roman" w:hAnsi="Times New Roman" w:cs="Times New Roman"/>
          <w:b/>
          <w:sz w:val="24"/>
          <w:szCs w:val="24"/>
        </w:rPr>
      </w:pPr>
      <w:r w:rsidRPr="007B43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7C1E6E65" w14:textId="531BD0E2" w:rsidR="00DF60CF" w:rsidRPr="001A4413" w:rsidRDefault="00DF60CF" w:rsidP="00E845C8">
      <w:pPr>
        <w:adjustRightInd w:val="0"/>
        <w:snapToGrid w:val="0"/>
        <w:spacing w:after="160" w:line="288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777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0C5540" wp14:editId="1C2C9F33">
            <wp:extent cx="4740011" cy="5811469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热图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0011" cy="581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D7D2A" w14:textId="0B1E4914" w:rsidR="00086287" w:rsidRPr="00DF60CF" w:rsidRDefault="00086287" w:rsidP="00086287">
      <w:pPr>
        <w:widowControl/>
        <w:adjustRightInd w:val="0"/>
        <w:snapToGrid w:val="0"/>
        <w:spacing w:after="160" w:line="288" w:lineRule="auto"/>
        <w:rPr>
          <w:rFonts w:ascii="Times New Roman" w:hAnsi="Times New Roman" w:cs="Times New Roman"/>
          <w:b/>
          <w:sz w:val="24"/>
          <w:szCs w:val="21"/>
          <w:lang w:val="fr-LU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sz w:val="24"/>
          <w:szCs w:val="24"/>
        </w:rPr>
        <w:t>ppendix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770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9377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770">
        <w:rPr>
          <w:rFonts w:ascii="Times New Roman" w:hAnsi="Times New Roman" w:cs="Times New Roman"/>
          <w:sz w:val="24"/>
          <w:szCs w:val="24"/>
        </w:rPr>
        <w:t>Pearson correlation matrix analysis among soil enzyme activities, vector length, angle and the different environmental components. Red indicates positive correlations, and blue indicates negative.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55BF">
        <w:rPr>
          <w:rFonts w:ascii="Times New Roman" w:hAnsi="Times New Roman" w:cs="Times New Roman"/>
          <w:sz w:val="24"/>
          <w:szCs w:val="24"/>
        </w:rPr>
        <w:t>AN, NO</w:t>
      </w:r>
      <w:r w:rsidRPr="006E55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E55BF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E55BF">
        <w:rPr>
          <w:rFonts w:ascii="Times New Roman" w:hAnsi="Times New Roman" w:cs="Times New Roman"/>
          <w:sz w:val="24"/>
          <w:szCs w:val="24"/>
        </w:rPr>
        <w:t>N + NH</w:t>
      </w:r>
      <w:r w:rsidRPr="006E55B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E55B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E55BF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6C960AE" w14:textId="065AF09D" w:rsidR="00C17C77" w:rsidRPr="00086287" w:rsidRDefault="00C17C77" w:rsidP="00DF60CF">
      <w:pPr>
        <w:adjustRightInd w:val="0"/>
        <w:snapToGrid w:val="0"/>
        <w:spacing w:after="160" w:line="288" w:lineRule="auto"/>
        <w:rPr>
          <w:rFonts w:ascii="Times New Roman" w:hAnsi="Times New Roman" w:cs="Times New Roman"/>
          <w:b/>
          <w:sz w:val="24"/>
          <w:szCs w:val="24"/>
          <w:lang w:val="fr-LU"/>
        </w:rPr>
      </w:pPr>
    </w:p>
    <w:p w14:paraId="5ACF1FD1" w14:textId="2240F313" w:rsidR="00B93A2B" w:rsidRPr="00F2281B" w:rsidRDefault="00B93A2B" w:rsidP="00F2281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B93A2B" w:rsidRPr="00F2281B" w:rsidSect="00FB76ED">
      <w:footerReference w:type="default" r:id="rId7"/>
      <w:pgSz w:w="11906" w:h="16838"/>
      <w:pgMar w:top="1134" w:right="1418" w:bottom="1701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48EAC2" w14:textId="77777777" w:rsidR="00137E58" w:rsidRDefault="00137E58" w:rsidP="006318F6">
      <w:r>
        <w:separator/>
      </w:r>
    </w:p>
  </w:endnote>
  <w:endnote w:type="continuationSeparator" w:id="0">
    <w:p w14:paraId="011DD6ED" w14:textId="77777777" w:rsidR="00137E58" w:rsidRDefault="00137E58" w:rsidP="00631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697586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D779C65" w14:textId="77777777" w:rsidR="00B117FD" w:rsidRPr="00D04917" w:rsidRDefault="009F2557">
        <w:pPr>
          <w:pStyle w:val="a5"/>
          <w:jc w:val="center"/>
          <w:rPr>
            <w:rFonts w:ascii="Times New Roman" w:hAnsi="Times New Roman" w:cs="Times New Roman"/>
          </w:rPr>
        </w:pPr>
        <w:r w:rsidRPr="00D04917">
          <w:rPr>
            <w:rFonts w:ascii="Times New Roman" w:hAnsi="Times New Roman" w:cs="Times New Roman"/>
          </w:rPr>
          <w:fldChar w:fldCharType="begin"/>
        </w:r>
        <w:r w:rsidRPr="00D04917">
          <w:rPr>
            <w:rFonts w:ascii="Times New Roman" w:hAnsi="Times New Roman" w:cs="Times New Roman"/>
          </w:rPr>
          <w:instrText>PAGE   \* MERGEFORMAT</w:instrText>
        </w:r>
        <w:r w:rsidRPr="00D04917">
          <w:rPr>
            <w:rFonts w:ascii="Times New Roman" w:hAnsi="Times New Roman" w:cs="Times New Roman"/>
          </w:rPr>
          <w:fldChar w:fldCharType="separate"/>
        </w:r>
        <w:r w:rsidRPr="00D04917">
          <w:rPr>
            <w:rFonts w:ascii="Times New Roman" w:hAnsi="Times New Roman" w:cs="Times New Roman"/>
            <w:lang w:val="zh-CN"/>
          </w:rPr>
          <w:t>2</w:t>
        </w:r>
        <w:r w:rsidRPr="00D04917">
          <w:rPr>
            <w:rFonts w:ascii="Times New Roman" w:hAnsi="Times New Roman" w:cs="Times New Roman"/>
          </w:rPr>
          <w:fldChar w:fldCharType="end"/>
        </w:r>
      </w:p>
    </w:sdtContent>
  </w:sdt>
  <w:p w14:paraId="50B7BF4F" w14:textId="77777777" w:rsidR="00B117FD" w:rsidRDefault="00137E5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8C5372" w14:textId="77777777" w:rsidR="00137E58" w:rsidRDefault="00137E58" w:rsidP="006318F6">
      <w:r>
        <w:separator/>
      </w:r>
    </w:p>
  </w:footnote>
  <w:footnote w:type="continuationSeparator" w:id="0">
    <w:p w14:paraId="08719276" w14:textId="77777777" w:rsidR="00137E58" w:rsidRDefault="00137E58" w:rsidP="00631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0F3"/>
    <w:rsid w:val="00055956"/>
    <w:rsid w:val="00086287"/>
    <w:rsid w:val="000A03CA"/>
    <w:rsid w:val="000B3095"/>
    <w:rsid w:val="00106881"/>
    <w:rsid w:val="00137E58"/>
    <w:rsid w:val="001D1445"/>
    <w:rsid w:val="0020530E"/>
    <w:rsid w:val="002275FD"/>
    <w:rsid w:val="00240D52"/>
    <w:rsid w:val="002456F5"/>
    <w:rsid w:val="00254828"/>
    <w:rsid w:val="0034151A"/>
    <w:rsid w:val="00373CE8"/>
    <w:rsid w:val="003D2BFF"/>
    <w:rsid w:val="003F4285"/>
    <w:rsid w:val="00406D4C"/>
    <w:rsid w:val="0043213D"/>
    <w:rsid w:val="00451BE3"/>
    <w:rsid w:val="00462F14"/>
    <w:rsid w:val="004B2E4D"/>
    <w:rsid w:val="004F2CDF"/>
    <w:rsid w:val="00506A40"/>
    <w:rsid w:val="00550032"/>
    <w:rsid w:val="0057250B"/>
    <w:rsid w:val="0058683E"/>
    <w:rsid w:val="005E58BC"/>
    <w:rsid w:val="00603E07"/>
    <w:rsid w:val="006318F6"/>
    <w:rsid w:val="006412F1"/>
    <w:rsid w:val="006C2096"/>
    <w:rsid w:val="006D40F3"/>
    <w:rsid w:val="00743997"/>
    <w:rsid w:val="00857EBC"/>
    <w:rsid w:val="009410AE"/>
    <w:rsid w:val="009F2557"/>
    <w:rsid w:val="00A2199E"/>
    <w:rsid w:val="00A61E15"/>
    <w:rsid w:val="00B541D9"/>
    <w:rsid w:val="00B608F3"/>
    <w:rsid w:val="00B855E9"/>
    <w:rsid w:val="00B93A2B"/>
    <w:rsid w:val="00B950A4"/>
    <w:rsid w:val="00C12DCF"/>
    <w:rsid w:val="00C17C77"/>
    <w:rsid w:val="00C330E8"/>
    <w:rsid w:val="00C64069"/>
    <w:rsid w:val="00C65AEA"/>
    <w:rsid w:val="00C85A56"/>
    <w:rsid w:val="00CB2A20"/>
    <w:rsid w:val="00D25569"/>
    <w:rsid w:val="00DF60CF"/>
    <w:rsid w:val="00E845C8"/>
    <w:rsid w:val="00F2281B"/>
    <w:rsid w:val="00F408BB"/>
    <w:rsid w:val="00F62231"/>
    <w:rsid w:val="00FB76ED"/>
    <w:rsid w:val="00FC5FEC"/>
    <w:rsid w:val="00FD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E41C5"/>
  <w15:chartTrackingRefBased/>
  <w15:docId w15:val="{2738F028-DBB2-48FA-BF73-B211E0F54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18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8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8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51BE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51B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0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</Pages>
  <Words>218</Words>
  <Characters>1249</Characters>
  <Application>Microsoft Office Word</Application>
  <DocSecurity>0</DocSecurity>
  <Lines>10</Lines>
  <Paragraphs>2</Paragraphs>
  <ScaleCrop>false</ScaleCrop>
  <Manager/>
  <Company/>
  <LinksUpToDate>false</LinksUpToDate>
  <CharactersWithSpaces>1465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17</cp:revision>
  <dcterms:created xsi:type="dcterms:W3CDTF">2020-08-12T01:40:00Z</dcterms:created>
  <dcterms:modified xsi:type="dcterms:W3CDTF">2021-01-19T14:04:00Z</dcterms:modified>
</cp:coreProperties>
</file>