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C3758" w14:textId="77814524" w:rsidR="009B4AED" w:rsidRPr="00D93CAE" w:rsidRDefault="009B4AED" w:rsidP="009B4AED">
      <w:pPr>
        <w:pStyle w:val="Sinespaciado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3C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37053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A5A5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93CAE">
        <w:rPr>
          <w:rFonts w:ascii="Times New Roman" w:hAnsi="Times New Roman" w:cs="Times New Roman"/>
          <w:b/>
          <w:sz w:val="24"/>
          <w:szCs w:val="24"/>
          <w:lang w:val="en-US"/>
        </w:rPr>
        <w:t>. Logistic regression analysis between MTHFR C677T polymorphism and CRI.</w:t>
      </w:r>
    </w:p>
    <w:p w14:paraId="5644130B" w14:textId="77777777" w:rsidR="009B4AED" w:rsidRPr="00D93CAE" w:rsidRDefault="009B4AED" w:rsidP="009B4AED">
      <w:pPr>
        <w:autoSpaceDE w:val="0"/>
        <w:autoSpaceDN w:val="0"/>
        <w:adjustRightInd w:val="0"/>
        <w:rPr>
          <w:rFonts w:ascii="Times New Roman" w:hAnsi="Times New Roman" w:cs="Times New Roman"/>
          <w:b/>
          <w:highlight w:val="yellow"/>
          <w:lang w:val="en-US"/>
        </w:rPr>
      </w:pPr>
    </w:p>
    <w:tbl>
      <w:tblPr>
        <w:tblStyle w:val="Tablaconcuadrcula"/>
        <w:tblW w:w="849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B4AED" w:rsidRPr="00D93CAE" w14:paraId="2FD9AD32" w14:textId="77777777" w:rsidTr="005C304D">
        <w:tc>
          <w:tcPr>
            <w:tcW w:w="28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C9B726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27F9D7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Genotype</w:t>
            </w:r>
          </w:p>
          <w:p w14:paraId="34C9FC0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3D7AD0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414EC3C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OR (95% C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93CAE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2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1B790B6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2A378AE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9B4AED" w:rsidRPr="00D93CAE" w14:paraId="0F64E841" w14:textId="77777777" w:rsidTr="005C304D">
        <w:tc>
          <w:tcPr>
            <w:tcW w:w="2831" w:type="dxa"/>
            <w:shd w:val="clear" w:color="auto" w:fill="auto"/>
          </w:tcPr>
          <w:p w14:paraId="4CD61DB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D400645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</w:rPr>
              <w:t>C</w:t>
            </w:r>
          </w:p>
          <w:p w14:paraId="2C3D75C3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1" w:type="dxa"/>
            <w:shd w:val="clear" w:color="auto" w:fill="auto"/>
          </w:tcPr>
          <w:p w14:paraId="4CDB748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A1181A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2832" w:type="dxa"/>
            <w:shd w:val="clear" w:color="auto" w:fill="auto"/>
          </w:tcPr>
          <w:p w14:paraId="2CA8E3F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63EB9A5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9B4AED" w:rsidRPr="00D93CAE" w14:paraId="23C6CD4C" w14:textId="77777777" w:rsidTr="005C304D">
        <w:tc>
          <w:tcPr>
            <w:tcW w:w="2831" w:type="dxa"/>
            <w:shd w:val="clear" w:color="auto" w:fill="auto"/>
          </w:tcPr>
          <w:p w14:paraId="2D2EBC03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74EF93F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CT</w:t>
            </w:r>
          </w:p>
          <w:p w14:paraId="260CFCAC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1" w:type="dxa"/>
            <w:shd w:val="clear" w:color="auto" w:fill="auto"/>
          </w:tcPr>
          <w:p w14:paraId="5B4608F5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8D27ADE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D93CAE">
              <w:rPr>
                <w:rFonts w:ascii="Times New Roman" w:hAnsi="Times New Roman" w:cs="Times New Roman"/>
                <w:lang w:val="en-US"/>
              </w:rPr>
              <w:t>5 (0</w:t>
            </w:r>
            <w:r>
              <w:rPr>
                <w:rFonts w:ascii="Times New Roman" w:hAnsi="Times New Roman" w:cs="Times New Roman"/>
                <w:lang w:val="en-US"/>
              </w:rPr>
              <w:t>.75</w:t>
            </w:r>
            <w:r w:rsidRPr="00D93CAE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D93CAE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D93CAE">
              <w:rPr>
                <w:rFonts w:ascii="Times New Roman" w:hAnsi="Times New Roman" w:cs="Times New Roman"/>
                <w:lang w:val="en-US"/>
              </w:rPr>
              <w:t>0)</w:t>
            </w:r>
          </w:p>
        </w:tc>
        <w:tc>
          <w:tcPr>
            <w:tcW w:w="2832" w:type="dxa"/>
            <w:shd w:val="clear" w:color="auto" w:fill="auto"/>
          </w:tcPr>
          <w:p w14:paraId="2DC064A6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8E2118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 w:rsidRPr="00D93CA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B4AED" w:rsidRPr="00D93CAE" w14:paraId="3EE20602" w14:textId="77777777" w:rsidTr="005C304D">
        <w:tc>
          <w:tcPr>
            <w:tcW w:w="2831" w:type="dxa"/>
            <w:shd w:val="clear" w:color="auto" w:fill="auto"/>
          </w:tcPr>
          <w:p w14:paraId="1CBE960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568D837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TT</w:t>
            </w:r>
          </w:p>
          <w:p w14:paraId="0DF89983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1" w:type="dxa"/>
            <w:shd w:val="clear" w:color="auto" w:fill="auto"/>
          </w:tcPr>
          <w:p w14:paraId="1525FC0D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D4340C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.3</w:t>
            </w:r>
            <w:r w:rsidRPr="00D93CAE">
              <w:rPr>
                <w:rFonts w:ascii="Times New Roman" w:hAnsi="Times New Roman" w:cs="Times New Roman"/>
                <w:lang w:val="en-US"/>
              </w:rPr>
              <w:t>5 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D93CAE">
              <w:rPr>
                <w:rFonts w:ascii="Times New Roman" w:hAnsi="Times New Roman" w:cs="Times New Roman"/>
                <w:lang w:val="en-US"/>
              </w:rPr>
              <w:t>.95-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D93CAE">
              <w:rPr>
                <w:rFonts w:ascii="Times New Roman" w:hAnsi="Times New Roman" w:cs="Times New Roman"/>
                <w:lang w:val="en-US"/>
              </w:rPr>
              <w:t>.5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D93CA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32" w:type="dxa"/>
            <w:shd w:val="clear" w:color="auto" w:fill="auto"/>
          </w:tcPr>
          <w:p w14:paraId="481A26F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E5646AC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000D462F" w14:textId="77777777" w:rsidR="009B4AED" w:rsidRPr="009B25F3" w:rsidRDefault="009B4AED" w:rsidP="009B4AED">
      <w:pPr>
        <w:autoSpaceDE w:val="0"/>
        <w:autoSpaceDN w:val="0"/>
        <w:adjustRightInd w:val="0"/>
        <w:rPr>
          <w:rFonts w:ascii="Arial" w:hAnsi="Arial" w:cs="Arial"/>
          <w:b/>
          <w:lang w:val="en-US"/>
        </w:rPr>
      </w:pPr>
    </w:p>
    <w:p w14:paraId="184A292E" w14:textId="77777777" w:rsidR="009B4AED" w:rsidRPr="003B78B2" w:rsidRDefault="009B4AED" w:rsidP="009B4AED">
      <w:pPr>
        <w:rPr>
          <w:lang w:val="en-US"/>
        </w:rPr>
      </w:pPr>
    </w:p>
    <w:p w14:paraId="701A94B7" w14:textId="77777777" w:rsidR="009B4AED" w:rsidRDefault="009B4AED" w:rsidP="009B4AED">
      <w:pPr>
        <w:rPr>
          <w:lang w:val="en-US"/>
        </w:rPr>
      </w:pPr>
    </w:p>
    <w:p w14:paraId="46C81128" w14:textId="77777777" w:rsidR="009B4AED" w:rsidRDefault="009B4AED" w:rsidP="009B4AED">
      <w:pPr>
        <w:rPr>
          <w:lang w:val="en-US"/>
        </w:rPr>
      </w:pPr>
    </w:p>
    <w:p w14:paraId="044709B8" w14:textId="77777777" w:rsidR="009B4AED" w:rsidRDefault="009B4AED" w:rsidP="009B4AED">
      <w:pPr>
        <w:rPr>
          <w:lang w:val="en-US"/>
        </w:rPr>
      </w:pPr>
    </w:p>
    <w:p w14:paraId="344C97AF" w14:textId="77777777" w:rsidR="009B4AED" w:rsidRDefault="009B4AED" w:rsidP="009B4AED">
      <w:pPr>
        <w:rPr>
          <w:lang w:val="en-US"/>
        </w:rPr>
      </w:pPr>
    </w:p>
    <w:p w14:paraId="7963E51E" w14:textId="77777777" w:rsidR="009B4AED" w:rsidRDefault="009B4AED" w:rsidP="009B4AED">
      <w:pPr>
        <w:rPr>
          <w:lang w:val="en-US"/>
        </w:rPr>
      </w:pPr>
    </w:p>
    <w:p w14:paraId="0859BA38" w14:textId="77777777" w:rsidR="009B4AED" w:rsidRDefault="009B4AED" w:rsidP="009B4AED">
      <w:pPr>
        <w:rPr>
          <w:lang w:val="en-US"/>
        </w:rPr>
      </w:pPr>
    </w:p>
    <w:p w14:paraId="7549B5CE" w14:textId="77777777" w:rsidR="009B4AED" w:rsidRDefault="009B4AED" w:rsidP="009B4AED">
      <w:pPr>
        <w:rPr>
          <w:lang w:val="en-US"/>
        </w:rPr>
      </w:pPr>
    </w:p>
    <w:p w14:paraId="27D09A45" w14:textId="77777777" w:rsidR="009B4AED" w:rsidRDefault="009B4AED" w:rsidP="009B4AED">
      <w:pPr>
        <w:rPr>
          <w:lang w:val="en-US"/>
        </w:rPr>
      </w:pPr>
    </w:p>
    <w:p w14:paraId="08BB1B6B" w14:textId="77777777" w:rsidR="009B4AED" w:rsidRDefault="009B4AED" w:rsidP="009B4AED">
      <w:pPr>
        <w:rPr>
          <w:lang w:val="en-US"/>
        </w:rPr>
      </w:pPr>
    </w:p>
    <w:p w14:paraId="0D177CE4" w14:textId="77777777" w:rsidR="009B4AED" w:rsidRDefault="009B4AED" w:rsidP="009B4AED">
      <w:pPr>
        <w:rPr>
          <w:lang w:val="en-US"/>
        </w:rPr>
      </w:pPr>
    </w:p>
    <w:p w14:paraId="591EDFF6" w14:textId="77777777" w:rsidR="009B4AED" w:rsidRDefault="009B4AED" w:rsidP="009B4AED">
      <w:pPr>
        <w:rPr>
          <w:lang w:val="en-US"/>
        </w:rPr>
      </w:pPr>
    </w:p>
    <w:p w14:paraId="1082D5DC" w14:textId="77777777" w:rsidR="009B4AED" w:rsidRDefault="009B4AED" w:rsidP="009B4AED">
      <w:pPr>
        <w:rPr>
          <w:lang w:val="en-US"/>
        </w:rPr>
      </w:pPr>
    </w:p>
    <w:p w14:paraId="06530535" w14:textId="77777777" w:rsidR="009B4AED" w:rsidRDefault="009B4AED" w:rsidP="009B4AED">
      <w:pPr>
        <w:rPr>
          <w:lang w:val="en-US"/>
        </w:rPr>
      </w:pPr>
    </w:p>
    <w:p w14:paraId="39FB8324" w14:textId="77777777" w:rsidR="009B4AED" w:rsidRDefault="009B4AED" w:rsidP="009B4AED">
      <w:pPr>
        <w:rPr>
          <w:lang w:val="en-US"/>
        </w:rPr>
      </w:pPr>
    </w:p>
    <w:p w14:paraId="00E2E176" w14:textId="77777777" w:rsidR="009B4AED" w:rsidRDefault="009B4AED" w:rsidP="009B4AED">
      <w:pPr>
        <w:rPr>
          <w:lang w:val="en-US"/>
        </w:rPr>
      </w:pPr>
    </w:p>
    <w:p w14:paraId="1AF01621" w14:textId="77777777" w:rsidR="009B4AED" w:rsidRDefault="009B4AED" w:rsidP="009B4AED">
      <w:pPr>
        <w:rPr>
          <w:lang w:val="en-US"/>
        </w:rPr>
      </w:pPr>
    </w:p>
    <w:p w14:paraId="078DB48D" w14:textId="35466A25" w:rsidR="009B4AED" w:rsidRPr="00D93CAE" w:rsidRDefault="009B4AED" w:rsidP="009B4AED">
      <w:pPr>
        <w:pStyle w:val="Sinespaciado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3CA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37053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A5A5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D93CAE">
        <w:rPr>
          <w:rFonts w:ascii="Times New Roman" w:hAnsi="Times New Roman" w:cs="Times New Roman"/>
          <w:b/>
          <w:sz w:val="24"/>
          <w:szCs w:val="24"/>
          <w:lang w:val="en-US"/>
        </w:rPr>
        <w:t>. Logistic regression analysis between MTHFR C677T polymorphism and CRI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2AA9">
        <w:rPr>
          <w:rFonts w:ascii="Times New Roman" w:hAnsi="Times New Roman" w:cs="Times New Roman"/>
          <w:b/>
          <w:sz w:val="24"/>
          <w:szCs w:val="24"/>
          <w:lang w:val="en-US"/>
        </w:rPr>
        <w:t>adjusted for assessed variables.</w:t>
      </w:r>
    </w:p>
    <w:p w14:paraId="62544BEA" w14:textId="77777777" w:rsidR="009B4AED" w:rsidRPr="00D93CAE" w:rsidRDefault="009B4AED" w:rsidP="009B4AED">
      <w:pPr>
        <w:autoSpaceDE w:val="0"/>
        <w:autoSpaceDN w:val="0"/>
        <w:adjustRightInd w:val="0"/>
        <w:rPr>
          <w:rFonts w:ascii="Times New Roman" w:hAnsi="Times New Roman" w:cs="Times New Roman"/>
          <w:b/>
          <w:highlight w:val="yellow"/>
          <w:lang w:val="en-US"/>
        </w:rPr>
      </w:pPr>
    </w:p>
    <w:tbl>
      <w:tblPr>
        <w:tblStyle w:val="Tablaconcuadrcula"/>
        <w:tblW w:w="849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B4AED" w:rsidRPr="00D93CAE" w14:paraId="53374278" w14:textId="77777777" w:rsidTr="005C304D">
        <w:tc>
          <w:tcPr>
            <w:tcW w:w="28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6F14B8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01EB516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Genotype</w:t>
            </w:r>
          </w:p>
          <w:p w14:paraId="3B9EFB0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D119CEE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07BE2F5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OR (95% C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93CAE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2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62A6D5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4B0F1C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9B4AED" w:rsidRPr="00D93CAE" w14:paraId="64D2545B" w14:textId="77777777" w:rsidTr="005C304D">
        <w:tc>
          <w:tcPr>
            <w:tcW w:w="2831" w:type="dxa"/>
            <w:shd w:val="clear" w:color="auto" w:fill="auto"/>
          </w:tcPr>
          <w:p w14:paraId="09FDC8C5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680BD28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</w:rPr>
              <w:t>C</w:t>
            </w:r>
          </w:p>
          <w:p w14:paraId="28978DC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1" w:type="dxa"/>
            <w:shd w:val="clear" w:color="auto" w:fill="auto"/>
          </w:tcPr>
          <w:p w14:paraId="59261EB8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675717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2832" w:type="dxa"/>
            <w:shd w:val="clear" w:color="auto" w:fill="auto"/>
          </w:tcPr>
          <w:p w14:paraId="028F4019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C9AAC5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9B4AED" w:rsidRPr="00D93CAE" w14:paraId="54CD9852" w14:textId="77777777" w:rsidTr="005C304D">
        <w:tc>
          <w:tcPr>
            <w:tcW w:w="2831" w:type="dxa"/>
            <w:shd w:val="clear" w:color="auto" w:fill="auto"/>
          </w:tcPr>
          <w:p w14:paraId="73FB143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0243E7DD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CT</w:t>
            </w:r>
          </w:p>
          <w:p w14:paraId="0222C74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1" w:type="dxa"/>
            <w:shd w:val="clear" w:color="auto" w:fill="auto"/>
          </w:tcPr>
          <w:p w14:paraId="0B42C469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B75B8AC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D93CAE">
              <w:rPr>
                <w:rFonts w:ascii="Times New Roman" w:hAnsi="Times New Roman" w:cs="Times New Roman"/>
                <w:lang w:val="en-US"/>
              </w:rPr>
              <w:t xml:space="preserve"> (0</w:t>
            </w:r>
            <w:r>
              <w:rPr>
                <w:rFonts w:ascii="Times New Roman" w:hAnsi="Times New Roman" w:cs="Times New Roman"/>
                <w:lang w:val="en-US"/>
              </w:rPr>
              <w:t>.90</w:t>
            </w:r>
            <w:r w:rsidRPr="00D93CAE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D93CAE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D93CAE">
              <w:rPr>
                <w:rFonts w:ascii="Times New Roman" w:hAnsi="Times New Roman" w:cs="Times New Roman"/>
                <w:lang w:val="en-US"/>
              </w:rPr>
              <w:t>0)</w:t>
            </w:r>
          </w:p>
        </w:tc>
        <w:tc>
          <w:tcPr>
            <w:tcW w:w="2832" w:type="dxa"/>
            <w:shd w:val="clear" w:color="auto" w:fill="auto"/>
          </w:tcPr>
          <w:p w14:paraId="0E3A6A1C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2056A58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 w:rsidRPr="00D93CA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B4AED" w:rsidRPr="00D93CAE" w14:paraId="6F63F8DF" w14:textId="77777777" w:rsidTr="005C304D">
        <w:tc>
          <w:tcPr>
            <w:tcW w:w="2831" w:type="dxa"/>
            <w:shd w:val="clear" w:color="auto" w:fill="auto"/>
          </w:tcPr>
          <w:p w14:paraId="6E59606C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75D4F8E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TT</w:t>
            </w:r>
          </w:p>
          <w:p w14:paraId="065CD47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1" w:type="dxa"/>
            <w:shd w:val="clear" w:color="auto" w:fill="auto"/>
          </w:tcPr>
          <w:p w14:paraId="324E9A8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C8B6F69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.3</w:t>
            </w:r>
            <w:r w:rsidRPr="00D93CAE">
              <w:rPr>
                <w:rFonts w:ascii="Times New Roman" w:hAnsi="Times New Roman" w:cs="Times New Roman"/>
                <w:lang w:val="en-US"/>
              </w:rPr>
              <w:t>5 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D93CAE">
              <w:rPr>
                <w:rFonts w:ascii="Times New Roman" w:hAnsi="Times New Roman" w:cs="Times New Roman"/>
                <w:lang w:val="en-US"/>
              </w:rPr>
              <w:t>.95-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D93CAE">
              <w:rPr>
                <w:rFonts w:ascii="Times New Roman" w:hAnsi="Times New Roman" w:cs="Times New Roman"/>
                <w:lang w:val="en-US"/>
              </w:rPr>
              <w:t>.5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D93CA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32" w:type="dxa"/>
            <w:shd w:val="clear" w:color="auto" w:fill="auto"/>
          </w:tcPr>
          <w:p w14:paraId="5C3DC95D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962D3C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694F72F4" w14:textId="77777777" w:rsidR="009B4AED" w:rsidRPr="009B25F3" w:rsidRDefault="009B4AED" w:rsidP="009B4AED">
      <w:pPr>
        <w:autoSpaceDE w:val="0"/>
        <w:autoSpaceDN w:val="0"/>
        <w:adjustRightInd w:val="0"/>
        <w:rPr>
          <w:rFonts w:ascii="Arial" w:hAnsi="Arial" w:cs="Arial"/>
          <w:b/>
          <w:lang w:val="en-US"/>
        </w:rPr>
      </w:pPr>
    </w:p>
    <w:p w14:paraId="27F9E2DE" w14:textId="77777777" w:rsidR="009B4AED" w:rsidRDefault="009B4AED" w:rsidP="009B4AED">
      <w:pPr>
        <w:rPr>
          <w:lang w:val="en-US"/>
        </w:rPr>
      </w:pPr>
    </w:p>
    <w:p w14:paraId="38812B87" w14:textId="77777777" w:rsidR="009B4AED" w:rsidRDefault="009B4AED" w:rsidP="009B4AED">
      <w:pPr>
        <w:rPr>
          <w:lang w:val="en-US"/>
        </w:rPr>
      </w:pPr>
    </w:p>
    <w:p w14:paraId="4E6F9B74" w14:textId="77777777" w:rsidR="009B4AED" w:rsidRDefault="009B4AED" w:rsidP="009B4AED">
      <w:pPr>
        <w:rPr>
          <w:lang w:val="en-US"/>
        </w:rPr>
      </w:pPr>
    </w:p>
    <w:p w14:paraId="2AABA0EF" w14:textId="77777777" w:rsidR="009B4AED" w:rsidRDefault="009B4AED" w:rsidP="009B4AED">
      <w:pPr>
        <w:rPr>
          <w:lang w:val="en-US"/>
        </w:rPr>
      </w:pPr>
    </w:p>
    <w:p w14:paraId="1549CAF7" w14:textId="77777777" w:rsidR="009B4AED" w:rsidRDefault="009B4AED" w:rsidP="009B4AED">
      <w:pPr>
        <w:rPr>
          <w:lang w:val="en-US"/>
        </w:rPr>
      </w:pPr>
    </w:p>
    <w:p w14:paraId="4AFC2CE9" w14:textId="77777777" w:rsidR="009B4AED" w:rsidRDefault="009B4AED" w:rsidP="009B4AED">
      <w:pPr>
        <w:rPr>
          <w:lang w:val="en-US"/>
        </w:rPr>
      </w:pPr>
    </w:p>
    <w:p w14:paraId="4753D5EA" w14:textId="77777777" w:rsidR="009B4AED" w:rsidRDefault="009B4AED" w:rsidP="009B4AED">
      <w:pPr>
        <w:rPr>
          <w:lang w:val="en-US"/>
        </w:rPr>
      </w:pPr>
    </w:p>
    <w:p w14:paraId="764241BB" w14:textId="77777777" w:rsidR="009B4AED" w:rsidRDefault="009B4AED" w:rsidP="009B4AED">
      <w:pPr>
        <w:rPr>
          <w:lang w:val="en-US"/>
        </w:rPr>
      </w:pPr>
    </w:p>
    <w:p w14:paraId="66E086F6" w14:textId="77777777" w:rsidR="009B4AED" w:rsidRDefault="009B4AED" w:rsidP="009B4AED">
      <w:pPr>
        <w:rPr>
          <w:lang w:val="en-US"/>
        </w:rPr>
      </w:pPr>
    </w:p>
    <w:p w14:paraId="4EA67816" w14:textId="77777777" w:rsidR="009B4AED" w:rsidRDefault="009B4AED" w:rsidP="009B4AED">
      <w:pPr>
        <w:rPr>
          <w:lang w:val="en-US"/>
        </w:rPr>
      </w:pPr>
    </w:p>
    <w:p w14:paraId="6359D355" w14:textId="77777777" w:rsidR="009B4AED" w:rsidRDefault="009B4AED" w:rsidP="009B4AED">
      <w:pPr>
        <w:rPr>
          <w:lang w:val="en-US"/>
        </w:rPr>
      </w:pPr>
    </w:p>
    <w:p w14:paraId="080D60F0" w14:textId="77777777" w:rsidR="009B4AED" w:rsidRDefault="009B4AED" w:rsidP="009B4AED">
      <w:pPr>
        <w:rPr>
          <w:lang w:val="en-US"/>
        </w:rPr>
      </w:pPr>
    </w:p>
    <w:p w14:paraId="044C90BD" w14:textId="77777777" w:rsidR="009B4AED" w:rsidRDefault="009B4AED" w:rsidP="009B4AED">
      <w:pPr>
        <w:rPr>
          <w:lang w:val="en-US"/>
        </w:rPr>
      </w:pPr>
    </w:p>
    <w:p w14:paraId="085942F5" w14:textId="77777777" w:rsidR="009B4AED" w:rsidRDefault="009B4AED" w:rsidP="009B4AED">
      <w:pPr>
        <w:rPr>
          <w:lang w:val="en-US"/>
        </w:rPr>
      </w:pPr>
    </w:p>
    <w:p w14:paraId="636A6F7E" w14:textId="77777777" w:rsidR="009B4AED" w:rsidRDefault="009B4AED" w:rsidP="009B4AED">
      <w:pPr>
        <w:rPr>
          <w:lang w:val="en-US"/>
        </w:rPr>
      </w:pPr>
    </w:p>
    <w:p w14:paraId="05442159" w14:textId="77777777" w:rsidR="009B4AED" w:rsidRDefault="009B4AED" w:rsidP="009B4AED">
      <w:pPr>
        <w:rPr>
          <w:lang w:val="en-US"/>
        </w:rPr>
      </w:pPr>
    </w:p>
    <w:p w14:paraId="21C00E61" w14:textId="77777777" w:rsidR="009B4AED" w:rsidRDefault="009B4AED" w:rsidP="009B4AED">
      <w:pPr>
        <w:rPr>
          <w:lang w:val="en-US"/>
        </w:rPr>
      </w:pPr>
    </w:p>
    <w:p w14:paraId="5FF457CF" w14:textId="6962CEDA" w:rsidR="009B4AED" w:rsidRPr="00D93CAE" w:rsidRDefault="009B4AED" w:rsidP="009B4A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576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37053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A5A5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235764">
        <w:rPr>
          <w:rFonts w:ascii="Times New Roman" w:hAnsi="Times New Roman" w:cs="Times New Roman"/>
          <w:b/>
          <w:sz w:val="24"/>
          <w:szCs w:val="24"/>
          <w:lang w:val="en-US"/>
        </w:rPr>
        <w:t>. Allelic frequencies of MTHFR (C677T) polymorphism in different populations.</w:t>
      </w:r>
    </w:p>
    <w:tbl>
      <w:tblPr>
        <w:tblStyle w:val="Tablaconcuadrcula"/>
        <w:tblpPr w:leftFromText="141" w:rightFromText="141" w:vertAnchor="text" w:horzAnchor="margin" w:tblpXSpec="center" w:tblpY="35"/>
        <w:tblW w:w="7513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7"/>
        <w:gridCol w:w="1276"/>
        <w:gridCol w:w="1134"/>
        <w:gridCol w:w="1426"/>
      </w:tblGrid>
      <w:tr w:rsidR="009B4AED" w:rsidRPr="00D93CAE" w14:paraId="392B5E30" w14:textId="77777777" w:rsidTr="005C304D">
        <w:tc>
          <w:tcPr>
            <w:tcW w:w="3677" w:type="dxa"/>
            <w:tcBorders>
              <w:top w:val="single" w:sz="18" w:space="0" w:color="auto"/>
              <w:bottom w:val="single" w:sz="18" w:space="0" w:color="auto"/>
            </w:tcBorders>
          </w:tcPr>
          <w:p w14:paraId="3BD97F5C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Population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21F7BA2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Allele</w:t>
            </w:r>
          </w:p>
          <w:p w14:paraId="37AC1EF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612CAC3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Allele</w:t>
            </w:r>
          </w:p>
          <w:p w14:paraId="09D6B21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T</w:t>
            </w:r>
          </w:p>
        </w:tc>
        <w:tc>
          <w:tcPr>
            <w:tcW w:w="1426" w:type="dxa"/>
            <w:tcBorders>
              <w:top w:val="single" w:sz="18" w:space="0" w:color="auto"/>
              <w:bottom w:val="single" w:sz="18" w:space="0" w:color="auto"/>
            </w:tcBorders>
          </w:tcPr>
          <w:p w14:paraId="0C79D6A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Reference</w:t>
            </w:r>
          </w:p>
        </w:tc>
      </w:tr>
      <w:tr w:rsidR="009B4AED" w:rsidRPr="00D93CAE" w14:paraId="4AC1C244" w14:textId="77777777" w:rsidTr="005C304D">
        <w:tc>
          <w:tcPr>
            <w:tcW w:w="3677" w:type="dxa"/>
            <w:tcBorders>
              <w:top w:val="single" w:sz="18" w:space="0" w:color="auto"/>
              <w:bottom w:val="single" w:sz="18" w:space="0" w:color="auto"/>
            </w:tcBorders>
          </w:tcPr>
          <w:p w14:paraId="4FC93BC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Mexican population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7606B05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79A8914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26" w:type="dxa"/>
            <w:tcBorders>
              <w:top w:val="single" w:sz="18" w:space="0" w:color="auto"/>
              <w:bottom w:val="single" w:sz="18" w:space="0" w:color="auto"/>
            </w:tcBorders>
          </w:tcPr>
          <w:p w14:paraId="52DB8673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B4AED" w:rsidRPr="00D93CAE" w14:paraId="01B64845" w14:textId="77777777" w:rsidTr="005C304D">
        <w:tc>
          <w:tcPr>
            <w:tcW w:w="3677" w:type="dxa"/>
            <w:tcBorders>
              <w:top w:val="single" w:sz="18" w:space="0" w:color="auto"/>
            </w:tcBorders>
          </w:tcPr>
          <w:p w14:paraId="0646986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5D5157E5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This study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14A5DA0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9AA700C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0.57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5A9961F6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94FFFE5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0.43</w:t>
            </w:r>
          </w:p>
        </w:tc>
        <w:tc>
          <w:tcPr>
            <w:tcW w:w="1426" w:type="dxa"/>
            <w:tcBorders>
              <w:top w:val="single" w:sz="18" w:space="0" w:color="auto"/>
            </w:tcBorders>
          </w:tcPr>
          <w:p w14:paraId="1D18D2C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C59F26E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B4AED" w:rsidRPr="00D93CAE" w14:paraId="57562B32" w14:textId="77777777" w:rsidTr="005C304D">
        <w:tc>
          <w:tcPr>
            <w:tcW w:w="3677" w:type="dxa"/>
          </w:tcPr>
          <w:p w14:paraId="48FF3E88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030EBB7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Nuevo Leon state</w:t>
            </w:r>
          </w:p>
        </w:tc>
        <w:tc>
          <w:tcPr>
            <w:tcW w:w="1276" w:type="dxa"/>
          </w:tcPr>
          <w:p w14:paraId="673B208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25B690E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0.54</w:t>
            </w:r>
          </w:p>
        </w:tc>
        <w:tc>
          <w:tcPr>
            <w:tcW w:w="1134" w:type="dxa"/>
          </w:tcPr>
          <w:p w14:paraId="67DA2DA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8164B4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0.46</w:t>
            </w:r>
          </w:p>
        </w:tc>
        <w:tc>
          <w:tcPr>
            <w:tcW w:w="1426" w:type="dxa"/>
          </w:tcPr>
          <w:p w14:paraId="4A52433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0EAB608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(44)</w:t>
            </w:r>
          </w:p>
        </w:tc>
      </w:tr>
      <w:tr w:rsidR="009B4AED" w:rsidRPr="00D93CAE" w14:paraId="402E7DCB" w14:textId="77777777" w:rsidTr="005C304D">
        <w:tc>
          <w:tcPr>
            <w:tcW w:w="3677" w:type="dxa"/>
          </w:tcPr>
          <w:p w14:paraId="1FC3F249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3B329B2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Jalisco state</w:t>
            </w:r>
          </w:p>
        </w:tc>
        <w:tc>
          <w:tcPr>
            <w:tcW w:w="1276" w:type="dxa"/>
          </w:tcPr>
          <w:p w14:paraId="1F782A8D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00519D8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0.65</w:t>
            </w:r>
          </w:p>
        </w:tc>
        <w:tc>
          <w:tcPr>
            <w:tcW w:w="1134" w:type="dxa"/>
          </w:tcPr>
          <w:p w14:paraId="3EBD5D45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1AFE5D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0.35</w:t>
            </w:r>
          </w:p>
        </w:tc>
        <w:tc>
          <w:tcPr>
            <w:tcW w:w="1426" w:type="dxa"/>
          </w:tcPr>
          <w:p w14:paraId="5410AD9D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EE13156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(45)</w:t>
            </w:r>
          </w:p>
        </w:tc>
      </w:tr>
      <w:tr w:rsidR="009B4AED" w:rsidRPr="00D93CAE" w14:paraId="59AC3AF6" w14:textId="77777777" w:rsidTr="005C304D">
        <w:tc>
          <w:tcPr>
            <w:tcW w:w="3677" w:type="dxa"/>
          </w:tcPr>
          <w:p w14:paraId="529CAE8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5FDFA24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Guerrero state</w:t>
            </w:r>
          </w:p>
        </w:tc>
        <w:tc>
          <w:tcPr>
            <w:tcW w:w="1276" w:type="dxa"/>
          </w:tcPr>
          <w:p w14:paraId="2161F4C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5F7845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1134" w:type="dxa"/>
          </w:tcPr>
          <w:p w14:paraId="439C59C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02D7AF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0.61</w:t>
            </w:r>
          </w:p>
        </w:tc>
        <w:tc>
          <w:tcPr>
            <w:tcW w:w="1426" w:type="dxa"/>
          </w:tcPr>
          <w:p w14:paraId="4BD334BD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09B1CC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(46)</w:t>
            </w:r>
          </w:p>
        </w:tc>
      </w:tr>
      <w:tr w:rsidR="009B4AED" w:rsidRPr="00D93CAE" w14:paraId="1229ED95" w14:textId="77777777" w:rsidTr="005C304D">
        <w:tc>
          <w:tcPr>
            <w:tcW w:w="3677" w:type="dxa"/>
          </w:tcPr>
          <w:p w14:paraId="3F5ED77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347BFAD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Mexico City</w:t>
            </w:r>
          </w:p>
        </w:tc>
        <w:tc>
          <w:tcPr>
            <w:tcW w:w="1276" w:type="dxa"/>
          </w:tcPr>
          <w:p w14:paraId="13520BEE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DA0616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0.49</w:t>
            </w:r>
          </w:p>
        </w:tc>
        <w:tc>
          <w:tcPr>
            <w:tcW w:w="1134" w:type="dxa"/>
          </w:tcPr>
          <w:p w14:paraId="1CC6AD1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CEB86C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1426" w:type="dxa"/>
          </w:tcPr>
          <w:p w14:paraId="429D587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95738C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(47)</w:t>
            </w:r>
          </w:p>
        </w:tc>
      </w:tr>
      <w:tr w:rsidR="009B4AED" w:rsidRPr="00D93CAE" w14:paraId="2E9D1E2E" w14:textId="77777777" w:rsidTr="005C304D">
        <w:tc>
          <w:tcPr>
            <w:tcW w:w="3677" w:type="dxa"/>
          </w:tcPr>
          <w:p w14:paraId="6D8C24F3" w14:textId="77777777" w:rsidR="009B4AED" w:rsidRPr="003E1848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3472647B" w14:textId="77777777" w:rsidR="009B4AED" w:rsidRPr="003E1848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E1848">
              <w:rPr>
                <w:rFonts w:ascii="Times New Roman" w:hAnsi="Times New Roman" w:cs="Times New Roman"/>
                <w:b/>
                <w:lang w:val="en-US"/>
              </w:rPr>
              <w:t>Yucatan state</w:t>
            </w:r>
          </w:p>
        </w:tc>
        <w:tc>
          <w:tcPr>
            <w:tcW w:w="1276" w:type="dxa"/>
          </w:tcPr>
          <w:p w14:paraId="2385933C" w14:textId="77777777" w:rsidR="009B4AED" w:rsidRPr="003E1848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66E2263" w14:textId="77777777" w:rsidR="009B4AED" w:rsidRPr="003E1848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1848">
              <w:rPr>
                <w:rFonts w:ascii="Times New Roman" w:hAnsi="Times New Roman" w:cs="Times New Roman"/>
                <w:lang w:val="en-US"/>
              </w:rPr>
              <w:t>0.49</w:t>
            </w:r>
          </w:p>
        </w:tc>
        <w:tc>
          <w:tcPr>
            <w:tcW w:w="1134" w:type="dxa"/>
          </w:tcPr>
          <w:p w14:paraId="5A2A15A4" w14:textId="77777777" w:rsidR="009B4AED" w:rsidRPr="003E1848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B8D2114" w14:textId="77777777" w:rsidR="009B4AED" w:rsidRPr="003E1848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1848"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1426" w:type="dxa"/>
          </w:tcPr>
          <w:p w14:paraId="103AB058" w14:textId="77777777" w:rsidR="009B4AED" w:rsidRPr="003E1848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68BDCA9" w14:textId="77777777" w:rsidR="009B4AED" w:rsidRPr="003E1848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(48)</w:t>
            </w:r>
          </w:p>
        </w:tc>
      </w:tr>
      <w:tr w:rsidR="009B4AED" w:rsidRPr="00D93CAE" w14:paraId="6736F554" w14:textId="77777777" w:rsidTr="005C304D">
        <w:tc>
          <w:tcPr>
            <w:tcW w:w="3677" w:type="dxa"/>
          </w:tcPr>
          <w:p w14:paraId="5C9B9BEF" w14:textId="77777777" w:rsidR="009B4AED" w:rsidRPr="00B078DC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8B9F5C4" w14:textId="77777777" w:rsidR="009B4AED" w:rsidRPr="00B078DC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B078DC">
              <w:rPr>
                <w:rFonts w:ascii="Times New Roman" w:hAnsi="Times New Roman" w:cs="Times New Roman"/>
                <w:b/>
                <w:lang w:val="es-ES"/>
              </w:rPr>
              <w:t>Durango state</w:t>
            </w:r>
          </w:p>
        </w:tc>
        <w:tc>
          <w:tcPr>
            <w:tcW w:w="1276" w:type="dxa"/>
          </w:tcPr>
          <w:p w14:paraId="71164727" w14:textId="77777777" w:rsidR="009B4AED" w:rsidRPr="00B078DC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s-ES"/>
              </w:rPr>
            </w:pPr>
          </w:p>
          <w:p w14:paraId="7EB49308" w14:textId="77777777" w:rsidR="009B4AED" w:rsidRPr="00B078DC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B078DC">
              <w:rPr>
                <w:rFonts w:ascii="Times New Roman" w:hAnsi="Times New Roman" w:cs="Times New Roman"/>
                <w:lang w:val="es-ES"/>
              </w:rPr>
              <w:t>0.56</w:t>
            </w:r>
          </w:p>
        </w:tc>
        <w:tc>
          <w:tcPr>
            <w:tcW w:w="1134" w:type="dxa"/>
          </w:tcPr>
          <w:p w14:paraId="7079A173" w14:textId="77777777" w:rsidR="009B4AED" w:rsidRPr="00B078DC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s-ES"/>
              </w:rPr>
            </w:pPr>
          </w:p>
          <w:p w14:paraId="0533A940" w14:textId="77777777" w:rsidR="009B4AED" w:rsidRPr="00B078DC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B078DC">
              <w:rPr>
                <w:rFonts w:ascii="Times New Roman" w:hAnsi="Times New Roman" w:cs="Times New Roman"/>
                <w:lang w:val="es-ES"/>
              </w:rPr>
              <w:t>0.44</w:t>
            </w:r>
          </w:p>
        </w:tc>
        <w:tc>
          <w:tcPr>
            <w:tcW w:w="1426" w:type="dxa"/>
          </w:tcPr>
          <w:p w14:paraId="29F0A217" w14:textId="77777777" w:rsidR="009B4AED" w:rsidRPr="00B078DC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F871BC8" w14:textId="77777777" w:rsidR="009B4AED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(49)</w:t>
            </w:r>
          </w:p>
          <w:p w14:paraId="4D418FD0" w14:textId="77777777" w:rsidR="009B4AED" w:rsidRPr="00B078DC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B4AED" w:rsidRPr="00D93CAE" w14:paraId="2E4CD933" w14:textId="77777777" w:rsidTr="005C304D">
        <w:tc>
          <w:tcPr>
            <w:tcW w:w="3677" w:type="dxa"/>
            <w:tcBorders>
              <w:top w:val="single" w:sz="18" w:space="0" w:color="auto"/>
              <w:bottom w:val="single" w:sz="18" w:space="0" w:color="auto"/>
            </w:tcBorders>
          </w:tcPr>
          <w:p w14:paraId="426E7E6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  <w:r w:rsidRPr="00D13129">
              <w:rPr>
                <w:rFonts w:ascii="Times New Roman" w:hAnsi="Times New Roman" w:cs="Times New Roman"/>
                <w:b/>
                <w:lang w:val="en-US"/>
              </w:rPr>
              <w:t>Other world region populations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23F3AB3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55FCB54C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426" w:type="dxa"/>
            <w:tcBorders>
              <w:top w:val="single" w:sz="18" w:space="0" w:color="auto"/>
              <w:bottom w:val="single" w:sz="18" w:space="0" w:color="auto"/>
            </w:tcBorders>
          </w:tcPr>
          <w:p w14:paraId="5AC40DA8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9B4AED" w:rsidRPr="00D93CAE" w14:paraId="1159EB11" w14:textId="77777777" w:rsidTr="005C304D">
        <w:tc>
          <w:tcPr>
            <w:tcW w:w="3677" w:type="dxa"/>
            <w:tcBorders>
              <w:top w:val="single" w:sz="18" w:space="0" w:color="auto"/>
            </w:tcBorders>
          </w:tcPr>
          <w:p w14:paraId="553533F8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7517A50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Turkey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722177E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1EC07A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0.78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36ED7093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E047D03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1426" w:type="dxa"/>
            <w:tcBorders>
              <w:top w:val="single" w:sz="18" w:space="0" w:color="auto"/>
            </w:tcBorders>
          </w:tcPr>
          <w:p w14:paraId="1D3CAC1E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BA3AE13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(50)</w:t>
            </w:r>
          </w:p>
        </w:tc>
      </w:tr>
      <w:tr w:rsidR="009B4AED" w:rsidRPr="00D93CAE" w14:paraId="3D7D8C30" w14:textId="77777777" w:rsidTr="005C304D">
        <w:tc>
          <w:tcPr>
            <w:tcW w:w="3677" w:type="dxa"/>
          </w:tcPr>
          <w:p w14:paraId="419BAEB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0C8962A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Germany</w:t>
            </w:r>
          </w:p>
        </w:tc>
        <w:tc>
          <w:tcPr>
            <w:tcW w:w="1276" w:type="dxa"/>
          </w:tcPr>
          <w:p w14:paraId="0D9AED9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B99D84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0.65</w:t>
            </w:r>
          </w:p>
        </w:tc>
        <w:tc>
          <w:tcPr>
            <w:tcW w:w="1134" w:type="dxa"/>
          </w:tcPr>
          <w:p w14:paraId="280A0F0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4EE679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0.35</w:t>
            </w:r>
          </w:p>
        </w:tc>
        <w:tc>
          <w:tcPr>
            <w:tcW w:w="1426" w:type="dxa"/>
          </w:tcPr>
          <w:p w14:paraId="6908D79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34447A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(51)</w:t>
            </w:r>
          </w:p>
        </w:tc>
      </w:tr>
      <w:tr w:rsidR="009B4AED" w:rsidRPr="00D93CAE" w14:paraId="25C8E554" w14:textId="77777777" w:rsidTr="005C304D">
        <w:tc>
          <w:tcPr>
            <w:tcW w:w="3677" w:type="dxa"/>
          </w:tcPr>
          <w:p w14:paraId="1477E1F6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562449A5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Italy</w:t>
            </w:r>
          </w:p>
        </w:tc>
        <w:tc>
          <w:tcPr>
            <w:tcW w:w="1276" w:type="dxa"/>
          </w:tcPr>
          <w:p w14:paraId="492A306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28EF996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0.60</w:t>
            </w:r>
          </w:p>
        </w:tc>
        <w:tc>
          <w:tcPr>
            <w:tcW w:w="1134" w:type="dxa"/>
          </w:tcPr>
          <w:p w14:paraId="7209F576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31AA76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1426" w:type="dxa"/>
          </w:tcPr>
          <w:p w14:paraId="3094034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94EF99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(52)</w:t>
            </w:r>
          </w:p>
        </w:tc>
      </w:tr>
      <w:tr w:rsidR="009B4AED" w:rsidRPr="00D93CAE" w14:paraId="46E79081" w14:textId="77777777" w:rsidTr="005C304D">
        <w:tc>
          <w:tcPr>
            <w:tcW w:w="3677" w:type="dxa"/>
          </w:tcPr>
          <w:p w14:paraId="27127D1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0B55B05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China</w:t>
            </w:r>
          </w:p>
        </w:tc>
        <w:tc>
          <w:tcPr>
            <w:tcW w:w="1276" w:type="dxa"/>
          </w:tcPr>
          <w:p w14:paraId="715A393D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D52D83D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1134" w:type="dxa"/>
          </w:tcPr>
          <w:p w14:paraId="5E3E7865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D9DAB89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0.37</w:t>
            </w:r>
          </w:p>
        </w:tc>
        <w:tc>
          <w:tcPr>
            <w:tcW w:w="1426" w:type="dxa"/>
          </w:tcPr>
          <w:p w14:paraId="44CA6F6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51F901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(53)</w:t>
            </w:r>
          </w:p>
        </w:tc>
      </w:tr>
      <w:tr w:rsidR="009B4AED" w:rsidRPr="00D93CAE" w14:paraId="7C414F54" w14:textId="77777777" w:rsidTr="005C304D">
        <w:tc>
          <w:tcPr>
            <w:tcW w:w="3677" w:type="dxa"/>
          </w:tcPr>
          <w:p w14:paraId="3C9F9003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5064933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Brazil</w:t>
            </w:r>
          </w:p>
        </w:tc>
        <w:tc>
          <w:tcPr>
            <w:tcW w:w="1276" w:type="dxa"/>
          </w:tcPr>
          <w:p w14:paraId="3D6F78F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87FB3F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0.16</w:t>
            </w:r>
          </w:p>
        </w:tc>
        <w:tc>
          <w:tcPr>
            <w:tcW w:w="1134" w:type="dxa"/>
          </w:tcPr>
          <w:p w14:paraId="562781E3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4AED12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426" w:type="dxa"/>
          </w:tcPr>
          <w:p w14:paraId="019BCB4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0D0FB3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(54)</w:t>
            </w:r>
          </w:p>
        </w:tc>
      </w:tr>
      <w:tr w:rsidR="009B4AED" w:rsidRPr="00D93CAE" w14:paraId="4922BD10" w14:textId="77777777" w:rsidTr="005C304D">
        <w:tc>
          <w:tcPr>
            <w:tcW w:w="3677" w:type="dxa"/>
          </w:tcPr>
          <w:p w14:paraId="708D4E96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780CC11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United Arab Emirates</w:t>
            </w:r>
          </w:p>
        </w:tc>
        <w:tc>
          <w:tcPr>
            <w:tcW w:w="1276" w:type="dxa"/>
          </w:tcPr>
          <w:p w14:paraId="1C59295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392A95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1134" w:type="dxa"/>
          </w:tcPr>
          <w:p w14:paraId="4C767EA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8E60B5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1426" w:type="dxa"/>
          </w:tcPr>
          <w:p w14:paraId="2C4EACD4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14903C6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(55)</w:t>
            </w:r>
          </w:p>
        </w:tc>
      </w:tr>
      <w:tr w:rsidR="009B4AED" w:rsidRPr="00D93CAE" w14:paraId="7D5E19C4" w14:textId="77777777" w:rsidTr="005C304D">
        <w:tc>
          <w:tcPr>
            <w:tcW w:w="3677" w:type="dxa"/>
          </w:tcPr>
          <w:p w14:paraId="54BBEB7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8465B6D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Australia</w:t>
            </w:r>
          </w:p>
        </w:tc>
        <w:tc>
          <w:tcPr>
            <w:tcW w:w="1276" w:type="dxa"/>
          </w:tcPr>
          <w:p w14:paraId="4E2E3AD7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E94269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1134" w:type="dxa"/>
          </w:tcPr>
          <w:p w14:paraId="7498680E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5DCEA0F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0.37</w:t>
            </w:r>
          </w:p>
        </w:tc>
        <w:tc>
          <w:tcPr>
            <w:tcW w:w="1426" w:type="dxa"/>
          </w:tcPr>
          <w:p w14:paraId="570BF66C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0F97730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(56)</w:t>
            </w:r>
          </w:p>
        </w:tc>
      </w:tr>
      <w:tr w:rsidR="009B4AED" w:rsidRPr="00D93CAE" w14:paraId="507A76E8" w14:textId="77777777" w:rsidTr="005C304D">
        <w:tc>
          <w:tcPr>
            <w:tcW w:w="3677" w:type="dxa"/>
          </w:tcPr>
          <w:p w14:paraId="1E0F704A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51537E1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93CAE">
              <w:rPr>
                <w:rFonts w:ascii="Times New Roman" w:hAnsi="Times New Roman" w:cs="Times New Roman"/>
                <w:b/>
                <w:lang w:val="en-US"/>
              </w:rPr>
              <w:t>USA</w:t>
            </w:r>
          </w:p>
        </w:tc>
        <w:tc>
          <w:tcPr>
            <w:tcW w:w="1276" w:type="dxa"/>
          </w:tcPr>
          <w:p w14:paraId="0B19A6A2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21A39A3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0.70</w:t>
            </w:r>
          </w:p>
        </w:tc>
        <w:tc>
          <w:tcPr>
            <w:tcW w:w="1134" w:type="dxa"/>
          </w:tcPr>
          <w:p w14:paraId="73222988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0A04869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CAE"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1426" w:type="dxa"/>
          </w:tcPr>
          <w:p w14:paraId="20069D51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8CDF69B" w14:textId="77777777" w:rsidR="009B4AED" w:rsidRPr="00D93CAE" w:rsidRDefault="009B4AED" w:rsidP="005C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(57)</w:t>
            </w:r>
          </w:p>
        </w:tc>
      </w:tr>
    </w:tbl>
    <w:p w14:paraId="0530754E" w14:textId="77777777" w:rsidR="009B4AED" w:rsidRDefault="009B4AED" w:rsidP="009B4AED">
      <w:pPr>
        <w:pStyle w:val="Sinespaciado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10EEB4" w14:textId="77777777" w:rsidR="009B4AED" w:rsidRDefault="009B4AED" w:rsidP="009B4AED">
      <w:pPr>
        <w:rPr>
          <w:lang w:val="en-US"/>
        </w:rPr>
      </w:pPr>
    </w:p>
    <w:p w14:paraId="37A2402A" w14:textId="77777777" w:rsidR="009B4AED" w:rsidRDefault="009B4AED" w:rsidP="009B4AED">
      <w:pPr>
        <w:rPr>
          <w:lang w:val="en-US"/>
        </w:rPr>
      </w:pPr>
    </w:p>
    <w:p w14:paraId="66845DC0" w14:textId="77777777" w:rsidR="009B4AED" w:rsidRDefault="009B4AED" w:rsidP="009B4AED">
      <w:pPr>
        <w:rPr>
          <w:lang w:val="en-US"/>
        </w:rPr>
      </w:pPr>
    </w:p>
    <w:p w14:paraId="7F0D8E6D" w14:textId="77777777" w:rsidR="009B4AED" w:rsidRPr="003B78B2" w:rsidRDefault="009B4AED" w:rsidP="009B4AED">
      <w:pPr>
        <w:rPr>
          <w:lang w:val="en-US"/>
        </w:rPr>
      </w:pPr>
    </w:p>
    <w:p w14:paraId="3D80271B" w14:textId="77777777" w:rsidR="008418D7" w:rsidRDefault="008418D7"/>
    <w:sectPr w:rsidR="008418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ED"/>
    <w:rsid w:val="00370530"/>
    <w:rsid w:val="003A5A5A"/>
    <w:rsid w:val="008418D7"/>
    <w:rsid w:val="009B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DAC81"/>
  <w15:chartTrackingRefBased/>
  <w15:docId w15:val="{0945026A-774B-4601-B5B1-47121634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A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B4AED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B4AED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169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NELINHO PEREZ MALDONADO</dc:creator>
  <cp:keywords/>
  <dc:description/>
  <cp:lastModifiedBy>IVAN NELINHO PEREZ MALDONADO</cp:lastModifiedBy>
  <cp:revision>3</cp:revision>
  <dcterms:created xsi:type="dcterms:W3CDTF">2020-07-23T17:31:00Z</dcterms:created>
  <dcterms:modified xsi:type="dcterms:W3CDTF">2021-01-19T23:52:00Z</dcterms:modified>
</cp:coreProperties>
</file>