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031" w:rsidRPr="00FF28B3" w:rsidRDefault="00760031" w:rsidP="00760031">
      <w:pPr>
        <w:spacing w:line="480" w:lineRule="auto"/>
        <w:rPr>
          <w:b/>
        </w:rPr>
      </w:pPr>
      <w:r w:rsidRPr="00FF28B3">
        <w:rPr>
          <w:b/>
        </w:rPr>
        <w:t xml:space="preserve">Figure 2. Calculation of the angle between pubic symphysis and midpoint of ischial spines, </w:t>
      </w:r>
      <w:r>
        <w:rPr>
          <w:b/>
        </w:rPr>
        <w:t xml:space="preserve">termed the </w:t>
      </w:r>
      <w:r w:rsidRPr="00FF28B3">
        <w:rPr>
          <w:b/>
        </w:rPr>
        <w:t xml:space="preserve">midline </w:t>
      </w:r>
      <w:r w:rsidRPr="00FF28B3">
        <w:rPr>
          <w:rFonts w:hint="eastAsia"/>
          <w:b/>
        </w:rPr>
        <w:t>symphysis</w:t>
      </w:r>
      <w:r w:rsidRPr="00FF28B3">
        <w:rPr>
          <w:b/>
        </w:rPr>
        <w:t>-ischial spine angle (</w:t>
      </w:r>
      <w:proofErr w:type="spellStart"/>
      <w:r w:rsidRPr="00FF28B3">
        <w:rPr>
          <w:b/>
        </w:rPr>
        <w:t>mSIA</w:t>
      </w:r>
      <w:proofErr w:type="spellEnd"/>
      <w:r w:rsidRPr="00FF28B3">
        <w:rPr>
          <w:b/>
        </w:rPr>
        <w:t>).</w:t>
      </w:r>
    </w:p>
    <w:p w:rsidR="00760031" w:rsidRPr="005111D9" w:rsidRDefault="00760031" w:rsidP="00760031">
      <w:pPr>
        <w:spacing w:line="480" w:lineRule="auto"/>
      </w:pPr>
      <w:r w:rsidRPr="00FF28B3">
        <w:t>(</w:t>
      </w:r>
      <w:r w:rsidRPr="00FF28B3">
        <w:rPr>
          <w:b/>
          <w:bCs/>
        </w:rPr>
        <w:t>a</w:t>
      </w:r>
      <w:r w:rsidRPr="00FF28B3">
        <w:t xml:space="preserve">) </w:t>
      </w:r>
      <w:r>
        <w:t>T2-</w:t>
      </w:r>
      <w:r w:rsidRPr="004822B9">
        <w:t>weighted</w:t>
      </w:r>
      <w:r w:rsidRPr="00D27A12">
        <w:t xml:space="preserve"> </w:t>
      </w:r>
      <w:r>
        <w:t xml:space="preserve">mid-sagittal plane of </w:t>
      </w:r>
      <w:r w:rsidRPr="00D27A12">
        <w:rPr>
          <w:lang w:val="de-DE"/>
        </w:rPr>
        <w:t xml:space="preserve">MRI. </w:t>
      </w:r>
      <w:r>
        <w:rPr>
          <w:rFonts w:hint="eastAsia"/>
        </w:rPr>
        <w:t xml:space="preserve">θ </w:t>
      </w:r>
      <w:r>
        <w:t>is the angle between superior</w:t>
      </w:r>
      <w:r w:rsidRPr="00D27A12">
        <w:t xml:space="preserve"> edge of </w:t>
      </w:r>
      <w:r>
        <w:t xml:space="preserve">the </w:t>
      </w:r>
      <w:r w:rsidRPr="00D27A12">
        <w:t>pubic</w:t>
      </w:r>
      <w:r w:rsidRPr="005111D9">
        <w:t xml:space="preserve"> (A), inferior edge of pubic symphysis</w:t>
      </w:r>
      <w:r w:rsidRPr="00B2120B">
        <w:t xml:space="preserve"> </w:t>
      </w:r>
      <w:r w:rsidRPr="005111D9">
        <w:t>(B),</w:t>
      </w:r>
      <w:r w:rsidRPr="00B2120B">
        <w:t xml:space="preserve"> and midpoint of ischial spines </w:t>
      </w:r>
      <w:r w:rsidRPr="005111D9">
        <w:t xml:space="preserve">(E). </w:t>
      </w:r>
    </w:p>
    <w:p w:rsidR="00760031" w:rsidRDefault="00760031" w:rsidP="00760031">
      <w:pPr>
        <w:spacing w:line="480" w:lineRule="auto"/>
      </w:pPr>
      <w:r w:rsidRPr="00B2120B">
        <w:t>(</w:t>
      </w:r>
      <w:r w:rsidRPr="00B2120B">
        <w:rPr>
          <w:b/>
          <w:bCs/>
        </w:rPr>
        <w:t>b</w:t>
      </w:r>
      <w:r w:rsidRPr="00B2120B">
        <w:t xml:space="preserve">) Vectors and </w:t>
      </w:r>
      <w:r w:rsidRPr="00B2120B">
        <w:rPr>
          <w:rFonts w:hint="eastAsia"/>
        </w:rPr>
        <w:t>θ</w:t>
      </w:r>
      <w:r>
        <w:t xml:space="preserve"> </w:t>
      </w:r>
      <w:r w:rsidRPr="005111D9">
        <w:t>can be calculated by each coordinate</w:t>
      </w:r>
      <w:r w:rsidRPr="00B2120B">
        <w:t xml:space="preserve"> </w:t>
      </w:r>
      <w:r w:rsidRPr="005111D9">
        <w:t>(x, y, z) as follows</w:t>
      </w:r>
      <w:r>
        <w:t>:</w:t>
      </w:r>
    </w:p>
    <w:p w:rsidR="00760031" w:rsidRDefault="00760031" w:rsidP="00760031">
      <w:pPr>
        <w:spacing w:line="480" w:lineRule="auto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r>
                <m:rPr>
                  <m:nor/>
                </m:rPr>
                <m:t>Vector BA</m:t>
              </m:r>
              <m:r>
                <m:rPr>
                  <m:nor/>
                </m:rPr>
                <w:rPr>
                  <w:rFonts w:ascii="Cambria Math" w:hint="eastAsia"/>
                </w:rPr>
                <m:t xml:space="preserve"> </m:t>
              </m:r>
              <m:r>
                <m:rPr>
                  <m:nor/>
                </m:rPr>
                <w:rPr>
                  <w:rFonts w:ascii="Cambria Math" w:hAnsi="Cambria Math"/>
                </w:rPr>
                <m:t xml:space="preserve">=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nor/>
                    </m:rPr>
                    <m:t>Ax-</m:t>
                  </m:r>
                  <w:proofErr w:type="spellStart"/>
                  <m:r>
                    <m:rPr>
                      <m:nor/>
                    </m:rPr>
                    <m:t>Bx</m:t>
                  </m:r>
                  <w:proofErr w:type="spellEnd"/>
                  <m:r>
                    <m:rPr>
                      <m:nor/>
                    </m:rPr>
                    <m:t xml:space="preserve">, Ay-By, </m:t>
                  </m:r>
                  <w:proofErr w:type="spellStart"/>
                  <m:r>
                    <m:rPr>
                      <m:nor/>
                    </m:rPr>
                    <m:t>Az</m:t>
                  </m:r>
                  <m:r>
                    <m:rPr>
                      <m:nor/>
                    </m:rPr>
                    <w:rPr>
                      <w:rFonts w:ascii="Cambria Math"/>
                    </w:rPr>
                    <m:t>-</m:t>
                  </m:r>
                  <m:r>
                    <m:rPr>
                      <m:nor/>
                    </m:rPr>
                    <m:t>Bz</m:t>
                  </m:r>
                  <w:proofErr w:type="spellEnd"/>
                </m:e>
              </m:d>
              <m:r>
                <w:rPr>
                  <w:rFonts w:ascii="Cambria Math" w:hAnsi="Cambria Math"/>
                </w:rPr>
                <m:t>#</m:t>
              </m:r>
            </m:e>
          </m:eqArr>
        </m:oMath>
      </m:oMathPara>
    </w:p>
    <w:p w:rsidR="00760031" w:rsidRDefault="00760031" w:rsidP="00760031">
      <w:pPr>
        <w:spacing w:line="480" w:lineRule="auto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r>
                <m:rPr>
                  <m:nor/>
                </m:rPr>
                <m:t>Vector BE</m:t>
              </m:r>
              <m:r>
                <m:rPr>
                  <m:nor/>
                </m:rPr>
                <w:rPr>
                  <w:rFonts w:ascii="Cambria Math" w:hint="eastAsia"/>
                </w:rPr>
                <m:t xml:space="preserve"> </m:t>
              </m:r>
              <m:r>
                <m:rPr>
                  <m:nor/>
                </m:rPr>
                <w:rPr>
                  <w:rFonts w:ascii="Cambria Math" w:hAnsi="Cambria Math"/>
                </w:rPr>
                <m:t xml:space="preserve">=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nor/>
                    </m:rPr>
                    <m:t>Ex-</m:t>
                  </m:r>
                  <w:proofErr w:type="spellStart"/>
                  <m:r>
                    <m:rPr>
                      <m:nor/>
                    </m:rPr>
                    <m:t>Bx</m:t>
                  </m:r>
                  <w:proofErr w:type="spellEnd"/>
                  <m:r>
                    <m:rPr>
                      <m:nor/>
                    </m:rPr>
                    <m:t xml:space="preserve">, </m:t>
                  </m:r>
                  <w:proofErr w:type="spellStart"/>
                  <m:r>
                    <m:rPr>
                      <m:nor/>
                    </m:rPr>
                    <m:t>Ey</m:t>
                  </m:r>
                  <w:proofErr w:type="spellEnd"/>
                  <m:r>
                    <m:rPr>
                      <m:nor/>
                    </m:rPr>
                    <m:t xml:space="preserve">-By, </m:t>
                  </m:r>
                  <w:proofErr w:type="spellStart"/>
                  <m:r>
                    <m:rPr>
                      <m:nor/>
                    </m:rPr>
                    <m:t>Ez-Bz</m:t>
                  </m:r>
                  <w:proofErr w:type="spellEnd"/>
                </m:e>
              </m:d>
              <m:r>
                <w:rPr>
                  <w:rFonts w:ascii="Cambria Math" w:hAnsi="Cambria Math"/>
                </w:rPr>
                <m:t>#</m:t>
              </m:r>
            </m:e>
          </m:eqArr>
        </m:oMath>
      </m:oMathPara>
    </w:p>
    <w:p w:rsidR="00760031" w:rsidRDefault="00760031" w:rsidP="00760031">
      <w:pPr>
        <w:spacing w:line="480" w:lineRule="auto"/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m:t>BA</m:t>
              </m:r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 xml:space="preserve">length of </m:t>
          </m:r>
          <m:r>
            <m:rPr>
              <m:nor/>
            </m:rPr>
            <w:rPr>
              <w:rFonts w:ascii="Cambria Math"/>
            </w:rPr>
            <m:t xml:space="preserve">the </m:t>
          </m:r>
          <m:r>
            <m:rPr>
              <m:nor/>
            </m:rPr>
            <m:t>vector BA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</w:rPr>
                <m:t xml:space="preserve"> </m:t>
              </m:r>
            </m:deg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m:t>Ax-Bx</m:t>
                      </m:r>
                    </m:e>
                  </m:d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  <m:r>
                <m:rPr>
                  <m:nor/>
                </m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m:t>Ay-By</m:t>
                      </m:r>
                    </m:e>
                  </m:d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  <m:r>
                <m:rPr>
                  <m:nor/>
                </m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w:proofErr w:type="spellStart"/>
                      <m:r>
                        <m:rPr>
                          <m:nor/>
                        </m:rPr>
                        <m:t>Az-Bz</m:t>
                      </m:r>
                      <w:proofErr w:type="spellEnd"/>
                    </m:e>
                  </m:d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</m:e>
          </m:rad>
        </m:oMath>
      </m:oMathPara>
    </w:p>
    <w:p w:rsidR="00760031" w:rsidRPr="00BF7683" w:rsidRDefault="00760031" w:rsidP="00760031">
      <w:pPr>
        <w:spacing w:line="480" w:lineRule="auto"/>
      </w:pPr>
      <w:r>
        <w:t xml:space="preserve">        </w:t>
      </w:r>
      <m:oMath>
        <m:r>
          <m:rPr>
            <m:nor/>
          </m:rPr>
          <m:t xml:space="preserve">BA∙BE = inner product of </m:t>
        </m:r>
        <m:r>
          <m:rPr>
            <m:nor/>
          </m:rPr>
          <w:rPr>
            <w:rFonts w:ascii="Cambria Math"/>
          </w:rPr>
          <m:t xml:space="preserve">the </m:t>
        </m:r>
        <m:r>
          <m:rPr>
            <m:nor/>
          </m:rPr>
          <m:t xml:space="preserve">vector BA and </m:t>
        </m:r>
        <m:r>
          <m:rPr>
            <m:nor/>
          </m:rPr>
          <w:rPr>
            <w:rFonts w:ascii="Cambria Math"/>
          </w:rPr>
          <m:t xml:space="preserve">the </m:t>
        </m:r>
        <m:r>
          <m:rPr>
            <m:nor/>
          </m:rPr>
          <m:t xml:space="preserve">vector BE  </m:t>
        </m:r>
      </m:oMath>
    </w:p>
    <w:p w:rsidR="00760031" w:rsidRPr="00BF7683" w:rsidRDefault="00760031" w:rsidP="00760031">
      <w:pPr>
        <w:spacing w:line="480" w:lineRule="auto"/>
      </w:pPr>
      <w:r>
        <w:t xml:space="preserve">        </w:t>
      </w:r>
      <m:oMath>
        <m:r>
          <m:rPr>
            <m:nor/>
          </m:rPr>
          <w:rPr>
            <w:rFonts w:hint="eastAsia"/>
          </w:rPr>
          <m:t xml:space="preserve">　　    </m:t>
        </m:r>
        <m:r>
          <m:rPr>
            <m:nor/>
          </m:rPr>
          <m:t>=</m:t>
        </m:r>
        <m:r>
          <m:rPr>
            <m:nor/>
          </m:rPr>
          <w:rPr>
            <w:rFonts w:hint="eastAsia"/>
          </w:rPr>
          <m:t xml:space="preserve">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Ax</m:t>
            </m:r>
            <m:r>
              <m:rPr>
                <m:nor/>
              </m:rPr>
              <m:t>-</m:t>
            </m:r>
            <m:r>
              <m:rPr>
                <m:sty m:val="p"/>
              </m:rPr>
              <w:rPr>
                <w:rFonts w:ascii="Cambria Math" w:hAnsi="Cambria Math"/>
              </w:rPr>
              <m:t>Bx</m:t>
            </m:r>
          </m:e>
        </m:d>
        <m:r>
          <m:rPr>
            <m:nor/>
          </m:rPr>
          <m:t>∙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Ex</m:t>
            </m:r>
            <m:r>
              <m:rPr>
                <m:nor/>
              </m:rPr>
              <m:t>-</m:t>
            </m:r>
            <m:r>
              <m:rPr>
                <m:sty m:val="p"/>
              </m:rPr>
              <w:rPr>
                <w:rFonts w:ascii="Cambria Math" w:hAnsi="Cambria Math"/>
              </w:rPr>
              <m:t>Bx</m:t>
            </m:r>
          </m:e>
        </m:d>
        <m:r>
          <m:rPr>
            <m:nor/>
          </m:rPr>
          <m:t>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Ay</m:t>
            </m:r>
            <m:r>
              <m:rPr>
                <m:nor/>
              </m:rPr>
              <m:t>-</m:t>
            </m:r>
            <m:r>
              <m:rPr>
                <m:sty m:val="p"/>
              </m:rPr>
              <w:rPr>
                <w:rFonts w:ascii="Cambria Math" w:hAnsi="Cambria Math"/>
              </w:rPr>
              <m:t>By</m:t>
            </m:r>
          </m:e>
        </m:d>
        <m:r>
          <m:rPr>
            <m:nor/>
          </m:rPr>
          <m:t>∙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Ey</m:t>
            </m:r>
            <m:r>
              <m:rPr>
                <m:nor/>
              </m:rPr>
              <m:t>-</m:t>
            </m:r>
            <m:r>
              <m:rPr>
                <m:sty m:val="p"/>
              </m:rPr>
              <w:rPr>
                <w:rFonts w:ascii="Cambria Math" w:hAnsi="Cambria Math"/>
              </w:rPr>
              <m:t>By</m:t>
            </m:r>
          </m:e>
        </m:d>
        <m:r>
          <m:rPr>
            <m:nor/>
          </m:rPr>
          <m:t>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Az</m:t>
            </m:r>
            <m:r>
              <m:rPr>
                <m:nor/>
              </m:rPr>
              <m:t>-</m:t>
            </m:r>
            <m:r>
              <m:rPr>
                <m:sty m:val="p"/>
              </m:rPr>
              <w:rPr>
                <w:rFonts w:ascii="Cambria Math" w:hAnsi="Cambria Math"/>
              </w:rPr>
              <m:t>Bz</m:t>
            </m:r>
          </m:e>
        </m:d>
        <m:r>
          <m:rPr>
            <m:nor/>
          </m:rPr>
          <m:t>∙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Ez</m:t>
            </m:r>
            <m:r>
              <m:rPr>
                <m:nor/>
              </m:rPr>
              <m:t>-</m:t>
            </m:r>
            <m:r>
              <m:rPr>
                <m:sty m:val="p"/>
              </m:rPr>
              <w:rPr>
                <w:rFonts w:ascii="Cambria Math" w:hAnsi="Cambria Math"/>
              </w:rPr>
              <m:t>Bz</m:t>
            </m:r>
          </m:e>
        </m:d>
      </m:oMath>
    </w:p>
    <w:p w:rsidR="00760031" w:rsidRPr="0077283B" w:rsidRDefault="00760031" w:rsidP="00760031">
      <w:pPr>
        <w:spacing w:line="480" w:lineRule="auto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r>
                <m:rPr>
                  <m:nor/>
                </m:rPr>
                <w:rPr>
                  <w:rFonts w:hint="eastAsia"/>
                </w:rPr>
                <m:t>θ</m:t>
              </m:r>
              <m:r>
                <m:rPr>
                  <m:nor/>
                </m:rPr>
                <m:t xml:space="preserve">= Arc </m:t>
              </m:r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m:t>BA∙BE</m:t>
                          </m:r>
                        </m:num>
                        <m:den>
                          <m:d>
                            <m:dPr>
                              <m:begChr m:val="|"/>
                              <m:endChr m:val="|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m:t>BA</m:t>
                              </m:r>
                            </m:e>
                          </m:d>
                          <m:d>
                            <m:dPr>
                              <m:begChr m:val="|"/>
                              <m:endChr m:val="|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m:t>BE</m:t>
                              </m:r>
                            </m:e>
                          </m:d>
                        </m:den>
                      </m:f>
                    </m:e>
                  </m:d>
                </m:e>
              </m:func>
              <m:r>
                <w:rPr>
                  <w:rFonts w:ascii="Cambria Math" w:hAnsi="Cambria Math"/>
                </w:rPr>
                <m:t>#</m:t>
              </m:r>
            </m:e>
          </m:eqArr>
          <m:r>
            <m:rPr>
              <m:nor/>
            </m:rPr>
            <w:rPr>
              <w:rFonts w:ascii="Cambria Math" w:hint="eastAsia"/>
            </w:rPr>
            <w:br/>
          </m:r>
        </m:oMath>
      </m:oMathPara>
    </w:p>
    <w:p w:rsidR="00760031" w:rsidRPr="00FF28B3" w:rsidRDefault="00760031" w:rsidP="00760031">
      <w:pPr>
        <w:spacing w:line="480" w:lineRule="auto"/>
      </w:pPr>
    </w:p>
    <w:p w:rsidR="00760031" w:rsidRPr="00FF28B3" w:rsidRDefault="00760031" w:rsidP="00760031">
      <w:pPr>
        <w:spacing w:line="480" w:lineRule="auto"/>
        <w:rPr>
          <w:b/>
          <w:bCs/>
        </w:rPr>
      </w:pPr>
      <w:r w:rsidRPr="00FF28B3">
        <w:rPr>
          <w:b/>
        </w:rPr>
        <w:t>Figure 3.</w:t>
      </w:r>
      <w:r w:rsidRPr="00FF28B3">
        <w:t xml:space="preserve"> </w:t>
      </w:r>
      <w:r w:rsidRPr="00FF28B3">
        <w:rPr>
          <w:b/>
          <w:bCs/>
        </w:rPr>
        <w:t>Calculation of symphysis-ischial spine distance (SID)</w:t>
      </w:r>
    </w:p>
    <w:p w:rsidR="00760031" w:rsidRPr="00FF28B3" w:rsidRDefault="00760031" w:rsidP="00760031">
      <w:pPr>
        <w:spacing w:line="480" w:lineRule="auto"/>
        <w:rPr>
          <w:rFonts w:eastAsia="MS PMincho"/>
        </w:rPr>
      </w:pPr>
      <w:r w:rsidRPr="00FF28B3">
        <w:rPr>
          <w:rFonts w:eastAsia="MS PMincho"/>
        </w:rPr>
        <w:t>(</w:t>
      </w:r>
      <w:r w:rsidRPr="00FF28B3">
        <w:rPr>
          <w:rFonts w:eastAsia="MS PMincho"/>
          <w:b/>
          <w:bCs/>
        </w:rPr>
        <w:t>a</w:t>
      </w:r>
      <w:r w:rsidRPr="00FF28B3">
        <w:rPr>
          <w:rFonts w:eastAsia="MS PMincho"/>
        </w:rPr>
        <w:t xml:space="preserve">) Schema of the relationship between SID, pubic symphysis, </w:t>
      </w:r>
      <w:proofErr w:type="spellStart"/>
      <w:r w:rsidRPr="00FF28B3">
        <w:rPr>
          <w:rFonts w:eastAsia="MS PMincho"/>
        </w:rPr>
        <w:t>infrapubic</w:t>
      </w:r>
      <w:proofErr w:type="spellEnd"/>
      <w:r w:rsidRPr="00FF28B3">
        <w:rPr>
          <w:rFonts w:eastAsia="MS PMincho"/>
        </w:rPr>
        <w:t xml:space="preserve"> plane</w:t>
      </w:r>
      <w:r>
        <w:rPr>
          <w:rFonts w:eastAsia="MS PMincho"/>
        </w:rPr>
        <w:t>,</w:t>
      </w:r>
      <w:r w:rsidRPr="00FF28B3">
        <w:rPr>
          <w:rFonts w:eastAsia="MS PMincho"/>
        </w:rPr>
        <w:t xml:space="preserve"> and level of ischial spines.</w:t>
      </w:r>
      <w:r w:rsidRPr="00FF28B3">
        <w:rPr>
          <w:rFonts w:eastAsia="MS PMincho" w:hint="eastAsia"/>
        </w:rPr>
        <w:t xml:space="preserve"> </w:t>
      </w:r>
      <w:r w:rsidRPr="00FF28B3">
        <w:rPr>
          <w:rFonts w:eastAsia="MS PMincho"/>
        </w:rPr>
        <w:t>(</w:t>
      </w:r>
      <w:r w:rsidRPr="00FF28B3">
        <w:rPr>
          <w:rFonts w:eastAsia="MS PMincho"/>
          <w:b/>
          <w:bCs/>
        </w:rPr>
        <w:t>b</w:t>
      </w:r>
      <w:r w:rsidRPr="00FF28B3">
        <w:rPr>
          <w:rFonts w:eastAsia="MS PMincho"/>
        </w:rPr>
        <w:t xml:space="preserve">) </w:t>
      </w:r>
      <w:r>
        <w:t>T2-</w:t>
      </w:r>
      <w:r w:rsidRPr="004822B9">
        <w:t>weighted mid-sagittal plane</w:t>
      </w:r>
      <w:r w:rsidRPr="006551BC">
        <w:rPr>
          <w:rFonts w:eastAsia="MS PMincho"/>
        </w:rPr>
        <w:t xml:space="preserve"> </w:t>
      </w:r>
      <w:r>
        <w:rPr>
          <w:rFonts w:eastAsia="MS PMincho"/>
        </w:rPr>
        <w:t xml:space="preserve">of </w:t>
      </w:r>
      <w:r w:rsidRPr="006551BC">
        <w:rPr>
          <w:rFonts w:eastAsia="MS PMincho"/>
          <w:lang w:val="de-DE"/>
        </w:rPr>
        <w:t>MRI.</w:t>
      </w:r>
      <w:r>
        <w:rPr>
          <w:rFonts w:eastAsia="MS PMincho"/>
          <w:lang w:val="de-DE"/>
        </w:rPr>
        <w:t xml:space="preserve"> </w:t>
      </w:r>
      <w:r w:rsidRPr="00FF28B3">
        <w:rPr>
          <w:rFonts w:eastAsia="MS PMincho"/>
        </w:rPr>
        <w:t xml:space="preserve">E is defined as the midpoint of </w:t>
      </w:r>
      <w:r>
        <w:rPr>
          <w:rFonts w:eastAsia="MS PMincho"/>
        </w:rPr>
        <w:t xml:space="preserve">the ischial spines. </w:t>
      </w:r>
      <w:r w:rsidRPr="00FF28B3">
        <w:rPr>
          <w:lang w:val="en"/>
        </w:rPr>
        <w:t>E'</w:t>
      </w:r>
      <w:r w:rsidRPr="00FF28B3">
        <w:rPr>
          <w:rFonts w:eastAsia="MS PMincho"/>
        </w:rPr>
        <w:t xml:space="preserve"> is defined as the foot of the perpendicular line drawn from E on the extension line of the pubis. </w:t>
      </w:r>
      <w:r>
        <w:rPr>
          <w:rFonts w:eastAsia="MS PMincho"/>
        </w:rPr>
        <w:t>E</w:t>
      </w:r>
      <w:proofErr w:type="spellStart"/>
      <w:r w:rsidRPr="00591D91">
        <w:rPr>
          <w:lang w:val="en"/>
        </w:rPr>
        <w:t>E</w:t>
      </w:r>
      <w:proofErr w:type="spellEnd"/>
      <w:r w:rsidRPr="00591D91">
        <w:rPr>
          <w:lang w:val="en"/>
        </w:rPr>
        <w:t>'</w:t>
      </w:r>
      <w:r>
        <w:rPr>
          <w:lang w:val="en"/>
        </w:rPr>
        <w:t xml:space="preserve"> </w:t>
      </w:r>
      <w:r w:rsidRPr="00FF28B3">
        <w:rPr>
          <w:rFonts w:eastAsia="MS PMincho"/>
        </w:rPr>
        <w:t>(level of ischial spines) is parallel to</w:t>
      </w:r>
      <w:r w:rsidRPr="00B01A78">
        <w:rPr>
          <w:rFonts w:eastAsia="MS PMincho"/>
        </w:rPr>
        <w:t xml:space="preserve"> </w:t>
      </w:r>
      <w:r>
        <w:rPr>
          <w:rFonts w:eastAsia="MS PMincho"/>
        </w:rPr>
        <w:t xml:space="preserve">the </w:t>
      </w:r>
      <w:proofErr w:type="spellStart"/>
      <w:r w:rsidRPr="006551BC">
        <w:rPr>
          <w:rFonts w:eastAsia="MS PMincho"/>
        </w:rPr>
        <w:t>infrapubic</w:t>
      </w:r>
      <w:proofErr w:type="spellEnd"/>
      <w:r>
        <w:rPr>
          <w:rFonts w:eastAsia="MS PMincho"/>
        </w:rPr>
        <w:t xml:space="preserve"> plane.</w:t>
      </w:r>
    </w:p>
    <w:p w:rsidR="00760031" w:rsidRDefault="00760031" w:rsidP="00760031">
      <w:pPr>
        <w:spacing w:line="480" w:lineRule="auto"/>
        <w:rPr>
          <w:rFonts w:eastAsia="MS PMincho"/>
        </w:rPr>
      </w:pPr>
      <w:r w:rsidRPr="005111D9">
        <w:rPr>
          <w:rFonts w:eastAsia="MS PMincho"/>
        </w:rPr>
        <w:t>The distance</w:t>
      </w:r>
      <w:r w:rsidRPr="00B2120B">
        <w:rPr>
          <w:rFonts w:eastAsia="MS PMincho"/>
        </w:rPr>
        <w:t xml:space="preserve"> between B and </w:t>
      </w:r>
      <w:r w:rsidRPr="00B2120B">
        <w:rPr>
          <w:lang w:val="en"/>
        </w:rPr>
        <w:t>E'</w:t>
      </w:r>
      <w:r w:rsidRPr="00B2120B">
        <w:rPr>
          <w:rFonts w:eastAsia="MS PMincho"/>
        </w:rPr>
        <w:t xml:space="preserve"> (</w:t>
      </w:r>
      <w:r>
        <w:rPr>
          <w:rFonts w:eastAsia="MS PMincho"/>
        </w:rPr>
        <w:t>|B</w:t>
      </w:r>
      <w:r w:rsidRPr="005F4DD6">
        <w:rPr>
          <w:lang w:val="en"/>
        </w:rPr>
        <w:t xml:space="preserve"> </w:t>
      </w:r>
      <w:r w:rsidRPr="00591D91">
        <w:rPr>
          <w:lang w:val="en"/>
        </w:rPr>
        <w:t>E'</w:t>
      </w:r>
      <w:r w:rsidRPr="006551BC">
        <w:rPr>
          <w:rFonts w:eastAsia="MS PMincho"/>
        </w:rPr>
        <w:t xml:space="preserve">| </w:t>
      </w:r>
      <w:r w:rsidRPr="00B2120B">
        <w:rPr>
          <w:rFonts w:eastAsia="MS PMincho"/>
        </w:rPr>
        <w:t xml:space="preserve">=SID) can be calculated as follows: </w:t>
      </w:r>
    </w:p>
    <w:p w:rsidR="00760031" w:rsidRDefault="00760031" w:rsidP="00760031">
      <w:pPr>
        <w:spacing w:line="480" w:lineRule="auto"/>
        <w:rPr>
          <w:rFonts w:eastAsia="MS PMincho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r>
                <m:rPr>
                  <m:nor/>
                </m:rPr>
                <m:t>SID</m:t>
              </m:r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>
                <m:rPr>
                  <m:nor/>
                </m:rPr>
                <m:t xml:space="preserve">= 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lang w:val="en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lang w:val="en"/>
                        </w:rPr>
                        <m:t>BE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lang w:val="en"/>
                        </w:rPr>
                        <m:t>'</m:t>
                      </m:r>
                    </m:sup>
                  </m:sSup>
                </m:e>
              </m:d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>
                <m:rPr>
                  <m:nor/>
                </m:rPr>
                <m:t>=</m:t>
              </m:r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nor/>
                    </m:rPr>
                    <m:t>BE</m:t>
                  </m:r>
                </m:e>
              </m:d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nor/>
                    </m:rPr>
                    <m:t>cos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m:t>180-</m:t>
                      </m:r>
                      <m:r>
                        <m:rPr>
                          <m:nor/>
                        </m:rPr>
                        <w:rPr>
                          <w:rFonts w:hint="eastAsia"/>
                        </w:rPr>
                        <m:t>θ</m:t>
                      </m:r>
                    </m:e>
                  </m:d>
                </m:e>
              </m:func>
              <m:r>
                <m:rPr>
                  <m:nor/>
                </m:rPr>
                <m:t>=</m:t>
              </m:r>
              <m:r>
                <m:rPr>
                  <m:nor/>
                </m:rPr>
                <w:rPr>
                  <w:rFonts w:ascii="Cambria Math" w:hint="eastAsia"/>
                </w:rPr>
                <m:t xml:space="preserve"> </m:t>
              </m:r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>
                <m:rPr>
                  <m:nor/>
                </m:rPr>
                <m:t>-</m:t>
              </m:r>
              <m:r>
                <m:rPr>
                  <m:nor/>
                </m:rPr>
                <w:rPr>
                  <w:rFonts w:ascii="Cambria Math" w:hint="eastAsia"/>
                </w:rPr>
                <m:t xml:space="preserve"> 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nor/>
                    </m:rPr>
                    <m:t>BE</m:t>
                  </m:r>
                </m:e>
              </m:d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hint="eastAsia"/>
                        </w:rPr>
                        <m:t>θ</m:t>
                      </m:r>
                    </m:e>
                  </m:d>
                </m:e>
              </m:func>
              <m:r>
                <w:rPr>
                  <w:rFonts w:ascii="Cambria Math" w:hAnsi="Cambria Math"/>
                </w:rPr>
                <m:t>#</m:t>
              </m:r>
            </m:e>
          </m:eqArr>
        </m:oMath>
      </m:oMathPara>
    </w:p>
    <w:p w:rsidR="00760031" w:rsidRPr="007C3179" w:rsidRDefault="00760031" w:rsidP="00760031">
      <w:pPr>
        <w:spacing w:line="480" w:lineRule="auto"/>
        <w:rPr>
          <w:rFonts w:eastAsia="Times New Roman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m:t>BE</m:t>
              </m:r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 xml:space="preserve">length of </m:t>
          </m:r>
          <m:r>
            <m:rPr>
              <m:nor/>
            </m:rPr>
            <w:rPr>
              <w:rFonts w:ascii="Cambria Math"/>
            </w:rPr>
            <m:t xml:space="preserve">the </m:t>
          </m:r>
          <m:r>
            <m:rPr>
              <m:nor/>
            </m:rPr>
            <m:t>vector BE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</w:rPr>
                <m:t xml:space="preserve"> </m:t>
              </m:r>
            </m:deg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m:t>Ex-Bx</m:t>
                      </m:r>
                    </m:e>
                  </m:d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  <m:r>
                <m:rPr>
                  <m:nor/>
                </m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w:proofErr w:type="spellStart"/>
                      <m:r>
                        <m:rPr>
                          <m:nor/>
                        </m:rPr>
                        <m:t>Ey</m:t>
                      </m:r>
                      <w:proofErr w:type="spellEnd"/>
                      <m:r>
                        <m:rPr>
                          <m:nor/>
                        </m:rPr>
                        <m:t>-By</m:t>
                      </m:r>
                    </m:e>
                  </m:d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  <m:r>
                <m:rPr>
                  <m:nor/>
                </m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w:proofErr w:type="spellStart"/>
                      <m:r>
                        <m:rPr>
                          <m:nor/>
                        </m:rPr>
                        <m:t>Ez-Bz</m:t>
                      </m:r>
                      <w:proofErr w:type="spellEnd"/>
                    </m:e>
                  </m:d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</m:e>
          </m:rad>
        </m:oMath>
      </m:oMathPara>
    </w:p>
    <w:p w:rsidR="00FB7C93" w:rsidRDefault="00FB7C93">
      <w:bookmarkStart w:id="0" w:name="_GoBack"/>
      <w:bookmarkEnd w:id="0"/>
    </w:p>
    <w:sectPr w:rsidR="00FB7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PMincho">
    <w:altName w:val="ＭＳ Ｐ明朝"/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031"/>
    <w:rsid w:val="00760031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CA5FFE-533C-4672-8B07-FD5D6B435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0031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2021-03-04T16:01:00Z</dcterms:created>
  <dcterms:modified xsi:type="dcterms:W3CDTF">2021-03-04T16:02:00Z</dcterms:modified>
</cp:coreProperties>
</file>