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421E6" w14:textId="7287C2CE" w:rsidR="00262415" w:rsidRDefault="00932AB8">
      <w:pPr>
        <w:rPr>
          <w:rFonts w:ascii="Times New Roman" w:hAnsi="Times New Roman" w:cs="Times New Roman"/>
          <w:noProof/>
          <w:sz w:val="24"/>
          <w:szCs w:val="24"/>
        </w:rPr>
      </w:pPr>
      <w:r w:rsidRPr="00932AB8">
        <w:rPr>
          <w:rFonts w:ascii="Times New Roman" w:hAnsi="Times New Roman" w:cs="Times New Roman"/>
          <w:noProof/>
          <w:sz w:val="24"/>
          <w:szCs w:val="24"/>
        </w:rPr>
        <w:t>Supplementary Figure 1: The effects of product and prey type on Al concentrations.</w:t>
      </w:r>
      <w:r w:rsidR="003D3523">
        <w:rPr>
          <w:rFonts w:ascii="Times New Roman" w:hAnsi="Times New Roman" w:cs="Times New Roman"/>
          <w:noProof/>
          <w:sz w:val="24"/>
          <w:szCs w:val="24"/>
        </w:rPr>
        <w:t xml:space="preserve"> Groups not containing the same letter were significantly different by Games-Howell post-hoc analysis. Letters do not connect across prey groups.</w:t>
      </w:r>
    </w:p>
    <w:p w14:paraId="5D493AC4" w14:textId="77777777" w:rsidR="00262415" w:rsidRPr="00932AB8" w:rsidRDefault="00262415">
      <w:pPr>
        <w:rPr>
          <w:rFonts w:ascii="Times New Roman" w:hAnsi="Times New Roman" w:cs="Times New Roman"/>
          <w:noProof/>
          <w:sz w:val="24"/>
          <w:szCs w:val="24"/>
        </w:rPr>
      </w:pPr>
    </w:p>
    <w:p w14:paraId="520C0558" w14:textId="77777777" w:rsidR="003D3523" w:rsidRDefault="00CC441B" w:rsidP="00262415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6FE2B8C5" wp14:editId="294185FE">
            <wp:extent cx="5038725" cy="4325613"/>
            <wp:effectExtent l="0" t="0" r="0" b="0"/>
            <wp:docPr id="47" name="Picture 47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 descr="Chart, box and whisker char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4248" cy="4356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741D4E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334D36B5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762001CC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112BB9BD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5D21F8B7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33E167E9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11AA6D4E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19E51C7E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033411D3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377FB45F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4779B142" w14:textId="6ECAEE58" w:rsidR="00932AB8" w:rsidRDefault="00932AB8" w:rsidP="00932AB8">
      <w:pPr>
        <w:rPr>
          <w:rFonts w:ascii="Times New Roman" w:hAnsi="Times New Roman" w:cs="Times New Roman"/>
          <w:noProof/>
          <w:sz w:val="24"/>
          <w:szCs w:val="24"/>
        </w:rPr>
      </w:pPr>
      <w:r w:rsidRPr="00932AB8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noProof/>
          <w:sz w:val="24"/>
          <w:szCs w:val="24"/>
        </w:rPr>
        <w:t>2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: The effects of product and prey type on </w:t>
      </w:r>
      <w:r>
        <w:rPr>
          <w:rFonts w:ascii="Times New Roman" w:hAnsi="Times New Roman" w:cs="Times New Roman"/>
          <w:noProof/>
          <w:sz w:val="24"/>
          <w:szCs w:val="24"/>
        </w:rPr>
        <w:t>B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 concentrations.</w:t>
      </w:r>
      <w:r w:rsidR="003D3523">
        <w:rPr>
          <w:rFonts w:ascii="Times New Roman" w:hAnsi="Times New Roman" w:cs="Times New Roman"/>
          <w:noProof/>
          <w:sz w:val="24"/>
          <w:szCs w:val="24"/>
        </w:rPr>
        <w:t xml:space="preserve"> Groups not containing the same letter were significantly different by Games-Howell post-hoc analysis. Letters do not connect across prey groups.</w:t>
      </w:r>
    </w:p>
    <w:p w14:paraId="7A268E6A" w14:textId="77777777" w:rsidR="00262415" w:rsidRPr="003D3523" w:rsidRDefault="00262415" w:rsidP="00932AB8">
      <w:pPr>
        <w:rPr>
          <w:noProof/>
        </w:rPr>
      </w:pPr>
    </w:p>
    <w:p w14:paraId="172B869B" w14:textId="0376212E" w:rsidR="00932AB8" w:rsidRPr="00932AB8" w:rsidRDefault="00CC441B" w:rsidP="00262415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5E38646" wp14:editId="56CC183E">
            <wp:extent cx="5103827" cy="4381500"/>
            <wp:effectExtent l="0" t="0" r="1905" b="0"/>
            <wp:docPr id="48" name="Picture 48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 descr="Chart, box and whisker char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7835" cy="441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0CEFA5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0EFDED23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2B7E383C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4BEC4358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5AC03669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25A07A8A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79233228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7E46CAA4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06EA84C6" w14:textId="238C1A6B" w:rsidR="00932AB8" w:rsidRDefault="00932AB8" w:rsidP="00932AB8">
      <w:pPr>
        <w:rPr>
          <w:rFonts w:ascii="Times New Roman" w:hAnsi="Times New Roman" w:cs="Times New Roman"/>
          <w:noProof/>
          <w:sz w:val="24"/>
          <w:szCs w:val="24"/>
        </w:rPr>
      </w:pPr>
      <w:r w:rsidRPr="00932AB8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noProof/>
          <w:sz w:val="24"/>
          <w:szCs w:val="24"/>
        </w:rPr>
        <w:t>3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: The effects of product and prey type on </w:t>
      </w:r>
      <w:r>
        <w:rPr>
          <w:rFonts w:ascii="Times New Roman" w:hAnsi="Times New Roman" w:cs="Times New Roman"/>
          <w:noProof/>
          <w:sz w:val="24"/>
          <w:szCs w:val="24"/>
        </w:rPr>
        <w:t>Ba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 concentrations.</w:t>
      </w:r>
      <w:r w:rsidR="003D3523">
        <w:rPr>
          <w:rFonts w:ascii="Times New Roman" w:hAnsi="Times New Roman" w:cs="Times New Roman"/>
          <w:noProof/>
          <w:sz w:val="24"/>
          <w:szCs w:val="24"/>
        </w:rPr>
        <w:t xml:space="preserve"> Groups not containing the same letter were significantly different by Games-Howell post-hoc analysis. Letters do not connect across prey groups.</w:t>
      </w:r>
    </w:p>
    <w:p w14:paraId="50DE39F6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4B0364BD" w14:textId="5CE2364A" w:rsidR="00932AB8" w:rsidRDefault="00CC441B" w:rsidP="00262415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D49A69F" wp14:editId="188EA2ED">
            <wp:extent cx="4837543" cy="4152900"/>
            <wp:effectExtent l="0" t="0" r="1270" b="0"/>
            <wp:docPr id="49" name="Picture 49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 descr="Chart, box and whisker char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1263" cy="4181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54D75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6D8B793F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073664BB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6FD27EBD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4FDB9123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20430165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218C0773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5B24B7E6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38C7A7C1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4224813E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753288D7" w14:textId="20CE6B68" w:rsidR="00932AB8" w:rsidRDefault="00932AB8" w:rsidP="00932AB8">
      <w:pPr>
        <w:rPr>
          <w:rFonts w:ascii="Times New Roman" w:hAnsi="Times New Roman" w:cs="Times New Roman"/>
          <w:noProof/>
          <w:sz w:val="24"/>
          <w:szCs w:val="24"/>
        </w:rPr>
      </w:pPr>
      <w:r w:rsidRPr="00932AB8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noProof/>
          <w:sz w:val="24"/>
          <w:szCs w:val="24"/>
        </w:rPr>
        <w:t>4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: The effects of product and prey type on </w:t>
      </w:r>
      <w:r>
        <w:rPr>
          <w:rFonts w:ascii="Times New Roman" w:hAnsi="Times New Roman" w:cs="Times New Roman"/>
          <w:noProof/>
          <w:sz w:val="24"/>
          <w:szCs w:val="24"/>
        </w:rPr>
        <w:t>Ca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 concentrations.</w:t>
      </w:r>
      <w:r w:rsidR="003D3523">
        <w:rPr>
          <w:rFonts w:ascii="Times New Roman" w:hAnsi="Times New Roman" w:cs="Times New Roman"/>
          <w:noProof/>
          <w:sz w:val="24"/>
          <w:szCs w:val="24"/>
        </w:rPr>
        <w:t xml:space="preserve"> Groups not containing the same letter were significantly different by Games-Howell post-hoc analysis. Letters do not connect across prey groups.</w:t>
      </w:r>
    </w:p>
    <w:p w14:paraId="29FB2A22" w14:textId="77777777" w:rsidR="00262415" w:rsidRPr="00932AB8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4F71708A" w14:textId="43DB45A0" w:rsidR="00932AB8" w:rsidRPr="009869A9" w:rsidRDefault="00546A17" w:rsidP="00262415">
      <w:pPr>
        <w:jc w:val="center"/>
      </w:pPr>
      <w:r>
        <w:rPr>
          <w:noProof/>
        </w:rPr>
        <w:drawing>
          <wp:inline distT="0" distB="0" distL="0" distR="0" wp14:anchorId="5D250671" wp14:editId="761590E2">
            <wp:extent cx="4543425" cy="3900407"/>
            <wp:effectExtent l="0" t="0" r="0" b="5080"/>
            <wp:docPr id="29" name="Picture 29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Chart, box and whisker char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9200" cy="3931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BBED0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355F3279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0C6DD3C0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65DBDA34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76BADA1D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52BAA299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662D96D9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05435FF3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05D9637B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05905E74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000D03CD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4DF74D5D" w14:textId="4EA82A5B" w:rsidR="00932AB8" w:rsidRDefault="00932AB8" w:rsidP="00932AB8">
      <w:pPr>
        <w:rPr>
          <w:rFonts w:ascii="Times New Roman" w:hAnsi="Times New Roman" w:cs="Times New Roman"/>
          <w:noProof/>
          <w:sz w:val="24"/>
          <w:szCs w:val="24"/>
        </w:rPr>
      </w:pPr>
      <w:r w:rsidRPr="00932AB8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noProof/>
          <w:sz w:val="24"/>
          <w:szCs w:val="24"/>
        </w:rPr>
        <w:t>5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: The effects of product and prey type on </w:t>
      </w:r>
      <w:r>
        <w:rPr>
          <w:rFonts w:ascii="Times New Roman" w:hAnsi="Times New Roman" w:cs="Times New Roman"/>
          <w:noProof/>
          <w:sz w:val="24"/>
          <w:szCs w:val="24"/>
        </w:rPr>
        <w:t>Cd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 concentrations.</w:t>
      </w:r>
      <w:r w:rsidR="000C7192">
        <w:rPr>
          <w:rFonts w:ascii="Times New Roman" w:hAnsi="Times New Roman" w:cs="Times New Roman"/>
          <w:noProof/>
          <w:sz w:val="24"/>
          <w:szCs w:val="24"/>
        </w:rPr>
        <w:t xml:space="preserve"> Groups not containing the same letter were significantly different by Games-Howell post-hoc analysis. Letters do not connect across prey groups.</w:t>
      </w:r>
    </w:p>
    <w:p w14:paraId="246DBBE8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71B5DC7B" w14:textId="6CEBF553" w:rsidR="00CE649E" w:rsidRDefault="009869A9" w:rsidP="00262415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2108160" wp14:editId="24C13A1B">
            <wp:extent cx="4419600" cy="3794108"/>
            <wp:effectExtent l="0" t="0" r="0" b="0"/>
            <wp:docPr id="30" name="Picture 30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Chart, box and whisker chart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3633" cy="3814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6BAB0E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71BD6083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09BBAEAC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3388E6D3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362B524A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317B4338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6BF10F47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5953E002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12AB5022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6A39FB74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6D99A748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7D8573B5" w14:textId="41695F40" w:rsidR="00932AB8" w:rsidRDefault="00932AB8" w:rsidP="00932AB8">
      <w:pPr>
        <w:rPr>
          <w:rFonts w:ascii="Times New Roman" w:hAnsi="Times New Roman" w:cs="Times New Roman"/>
          <w:noProof/>
          <w:sz w:val="24"/>
          <w:szCs w:val="24"/>
        </w:rPr>
      </w:pPr>
      <w:r w:rsidRPr="00932AB8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noProof/>
          <w:sz w:val="24"/>
          <w:szCs w:val="24"/>
        </w:rPr>
        <w:t>6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: The effects of product and prey type on </w:t>
      </w:r>
      <w:r>
        <w:rPr>
          <w:rFonts w:ascii="Times New Roman" w:hAnsi="Times New Roman" w:cs="Times New Roman"/>
          <w:noProof/>
          <w:sz w:val="24"/>
          <w:szCs w:val="24"/>
        </w:rPr>
        <w:t>Cr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 concentrations.</w:t>
      </w:r>
      <w:r w:rsidR="000C7192">
        <w:rPr>
          <w:rFonts w:ascii="Times New Roman" w:hAnsi="Times New Roman" w:cs="Times New Roman"/>
          <w:noProof/>
          <w:sz w:val="24"/>
          <w:szCs w:val="24"/>
        </w:rPr>
        <w:t xml:space="preserve"> Groups not containing the same letter were significantly different by Games-Howell post-hoc analysis. Letters do not connect across prey groups.</w:t>
      </w:r>
    </w:p>
    <w:p w14:paraId="0277F2BF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31A56ABD" w14:textId="77777777" w:rsidR="000C7192" w:rsidRDefault="009869A9" w:rsidP="00262415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3B75132" wp14:editId="6EA04345">
            <wp:extent cx="4162425" cy="3573329"/>
            <wp:effectExtent l="0" t="0" r="0" b="8255"/>
            <wp:docPr id="31" name="Picture 31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Chart, box and whisker chart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6446" cy="3585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32AFE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67608995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5C186665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0A2F3DCE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51B914C1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6751A011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009798BA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45F0FEA8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75DEEA53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6F1EBA76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346DE638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7FE61AF1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081F6F84" w14:textId="164EA3A7" w:rsidR="00932AB8" w:rsidRDefault="00932AB8" w:rsidP="00932AB8">
      <w:pPr>
        <w:rPr>
          <w:rFonts w:ascii="Times New Roman" w:hAnsi="Times New Roman" w:cs="Times New Roman"/>
          <w:noProof/>
          <w:sz w:val="24"/>
          <w:szCs w:val="24"/>
        </w:rPr>
      </w:pPr>
      <w:r w:rsidRPr="00932AB8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noProof/>
          <w:sz w:val="24"/>
          <w:szCs w:val="24"/>
        </w:rPr>
        <w:t>7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: The effects of product and prey type on </w:t>
      </w:r>
      <w:r>
        <w:rPr>
          <w:rFonts w:ascii="Times New Roman" w:hAnsi="Times New Roman" w:cs="Times New Roman"/>
          <w:noProof/>
          <w:sz w:val="24"/>
          <w:szCs w:val="24"/>
        </w:rPr>
        <w:t>Cu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 concentrations.</w:t>
      </w:r>
      <w:r w:rsidR="000C7192">
        <w:rPr>
          <w:rFonts w:ascii="Times New Roman" w:hAnsi="Times New Roman" w:cs="Times New Roman"/>
          <w:noProof/>
          <w:sz w:val="24"/>
          <w:szCs w:val="24"/>
        </w:rPr>
        <w:t xml:space="preserve"> Groups not containing the same letter were significantly different by Games-Howell post-hoc analysis. Letters do not connect across prey groups.</w:t>
      </w:r>
    </w:p>
    <w:p w14:paraId="61E8F770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4BCB60A5" w14:textId="0F1F9471" w:rsidR="00932AB8" w:rsidRDefault="009869A9" w:rsidP="00262415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5A084D2" wp14:editId="60AA1FCC">
            <wp:extent cx="4391025" cy="3769577"/>
            <wp:effectExtent l="0" t="0" r="0" b="2540"/>
            <wp:docPr id="32" name="Picture 32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Chart, box and whisker chart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0939" cy="3786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F835D5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02101844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42D64885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39AA5959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49DDC721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477B8414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1527059D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006CAD68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4D6516F3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1A5819D5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7E48FE42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54477DBF" w14:textId="54F9420C" w:rsidR="00932AB8" w:rsidRDefault="00932AB8" w:rsidP="00932AB8">
      <w:pPr>
        <w:rPr>
          <w:rFonts w:ascii="Times New Roman" w:hAnsi="Times New Roman" w:cs="Times New Roman"/>
          <w:noProof/>
          <w:sz w:val="24"/>
          <w:szCs w:val="24"/>
        </w:rPr>
      </w:pPr>
      <w:r w:rsidRPr="00932AB8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noProof/>
          <w:sz w:val="24"/>
          <w:szCs w:val="24"/>
        </w:rPr>
        <w:t>8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: The effects of product and prey type on </w:t>
      </w:r>
      <w:r>
        <w:rPr>
          <w:rFonts w:ascii="Times New Roman" w:hAnsi="Times New Roman" w:cs="Times New Roman"/>
          <w:noProof/>
          <w:sz w:val="24"/>
          <w:szCs w:val="24"/>
        </w:rPr>
        <w:t>F</w:t>
      </w:r>
      <w:r w:rsidR="001657F1">
        <w:rPr>
          <w:rFonts w:ascii="Times New Roman" w:hAnsi="Times New Roman" w:cs="Times New Roman"/>
          <w:noProof/>
          <w:sz w:val="24"/>
          <w:szCs w:val="24"/>
        </w:rPr>
        <w:t>e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 concentrations.</w:t>
      </w:r>
      <w:r w:rsidR="000C7192">
        <w:rPr>
          <w:rFonts w:ascii="Times New Roman" w:hAnsi="Times New Roman" w:cs="Times New Roman"/>
          <w:noProof/>
          <w:sz w:val="24"/>
          <w:szCs w:val="24"/>
        </w:rPr>
        <w:t xml:space="preserve"> Groups not containing the same letter were significantly different by Games-Howell post-hoc analysis. Letters do not connect across prey groups.</w:t>
      </w:r>
    </w:p>
    <w:p w14:paraId="79679867" w14:textId="77777777" w:rsidR="00262415" w:rsidRDefault="00262415" w:rsidP="00932AB8">
      <w:pPr>
        <w:rPr>
          <w:rFonts w:ascii="Times New Roman" w:hAnsi="Times New Roman" w:cs="Times New Roman"/>
          <w:noProof/>
          <w:sz w:val="24"/>
          <w:szCs w:val="24"/>
        </w:rPr>
      </w:pPr>
    </w:p>
    <w:p w14:paraId="37CAB679" w14:textId="741D59B9" w:rsidR="00546A17" w:rsidRDefault="009869A9" w:rsidP="00262415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507F9A8" wp14:editId="5129950E">
            <wp:extent cx="4410075" cy="3785931"/>
            <wp:effectExtent l="0" t="0" r="0" b="5080"/>
            <wp:docPr id="33" name="Picture 33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Chart, box and whisker chart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7588" cy="3800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8FE1D5" w14:textId="77777777" w:rsidR="009869A9" w:rsidRDefault="009869A9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4244D956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062B9ECA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4B420FC7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5F4707C7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4754A1A9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3F110489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7C64C30C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2AB9C146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137E9E88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0C37CAE3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76C71E4A" w14:textId="65AB6059" w:rsidR="00546A17" w:rsidRDefault="00546A17" w:rsidP="00546A17">
      <w:pPr>
        <w:rPr>
          <w:rFonts w:ascii="Times New Roman" w:hAnsi="Times New Roman" w:cs="Times New Roman"/>
          <w:noProof/>
          <w:sz w:val="24"/>
          <w:szCs w:val="24"/>
        </w:rPr>
      </w:pPr>
      <w:r w:rsidRPr="00932AB8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noProof/>
          <w:sz w:val="24"/>
          <w:szCs w:val="24"/>
        </w:rPr>
        <w:t>9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: The effects of product and prey type on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K </w:t>
      </w:r>
      <w:r w:rsidRPr="00932AB8">
        <w:rPr>
          <w:rFonts w:ascii="Times New Roman" w:hAnsi="Times New Roman" w:cs="Times New Roman"/>
          <w:noProof/>
          <w:sz w:val="24"/>
          <w:szCs w:val="24"/>
        </w:rPr>
        <w:t>concentrations.</w:t>
      </w:r>
      <w:r w:rsidR="000C7192">
        <w:rPr>
          <w:rFonts w:ascii="Times New Roman" w:hAnsi="Times New Roman" w:cs="Times New Roman"/>
          <w:noProof/>
          <w:sz w:val="24"/>
          <w:szCs w:val="24"/>
        </w:rPr>
        <w:t xml:space="preserve"> Groups not containing the same letter were significantly different by Games-Howell post-hoc analysis. Letters do not connect across prey groups.</w:t>
      </w:r>
    </w:p>
    <w:p w14:paraId="7A9C3063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5575F776" w14:textId="2FA8E72B" w:rsidR="00546A17" w:rsidRDefault="009869A9" w:rsidP="00262415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DB91869" wp14:editId="76A3D391">
            <wp:extent cx="4714875" cy="4047592"/>
            <wp:effectExtent l="0" t="0" r="0" b="0"/>
            <wp:docPr id="34" name="Picture 34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Chart, box and whisker chart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7346" cy="4058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09F1F1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530F12C1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7486D51C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D866E01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2D5EF154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3D31A31B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40C7BBC7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26E9CE4B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5D8DD418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36FE1C96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29A35278" w14:textId="4C45C361" w:rsidR="00546A17" w:rsidRDefault="00546A17" w:rsidP="00546A17">
      <w:pPr>
        <w:rPr>
          <w:rFonts w:ascii="Times New Roman" w:hAnsi="Times New Roman" w:cs="Times New Roman"/>
          <w:noProof/>
          <w:sz w:val="24"/>
          <w:szCs w:val="24"/>
        </w:rPr>
      </w:pPr>
      <w:r w:rsidRPr="00932AB8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noProof/>
          <w:sz w:val="24"/>
          <w:szCs w:val="24"/>
        </w:rPr>
        <w:t>10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: The effects of product and prey type on </w:t>
      </w:r>
      <w:r>
        <w:rPr>
          <w:rFonts w:ascii="Times New Roman" w:hAnsi="Times New Roman" w:cs="Times New Roman"/>
          <w:noProof/>
          <w:sz w:val="24"/>
          <w:szCs w:val="24"/>
        </w:rPr>
        <w:t>Li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 concentrations.</w:t>
      </w:r>
      <w:r w:rsidR="000C7192">
        <w:rPr>
          <w:rFonts w:ascii="Times New Roman" w:hAnsi="Times New Roman" w:cs="Times New Roman"/>
          <w:noProof/>
          <w:sz w:val="24"/>
          <w:szCs w:val="24"/>
        </w:rPr>
        <w:t xml:space="preserve"> Groups not containing the same letter were significantly different by Games-Howell post-hoc analysis. Letters do not connect across prey groups.</w:t>
      </w:r>
    </w:p>
    <w:p w14:paraId="2B653B94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7B53238E" w14:textId="77777777" w:rsidR="000C7192" w:rsidRDefault="009869A9" w:rsidP="00262415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8F51061" wp14:editId="54FCCD0B">
            <wp:extent cx="4619625" cy="3965822"/>
            <wp:effectExtent l="0" t="0" r="0" b="0"/>
            <wp:docPr id="35" name="Picture 35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 descr="Chart, box and whisker chart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5568" cy="3979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4E4B4D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1A79DED3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7698D15E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57B24E8C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30085DF6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246878D7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7759473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47CF4C6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7B8EBCC1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56E0B3B6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15FDAAA7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7EC6ACEF" w14:textId="55E962CC" w:rsidR="00546A17" w:rsidRDefault="00546A17" w:rsidP="00546A17">
      <w:pPr>
        <w:rPr>
          <w:rFonts w:ascii="Times New Roman" w:hAnsi="Times New Roman" w:cs="Times New Roman"/>
          <w:noProof/>
          <w:sz w:val="24"/>
          <w:szCs w:val="24"/>
        </w:rPr>
      </w:pPr>
      <w:r w:rsidRPr="00932AB8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noProof/>
          <w:sz w:val="24"/>
          <w:szCs w:val="24"/>
        </w:rPr>
        <w:t>11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: The effects of product and prey type on </w:t>
      </w:r>
      <w:r>
        <w:rPr>
          <w:rFonts w:ascii="Times New Roman" w:hAnsi="Times New Roman" w:cs="Times New Roman"/>
          <w:noProof/>
          <w:sz w:val="24"/>
          <w:szCs w:val="24"/>
        </w:rPr>
        <w:t>Mg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 concentrations.</w:t>
      </w:r>
      <w:r w:rsidR="000C7192">
        <w:rPr>
          <w:rFonts w:ascii="Times New Roman" w:hAnsi="Times New Roman" w:cs="Times New Roman"/>
          <w:noProof/>
          <w:sz w:val="24"/>
          <w:szCs w:val="24"/>
        </w:rPr>
        <w:t xml:space="preserve"> Groups not containing the same letter were significantly different by Games-Howell post-hoc analysis. Letters do not connect across prey groups.</w:t>
      </w:r>
    </w:p>
    <w:p w14:paraId="75800B7D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5BBCA824" w14:textId="7B192876" w:rsidR="00546A17" w:rsidRDefault="009869A9" w:rsidP="00262415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F323D24" wp14:editId="1C5308C1">
            <wp:extent cx="4457700" cy="3826816"/>
            <wp:effectExtent l="0" t="0" r="0" b="2540"/>
            <wp:docPr id="36" name="Picture 36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 descr="Chart, box and whisker chart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3148" cy="3848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A22148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287CC3AC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12C2AB62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10979F3B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3B164A87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C0867E5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5F2A5521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7AD11B04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9D270CA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87C333D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03DF7E01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095A3D3C" w14:textId="3E143750" w:rsidR="00546A17" w:rsidRDefault="00546A17" w:rsidP="00546A17">
      <w:pPr>
        <w:rPr>
          <w:rFonts w:ascii="Times New Roman" w:hAnsi="Times New Roman" w:cs="Times New Roman"/>
          <w:noProof/>
          <w:sz w:val="24"/>
          <w:szCs w:val="24"/>
        </w:rPr>
      </w:pPr>
      <w:r w:rsidRPr="00932AB8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noProof/>
          <w:sz w:val="24"/>
          <w:szCs w:val="24"/>
        </w:rPr>
        <w:t>12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: The effects of product and prey type on </w:t>
      </w:r>
      <w:r>
        <w:rPr>
          <w:rFonts w:ascii="Times New Roman" w:hAnsi="Times New Roman" w:cs="Times New Roman"/>
          <w:noProof/>
          <w:sz w:val="24"/>
          <w:szCs w:val="24"/>
        </w:rPr>
        <w:t>Mn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 concentrations.</w:t>
      </w:r>
      <w:r w:rsidR="000C7192">
        <w:rPr>
          <w:rFonts w:ascii="Times New Roman" w:hAnsi="Times New Roman" w:cs="Times New Roman"/>
          <w:noProof/>
          <w:sz w:val="24"/>
          <w:szCs w:val="24"/>
        </w:rPr>
        <w:t xml:space="preserve"> Groups not containing the same letter were significantly different by Games-Howell post-hoc analysis. Letters do not connect across prey groups.</w:t>
      </w:r>
    </w:p>
    <w:p w14:paraId="289ACE4F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4607880" w14:textId="77777777" w:rsidR="000C7192" w:rsidRDefault="009869A9" w:rsidP="00262415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734AC5E" wp14:editId="6DB773B5">
            <wp:extent cx="4360447" cy="3743325"/>
            <wp:effectExtent l="0" t="0" r="2540" b="0"/>
            <wp:docPr id="37" name="Picture 37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Chart, box and whisker chart&#10;&#10;Description automatically generated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4567" cy="3755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2D02C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01D17640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5F1E7EBB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41560919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E080344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F4EA040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1ADE2E3E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28AD4F98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14F37922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1118E19C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7E8BB0CA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30D0DA19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77803E65" w14:textId="574BCE4B" w:rsidR="00546A17" w:rsidRDefault="00546A17" w:rsidP="00546A17">
      <w:pPr>
        <w:rPr>
          <w:rFonts w:ascii="Times New Roman" w:hAnsi="Times New Roman" w:cs="Times New Roman"/>
          <w:noProof/>
          <w:sz w:val="24"/>
          <w:szCs w:val="24"/>
        </w:rPr>
      </w:pPr>
      <w:r w:rsidRPr="00932AB8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noProof/>
          <w:sz w:val="24"/>
          <w:szCs w:val="24"/>
        </w:rPr>
        <w:t>13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: The effects of product and prey type on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Mo </w:t>
      </w:r>
      <w:r w:rsidRPr="00932AB8">
        <w:rPr>
          <w:rFonts w:ascii="Times New Roman" w:hAnsi="Times New Roman" w:cs="Times New Roman"/>
          <w:noProof/>
          <w:sz w:val="24"/>
          <w:szCs w:val="24"/>
        </w:rPr>
        <w:t>concentrations.</w:t>
      </w:r>
      <w:r w:rsidR="000C7192">
        <w:rPr>
          <w:rFonts w:ascii="Times New Roman" w:hAnsi="Times New Roman" w:cs="Times New Roman"/>
          <w:noProof/>
          <w:sz w:val="24"/>
          <w:szCs w:val="24"/>
        </w:rPr>
        <w:t xml:space="preserve"> Groups not containing the same letter were significantly different by Games-Howell post-hoc analysis. Letters do not connect across prey groups.</w:t>
      </w:r>
    </w:p>
    <w:p w14:paraId="1235EB97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25259586" w14:textId="4A7ECC5A" w:rsidR="00546A17" w:rsidRDefault="009869A9" w:rsidP="00262415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802A9A6" wp14:editId="168FE2CD">
            <wp:extent cx="4619625" cy="3965822"/>
            <wp:effectExtent l="0" t="0" r="0" b="0"/>
            <wp:docPr id="38" name="Picture 38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 descr="Chart, box and whisker chart&#10;&#10;Description automatically generated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5816" cy="3988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BCA0A9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705C749B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5D9F3F3B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3FDB26D1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4F77943B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42E475EC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1D8C1CD8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37282C05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3EBF009C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1D5E3677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5DB0D30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2DE603D5" w14:textId="3EEB71E5" w:rsidR="00546A17" w:rsidRDefault="00546A17" w:rsidP="00546A17">
      <w:pPr>
        <w:rPr>
          <w:rFonts w:ascii="Times New Roman" w:hAnsi="Times New Roman" w:cs="Times New Roman"/>
          <w:noProof/>
          <w:sz w:val="24"/>
          <w:szCs w:val="24"/>
        </w:rPr>
      </w:pPr>
      <w:r w:rsidRPr="00932AB8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noProof/>
          <w:sz w:val="24"/>
          <w:szCs w:val="24"/>
        </w:rPr>
        <w:t>14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: The effects of product and prey type on </w:t>
      </w:r>
      <w:r>
        <w:rPr>
          <w:rFonts w:ascii="Times New Roman" w:hAnsi="Times New Roman" w:cs="Times New Roman"/>
          <w:noProof/>
          <w:sz w:val="24"/>
          <w:szCs w:val="24"/>
        </w:rPr>
        <w:t>Na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 concentrations.</w:t>
      </w:r>
      <w:r w:rsidR="000C7192">
        <w:rPr>
          <w:rFonts w:ascii="Times New Roman" w:hAnsi="Times New Roman" w:cs="Times New Roman"/>
          <w:noProof/>
          <w:sz w:val="24"/>
          <w:szCs w:val="24"/>
        </w:rPr>
        <w:t xml:space="preserve"> Groups not containing the same letter were significantly different by Games-Howell post-hoc analysis. Letters do not connect across prey groups.</w:t>
      </w:r>
    </w:p>
    <w:p w14:paraId="697D3781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58DFB941" w14:textId="187B4A4E" w:rsidR="00546A17" w:rsidRDefault="009869A9" w:rsidP="00262415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CDE50AD" wp14:editId="354F78DF">
            <wp:extent cx="4571256" cy="3924300"/>
            <wp:effectExtent l="0" t="0" r="1270" b="0"/>
            <wp:docPr id="39" name="Picture 39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 descr="Chart, box and whisker chart&#10;&#10;Description automatically generated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0527" cy="3949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8A7B67" w14:textId="77777777" w:rsidR="00546A17" w:rsidRDefault="00546A17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7876F13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5C66D220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3303F751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C4AE4B8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957E4C8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0B18FD56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2DC8F460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5A64D834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16EB0081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6ACBFFC" w14:textId="0832EF5C" w:rsidR="00546A17" w:rsidRDefault="00546A17" w:rsidP="00546A17">
      <w:pPr>
        <w:rPr>
          <w:rFonts w:ascii="Times New Roman" w:hAnsi="Times New Roman" w:cs="Times New Roman"/>
          <w:noProof/>
          <w:sz w:val="24"/>
          <w:szCs w:val="24"/>
        </w:rPr>
      </w:pPr>
      <w:r w:rsidRPr="00932AB8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noProof/>
          <w:sz w:val="24"/>
          <w:szCs w:val="24"/>
        </w:rPr>
        <w:t>15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: The effects of product and prey type on </w:t>
      </w:r>
      <w:r>
        <w:rPr>
          <w:rFonts w:ascii="Times New Roman" w:hAnsi="Times New Roman" w:cs="Times New Roman"/>
          <w:noProof/>
          <w:sz w:val="24"/>
          <w:szCs w:val="24"/>
        </w:rPr>
        <w:t>Ni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 concentrations.</w:t>
      </w:r>
      <w:r w:rsidR="001B1AEF">
        <w:rPr>
          <w:rFonts w:ascii="Times New Roman" w:hAnsi="Times New Roman" w:cs="Times New Roman"/>
          <w:noProof/>
          <w:sz w:val="24"/>
          <w:szCs w:val="24"/>
        </w:rPr>
        <w:t xml:space="preserve"> Groups not containing the same letter were significantly different by Games-Howell post-hoc analysis. Letters do not connect across prey groups.</w:t>
      </w:r>
    </w:p>
    <w:p w14:paraId="251552BF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27A776FF" w14:textId="218AB6E0" w:rsidR="00546A17" w:rsidRDefault="009869A9" w:rsidP="00262415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211AFF5" wp14:editId="38C857C3">
            <wp:extent cx="4362450" cy="3745047"/>
            <wp:effectExtent l="0" t="0" r="0" b="8255"/>
            <wp:docPr id="40" name="Picture 40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 descr="Chart, box and whisker chart&#10;&#10;Description automatically generated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0348" cy="3768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915327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325270B3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4AFF8887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2097234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02CE6B06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0F1E14F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2F879E8E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55D5C875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92ECF3B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44EB2863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22A09D07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70368EA6" w14:textId="51F19646" w:rsidR="00262415" w:rsidRDefault="00546A17" w:rsidP="00546A17">
      <w:pPr>
        <w:rPr>
          <w:rFonts w:ascii="Times New Roman" w:hAnsi="Times New Roman" w:cs="Times New Roman"/>
          <w:noProof/>
          <w:sz w:val="24"/>
          <w:szCs w:val="24"/>
        </w:rPr>
      </w:pPr>
      <w:r w:rsidRPr="00932AB8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noProof/>
          <w:sz w:val="24"/>
          <w:szCs w:val="24"/>
        </w:rPr>
        <w:t>16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: The effects of product and prey type on </w:t>
      </w:r>
      <w:r>
        <w:rPr>
          <w:rFonts w:ascii="Times New Roman" w:hAnsi="Times New Roman" w:cs="Times New Roman"/>
          <w:noProof/>
          <w:sz w:val="24"/>
          <w:szCs w:val="24"/>
        </w:rPr>
        <w:t>P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 concentrations.</w:t>
      </w:r>
      <w:r w:rsidR="001B1AEF">
        <w:rPr>
          <w:rFonts w:ascii="Times New Roman" w:hAnsi="Times New Roman" w:cs="Times New Roman"/>
          <w:noProof/>
          <w:sz w:val="24"/>
          <w:szCs w:val="24"/>
        </w:rPr>
        <w:t xml:space="preserve"> Groups not containing the same letter were significantly different by Games-Howell post-hoc analysis. Letters do not connect across prey groups.</w:t>
      </w:r>
    </w:p>
    <w:p w14:paraId="3C1EE48E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56DC98E" w14:textId="67430FBD" w:rsidR="00546A17" w:rsidRDefault="009869A9" w:rsidP="00262415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2BFBD8C" wp14:editId="5B3ABE7E">
            <wp:extent cx="4495800" cy="3859523"/>
            <wp:effectExtent l="0" t="0" r="0" b="8255"/>
            <wp:docPr id="41" name="Picture 41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 descr="Chart, box and whisker chart&#10;&#10;Description automatically generated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4842" cy="3875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A16DDA" w14:textId="77777777" w:rsidR="00546A17" w:rsidRDefault="00546A17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83348FA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5942B6DC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69CA8A2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0CB950F9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965A693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502DEE04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5BF83DBF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1FED92A8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7EF5268C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000036F" w14:textId="1DD4B4FC" w:rsidR="00546A17" w:rsidRDefault="00546A17" w:rsidP="00546A17">
      <w:pPr>
        <w:rPr>
          <w:rFonts w:ascii="Times New Roman" w:hAnsi="Times New Roman" w:cs="Times New Roman"/>
          <w:noProof/>
          <w:sz w:val="24"/>
          <w:szCs w:val="24"/>
        </w:rPr>
      </w:pPr>
      <w:r w:rsidRPr="00932AB8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noProof/>
          <w:sz w:val="24"/>
          <w:szCs w:val="24"/>
        </w:rPr>
        <w:t>17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: The effects of product and prey type on </w:t>
      </w:r>
      <w:r>
        <w:rPr>
          <w:rFonts w:ascii="Times New Roman" w:hAnsi="Times New Roman" w:cs="Times New Roman"/>
          <w:noProof/>
          <w:sz w:val="24"/>
          <w:szCs w:val="24"/>
        </w:rPr>
        <w:t>S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 concentrations.</w:t>
      </w:r>
      <w:r w:rsidR="001B1AEF">
        <w:rPr>
          <w:rFonts w:ascii="Times New Roman" w:hAnsi="Times New Roman" w:cs="Times New Roman"/>
          <w:noProof/>
          <w:sz w:val="24"/>
          <w:szCs w:val="24"/>
        </w:rPr>
        <w:t xml:space="preserve"> Groups not containing the same letter were significantly different by Games-Howell post-hoc analysis. Letters do not connect across prey groups.</w:t>
      </w:r>
    </w:p>
    <w:p w14:paraId="042FDF39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2B5F3940" w14:textId="77777777" w:rsidR="001B1AEF" w:rsidRDefault="009869A9" w:rsidP="00262415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B2299AE" wp14:editId="2C965B6A">
            <wp:extent cx="4610100" cy="3957648"/>
            <wp:effectExtent l="0" t="0" r="0" b="5080"/>
            <wp:docPr id="42" name="Picture 42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 descr="Chart, box and whisker chart&#10;&#10;Description automatically generated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1694" cy="3976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ED9155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13B53D42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1954B9D2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01F996A0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24E4D898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51BC00C3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3163E720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E605529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7C9EB68C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5256647F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51F665E1" w14:textId="007156F1" w:rsidR="00546A17" w:rsidRDefault="00546A17" w:rsidP="00546A17">
      <w:pPr>
        <w:rPr>
          <w:rFonts w:ascii="Times New Roman" w:hAnsi="Times New Roman" w:cs="Times New Roman"/>
          <w:noProof/>
          <w:sz w:val="24"/>
          <w:szCs w:val="24"/>
        </w:rPr>
      </w:pPr>
      <w:r w:rsidRPr="00932AB8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noProof/>
          <w:sz w:val="24"/>
          <w:szCs w:val="24"/>
        </w:rPr>
        <w:t>18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: The effects of product and prey type on </w:t>
      </w:r>
      <w:r>
        <w:rPr>
          <w:rFonts w:ascii="Times New Roman" w:hAnsi="Times New Roman" w:cs="Times New Roman"/>
          <w:noProof/>
          <w:sz w:val="24"/>
          <w:szCs w:val="24"/>
        </w:rPr>
        <w:t>Si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 concentrations.</w:t>
      </w:r>
      <w:r w:rsidR="001B1AEF">
        <w:rPr>
          <w:rFonts w:ascii="Times New Roman" w:hAnsi="Times New Roman" w:cs="Times New Roman"/>
          <w:noProof/>
          <w:sz w:val="24"/>
          <w:szCs w:val="24"/>
        </w:rPr>
        <w:t xml:space="preserve"> Groups not containing the same letter were significantly different by Games-Howell post-hoc analysis. Letters do not connect across prey groups.</w:t>
      </w:r>
    </w:p>
    <w:p w14:paraId="1720FF25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22996700" w14:textId="521C0113" w:rsidR="00546A17" w:rsidRDefault="009869A9" w:rsidP="00262415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7621A4F" wp14:editId="60EA2383">
            <wp:extent cx="4181475" cy="3589683"/>
            <wp:effectExtent l="0" t="0" r="0" b="0"/>
            <wp:docPr id="43" name="Picture 43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 descr="Chart, box and whisker chart&#10;&#10;Description automatically generated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0580" cy="3597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9BC528" w14:textId="77777777" w:rsidR="00546A17" w:rsidRDefault="00546A17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59C42D07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394D860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3AE5DB2B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257EA620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5826C35F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4992F344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C065BB3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497EBE02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A9BB0C0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219E0541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14359633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77E76CF7" w14:textId="66CFD241" w:rsidR="00546A17" w:rsidRDefault="00546A17" w:rsidP="00546A17">
      <w:pPr>
        <w:rPr>
          <w:rFonts w:ascii="Times New Roman" w:hAnsi="Times New Roman" w:cs="Times New Roman"/>
          <w:noProof/>
          <w:sz w:val="24"/>
          <w:szCs w:val="24"/>
        </w:rPr>
      </w:pPr>
      <w:r w:rsidRPr="00932AB8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noProof/>
          <w:sz w:val="24"/>
          <w:szCs w:val="24"/>
        </w:rPr>
        <w:t>19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: The effects of product and prey type on </w:t>
      </w:r>
      <w:r>
        <w:rPr>
          <w:rFonts w:ascii="Times New Roman" w:hAnsi="Times New Roman" w:cs="Times New Roman"/>
          <w:noProof/>
          <w:sz w:val="24"/>
          <w:szCs w:val="24"/>
        </w:rPr>
        <w:t>Sr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 concentrations.</w:t>
      </w:r>
      <w:r w:rsidR="002C754B">
        <w:rPr>
          <w:rFonts w:ascii="Times New Roman" w:hAnsi="Times New Roman" w:cs="Times New Roman"/>
          <w:noProof/>
          <w:sz w:val="24"/>
          <w:szCs w:val="24"/>
        </w:rPr>
        <w:t xml:space="preserve"> Groups not containing the same letter were significantly different by Games-Howell post-hoc analysis. Letters do not connect across prey groups.</w:t>
      </w:r>
    </w:p>
    <w:p w14:paraId="4DC1FC80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5FBF3E8A" w14:textId="7AC97038" w:rsidR="00546A17" w:rsidRDefault="009869A9" w:rsidP="00262415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A3CEEBD" wp14:editId="53D59DE1">
            <wp:extent cx="4238398" cy="3638550"/>
            <wp:effectExtent l="0" t="0" r="0" b="0"/>
            <wp:docPr id="44" name="Picture 44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 descr="Chart, box and whisker chart&#10;&#10;Description automatically generated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6470" cy="3671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00F80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1D69388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4F668B7D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5BBB956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462B8D62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7F4E9D3C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547ABE1D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31C1F42E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2A0ED983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2B541A46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715E305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AFCFE68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46CF26ED" w14:textId="4EB2CCC9" w:rsidR="00546A17" w:rsidRDefault="00546A17" w:rsidP="00546A17">
      <w:pPr>
        <w:rPr>
          <w:rFonts w:ascii="Times New Roman" w:hAnsi="Times New Roman" w:cs="Times New Roman"/>
          <w:noProof/>
          <w:sz w:val="24"/>
          <w:szCs w:val="24"/>
        </w:rPr>
      </w:pPr>
      <w:r w:rsidRPr="00932AB8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noProof/>
          <w:sz w:val="24"/>
          <w:szCs w:val="24"/>
        </w:rPr>
        <w:t>20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: The effects of product and prey type on </w:t>
      </w:r>
      <w:r>
        <w:rPr>
          <w:rFonts w:ascii="Times New Roman" w:hAnsi="Times New Roman" w:cs="Times New Roman"/>
          <w:noProof/>
          <w:sz w:val="24"/>
          <w:szCs w:val="24"/>
        </w:rPr>
        <w:t>V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 concentrations.</w:t>
      </w:r>
      <w:r w:rsidR="002C754B">
        <w:rPr>
          <w:rFonts w:ascii="Times New Roman" w:hAnsi="Times New Roman" w:cs="Times New Roman"/>
          <w:noProof/>
          <w:sz w:val="24"/>
          <w:szCs w:val="24"/>
        </w:rPr>
        <w:t xml:space="preserve"> Groups not containing the same letter were significantly different by Games-Howell post-hoc analysis. Letters do not connect across prey groups.</w:t>
      </w:r>
    </w:p>
    <w:p w14:paraId="3C6720FF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2D739FF1" w14:textId="77777777" w:rsidR="002C754B" w:rsidRDefault="009869A9" w:rsidP="00262415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96DBFA6" wp14:editId="66A47895">
            <wp:extent cx="4648200" cy="3990355"/>
            <wp:effectExtent l="0" t="0" r="0" b="0"/>
            <wp:docPr id="45" name="Picture 45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 descr="Chart, box and whisker chart&#10;&#10;Description automatically generated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1547" cy="4001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DD5BE6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45292416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5FB6E30C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28421C48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43783C58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51CA01F5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7302B0D3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31B28704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77575246" w14:textId="77777777" w:rsidR="00262415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0723CFEF" w14:textId="6BFC2F94" w:rsidR="00546A17" w:rsidRDefault="00546A17" w:rsidP="00546A17">
      <w:pPr>
        <w:rPr>
          <w:rFonts w:ascii="Times New Roman" w:hAnsi="Times New Roman" w:cs="Times New Roman"/>
          <w:noProof/>
          <w:sz w:val="24"/>
          <w:szCs w:val="24"/>
        </w:rPr>
      </w:pPr>
      <w:r w:rsidRPr="00932AB8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noProof/>
          <w:sz w:val="24"/>
          <w:szCs w:val="24"/>
        </w:rPr>
        <w:t>21</w:t>
      </w:r>
      <w:r w:rsidRPr="00932AB8">
        <w:rPr>
          <w:rFonts w:ascii="Times New Roman" w:hAnsi="Times New Roman" w:cs="Times New Roman"/>
          <w:noProof/>
          <w:sz w:val="24"/>
          <w:szCs w:val="24"/>
        </w:rPr>
        <w:t xml:space="preserve">: The effects of product and prey type on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Zn </w:t>
      </w:r>
      <w:r w:rsidRPr="00932AB8">
        <w:rPr>
          <w:rFonts w:ascii="Times New Roman" w:hAnsi="Times New Roman" w:cs="Times New Roman"/>
          <w:noProof/>
          <w:sz w:val="24"/>
          <w:szCs w:val="24"/>
        </w:rPr>
        <w:t>concentrations.</w:t>
      </w:r>
      <w:r w:rsidR="002C754B">
        <w:rPr>
          <w:rFonts w:ascii="Times New Roman" w:hAnsi="Times New Roman" w:cs="Times New Roman"/>
          <w:noProof/>
          <w:sz w:val="24"/>
          <w:szCs w:val="24"/>
        </w:rPr>
        <w:t xml:space="preserve"> Groups not containing the same letter were significantly different by Games-Howell post-hoc analysis. Letters do not connect across prey groups.</w:t>
      </w:r>
    </w:p>
    <w:p w14:paraId="44BA2D30" w14:textId="77777777" w:rsidR="00262415" w:rsidRPr="00932AB8" w:rsidRDefault="00262415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1F4F834B" w14:textId="505E3C2C" w:rsidR="00546A17" w:rsidRPr="00932AB8" w:rsidRDefault="009869A9" w:rsidP="00262415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A374564" wp14:editId="6AEF7BE8">
            <wp:extent cx="4733925" cy="4063947"/>
            <wp:effectExtent l="0" t="0" r="0" b="0"/>
            <wp:docPr id="46" name="Picture 46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 descr="Chart, box and whisker chart&#10;&#10;Description automatically generated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4561" cy="4073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5E2ED" w14:textId="77777777" w:rsidR="00546A17" w:rsidRPr="00932AB8" w:rsidRDefault="00546A17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17466EED" w14:textId="15D5E415" w:rsidR="00546A17" w:rsidRPr="00932AB8" w:rsidRDefault="00546A17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6317D34A" w14:textId="77777777" w:rsidR="00546A17" w:rsidRPr="00932AB8" w:rsidRDefault="00546A17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344DB83B" w14:textId="77777777" w:rsidR="00546A17" w:rsidRPr="00932AB8" w:rsidRDefault="00546A17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2BEC69E6" w14:textId="77777777" w:rsidR="00546A17" w:rsidRPr="00932AB8" w:rsidRDefault="00546A17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4916B780" w14:textId="77777777" w:rsidR="00546A17" w:rsidRPr="00932AB8" w:rsidRDefault="00546A17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7A7993BC" w14:textId="77777777" w:rsidR="00546A17" w:rsidRPr="00932AB8" w:rsidRDefault="00546A17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7BBBFDDB" w14:textId="77777777" w:rsidR="00546A17" w:rsidRPr="00932AB8" w:rsidRDefault="00546A17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4CE77A25" w14:textId="051D8B4B" w:rsidR="00546A17" w:rsidRPr="00932AB8" w:rsidRDefault="00546A17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12030789" w14:textId="77777777" w:rsidR="00546A17" w:rsidRPr="00932AB8" w:rsidRDefault="00546A17" w:rsidP="00546A17">
      <w:pPr>
        <w:rPr>
          <w:rFonts w:ascii="Times New Roman" w:hAnsi="Times New Roman" w:cs="Times New Roman"/>
          <w:noProof/>
          <w:sz w:val="24"/>
          <w:szCs w:val="24"/>
        </w:rPr>
      </w:pPr>
    </w:p>
    <w:p w14:paraId="26D18895" w14:textId="77777777" w:rsidR="00932AB8" w:rsidRPr="00932AB8" w:rsidRDefault="00932AB8" w:rsidP="00932AB8"/>
    <w:sectPr w:rsidR="00932AB8" w:rsidRPr="00932A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D87A1C" w14:textId="77777777" w:rsidR="007410DD" w:rsidRDefault="007410DD" w:rsidP="00932AB8">
      <w:pPr>
        <w:spacing w:after="0" w:line="240" w:lineRule="auto"/>
      </w:pPr>
      <w:r>
        <w:separator/>
      </w:r>
    </w:p>
  </w:endnote>
  <w:endnote w:type="continuationSeparator" w:id="0">
    <w:p w14:paraId="1872A8E6" w14:textId="77777777" w:rsidR="007410DD" w:rsidRDefault="007410DD" w:rsidP="00932A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2B387D" w14:textId="77777777" w:rsidR="007410DD" w:rsidRDefault="007410DD" w:rsidP="00932AB8">
      <w:pPr>
        <w:spacing w:after="0" w:line="240" w:lineRule="auto"/>
      </w:pPr>
      <w:r>
        <w:separator/>
      </w:r>
    </w:p>
  </w:footnote>
  <w:footnote w:type="continuationSeparator" w:id="0">
    <w:p w14:paraId="12515756" w14:textId="77777777" w:rsidR="007410DD" w:rsidRDefault="007410DD" w:rsidP="00932A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FA0"/>
    <w:rsid w:val="000C7192"/>
    <w:rsid w:val="000E28C8"/>
    <w:rsid w:val="001657F1"/>
    <w:rsid w:val="001B1AEF"/>
    <w:rsid w:val="00262415"/>
    <w:rsid w:val="002C754B"/>
    <w:rsid w:val="003D3523"/>
    <w:rsid w:val="0053455A"/>
    <w:rsid w:val="00546A17"/>
    <w:rsid w:val="007410DD"/>
    <w:rsid w:val="00932AB8"/>
    <w:rsid w:val="009869A9"/>
    <w:rsid w:val="00B0087E"/>
    <w:rsid w:val="00CC441B"/>
    <w:rsid w:val="00CE649E"/>
    <w:rsid w:val="00CF2DB2"/>
    <w:rsid w:val="00D659D0"/>
    <w:rsid w:val="00DB0991"/>
    <w:rsid w:val="00DF7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DC9BE"/>
  <w15:chartTrackingRefBased/>
  <w15:docId w15:val="{40936E7D-74FB-47C1-A5D1-0CF5289A8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2A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2AB8"/>
  </w:style>
  <w:style w:type="paragraph" w:styleId="Footer">
    <w:name w:val="footer"/>
    <w:basedOn w:val="Normal"/>
    <w:link w:val="FooterChar"/>
    <w:uiPriority w:val="99"/>
    <w:unhideWhenUsed/>
    <w:rsid w:val="00932A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2A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21</Pages>
  <Words>758</Words>
  <Characters>4324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Herzog, Colton</dc:creator>
  <cp:keywords/>
  <dc:description/>
  <cp:lastModifiedBy>Herzog, Colton</cp:lastModifiedBy>
  <cp:revision>14</cp:revision>
  <dcterms:created xsi:type="dcterms:W3CDTF">2022-10-18T20:44:00Z</dcterms:created>
  <dcterms:modified xsi:type="dcterms:W3CDTF">2023-03-13T19:02:00Z</dcterms:modified>
</cp:coreProperties>
</file>