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9B67" w14:textId="2B4FB891" w:rsidR="0005201A" w:rsidRDefault="0005201A" w:rsidP="0005201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S</w:t>
      </w:r>
      <w:r w:rsidR="004A297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 Bacterial strains and plasmids used in this study</w:t>
      </w:r>
    </w:p>
    <w:p w14:paraId="57A46BF9" w14:textId="77777777" w:rsidR="0005201A" w:rsidRPr="00DD6C0E" w:rsidRDefault="0005201A" w:rsidP="0005201A">
      <w:pPr>
        <w:rPr>
          <w:rFonts w:ascii="Arial" w:hAnsi="Arial" w:cs="Arial"/>
          <w:b/>
        </w:rPr>
      </w:pPr>
    </w:p>
    <w:tbl>
      <w:tblPr>
        <w:tblW w:w="4957" w:type="pct"/>
        <w:tblInd w:w="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39"/>
        <w:gridCol w:w="5041"/>
        <w:gridCol w:w="1880"/>
      </w:tblGrid>
      <w:tr w:rsidR="0005201A" w:rsidRPr="006277BD" w14:paraId="72E5F794" w14:textId="77777777" w:rsidTr="00513713">
        <w:trPr>
          <w:cantSplit/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2E5EC" w14:textId="77777777" w:rsidR="0005201A" w:rsidRDefault="004461FA" w:rsidP="003C4C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05201A">
              <w:rPr>
                <w:rFonts w:ascii="Arial" w:hAnsi="Arial" w:cs="Arial"/>
                <w:b/>
              </w:rPr>
              <w:t xml:space="preserve">Strain or </w:t>
            </w:r>
          </w:p>
          <w:p w14:paraId="59CF1A14" w14:textId="1CB04D5C" w:rsidR="004461FA" w:rsidRPr="00631437" w:rsidRDefault="004461FA" w:rsidP="003C4C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Plasmid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85D4F" w14:textId="77777777" w:rsidR="0005201A" w:rsidRPr="00631437" w:rsidRDefault="0005201A" w:rsidP="003C4CB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Description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09D0F" w14:textId="32947945" w:rsidR="0005201A" w:rsidRPr="00631437" w:rsidRDefault="0005201A" w:rsidP="003C4CB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Reference</w:t>
            </w:r>
          </w:p>
        </w:tc>
      </w:tr>
      <w:tr w:rsidR="0005201A" w:rsidRPr="006277BD" w14:paraId="107C5C9B" w14:textId="77777777" w:rsidTr="00513713">
        <w:trPr>
          <w:trHeight w:val="581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7CC44" w14:textId="77777777" w:rsidR="0005201A" w:rsidRPr="006A6D1E" w:rsidRDefault="0005201A" w:rsidP="003C4CBD">
            <w:pPr>
              <w:jc w:val="both"/>
              <w:rPr>
                <w:rFonts w:ascii="Arial" w:hAnsi="Arial" w:cs="Arial"/>
                <w:b/>
              </w:rPr>
            </w:pPr>
          </w:p>
          <w:p w14:paraId="7244554B" w14:textId="77777777" w:rsidR="0005201A" w:rsidRPr="006A6D1E" w:rsidRDefault="0005201A" w:rsidP="003C4CBD">
            <w:pPr>
              <w:jc w:val="both"/>
              <w:rPr>
                <w:rFonts w:ascii="Arial" w:hAnsi="Arial" w:cs="Arial"/>
                <w:b/>
              </w:rPr>
            </w:pPr>
            <w:r w:rsidRPr="006A6D1E">
              <w:rPr>
                <w:rFonts w:ascii="Arial" w:hAnsi="Arial" w:cs="Arial"/>
                <w:b/>
              </w:rPr>
              <w:t xml:space="preserve"> Strains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9238B" w14:textId="77777777" w:rsidR="0005201A" w:rsidRPr="006277BD" w:rsidRDefault="0005201A" w:rsidP="003C4CB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56ABB" w14:textId="77777777" w:rsidR="0005201A" w:rsidRPr="006277BD" w:rsidRDefault="0005201A" w:rsidP="003C4CBD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</w:tc>
      </w:tr>
      <w:tr w:rsidR="0005201A" w:rsidRPr="006277BD" w14:paraId="7416B0F3" w14:textId="77777777" w:rsidTr="00513713">
        <w:trPr>
          <w:trHeight w:val="1051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4C3F0" w14:textId="4D111CFF" w:rsidR="0005201A" w:rsidRPr="0029085B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 w:rsidRPr="00D71286">
              <w:rPr>
                <w:rFonts w:ascii="Arial" w:hAnsi="Arial" w:cs="Arial"/>
                <w:bCs/>
              </w:rPr>
              <w:t xml:space="preserve"> </w:t>
            </w:r>
            <w:r w:rsidR="0029085B">
              <w:rPr>
                <w:rFonts w:ascii="Arial" w:hAnsi="Arial" w:cs="Arial"/>
                <w:bCs/>
              </w:rPr>
              <w:t xml:space="preserve">       </w:t>
            </w:r>
            <w:r w:rsidRPr="00D71286">
              <w:rPr>
                <w:rFonts w:ascii="Arial" w:hAnsi="Arial" w:cs="Arial"/>
                <w:bCs/>
              </w:rPr>
              <w:t xml:space="preserve">WT </w:t>
            </w:r>
            <w:r w:rsidR="0029085B" w:rsidRPr="0029085B">
              <w:rPr>
                <w:rFonts w:ascii="Arial" w:hAnsi="Arial" w:cs="Arial"/>
                <w:bCs/>
                <w:i/>
                <w:iCs/>
              </w:rPr>
              <w:t xml:space="preserve">Streptococcus </w:t>
            </w:r>
          </w:p>
          <w:p w14:paraId="336BF4E1" w14:textId="036EB3E3" w:rsidR="0029085B" w:rsidRPr="006A6D1E" w:rsidRDefault="0029085B" w:rsidP="0005201A">
            <w:pPr>
              <w:jc w:val="both"/>
              <w:rPr>
                <w:rFonts w:ascii="Arial" w:hAnsi="Arial" w:cs="Arial"/>
                <w:bCs/>
              </w:rPr>
            </w:pPr>
            <w:r w:rsidRPr="0029085B">
              <w:rPr>
                <w:rFonts w:ascii="Arial" w:hAnsi="Arial" w:cs="Arial"/>
                <w:bCs/>
                <w:i/>
                <w:iCs/>
              </w:rPr>
              <w:t xml:space="preserve">   salivarius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5892A" w14:textId="77777777" w:rsidR="005921F8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</w:t>
            </w:r>
          </w:p>
          <w:p w14:paraId="039CBEE4" w14:textId="647B6D42" w:rsidR="0005201A" w:rsidRPr="006277BD" w:rsidRDefault="0005201A" w:rsidP="005921F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5921F8">
              <w:rPr>
                <w:rFonts w:ascii="Arial" w:hAnsi="Arial" w:cs="Arial"/>
                <w:bCs/>
                <w:i/>
                <w:iCs/>
              </w:rPr>
              <w:t xml:space="preserve">  </w:t>
            </w:r>
            <w:r w:rsidRPr="0093121A">
              <w:rPr>
                <w:rFonts w:ascii="Arial" w:hAnsi="Arial" w:cs="Arial"/>
                <w:bCs/>
                <w:i/>
                <w:iCs/>
              </w:rPr>
              <w:t>Streptococcus salivarius</w:t>
            </w:r>
            <w:r>
              <w:rPr>
                <w:rFonts w:ascii="Arial" w:hAnsi="Arial" w:cs="Arial"/>
                <w:bCs/>
              </w:rPr>
              <w:t xml:space="preserve"> strain </w:t>
            </w:r>
            <w:r w:rsidR="0029085B">
              <w:rPr>
                <w:rFonts w:ascii="Arial" w:hAnsi="Arial" w:cs="Arial"/>
                <w:bCs/>
              </w:rPr>
              <w:t>DS85_40B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FA9ED" w14:textId="58E7BF5F" w:rsidR="000A559C" w:rsidRPr="000A559C" w:rsidRDefault="00E67F19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  <w:sz w:val="20"/>
                <w:szCs w:val="20"/>
              </w:rPr>
            </w:pPr>
            <w:hyperlink r:id="rId4" w:history="1">
              <w:r w:rsidR="000A559C" w:rsidRPr="000A559C">
                <w:rPr>
                  <w:rStyle w:val="Hyperlink"/>
                  <w:rFonts w:ascii="Arial" w:eastAsia="Malgun Gothic" w:hAnsi="Arial" w:cs="Arial"/>
                  <w:bCs/>
                  <w:sz w:val="20"/>
                  <w:szCs w:val="20"/>
                </w:rPr>
                <w:t>https://www.ncbi.nlm.nih.gov/Traces/wgs/JAIQWT01?display=contigs</w:t>
              </w:r>
            </w:hyperlink>
          </w:p>
        </w:tc>
      </w:tr>
      <w:tr w:rsidR="0005201A" w:rsidRPr="006277BD" w14:paraId="73A64670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7DE3B" w14:textId="77777777" w:rsidR="0005201A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</w:t>
            </w:r>
          </w:p>
          <w:p w14:paraId="04454B37" w14:textId="3FD093D7" w:rsidR="0005201A" w:rsidRPr="006277BD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LCP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  <w:i/>
                <w:iCs/>
              </w:rPr>
              <w:t>*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99D92" w14:textId="77777777" w:rsidR="0005201A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05201A">
              <w:rPr>
                <w:rFonts w:ascii="Arial" w:hAnsi="Arial" w:cs="Arial"/>
                <w:bCs/>
                <w:i/>
                <w:iCs/>
              </w:rPr>
              <w:t>S. salivarius</w:t>
            </w:r>
            <w:r>
              <w:rPr>
                <w:rFonts w:ascii="Arial" w:hAnsi="Arial" w:cs="Arial"/>
                <w:bCs/>
              </w:rPr>
              <w:t xml:space="preserve"> mutant strain that has the </w:t>
            </w:r>
          </w:p>
          <w:p w14:paraId="7A657250" w14:textId="3731E010" w:rsidR="0005201A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start codon of </w:t>
            </w:r>
            <w:r>
              <w:rPr>
                <w:rFonts w:ascii="Arial" w:hAnsi="Arial" w:cs="Arial"/>
                <w:bCs/>
                <w:i/>
                <w:iCs/>
              </w:rPr>
              <w:t>LCP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</w:rPr>
              <w:t xml:space="preserve"> changed to </w:t>
            </w:r>
          </w:p>
          <w:p w14:paraId="71631EEC" w14:textId="598E5456" w:rsidR="0005201A" w:rsidRPr="006277BD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stop codon in WT SAL  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62871" w14:textId="77777777" w:rsidR="0005201A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</w:t>
            </w:r>
          </w:p>
          <w:p w14:paraId="3B6A2F53" w14:textId="77777777" w:rsidR="0005201A" w:rsidRPr="006277BD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  This study</w:t>
            </w:r>
          </w:p>
        </w:tc>
      </w:tr>
      <w:tr w:rsidR="0005201A" w:rsidRPr="006277BD" w14:paraId="75D5AAB4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E92BE0" w14:textId="77777777" w:rsidR="0005201A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28450D83" w14:textId="0EF818A7" w:rsidR="0005201A" w:rsidRPr="006277BD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LCP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  <w:i/>
                <w:iCs/>
              </w:rPr>
              <w:t>*::LCP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42BF5" w14:textId="780EE3D1" w:rsidR="0005201A" w:rsidRPr="006277BD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 w:rsidRPr="0005201A">
              <w:rPr>
                <w:rFonts w:ascii="Arial" w:hAnsi="Arial" w:cs="Arial"/>
                <w:bCs/>
                <w:i/>
                <w:iCs/>
              </w:rPr>
              <w:t>S. saliva</w:t>
            </w:r>
            <w:r>
              <w:rPr>
                <w:rFonts w:ascii="Arial" w:hAnsi="Arial" w:cs="Arial"/>
                <w:bCs/>
                <w:i/>
                <w:iCs/>
              </w:rPr>
              <w:t>rius</w:t>
            </w:r>
            <w:r>
              <w:rPr>
                <w:rFonts w:ascii="Arial" w:hAnsi="Arial" w:cs="Arial"/>
                <w:bCs/>
              </w:rPr>
              <w:t xml:space="preserve"> strain in which the stop codon introduced in the </w:t>
            </w:r>
            <w:r>
              <w:rPr>
                <w:rFonts w:ascii="Arial" w:hAnsi="Arial" w:cs="Arial"/>
                <w:bCs/>
                <w:i/>
                <w:iCs/>
              </w:rPr>
              <w:t>LCP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</w:rPr>
              <w:t>* mutant strain was reversed to start codon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6040" w14:textId="77777777" w:rsidR="0005201A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1FF42FAC" w14:textId="77777777" w:rsidR="0005201A" w:rsidRPr="006277BD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  This study</w:t>
            </w:r>
          </w:p>
        </w:tc>
      </w:tr>
      <w:tr w:rsidR="0005201A" w:rsidRPr="006277BD" w14:paraId="5BFA6820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2B7B3" w14:textId="77777777" w:rsidR="0005201A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14:paraId="004E0EB2" w14:textId="67300138" w:rsidR="0005201A" w:rsidRPr="003E6FFE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∆ropB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6DEF6" w14:textId="77777777" w:rsidR="0005201A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05201A">
              <w:rPr>
                <w:rFonts w:ascii="Arial" w:hAnsi="Arial" w:cs="Arial"/>
                <w:bCs/>
                <w:i/>
                <w:iCs/>
              </w:rPr>
              <w:t>S. salivarius</w:t>
            </w:r>
            <w:r>
              <w:rPr>
                <w:rFonts w:ascii="Arial" w:hAnsi="Arial" w:cs="Arial"/>
                <w:bCs/>
              </w:rPr>
              <w:t xml:space="preserve"> mutant strain that has the </w:t>
            </w:r>
          </w:p>
          <w:p w14:paraId="5ECD8AC2" w14:textId="6E46BA37" w:rsidR="0005201A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</w:t>
            </w:r>
            <w:r>
              <w:rPr>
                <w:rFonts w:ascii="Arial" w:hAnsi="Arial" w:cs="Arial"/>
                <w:bCs/>
                <w:i/>
                <w:iCs/>
              </w:rPr>
              <w:t>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</w:rPr>
              <w:t xml:space="preserve"> coding region inactivated by </w:t>
            </w:r>
          </w:p>
          <w:p w14:paraId="4D966CC6" w14:textId="2F9BEC2F" w:rsidR="0005201A" w:rsidRPr="006277BD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marker less deletion in WT SAL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C4EB" w14:textId="77777777" w:rsidR="0005201A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56AA3D31" w14:textId="77777777" w:rsidR="0005201A" w:rsidRPr="006277BD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  This study</w:t>
            </w:r>
          </w:p>
        </w:tc>
      </w:tr>
      <w:tr w:rsidR="0005201A" w:rsidRPr="006277BD" w14:paraId="62B91DEF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F3FF6" w14:textId="7CE760D8" w:rsidR="0005201A" w:rsidRPr="006277BD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∆ropB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  <w:i/>
                <w:iCs/>
              </w:rPr>
              <w:t>::ropB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5854C" w14:textId="36E9C91A" w:rsidR="0005201A" w:rsidRPr="006277BD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 w:rsidRPr="0005201A">
              <w:rPr>
                <w:rFonts w:ascii="Arial" w:hAnsi="Arial" w:cs="Arial"/>
                <w:bCs/>
                <w:i/>
                <w:iCs/>
              </w:rPr>
              <w:t>S. saliva</w:t>
            </w:r>
            <w:r>
              <w:rPr>
                <w:rFonts w:ascii="Arial" w:hAnsi="Arial" w:cs="Arial"/>
                <w:bCs/>
                <w:i/>
                <w:iCs/>
              </w:rPr>
              <w:t>rius</w:t>
            </w:r>
            <w:r>
              <w:rPr>
                <w:rFonts w:ascii="Arial" w:hAnsi="Arial" w:cs="Arial"/>
                <w:bCs/>
              </w:rPr>
              <w:t xml:space="preserve"> strain in which the </w:t>
            </w:r>
            <w:r>
              <w:rPr>
                <w:rFonts w:ascii="Arial" w:hAnsi="Arial" w:cs="Arial"/>
                <w:bCs/>
                <w:i/>
                <w:iCs/>
              </w:rPr>
              <w:t>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</w:rPr>
              <w:t xml:space="preserve"> coding region was reintroduced in the ∆</w:t>
            </w:r>
            <w:r w:rsidRPr="0005201A">
              <w:rPr>
                <w:rFonts w:ascii="Arial" w:hAnsi="Arial" w:cs="Arial"/>
                <w:bCs/>
                <w:i/>
                <w:iCs/>
              </w:rPr>
              <w:t>ropB</w:t>
            </w:r>
            <w:r w:rsidR="009F4B2C" w:rsidRPr="00663FE9">
              <w:rPr>
                <w:rFonts w:ascii="Arial" w:hAnsi="Arial" w:cs="Arial"/>
                <w:i/>
                <w:iCs/>
                <w:vertAlign w:val="subscript"/>
                <w:lang w:eastAsia="ko-KR"/>
              </w:rPr>
              <w:t>ss</w:t>
            </w:r>
            <w:r>
              <w:rPr>
                <w:rFonts w:ascii="Arial" w:hAnsi="Arial" w:cs="Arial"/>
                <w:bCs/>
              </w:rPr>
              <w:t xml:space="preserve"> mutant strain 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7B903" w14:textId="77777777" w:rsidR="0005201A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06115A12" w14:textId="77777777" w:rsidR="0005201A" w:rsidRPr="006277BD" w:rsidRDefault="0005201A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  This study</w:t>
            </w:r>
          </w:p>
        </w:tc>
      </w:tr>
      <w:tr w:rsidR="0005201A" w:rsidRPr="006277BD" w14:paraId="5EA0C651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244A1" w14:textId="77777777" w:rsidR="005921F8" w:rsidRDefault="005921F8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14:paraId="72BE38E8" w14:textId="6E1B6799" w:rsidR="0005201A" w:rsidRPr="006277BD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Enterococcus malodoratus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822D9" w14:textId="77777777" w:rsidR="005921F8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</w:p>
          <w:p w14:paraId="57DE034D" w14:textId="557BD2B1" w:rsidR="0005201A" w:rsidRDefault="005921F8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</w:t>
            </w:r>
            <w:r w:rsidR="0005201A" w:rsidRPr="0005201A">
              <w:rPr>
                <w:rFonts w:ascii="Arial" w:hAnsi="Arial" w:cs="Arial"/>
                <w:bCs/>
                <w:i/>
                <w:iCs/>
              </w:rPr>
              <w:t>Enterococcus malodoratus</w:t>
            </w:r>
            <w:r w:rsidR="0005201A">
              <w:rPr>
                <w:rFonts w:ascii="Arial" w:hAnsi="Arial" w:cs="Arial"/>
                <w:bCs/>
              </w:rPr>
              <w:t xml:space="preserve"> </w:t>
            </w:r>
          </w:p>
          <w:p w14:paraId="069A0961" w14:textId="224CB9F8" w:rsidR="0005201A" w:rsidRPr="006277BD" w:rsidRDefault="0005201A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</w:t>
            </w:r>
            <w:r w:rsidR="005921F8">
              <w:rPr>
                <w:rFonts w:ascii="Arial" w:hAnsi="Arial" w:cs="Arial"/>
                <w:bCs/>
              </w:rPr>
              <w:t xml:space="preserve">   </w:t>
            </w:r>
            <w:r>
              <w:rPr>
                <w:rFonts w:ascii="Arial" w:hAnsi="Arial" w:cs="Arial"/>
                <w:bCs/>
              </w:rPr>
              <w:t>DSM strain number DSM 20681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CFC1E" w14:textId="65095E08" w:rsidR="002B5140" w:rsidRPr="002B5140" w:rsidRDefault="00E67F19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  <w:sz w:val="20"/>
                <w:szCs w:val="20"/>
              </w:rPr>
            </w:pPr>
            <w:hyperlink r:id="rId5" w:history="1">
              <w:r w:rsidR="002B5140" w:rsidRPr="002B5140">
                <w:rPr>
                  <w:rStyle w:val="Hyperlink"/>
                  <w:rFonts w:ascii="Arial" w:eastAsia="Malgun Gothic" w:hAnsi="Arial" w:cs="Arial"/>
                  <w:bCs/>
                  <w:sz w:val="20"/>
                  <w:szCs w:val="20"/>
                </w:rPr>
                <w:t>https://www.dsmz.de/collection/catalogue/details/culture/DSM-20681</w:t>
              </w:r>
            </w:hyperlink>
          </w:p>
        </w:tc>
      </w:tr>
      <w:tr w:rsidR="0005201A" w:rsidRPr="006277BD" w14:paraId="62AB2FFE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78666" w14:textId="77777777" w:rsidR="005921F8" w:rsidRDefault="005921F8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14:paraId="0FC64CFF" w14:textId="74873209" w:rsidR="0005201A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Streptococcus   </w:t>
            </w:r>
          </w:p>
          <w:p w14:paraId="615EBEA8" w14:textId="36BC4304" w:rsidR="0005201A" w:rsidRPr="006277BD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porcinus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1FD5B" w14:textId="77777777" w:rsidR="005921F8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</w:t>
            </w:r>
          </w:p>
          <w:p w14:paraId="30DC86C2" w14:textId="47202B58" w:rsidR="0005201A" w:rsidRDefault="005921F8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</w:t>
            </w:r>
            <w:r w:rsidR="0005201A">
              <w:rPr>
                <w:rFonts w:ascii="Arial" w:hAnsi="Arial" w:cs="Arial"/>
                <w:bCs/>
                <w:i/>
                <w:iCs/>
              </w:rPr>
              <w:t>Streptococcus porcinus</w:t>
            </w:r>
          </w:p>
          <w:p w14:paraId="0AC528F9" w14:textId="76BCFCFC" w:rsidR="0005201A" w:rsidRPr="0005201A" w:rsidRDefault="0005201A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 xml:space="preserve">    </w:t>
            </w:r>
            <w:r w:rsidR="005921F8">
              <w:rPr>
                <w:rFonts w:ascii="Arial" w:hAnsi="Arial" w:cs="Arial"/>
                <w:bCs/>
              </w:rPr>
              <w:t xml:space="preserve">    </w:t>
            </w:r>
            <w:r>
              <w:rPr>
                <w:rFonts w:ascii="Arial" w:hAnsi="Arial" w:cs="Arial"/>
                <w:bCs/>
              </w:rPr>
              <w:t>DSM strain number DSM 20725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267F6" w14:textId="5A128CD0" w:rsidR="000C0C06" w:rsidRPr="000C0C06" w:rsidRDefault="00E67F19" w:rsidP="0005201A">
            <w:pPr>
              <w:jc w:val="both"/>
              <w:rPr>
                <w:rFonts w:ascii="Arial" w:eastAsia="Malgun Gothic" w:hAnsi="Arial" w:cs="Arial"/>
                <w:bCs/>
                <w:color w:val="000000"/>
                <w:sz w:val="20"/>
                <w:szCs w:val="20"/>
              </w:rPr>
            </w:pPr>
            <w:hyperlink r:id="rId6" w:history="1">
              <w:r w:rsidR="000C0C06" w:rsidRPr="000C0C06">
                <w:rPr>
                  <w:rStyle w:val="Hyperlink"/>
                  <w:rFonts w:ascii="Arial" w:eastAsia="Malgun Gothic" w:hAnsi="Arial" w:cs="Arial"/>
                  <w:bCs/>
                  <w:sz w:val="20"/>
                  <w:szCs w:val="20"/>
                </w:rPr>
                <w:t>https://www.dsmz.de/collection/catalogue/details/culture/DSM-20725</w:t>
              </w:r>
            </w:hyperlink>
          </w:p>
        </w:tc>
      </w:tr>
      <w:tr w:rsidR="00513713" w:rsidRPr="006277BD" w14:paraId="49430FA8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868E45" w14:textId="77777777" w:rsidR="00513713" w:rsidRDefault="00513713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Limosilactobacillus </w:t>
            </w:r>
          </w:p>
          <w:p w14:paraId="0F063911" w14:textId="779D45C8" w:rsidR="00513713" w:rsidRDefault="00513713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reuteri   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C4D93" w14:textId="678AFE18" w:rsidR="00513713" w:rsidRDefault="00513713" w:rsidP="0005201A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Limosilactobacillus reuteri</w:t>
            </w:r>
          </w:p>
          <w:p w14:paraId="7CC80A3A" w14:textId="030BF9E3" w:rsidR="00513713" w:rsidRPr="00513713" w:rsidRDefault="00513713" w:rsidP="0005201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</w:t>
            </w:r>
            <w:r>
              <w:rPr>
                <w:rFonts w:ascii="Arial" w:hAnsi="Arial" w:cs="Arial"/>
                <w:bCs/>
              </w:rPr>
              <w:t>DSM strain number DSM 32035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49D3" w14:textId="4BC89C70" w:rsidR="00513713" w:rsidRPr="00513713" w:rsidRDefault="00E67F19" w:rsidP="000520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513713" w:rsidRPr="0051371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https://www.dsmz.de/collection/catalogue/details/culture/DSM-32035</w:t>
              </w:r>
            </w:hyperlink>
          </w:p>
          <w:p w14:paraId="213D5719" w14:textId="5074C805" w:rsidR="00513713" w:rsidRPr="00513713" w:rsidRDefault="00513713" w:rsidP="0005201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F4B2C" w:rsidRPr="006277BD" w14:paraId="36A31E76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A3890" w14:textId="40FDCC4F" w:rsidR="009F4B2C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 w:rsidRPr="00CF7799">
              <w:rPr>
                <w:rFonts w:ascii="Arial" w:hAnsi="Arial" w:cs="Arial"/>
                <w:i/>
                <w:iCs/>
              </w:rPr>
              <w:t>E. coli</w:t>
            </w:r>
            <w:r w:rsidRPr="00CF7799">
              <w:rPr>
                <w:rFonts w:ascii="Arial" w:hAnsi="Arial" w:cs="Arial"/>
              </w:rPr>
              <w:t xml:space="preserve"> DH5α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78DC1B" w14:textId="6393B95B" w:rsidR="009F4B2C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 w:rsidRPr="00CF7799">
              <w:rPr>
                <w:rFonts w:ascii="Arial" w:hAnsi="Arial" w:cs="Arial"/>
                <w:bCs/>
              </w:rPr>
              <w:t xml:space="preserve">    </w:t>
            </w:r>
            <w:r w:rsidRPr="00CF7799">
              <w:rPr>
                <w:rFonts w:ascii="Arial" w:hAnsi="Arial" w:cs="Arial"/>
              </w:rPr>
              <w:t>Host strain for cloning purposes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D1F2" w14:textId="77777777" w:rsidR="009F4B2C" w:rsidRDefault="009F4B2C" w:rsidP="009F4B2C">
            <w:pPr>
              <w:jc w:val="both"/>
            </w:pPr>
          </w:p>
        </w:tc>
      </w:tr>
      <w:tr w:rsidR="009F4B2C" w:rsidRPr="006277BD" w14:paraId="0C3F24E3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0FF4F" w14:textId="353ABCEA" w:rsidR="009F4B2C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 w:rsidRPr="00CF7799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CF7799">
              <w:rPr>
                <w:rFonts w:ascii="Arial" w:hAnsi="Arial" w:cs="Arial"/>
                <w:i/>
                <w:iCs/>
              </w:rPr>
              <w:t>E. coli</w:t>
            </w:r>
            <w:r w:rsidRPr="00CF7799">
              <w:rPr>
                <w:rFonts w:ascii="Arial" w:hAnsi="Arial" w:cs="Arial"/>
              </w:rPr>
              <w:t xml:space="preserve"> BL21(DE3)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F6213" w14:textId="296E2338" w:rsidR="009F4B2C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 w:rsidRPr="00CF7799">
              <w:rPr>
                <w:rFonts w:ascii="Arial" w:hAnsi="Arial" w:cs="Arial"/>
                <w:bCs/>
              </w:rPr>
              <w:t xml:space="preserve">   </w:t>
            </w:r>
            <w:r w:rsidRPr="00CF7799">
              <w:rPr>
                <w:rFonts w:ascii="Arial" w:hAnsi="Arial" w:cs="Arial"/>
              </w:rPr>
              <w:t xml:space="preserve">Host strain for protein overexpression, </w:t>
            </w:r>
            <w:r w:rsidRPr="00CF7799">
              <w:rPr>
                <w:rFonts w:ascii="Arial" w:hAnsi="Arial" w:cs="Arial"/>
                <w:i/>
                <w:iCs/>
              </w:rPr>
              <w:t>F-, ompT, hsdSB(rB-mB-), gal (λ c I 857, ind1, Sam7, nin5, lacUV-T7 gene1), dcm(DE3)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24DCA" w14:textId="77777777" w:rsidR="009F4B2C" w:rsidRDefault="009F4B2C" w:rsidP="009F4B2C">
            <w:pPr>
              <w:jc w:val="both"/>
            </w:pPr>
          </w:p>
        </w:tc>
      </w:tr>
      <w:tr w:rsidR="009F4B2C" w:rsidRPr="006277BD" w14:paraId="6E56F994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4314C" w14:textId="77777777" w:rsidR="009F4B2C" w:rsidRPr="006277BD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</w:rPr>
              <w:t>Plasmid</w:t>
            </w:r>
            <w:r w:rsidRPr="006A6D1E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4172F" w14:textId="77777777" w:rsidR="009F4B2C" w:rsidRPr="006277BD" w:rsidRDefault="009F4B2C" w:rsidP="009F4B2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A5976" w14:textId="77777777" w:rsidR="009F4B2C" w:rsidRPr="006277BD" w:rsidRDefault="009F4B2C" w:rsidP="009F4B2C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</w:tc>
      </w:tr>
      <w:tr w:rsidR="009F4B2C" w:rsidRPr="006277BD" w14:paraId="1AA912A8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18A65" w14:textId="77777777" w:rsidR="009F4B2C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</w:rPr>
              <w:lastRenderedPageBreak/>
              <w:t xml:space="preserve">   </w:t>
            </w:r>
          </w:p>
          <w:p w14:paraId="4B170042" w14:textId="77777777" w:rsidR="009F4B2C" w:rsidRPr="006277BD" w:rsidRDefault="009F4B2C" w:rsidP="009F4B2C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</w:rPr>
              <w:t xml:space="preserve">       pJL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1CD53" w14:textId="5DB1F52D" w:rsidR="009F4B2C" w:rsidRPr="004D6B97" w:rsidRDefault="009F4B2C" w:rsidP="009F4B2C">
            <w:pPr>
              <w:rPr>
                <w:rFonts w:ascii="Arial" w:hAnsi="Arial" w:cs="Arial"/>
              </w:rPr>
            </w:pPr>
            <w:r w:rsidRPr="004D6B97">
              <w:rPr>
                <w:rFonts w:ascii="Arial" w:hAnsi="Arial" w:cs="Arial"/>
              </w:rPr>
              <w:t xml:space="preserve">Low-copy number plasmid capable of replication in </w:t>
            </w:r>
            <w:r w:rsidRPr="004D6B97">
              <w:rPr>
                <w:rFonts w:ascii="Arial" w:hAnsi="Arial" w:cs="Arial"/>
                <w:i/>
                <w:iCs/>
              </w:rPr>
              <w:t>Escherichia coli</w:t>
            </w:r>
            <w:r w:rsidRPr="004D6B9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but a suicide vector in streptococcus. </w:t>
            </w:r>
            <w:r w:rsidRPr="004D6B97">
              <w:rPr>
                <w:rFonts w:ascii="Arial" w:hAnsi="Arial" w:cs="Arial"/>
              </w:rPr>
              <w:t>Chloramphenicol resistant</w:t>
            </w:r>
            <w:r>
              <w:rPr>
                <w:rFonts w:ascii="Arial" w:hAnsi="Arial" w:cs="Arial"/>
              </w:rPr>
              <w:t>.</w:t>
            </w:r>
            <w:r w:rsidRPr="004D6B97">
              <w:rPr>
                <w:rFonts w:ascii="Arial" w:hAnsi="Arial" w:cs="Arial"/>
              </w:rPr>
              <w:t xml:space="preserve"> Used to generate isoallelic </w:t>
            </w:r>
            <w:r w:rsidRPr="002B5140">
              <w:rPr>
                <w:rFonts w:ascii="Arial" w:hAnsi="Arial" w:cs="Arial"/>
                <w:i/>
                <w:iCs/>
              </w:rPr>
              <w:t xml:space="preserve">S. salivarius </w:t>
            </w:r>
            <w:r w:rsidRPr="004D6B97">
              <w:rPr>
                <w:rFonts w:ascii="Arial" w:hAnsi="Arial" w:cs="Arial"/>
              </w:rPr>
              <w:t>mutants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ED1D4" w14:textId="77777777" w:rsidR="009F4B2C" w:rsidRDefault="009F4B2C" w:rsidP="009F4B2C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33248257" w14:textId="77777777" w:rsidR="009F4B2C" w:rsidRPr="006277BD" w:rsidRDefault="009F4B2C" w:rsidP="009F4B2C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        </w:t>
            </w:r>
            <w:r>
              <w:rPr>
                <w:rFonts w:ascii="Arial" w:eastAsia="Malgun Gothic" w:hAnsi="Arial" w:cs="Arial"/>
                <w:bCs/>
                <w:color w:val="000000"/>
              </w:rPr>
              <w:fldChar w:fldCharType="begin"/>
            </w:r>
            <w:r>
              <w:rPr>
                <w:rFonts w:ascii="Arial" w:eastAsia="Malgun Gothic" w:hAnsi="Arial" w:cs="Arial"/>
                <w:bCs/>
                <w:color w:val="000000"/>
              </w:rPr>
              <w:instrText xml:space="preserve"> ADDIN EN.CITE &lt;EndNote&gt;&lt;Cite&gt;&lt;Author&gt;Li&lt;/Author&gt;&lt;Year&gt;1997&lt;/Year&gt;&lt;RecNum&gt;68&lt;/RecNum&gt;&lt;DisplayText&gt;(&lt;style face="italic"&gt;5&lt;/style&gt;)&lt;/DisplayText&gt;&lt;record&gt;&lt;rec-number&gt;68&lt;/rec-number&gt;&lt;foreign-keys&gt;&lt;key app="EN" db-id="f2refs9abfr528efwpvvw0arsf2ttzxdsaww" timestamp="1645735357"&gt;68&lt;/key&gt;&lt;/foreign-keys&gt;&lt;ref-type name="Journal Article"&gt;17&lt;/ref-type&gt;&lt;contributors&gt;&lt;authors&gt;&lt;author&gt;Li, Jing&lt;/author&gt;&lt;author&gt;Kasper, Dennis L&lt;/author&gt;&lt;author&gt;Ausubel, Frederick M&lt;/author&gt;&lt;author&gt;Rosner, Bernard&lt;/author&gt;&lt;author&gt;Michel, James L&lt;/author&gt;&lt;/authors&gt;&lt;/contributors&gt;&lt;titles&gt;&lt;title&gt;&lt;style face="normal" font="default" size="100%"&gt;Inactivation of the α C protein antigen gene, &lt;/style&gt;&lt;style face="italic" font="default" size="100%"&gt;bca&lt;/style&gt;&lt;style face="normal" font="default" size="100%"&gt;, by a novel shuttle/suicide vector results in attenuation of virulence and immunity in group B Streptococcus&lt;/style&gt;&lt;/title&gt;&lt;secondary-title&gt;Proc. Natl. Acad. Sci. USA&lt;/secondary-title&gt;&lt;/titles&gt;&lt;periodical&gt;&lt;full-title&gt;Proc. Natl. Acad. Sci. USA&lt;/full-title&gt;&lt;/periodical&gt;&lt;pages&gt;13251-13256&lt;/pages&gt;&lt;volume&gt;94&lt;/volume&gt;&lt;number&gt;24&lt;/number&gt;&lt;dates&gt;&lt;year&gt;1997&lt;/year&gt;&lt;/dates&gt;&lt;isbn&gt;0027-8424&lt;/isbn&gt;&lt;urls&gt;&lt;/urls&gt;&lt;/record&gt;&lt;/Cite&gt;&lt;/EndNote&gt;</w:instrText>
            </w:r>
            <w:r>
              <w:rPr>
                <w:rFonts w:ascii="Arial" w:eastAsia="Malgun Gothic" w:hAnsi="Arial" w:cs="Arial"/>
                <w:bCs/>
                <w:color w:val="000000"/>
              </w:rPr>
              <w:fldChar w:fldCharType="separate"/>
            </w:r>
            <w:r>
              <w:rPr>
                <w:rFonts w:ascii="Arial" w:eastAsia="Malgun Gothic" w:hAnsi="Arial" w:cs="Arial"/>
                <w:bCs/>
                <w:noProof/>
                <w:color w:val="000000"/>
              </w:rPr>
              <w:t>(</w:t>
            </w:r>
            <w:r w:rsidRPr="00A03188">
              <w:rPr>
                <w:rFonts w:ascii="Arial" w:eastAsia="Malgun Gothic" w:hAnsi="Arial" w:cs="Arial"/>
                <w:bCs/>
                <w:i/>
                <w:noProof/>
                <w:color w:val="000000"/>
              </w:rPr>
              <w:t>5</w:t>
            </w:r>
            <w:r>
              <w:rPr>
                <w:rFonts w:ascii="Arial" w:eastAsia="Malgun Gothic" w:hAnsi="Arial" w:cs="Arial"/>
                <w:bCs/>
                <w:noProof/>
                <w:color w:val="000000"/>
              </w:rPr>
              <w:t>)</w:t>
            </w:r>
            <w:r>
              <w:rPr>
                <w:rFonts w:ascii="Arial" w:eastAsia="Malgun Gothic" w:hAnsi="Arial" w:cs="Arial"/>
                <w:bCs/>
                <w:color w:val="000000"/>
              </w:rPr>
              <w:fldChar w:fldCharType="end"/>
            </w:r>
            <w:r>
              <w:rPr>
                <w:rFonts w:ascii="Arial" w:eastAsia="Malgun Gothic" w:hAnsi="Arial" w:cs="Arial"/>
                <w:bCs/>
                <w:color w:val="000000"/>
              </w:rPr>
              <w:t xml:space="preserve"> </w:t>
            </w:r>
          </w:p>
        </w:tc>
      </w:tr>
      <w:tr w:rsidR="00EE2263" w:rsidRPr="006277BD" w14:paraId="5B3DF9BB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A56FB" w14:textId="63C5122F" w:rsidR="00EE2263" w:rsidRDefault="00EE2263" w:rsidP="00EE2263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</w:rPr>
              <w:t>pET28a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578C23" w14:textId="77777777" w:rsidR="00EE2263" w:rsidRPr="00DD43FA" w:rsidRDefault="00EE2263" w:rsidP="00EE2263">
            <w:pPr>
              <w:rPr>
                <w:rFonts w:ascii="Arial" w:hAnsi="Arial" w:cs="Arial"/>
              </w:rPr>
            </w:pPr>
            <w:r w:rsidRPr="00DD43FA">
              <w:rPr>
                <w:rFonts w:ascii="Arial" w:hAnsi="Arial" w:cs="Arial"/>
              </w:rPr>
              <w:t>Overexpression vector for N-terminally</w:t>
            </w:r>
          </w:p>
          <w:p w14:paraId="2BA7E63E" w14:textId="77777777" w:rsidR="00EE2263" w:rsidRPr="00DD43FA" w:rsidRDefault="00EE2263" w:rsidP="00EE2263">
            <w:pPr>
              <w:rPr>
                <w:rFonts w:ascii="Arial" w:hAnsi="Arial" w:cs="Arial"/>
              </w:rPr>
            </w:pPr>
            <w:r w:rsidRPr="00DD43FA">
              <w:rPr>
                <w:rFonts w:ascii="Arial" w:hAnsi="Arial" w:cs="Arial"/>
              </w:rPr>
              <w:t>hexahistidine tagged recombinant</w:t>
            </w:r>
          </w:p>
          <w:p w14:paraId="5087A3CA" w14:textId="6338B5F5" w:rsidR="00EE2263" w:rsidRPr="004D6B97" w:rsidRDefault="00EE2263" w:rsidP="00EE2263">
            <w:pPr>
              <w:rPr>
                <w:rFonts w:ascii="Arial" w:hAnsi="Arial" w:cs="Arial"/>
              </w:rPr>
            </w:pPr>
            <w:r w:rsidRPr="00DD43FA">
              <w:rPr>
                <w:rFonts w:ascii="Arial" w:hAnsi="Arial" w:cs="Arial"/>
              </w:rPr>
              <w:t>proteins, KmR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96541" w14:textId="77777777" w:rsidR="00EE2263" w:rsidRDefault="00EE2263" w:rsidP="00EE2263">
            <w:pPr>
              <w:jc w:val="center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7EA35698" w14:textId="2A9E1BA6" w:rsidR="00EE2263" w:rsidRDefault="00EE2263" w:rsidP="00EE2263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>Novagen</w:t>
            </w:r>
          </w:p>
        </w:tc>
      </w:tr>
      <w:tr w:rsidR="00EE2263" w:rsidRPr="006277BD" w14:paraId="467C0227" w14:textId="77777777" w:rsidTr="00513713">
        <w:trPr>
          <w:trHeight w:val="20"/>
        </w:trPr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40241" w14:textId="0E976927" w:rsidR="00EE2263" w:rsidRDefault="00EE2263" w:rsidP="00EE2263">
            <w:pPr>
              <w:jc w:val="both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AE60CC">
              <w:rPr>
                <w:rFonts w:ascii="Arial" w:hAnsi="Arial" w:cs="Arial"/>
                <w:bCs/>
                <w:i/>
                <w:iCs/>
                <w:color w:val="000000"/>
              </w:rPr>
              <w:t>pET28a-</w:t>
            </w:r>
            <w:r>
              <w:rPr>
                <w:rFonts w:ascii="Arial" w:hAnsi="Arial" w:cs="Arial"/>
                <w:bCs/>
                <w:i/>
                <w:iCs/>
                <w:color w:val="000000"/>
              </w:rPr>
              <w:t>ropB</w:t>
            </w:r>
            <w:r>
              <w:rPr>
                <w:rFonts w:ascii="Arial" w:hAnsi="Arial" w:cs="Arial"/>
                <w:bCs/>
                <w:i/>
                <w:iCs/>
                <w:color w:val="000000"/>
                <w:vertAlign w:val="subscript"/>
              </w:rPr>
              <w:t>ss</w:t>
            </w:r>
          </w:p>
        </w:tc>
        <w:tc>
          <w:tcPr>
            <w:tcW w:w="2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9B955" w14:textId="77777777" w:rsidR="00EE2263" w:rsidRPr="00AE60CC" w:rsidRDefault="00EE2263" w:rsidP="00EE2263">
            <w:pPr>
              <w:rPr>
                <w:rFonts w:ascii="Arial" w:hAnsi="Arial" w:cs="Arial"/>
              </w:rPr>
            </w:pPr>
            <w:r w:rsidRPr="00AE60CC">
              <w:rPr>
                <w:rFonts w:ascii="Arial" w:hAnsi="Arial" w:cs="Arial"/>
              </w:rPr>
              <w:t xml:space="preserve">pET28a carries </w:t>
            </w:r>
            <w:r w:rsidRPr="00AE60CC">
              <w:rPr>
                <w:rFonts w:ascii="Arial" w:hAnsi="Arial" w:cs="Arial"/>
                <w:i/>
                <w:iCs/>
              </w:rPr>
              <w:t>ropB</w:t>
            </w:r>
            <w:r w:rsidRPr="00AE60CC">
              <w:rPr>
                <w:rFonts w:ascii="Arial" w:hAnsi="Arial" w:cs="Arial"/>
                <w:i/>
                <w:iCs/>
                <w:vertAlign w:val="subscript"/>
              </w:rPr>
              <w:t>ss</w:t>
            </w:r>
            <w:r w:rsidRPr="00AE60CC">
              <w:rPr>
                <w:rFonts w:ascii="Arial" w:hAnsi="Arial" w:cs="Arial"/>
              </w:rPr>
              <w:t xml:space="preserve"> gene for</w:t>
            </w:r>
          </w:p>
          <w:p w14:paraId="4737EC9D" w14:textId="77777777" w:rsidR="00EE2263" w:rsidRPr="00AE60CC" w:rsidRDefault="00EE2263" w:rsidP="00EE2263">
            <w:pPr>
              <w:rPr>
                <w:rFonts w:ascii="Arial" w:hAnsi="Arial" w:cs="Arial"/>
              </w:rPr>
            </w:pPr>
            <w:r w:rsidRPr="00AE60CC">
              <w:rPr>
                <w:rFonts w:ascii="Arial" w:hAnsi="Arial" w:cs="Arial"/>
              </w:rPr>
              <w:t>overexpression of N-terminally</w:t>
            </w:r>
          </w:p>
          <w:p w14:paraId="42072FBC" w14:textId="477D0ABE" w:rsidR="00EE2263" w:rsidRPr="004D6B97" w:rsidRDefault="00EE2263" w:rsidP="00EE2263">
            <w:pPr>
              <w:rPr>
                <w:rFonts w:ascii="Arial" w:hAnsi="Arial" w:cs="Arial"/>
              </w:rPr>
            </w:pPr>
            <w:r w:rsidRPr="00AE60CC">
              <w:rPr>
                <w:rFonts w:ascii="Arial" w:hAnsi="Arial" w:cs="Arial"/>
              </w:rPr>
              <w:t xml:space="preserve">hexahistidine tagged recombinant </w:t>
            </w:r>
            <w:r w:rsidRPr="00AE60CC">
              <w:rPr>
                <w:rFonts w:ascii="Arial" w:hAnsi="Arial" w:cs="Arial"/>
                <w:i/>
                <w:iCs/>
              </w:rPr>
              <w:t>ropB</w:t>
            </w:r>
            <w:r w:rsidRPr="00AE60CC">
              <w:rPr>
                <w:rFonts w:ascii="Arial" w:hAnsi="Arial" w:cs="Arial"/>
                <w:i/>
                <w:iCs/>
                <w:vertAlign w:val="subscript"/>
              </w:rPr>
              <w:t>ss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1EE59" w14:textId="77777777" w:rsidR="00EE2263" w:rsidRDefault="00EE2263" w:rsidP="00EE2263">
            <w:pPr>
              <w:jc w:val="center"/>
              <w:rPr>
                <w:rFonts w:ascii="Arial" w:eastAsia="Malgun Gothic" w:hAnsi="Arial" w:cs="Arial"/>
                <w:bCs/>
                <w:color w:val="000000"/>
              </w:rPr>
            </w:pPr>
          </w:p>
          <w:p w14:paraId="28BF1B03" w14:textId="01F17F36" w:rsidR="00EE2263" w:rsidRDefault="00EE2263" w:rsidP="00EE2263">
            <w:pPr>
              <w:jc w:val="both"/>
              <w:rPr>
                <w:rFonts w:ascii="Arial" w:eastAsia="Malgun Gothic" w:hAnsi="Arial" w:cs="Arial"/>
                <w:bCs/>
                <w:color w:val="000000"/>
              </w:rPr>
            </w:pPr>
            <w:r>
              <w:rPr>
                <w:rFonts w:ascii="Arial" w:eastAsia="Malgun Gothic" w:hAnsi="Arial" w:cs="Arial"/>
                <w:bCs/>
                <w:color w:val="000000"/>
              </w:rPr>
              <w:t xml:space="preserve">This study </w:t>
            </w:r>
          </w:p>
        </w:tc>
      </w:tr>
    </w:tbl>
    <w:p w14:paraId="16D17224" w14:textId="77777777" w:rsidR="0005201A" w:rsidRPr="000A66F1" w:rsidRDefault="0005201A" w:rsidP="0005201A">
      <w:pPr>
        <w:spacing w:line="360" w:lineRule="auto"/>
        <w:ind w:right="-720"/>
        <w:jc w:val="both"/>
        <w:rPr>
          <w:rFonts w:ascii="Arial" w:hAnsi="Arial" w:cs="Arial"/>
        </w:rPr>
      </w:pPr>
    </w:p>
    <w:p w14:paraId="2CF11F8C" w14:textId="77777777" w:rsidR="00AC0653" w:rsidRDefault="00AC0653"/>
    <w:sectPr w:rsidR="00AC0653" w:rsidSect="00BB3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1A"/>
    <w:rsid w:val="000152BF"/>
    <w:rsid w:val="0005201A"/>
    <w:rsid w:val="00062A9C"/>
    <w:rsid w:val="00074D25"/>
    <w:rsid w:val="00074FC3"/>
    <w:rsid w:val="0009725B"/>
    <w:rsid w:val="000A4F30"/>
    <w:rsid w:val="000A559C"/>
    <w:rsid w:val="000C0C06"/>
    <w:rsid w:val="000E5822"/>
    <w:rsid w:val="001146DC"/>
    <w:rsid w:val="001229E8"/>
    <w:rsid w:val="00130AC9"/>
    <w:rsid w:val="00135696"/>
    <w:rsid w:val="00165057"/>
    <w:rsid w:val="0018241B"/>
    <w:rsid w:val="001869EC"/>
    <w:rsid w:val="001C006E"/>
    <w:rsid w:val="001D281F"/>
    <w:rsid w:val="001D3107"/>
    <w:rsid w:val="0024305C"/>
    <w:rsid w:val="002704E8"/>
    <w:rsid w:val="0027071F"/>
    <w:rsid w:val="00272923"/>
    <w:rsid w:val="00283B90"/>
    <w:rsid w:val="0029085B"/>
    <w:rsid w:val="002923E2"/>
    <w:rsid w:val="002B0207"/>
    <w:rsid w:val="002B5140"/>
    <w:rsid w:val="002C7E18"/>
    <w:rsid w:val="002E2C0A"/>
    <w:rsid w:val="003223FB"/>
    <w:rsid w:val="003258C7"/>
    <w:rsid w:val="00327B31"/>
    <w:rsid w:val="003332BF"/>
    <w:rsid w:val="00340337"/>
    <w:rsid w:val="00370A8B"/>
    <w:rsid w:val="00377978"/>
    <w:rsid w:val="0038013C"/>
    <w:rsid w:val="003E7363"/>
    <w:rsid w:val="003F5CDD"/>
    <w:rsid w:val="0042400D"/>
    <w:rsid w:val="004461FA"/>
    <w:rsid w:val="004470EC"/>
    <w:rsid w:val="00466ACD"/>
    <w:rsid w:val="004712C8"/>
    <w:rsid w:val="004A2977"/>
    <w:rsid w:val="004E2435"/>
    <w:rsid w:val="004E4E66"/>
    <w:rsid w:val="004E6183"/>
    <w:rsid w:val="00513713"/>
    <w:rsid w:val="00532247"/>
    <w:rsid w:val="00536608"/>
    <w:rsid w:val="00551528"/>
    <w:rsid w:val="00566B71"/>
    <w:rsid w:val="00570A06"/>
    <w:rsid w:val="00585F2B"/>
    <w:rsid w:val="005921F8"/>
    <w:rsid w:val="005B3ED3"/>
    <w:rsid w:val="005D1F0E"/>
    <w:rsid w:val="005D4AE3"/>
    <w:rsid w:val="005E7CFD"/>
    <w:rsid w:val="005F089E"/>
    <w:rsid w:val="005F2D84"/>
    <w:rsid w:val="005F3E42"/>
    <w:rsid w:val="00616D52"/>
    <w:rsid w:val="00625BA0"/>
    <w:rsid w:val="00646352"/>
    <w:rsid w:val="00655288"/>
    <w:rsid w:val="00656B68"/>
    <w:rsid w:val="006779E4"/>
    <w:rsid w:val="00693B9C"/>
    <w:rsid w:val="006A0513"/>
    <w:rsid w:val="006C3A35"/>
    <w:rsid w:val="006E0B5C"/>
    <w:rsid w:val="006E1034"/>
    <w:rsid w:val="006E6366"/>
    <w:rsid w:val="006F500D"/>
    <w:rsid w:val="007206E2"/>
    <w:rsid w:val="007272A2"/>
    <w:rsid w:val="00731526"/>
    <w:rsid w:val="00751FD7"/>
    <w:rsid w:val="007602C8"/>
    <w:rsid w:val="00796AD2"/>
    <w:rsid w:val="007A01A2"/>
    <w:rsid w:val="007C1D67"/>
    <w:rsid w:val="007F1AAB"/>
    <w:rsid w:val="008064A1"/>
    <w:rsid w:val="00814EDE"/>
    <w:rsid w:val="00870AF6"/>
    <w:rsid w:val="008746E1"/>
    <w:rsid w:val="008A3F9A"/>
    <w:rsid w:val="008A5991"/>
    <w:rsid w:val="008C63C3"/>
    <w:rsid w:val="008C7CCC"/>
    <w:rsid w:val="008F5977"/>
    <w:rsid w:val="00906AC0"/>
    <w:rsid w:val="009321EE"/>
    <w:rsid w:val="00957181"/>
    <w:rsid w:val="0095776F"/>
    <w:rsid w:val="00980E6B"/>
    <w:rsid w:val="009A21FA"/>
    <w:rsid w:val="009A3A40"/>
    <w:rsid w:val="009A45EB"/>
    <w:rsid w:val="009B1A12"/>
    <w:rsid w:val="009C0C6E"/>
    <w:rsid w:val="009C6EF2"/>
    <w:rsid w:val="009D7D46"/>
    <w:rsid w:val="009E6485"/>
    <w:rsid w:val="009F4B2C"/>
    <w:rsid w:val="00A16B91"/>
    <w:rsid w:val="00A2432A"/>
    <w:rsid w:val="00A37959"/>
    <w:rsid w:val="00A500F3"/>
    <w:rsid w:val="00A5511A"/>
    <w:rsid w:val="00A847D8"/>
    <w:rsid w:val="00A956A3"/>
    <w:rsid w:val="00AC0653"/>
    <w:rsid w:val="00AE207F"/>
    <w:rsid w:val="00AF50C5"/>
    <w:rsid w:val="00B14755"/>
    <w:rsid w:val="00B21550"/>
    <w:rsid w:val="00B41F94"/>
    <w:rsid w:val="00B4220C"/>
    <w:rsid w:val="00B57BCC"/>
    <w:rsid w:val="00B61983"/>
    <w:rsid w:val="00B6633F"/>
    <w:rsid w:val="00BB3E53"/>
    <w:rsid w:val="00BD23B4"/>
    <w:rsid w:val="00BF436F"/>
    <w:rsid w:val="00C07CE0"/>
    <w:rsid w:val="00C51BAE"/>
    <w:rsid w:val="00C84994"/>
    <w:rsid w:val="00C948BF"/>
    <w:rsid w:val="00C96BC6"/>
    <w:rsid w:val="00CB3697"/>
    <w:rsid w:val="00CE56B5"/>
    <w:rsid w:val="00CF3B48"/>
    <w:rsid w:val="00D1043E"/>
    <w:rsid w:val="00D134E6"/>
    <w:rsid w:val="00D3584D"/>
    <w:rsid w:val="00D3745C"/>
    <w:rsid w:val="00D73E01"/>
    <w:rsid w:val="00D87622"/>
    <w:rsid w:val="00D96C8C"/>
    <w:rsid w:val="00DA1E4E"/>
    <w:rsid w:val="00DC43CD"/>
    <w:rsid w:val="00DE0054"/>
    <w:rsid w:val="00E020FF"/>
    <w:rsid w:val="00E5000C"/>
    <w:rsid w:val="00E67F19"/>
    <w:rsid w:val="00EA10DB"/>
    <w:rsid w:val="00EA4113"/>
    <w:rsid w:val="00EA71D1"/>
    <w:rsid w:val="00EC0C42"/>
    <w:rsid w:val="00EC36B8"/>
    <w:rsid w:val="00ED10DB"/>
    <w:rsid w:val="00EE2263"/>
    <w:rsid w:val="00EE2A0A"/>
    <w:rsid w:val="00EE475D"/>
    <w:rsid w:val="00F05F81"/>
    <w:rsid w:val="00F14BF7"/>
    <w:rsid w:val="00F3683E"/>
    <w:rsid w:val="00FA08B0"/>
    <w:rsid w:val="00FA34E6"/>
    <w:rsid w:val="00FB3D3F"/>
    <w:rsid w:val="00FC6D3B"/>
    <w:rsid w:val="00FD35B6"/>
    <w:rsid w:val="00FE3AF1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9E6C1"/>
  <w15:chartTrackingRefBased/>
  <w15:docId w15:val="{B593B55A-06B9-154B-9940-71D8E644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5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smz.de/collection/catalogue/details/culture/DSM-32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smz.de/collection/catalogue/details/culture/DSM-20725" TargetMode="External"/><Relationship Id="rId5" Type="http://schemas.openxmlformats.org/officeDocument/2006/relationships/hyperlink" Target="https://www.dsmz.de/collection/catalogue/details/culture/DSM-20681" TargetMode="External"/><Relationship Id="rId4" Type="http://schemas.openxmlformats.org/officeDocument/2006/relationships/hyperlink" Target="https://www.ncbi.nlm.nih.gov/Traces/wgs/JAIQWT01?display=conti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Kumaraswami, Muthiah</dc:creator>
  <cp:keywords/>
  <dc:description/>
  <cp:lastModifiedBy>Kumaraswami, Muthiah</cp:lastModifiedBy>
  <cp:revision>2</cp:revision>
  <dcterms:created xsi:type="dcterms:W3CDTF">2023-07-13T15:20:00Z</dcterms:created>
  <dcterms:modified xsi:type="dcterms:W3CDTF">2023-07-13T15:20:00Z</dcterms:modified>
</cp:coreProperties>
</file>